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7D211" w14:textId="77777777" w:rsidR="000159EA" w:rsidRPr="00F20546" w:rsidRDefault="000159EA" w:rsidP="00990DC6">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484A54" w:rsidRPr="00E716B3" w14:paraId="73CC2C82" w14:textId="77777777" w:rsidTr="00821F57">
        <w:trPr>
          <w:trHeight w:val="389"/>
        </w:trPr>
        <w:tc>
          <w:tcPr>
            <w:tcW w:w="9043" w:type="dxa"/>
            <w:vAlign w:val="center"/>
          </w:tcPr>
          <w:p w14:paraId="6BE2B87B" w14:textId="0726A693" w:rsidR="00484A54" w:rsidRPr="00E716B3" w:rsidRDefault="006563C5" w:rsidP="00821F57">
            <w:pPr>
              <w:ind w:left="432" w:hanging="545"/>
              <w:rPr>
                <w:rFonts w:ascii="Arial" w:eastAsia="Arial Unicode MS" w:hAnsi="Arial" w:cs="Arial"/>
                <w:b/>
                <w:bCs/>
                <w:sz w:val="20"/>
                <w:szCs w:val="20"/>
              </w:rPr>
            </w:pPr>
            <w:r w:rsidRPr="006563C5">
              <w:rPr>
                <w:rFonts w:ascii="Arial" w:eastAsia="Arial Unicode MS" w:hAnsi="Arial" w:cs="Arial"/>
                <w:b/>
                <w:bCs/>
                <w:sz w:val="20"/>
                <w:szCs w:val="20"/>
              </w:rPr>
              <w:t>1</w:t>
            </w:r>
            <w:r w:rsidR="00484A54" w:rsidRPr="00E716B3">
              <w:rPr>
                <w:rFonts w:ascii="Arial" w:eastAsia="Arial Unicode MS" w:hAnsi="Arial" w:cs="Arial"/>
                <w:b/>
                <w:bCs/>
                <w:sz w:val="20"/>
                <w:szCs w:val="20"/>
              </w:rPr>
              <w:tab/>
            </w:r>
            <w:r w:rsidR="00484A54" w:rsidRPr="00E716B3">
              <w:rPr>
                <w:rFonts w:ascii="Arial" w:hAnsi="Arial" w:cs="Arial"/>
                <w:b/>
                <w:bCs/>
                <w:sz w:val="20"/>
                <w:szCs w:val="20"/>
              </w:rPr>
              <w:t>General information</w:t>
            </w:r>
          </w:p>
        </w:tc>
      </w:tr>
    </w:tbl>
    <w:p w14:paraId="7AD471BB" w14:textId="77777777" w:rsidR="00484A54" w:rsidRPr="00E716B3" w:rsidRDefault="00484A54" w:rsidP="00484A54">
      <w:pPr>
        <w:jc w:val="both"/>
        <w:rPr>
          <w:rFonts w:ascii="Arial" w:hAnsi="Arial" w:cs="Arial"/>
          <w:sz w:val="20"/>
          <w:szCs w:val="20"/>
        </w:rPr>
      </w:pPr>
    </w:p>
    <w:p w14:paraId="431C1289" w14:textId="522F31B0" w:rsidR="00053FDE" w:rsidRPr="00E716B3" w:rsidRDefault="00053FDE" w:rsidP="00484A54">
      <w:pPr>
        <w:jc w:val="both"/>
        <w:rPr>
          <w:rFonts w:ascii="Arial" w:hAnsi="Arial" w:cs="Arial"/>
          <w:sz w:val="20"/>
          <w:szCs w:val="20"/>
        </w:rPr>
      </w:pPr>
      <w:r w:rsidRPr="0028179B">
        <w:rPr>
          <w:rFonts w:ascii="Arial" w:hAnsi="Arial" w:cs="Arial"/>
          <w:sz w:val="20"/>
          <w:szCs w:val="20"/>
        </w:rPr>
        <w:t>Yuanta</w:t>
      </w:r>
      <w:r w:rsidR="0002144F" w:rsidRPr="0028179B">
        <w:rPr>
          <w:rFonts w:ascii="Arial" w:hAnsi="Arial" w:cs="Arial"/>
          <w:sz w:val="20"/>
          <w:szCs w:val="20"/>
          <w:cs/>
        </w:rPr>
        <w:t xml:space="preserve"> </w:t>
      </w:r>
      <w:r w:rsidR="009205EF" w:rsidRPr="0028179B">
        <w:rPr>
          <w:rFonts w:ascii="Arial" w:hAnsi="Arial" w:cs="Arial"/>
          <w:sz w:val="20"/>
          <w:szCs w:val="20"/>
        </w:rPr>
        <w:t xml:space="preserve">Securities </w:t>
      </w:r>
      <w:r w:rsidRPr="0028179B">
        <w:rPr>
          <w:rFonts w:ascii="Arial" w:hAnsi="Arial" w:cs="Arial"/>
          <w:sz w:val="20"/>
          <w:szCs w:val="20"/>
          <w:cs/>
        </w:rPr>
        <w:t>(</w:t>
      </w:r>
      <w:r w:rsidRPr="0028179B">
        <w:rPr>
          <w:rFonts w:ascii="Arial" w:hAnsi="Arial" w:cs="Arial"/>
          <w:sz w:val="20"/>
          <w:szCs w:val="20"/>
        </w:rPr>
        <w:t>Thailand</w:t>
      </w:r>
      <w:r w:rsidRPr="0028179B">
        <w:rPr>
          <w:rFonts w:ascii="Arial" w:hAnsi="Arial" w:cs="Arial"/>
          <w:sz w:val="20"/>
          <w:szCs w:val="20"/>
          <w:cs/>
        </w:rPr>
        <w:t xml:space="preserve">) </w:t>
      </w:r>
      <w:r w:rsidR="0002144F" w:rsidRPr="0028179B">
        <w:rPr>
          <w:rFonts w:ascii="Arial" w:hAnsi="Arial" w:cs="Arial"/>
          <w:sz w:val="20"/>
          <w:szCs w:val="20"/>
        </w:rPr>
        <w:t xml:space="preserve">Company Limited </w:t>
      </w:r>
      <w:r w:rsidR="0002144F" w:rsidRPr="0028179B">
        <w:rPr>
          <w:rFonts w:ascii="Arial" w:hAnsi="Arial" w:cs="Arial"/>
          <w:sz w:val="20"/>
          <w:szCs w:val="20"/>
          <w:cs/>
        </w:rPr>
        <w:t>(“</w:t>
      </w:r>
      <w:r w:rsidR="0002144F" w:rsidRPr="0028179B">
        <w:rPr>
          <w:rFonts w:ascii="Arial" w:hAnsi="Arial" w:cs="Arial"/>
          <w:sz w:val="20"/>
          <w:szCs w:val="20"/>
        </w:rPr>
        <w:t>the Company</w:t>
      </w:r>
      <w:r w:rsidR="0002144F" w:rsidRPr="0028179B">
        <w:rPr>
          <w:rFonts w:ascii="Arial" w:hAnsi="Arial" w:cs="Arial"/>
          <w:sz w:val="20"/>
          <w:szCs w:val="20"/>
          <w:cs/>
        </w:rPr>
        <w:t xml:space="preserve">”) </w:t>
      </w:r>
      <w:r w:rsidR="0002144F" w:rsidRPr="0028179B">
        <w:rPr>
          <w:rFonts w:ascii="Arial" w:hAnsi="Arial" w:cs="Arial"/>
          <w:sz w:val="20"/>
          <w:szCs w:val="20"/>
        </w:rPr>
        <w:t>was incorporated with the Ministry of Commerce</w:t>
      </w:r>
      <w:r w:rsidR="0002144F" w:rsidRPr="00E716B3">
        <w:rPr>
          <w:rFonts w:ascii="Arial" w:hAnsi="Arial" w:cs="Arial"/>
          <w:spacing w:val="-4"/>
          <w:sz w:val="20"/>
          <w:szCs w:val="20"/>
        </w:rPr>
        <w:t xml:space="preserve"> on </w:t>
      </w:r>
      <w:r w:rsidR="006563C5" w:rsidRPr="006563C5">
        <w:rPr>
          <w:rFonts w:ascii="Arial" w:hAnsi="Arial" w:cs="Arial"/>
          <w:spacing w:val="-4"/>
          <w:sz w:val="20"/>
          <w:szCs w:val="20"/>
        </w:rPr>
        <w:t>27</w:t>
      </w:r>
      <w:r w:rsidR="005B01CA" w:rsidRPr="00E716B3">
        <w:rPr>
          <w:rFonts w:ascii="Arial" w:hAnsi="Arial" w:cs="Arial"/>
          <w:spacing w:val="-4"/>
          <w:sz w:val="20"/>
          <w:szCs w:val="20"/>
        </w:rPr>
        <w:t xml:space="preserve"> October</w:t>
      </w:r>
      <w:r w:rsidR="0002144F" w:rsidRPr="00E716B3">
        <w:rPr>
          <w:rFonts w:ascii="Arial" w:hAnsi="Arial" w:cs="Arial"/>
          <w:spacing w:val="-4"/>
          <w:sz w:val="20"/>
          <w:szCs w:val="20"/>
          <w:cs/>
        </w:rPr>
        <w:t xml:space="preserve"> </w:t>
      </w:r>
      <w:r w:rsidR="006563C5" w:rsidRPr="006563C5">
        <w:rPr>
          <w:rFonts w:ascii="Arial" w:hAnsi="Arial" w:cs="Arial"/>
          <w:spacing w:val="-4"/>
          <w:sz w:val="20"/>
          <w:szCs w:val="20"/>
        </w:rPr>
        <w:t>1998</w:t>
      </w:r>
      <w:r w:rsidR="0002144F" w:rsidRPr="00E716B3">
        <w:rPr>
          <w:rFonts w:ascii="Arial" w:hAnsi="Arial" w:cs="Arial"/>
          <w:sz w:val="20"/>
          <w:szCs w:val="20"/>
          <w:cs/>
        </w:rPr>
        <w:t xml:space="preserve">. </w:t>
      </w:r>
      <w:r w:rsidRPr="00E716B3">
        <w:rPr>
          <w:rFonts w:ascii="Arial" w:hAnsi="Arial" w:cs="Arial"/>
          <w:sz w:val="20"/>
          <w:szCs w:val="20"/>
        </w:rPr>
        <w:t>The address of the Company</w:t>
      </w:r>
      <w:r w:rsidRPr="00E716B3">
        <w:rPr>
          <w:rFonts w:ascii="Arial" w:hAnsi="Arial" w:cs="Arial"/>
          <w:sz w:val="20"/>
          <w:szCs w:val="20"/>
          <w:cs/>
        </w:rPr>
        <w:t>’</w:t>
      </w:r>
      <w:r w:rsidRPr="00E716B3">
        <w:rPr>
          <w:rFonts w:ascii="Arial" w:hAnsi="Arial" w:cs="Arial"/>
          <w:sz w:val="20"/>
          <w:szCs w:val="20"/>
        </w:rPr>
        <w:t>s registered office is as follows</w:t>
      </w:r>
      <w:r w:rsidRPr="00E716B3">
        <w:rPr>
          <w:rFonts w:ascii="Arial" w:hAnsi="Arial" w:cs="Arial"/>
          <w:sz w:val="20"/>
          <w:szCs w:val="20"/>
          <w:cs/>
        </w:rPr>
        <w:t>:</w:t>
      </w:r>
    </w:p>
    <w:p w14:paraId="26FFF880" w14:textId="77777777" w:rsidR="00D91B9A" w:rsidRPr="00E716B3" w:rsidRDefault="00D91B9A" w:rsidP="00484A54">
      <w:pPr>
        <w:jc w:val="both"/>
        <w:rPr>
          <w:rFonts w:ascii="Arial" w:hAnsi="Arial" w:cs="Arial"/>
          <w:sz w:val="20"/>
          <w:szCs w:val="20"/>
        </w:rPr>
      </w:pPr>
    </w:p>
    <w:p w14:paraId="44ECFB1A" w14:textId="037A2947" w:rsidR="000F2FEF" w:rsidRPr="00E716B3" w:rsidRDefault="006563C5" w:rsidP="00484A54">
      <w:pPr>
        <w:jc w:val="both"/>
        <w:rPr>
          <w:rFonts w:ascii="Arial" w:hAnsi="Arial" w:cs="Arial"/>
          <w:sz w:val="20"/>
          <w:szCs w:val="20"/>
        </w:rPr>
      </w:pPr>
      <w:r w:rsidRPr="006563C5">
        <w:rPr>
          <w:rFonts w:ascii="Arial" w:hAnsi="Arial" w:cs="Arial"/>
          <w:spacing w:val="-2"/>
          <w:sz w:val="20"/>
          <w:szCs w:val="20"/>
        </w:rPr>
        <w:t>127</w:t>
      </w:r>
      <w:r w:rsidR="000F2FEF" w:rsidRPr="00E716B3">
        <w:rPr>
          <w:rFonts w:ascii="Arial" w:hAnsi="Arial" w:cs="Arial"/>
          <w:spacing w:val="-2"/>
          <w:sz w:val="20"/>
          <w:szCs w:val="20"/>
        </w:rPr>
        <w:t xml:space="preserve"> </w:t>
      </w:r>
      <w:proofErr w:type="spellStart"/>
      <w:r w:rsidR="000F2FEF" w:rsidRPr="00E716B3">
        <w:rPr>
          <w:rFonts w:ascii="Arial" w:hAnsi="Arial" w:cs="Arial"/>
          <w:spacing w:val="-2"/>
          <w:sz w:val="20"/>
          <w:szCs w:val="20"/>
        </w:rPr>
        <w:t>Gaysorn</w:t>
      </w:r>
      <w:proofErr w:type="spellEnd"/>
      <w:r w:rsidR="000F2FEF" w:rsidRPr="00E716B3">
        <w:rPr>
          <w:rFonts w:ascii="Arial" w:hAnsi="Arial" w:cs="Arial"/>
          <w:spacing w:val="-2"/>
          <w:sz w:val="20"/>
          <w:szCs w:val="20"/>
        </w:rPr>
        <w:t xml:space="preserve"> Tower </w:t>
      </w:r>
      <w:r w:rsidRPr="006563C5">
        <w:rPr>
          <w:rFonts w:ascii="Arial" w:hAnsi="Arial" w:cs="Arial"/>
          <w:spacing w:val="-2"/>
          <w:sz w:val="20"/>
          <w:szCs w:val="20"/>
        </w:rPr>
        <w:t>14</w:t>
      </w:r>
      <w:r w:rsidR="000F2FEF" w:rsidRPr="00E716B3">
        <w:rPr>
          <w:rFonts w:ascii="Arial" w:hAnsi="Arial" w:cs="Arial"/>
          <w:spacing w:val="-2"/>
          <w:sz w:val="20"/>
          <w:szCs w:val="20"/>
        </w:rPr>
        <w:t>th</w:t>
      </w:r>
      <w:r w:rsidR="000F2FEF" w:rsidRPr="00E716B3">
        <w:rPr>
          <w:rFonts w:ascii="Arial" w:hAnsi="Arial" w:cs="Arial"/>
          <w:spacing w:val="-2"/>
          <w:sz w:val="20"/>
          <w:szCs w:val="20"/>
          <w:cs/>
        </w:rPr>
        <w:t>-</w:t>
      </w:r>
      <w:r w:rsidRPr="006563C5">
        <w:rPr>
          <w:rFonts w:ascii="Arial" w:hAnsi="Arial" w:cs="Arial"/>
          <w:spacing w:val="-2"/>
          <w:sz w:val="20"/>
          <w:szCs w:val="20"/>
        </w:rPr>
        <w:t>16</w:t>
      </w:r>
      <w:r w:rsidR="000F2FEF" w:rsidRPr="00E716B3">
        <w:rPr>
          <w:rFonts w:ascii="Arial" w:hAnsi="Arial" w:cs="Arial"/>
          <w:spacing w:val="-2"/>
          <w:sz w:val="20"/>
          <w:szCs w:val="20"/>
        </w:rPr>
        <w:t xml:space="preserve">th Floor Ratchadamri Road, </w:t>
      </w:r>
      <w:proofErr w:type="spellStart"/>
      <w:r w:rsidR="000F2FEF" w:rsidRPr="00E716B3">
        <w:rPr>
          <w:rFonts w:ascii="Arial" w:hAnsi="Arial" w:cs="Arial"/>
          <w:spacing w:val="-2"/>
          <w:sz w:val="20"/>
          <w:szCs w:val="20"/>
        </w:rPr>
        <w:t>Lumpini</w:t>
      </w:r>
      <w:proofErr w:type="spellEnd"/>
      <w:r w:rsidR="000F2FEF" w:rsidRPr="00E716B3">
        <w:rPr>
          <w:rFonts w:ascii="Arial" w:hAnsi="Arial" w:cs="Arial"/>
          <w:spacing w:val="-2"/>
          <w:sz w:val="20"/>
          <w:szCs w:val="20"/>
        </w:rPr>
        <w:t xml:space="preserve">, </w:t>
      </w:r>
      <w:proofErr w:type="spellStart"/>
      <w:r w:rsidR="000F2FEF" w:rsidRPr="00E716B3">
        <w:rPr>
          <w:rFonts w:ascii="Arial" w:hAnsi="Arial" w:cs="Arial"/>
          <w:spacing w:val="-2"/>
          <w:sz w:val="20"/>
          <w:szCs w:val="20"/>
        </w:rPr>
        <w:t>Pathumwan</w:t>
      </w:r>
      <w:proofErr w:type="spellEnd"/>
      <w:r w:rsidR="000F2FEF" w:rsidRPr="00E716B3">
        <w:rPr>
          <w:rFonts w:ascii="Arial" w:hAnsi="Arial" w:cs="Arial"/>
          <w:spacing w:val="-2"/>
          <w:sz w:val="20"/>
          <w:szCs w:val="20"/>
        </w:rPr>
        <w:t xml:space="preserve">, Bangkok, </w:t>
      </w:r>
      <w:r w:rsidRPr="006563C5">
        <w:rPr>
          <w:rFonts w:ascii="Arial" w:hAnsi="Arial" w:cs="Arial"/>
          <w:spacing w:val="-2"/>
          <w:sz w:val="20"/>
          <w:szCs w:val="20"/>
        </w:rPr>
        <w:t>10330</w:t>
      </w:r>
      <w:r w:rsidR="000F2FEF" w:rsidRPr="00E716B3">
        <w:rPr>
          <w:rFonts w:ascii="Arial" w:hAnsi="Arial" w:cs="Arial"/>
          <w:sz w:val="20"/>
          <w:szCs w:val="20"/>
          <w:cs/>
        </w:rPr>
        <w:t>.</w:t>
      </w:r>
    </w:p>
    <w:p w14:paraId="5269DB8D" w14:textId="77777777" w:rsidR="00053FDE" w:rsidRPr="00E716B3" w:rsidRDefault="00053FDE" w:rsidP="00484A54">
      <w:pPr>
        <w:jc w:val="both"/>
        <w:rPr>
          <w:rFonts w:ascii="Arial" w:hAnsi="Arial" w:cs="Arial"/>
          <w:sz w:val="20"/>
          <w:szCs w:val="20"/>
        </w:rPr>
      </w:pPr>
    </w:p>
    <w:p w14:paraId="42189886" w14:textId="77777777" w:rsidR="000F2FEF" w:rsidRPr="00E716B3" w:rsidRDefault="000F2FEF" w:rsidP="00484A54">
      <w:pPr>
        <w:jc w:val="both"/>
        <w:rPr>
          <w:rFonts w:ascii="Arial" w:hAnsi="Arial" w:cs="Arial"/>
          <w:sz w:val="20"/>
          <w:szCs w:val="20"/>
        </w:rPr>
      </w:pPr>
      <w:r w:rsidRPr="00E716B3">
        <w:rPr>
          <w:rFonts w:ascii="Arial" w:hAnsi="Arial" w:cs="Arial"/>
          <w:spacing w:val="-4"/>
          <w:sz w:val="20"/>
          <w:szCs w:val="20"/>
        </w:rPr>
        <w:t>The Company has licenses for the securities business, which are securities brokerage, securities dealing,</w:t>
      </w:r>
      <w:r w:rsidRPr="00E716B3">
        <w:rPr>
          <w:rFonts w:ascii="Arial" w:hAnsi="Arial" w:cs="Arial"/>
          <w:sz w:val="20"/>
          <w:szCs w:val="20"/>
        </w:rPr>
        <w:t xml:space="preserve"> </w:t>
      </w:r>
      <w:r w:rsidRPr="0028179B">
        <w:rPr>
          <w:rFonts w:ascii="Arial" w:hAnsi="Arial" w:cs="Arial"/>
          <w:spacing w:val="-4"/>
          <w:sz w:val="20"/>
          <w:szCs w:val="20"/>
        </w:rPr>
        <w:t>dealing of debt securities, securities underwriting, investment advisory services, s</w:t>
      </w:r>
      <w:r w:rsidR="007841BC" w:rsidRPr="0028179B">
        <w:rPr>
          <w:rFonts w:ascii="Arial" w:hAnsi="Arial" w:cs="Arial"/>
          <w:spacing w:val="-4"/>
          <w:sz w:val="20"/>
          <w:szCs w:val="20"/>
        </w:rPr>
        <w:t>ecurities borrowing and</w:t>
      </w:r>
      <w:r w:rsidR="007841BC" w:rsidRPr="00E716B3">
        <w:rPr>
          <w:rFonts w:ascii="Arial" w:hAnsi="Arial" w:cs="Arial"/>
          <w:spacing w:val="-2"/>
          <w:sz w:val="20"/>
          <w:szCs w:val="20"/>
        </w:rPr>
        <w:t xml:space="preserve"> lending</w:t>
      </w:r>
      <w:r w:rsidR="007841BC" w:rsidRPr="00E716B3">
        <w:rPr>
          <w:rFonts w:ascii="Arial" w:hAnsi="Arial" w:cs="Arial"/>
          <w:sz w:val="20"/>
          <w:szCs w:val="20"/>
        </w:rPr>
        <w:t xml:space="preserve">, </w:t>
      </w:r>
      <w:r w:rsidRPr="00E716B3">
        <w:rPr>
          <w:rFonts w:ascii="Arial" w:hAnsi="Arial" w:cs="Arial"/>
          <w:sz w:val="20"/>
          <w:szCs w:val="20"/>
        </w:rPr>
        <w:t>derivatives broker</w:t>
      </w:r>
      <w:r w:rsidR="007841BC" w:rsidRPr="00E716B3">
        <w:rPr>
          <w:rFonts w:ascii="Arial" w:hAnsi="Arial" w:cs="Arial"/>
          <w:sz w:val="20"/>
          <w:szCs w:val="20"/>
        </w:rPr>
        <w:t xml:space="preserve"> and derivatives dealing</w:t>
      </w:r>
      <w:r w:rsidRPr="00E716B3">
        <w:rPr>
          <w:rFonts w:ascii="Arial" w:hAnsi="Arial" w:cs="Arial"/>
          <w:sz w:val="20"/>
          <w:szCs w:val="20"/>
          <w:cs/>
        </w:rPr>
        <w:t xml:space="preserve">. </w:t>
      </w:r>
    </w:p>
    <w:p w14:paraId="44A02086" w14:textId="77777777" w:rsidR="00053FDE" w:rsidRPr="00E716B3" w:rsidRDefault="00053FDE" w:rsidP="00484A54">
      <w:pPr>
        <w:jc w:val="both"/>
        <w:rPr>
          <w:rFonts w:ascii="Arial" w:hAnsi="Arial" w:cs="Arial"/>
          <w:sz w:val="20"/>
          <w:szCs w:val="20"/>
        </w:rPr>
      </w:pPr>
    </w:p>
    <w:p w14:paraId="4E0C9855" w14:textId="4E2734A3" w:rsidR="00E42D84" w:rsidRPr="00E716B3" w:rsidRDefault="00E42D84" w:rsidP="00484A54">
      <w:pPr>
        <w:jc w:val="both"/>
        <w:rPr>
          <w:rFonts w:ascii="Arial" w:hAnsi="Arial" w:cs="Arial"/>
          <w:spacing w:val="-4"/>
          <w:sz w:val="20"/>
          <w:szCs w:val="20"/>
        </w:rPr>
      </w:pPr>
      <w:r w:rsidRPr="00E716B3">
        <w:rPr>
          <w:rFonts w:ascii="Arial" w:hAnsi="Arial" w:cs="Arial"/>
          <w:spacing w:val="-4"/>
          <w:sz w:val="20"/>
          <w:szCs w:val="20"/>
        </w:rPr>
        <w:t xml:space="preserve">The ultimate parent company is Yuanta Financial Holdings </w:t>
      </w:r>
      <w:r w:rsidR="00B16B09" w:rsidRPr="00E716B3">
        <w:rPr>
          <w:rFonts w:ascii="Arial" w:hAnsi="Arial" w:cs="Arial"/>
          <w:spacing w:val="-4"/>
          <w:sz w:val="20"/>
          <w:szCs w:val="20"/>
        </w:rPr>
        <w:t xml:space="preserve">Company Limited </w:t>
      </w:r>
      <w:r w:rsidR="00B11EFA" w:rsidRPr="00E716B3">
        <w:rPr>
          <w:rFonts w:ascii="Arial" w:hAnsi="Arial" w:cs="Arial"/>
          <w:spacing w:val="-4"/>
          <w:sz w:val="20"/>
          <w:szCs w:val="20"/>
        </w:rPr>
        <w:t>which is in</w:t>
      </w:r>
      <w:r w:rsidRPr="00E716B3">
        <w:rPr>
          <w:rFonts w:ascii="Arial" w:hAnsi="Arial" w:cs="Arial"/>
          <w:spacing w:val="-4"/>
          <w:sz w:val="20"/>
          <w:szCs w:val="20"/>
        </w:rPr>
        <w:t xml:space="preserve">corporated in </w:t>
      </w:r>
      <w:r w:rsidRPr="00E716B3">
        <w:rPr>
          <w:rFonts w:ascii="Arial" w:hAnsi="Arial" w:cs="Arial"/>
          <w:spacing w:val="-6"/>
          <w:sz w:val="20"/>
          <w:szCs w:val="20"/>
        </w:rPr>
        <w:t>Taiwan</w:t>
      </w:r>
      <w:r w:rsidRPr="00E716B3">
        <w:rPr>
          <w:rFonts w:ascii="Arial" w:hAnsi="Arial" w:cs="Arial"/>
          <w:spacing w:val="-6"/>
          <w:sz w:val="20"/>
          <w:szCs w:val="20"/>
          <w:cs/>
        </w:rPr>
        <w:t xml:space="preserve">. </w:t>
      </w:r>
      <w:r w:rsidRPr="00E716B3">
        <w:rPr>
          <w:rFonts w:ascii="Arial" w:hAnsi="Arial" w:cs="Arial"/>
          <w:spacing w:val="-6"/>
          <w:sz w:val="20"/>
          <w:szCs w:val="20"/>
        </w:rPr>
        <w:t>The major shareholder of the Company is Yuanta Securities Asia Financial Services</w:t>
      </w:r>
      <w:r w:rsidR="006906DB" w:rsidRPr="00E716B3">
        <w:rPr>
          <w:rFonts w:ascii="Arial" w:hAnsi="Arial" w:cs="Arial"/>
          <w:spacing w:val="-6"/>
          <w:sz w:val="20"/>
          <w:szCs w:val="20"/>
        </w:rPr>
        <w:t xml:space="preserve"> Private</w:t>
      </w:r>
      <w:r w:rsidRPr="00E716B3">
        <w:rPr>
          <w:rFonts w:ascii="Arial" w:hAnsi="Arial" w:cs="Arial"/>
          <w:spacing w:val="-6"/>
          <w:sz w:val="20"/>
          <w:szCs w:val="20"/>
        </w:rPr>
        <w:t xml:space="preserve"> Limited which is </w:t>
      </w:r>
      <w:r w:rsidR="00B11EFA" w:rsidRPr="00E716B3">
        <w:rPr>
          <w:rFonts w:ascii="Arial" w:hAnsi="Arial" w:cs="Arial"/>
          <w:spacing w:val="-6"/>
          <w:sz w:val="20"/>
          <w:szCs w:val="20"/>
        </w:rPr>
        <w:t>in</w:t>
      </w:r>
      <w:r w:rsidRPr="00E716B3">
        <w:rPr>
          <w:rFonts w:ascii="Arial" w:hAnsi="Arial" w:cs="Arial"/>
          <w:spacing w:val="-6"/>
          <w:sz w:val="20"/>
          <w:szCs w:val="20"/>
        </w:rPr>
        <w:t xml:space="preserve">corporated in </w:t>
      </w:r>
      <w:r w:rsidR="006906DB" w:rsidRPr="00E716B3">
        <w:rPr>
          <w:rFonts w:ascii="Arial" w:hAnsi="Arial" w:cs="Arial"/>
          <w:spacing w:val="-6"/>
          <w:sz w:val="20"/>
          <w:szCs w:val="20"/>
        </w:rPr>
        <w:t>Singapore</w:t>
      </w:r>
      <w:r w:rsidRPr="00E716B3">
        <w:rPr>
          <w:rFonts w:ascii="Arial" w:hAnsi="Arial" w:cs="Arial"/>
          <w:spacing w:val="-6"/>
          <w:sz w:val="20"/>
          <w:szCs w:val="20"/>
        </w:rPr>
        <w:t xml:space="preserve"> </w:t>
      </w:r>
      <w:r w:rsidR="000655E5" w:rsidRPr="00E716B3">
        <w:rPr>
          <w:rFonts w:ascii="Arial" w:hAnsi="Arial" w:cs="Arial"/>
          <w:spacing w:val="-6"/>
          <w:sz w:val="20"/>
          <w:szCs w:val="20"/>
        </w:rPr>
        <w:t xml:space="preserve">on </w:t>
      </w:r>
      <w:r w:rsidR="006563C5" w:rsidRPr="006563C5">
        <w:rPr>
          <w:rFonts w:ascii="Arial" w:hAnsi="Arial" w:cs="Arial"/>
          <w:spacing w:val="-6"/>
          <w:sz w:val="20"/>
          <w:szCs w:val="20"/>
        </w:rPr>
        <w:t>21</w:t>
      </w:r>
      <w:r w:rsidR="000655E5" w:rsidRPr="00E716B3">
        <w:rPr>
          <w:rFonts w:ascii="Arial" w:hAnsi="Arial" w:cs="Arial"/>
          <w:spacing w:val="-6"/>
          <w:sz w:val="20"/>
          <w:szCs w:val="20"/>
        </w:rPr>
        <w:t xml:space="preserve"> October </w:t>
      </w:r>
      <w:r w:rsidR="006563C5" w:rsidRPr="006563C5">
        <w:rPr>
          <w:rFonts w:ascii="Arial" w:hAnsi="Arial" w:cs="Arial"/>
          <w:spacing w:val="-6"/>
          <w:sz w:val="20"/>
          <w:szCs w:val="20"/>
        </w:rPr>
        <w:t>2021</w:t>
      </w:r>
      <w:r w:rsidR="000655E5" w:rsidRPr="00E716B3">
        <w:rPr>
          <w:rFonts w:ascii="Arial" w:hAnsi="Arial" w:cs="Arial"/>
          <w:spacing w:val="-6"/>
          <w:sz w:val="20"/>
          <w:szCs w:val="20"/>
        </w:rPr>
        <w:t xml:space="preserve"> </w:t>
      </w:r>
      <w:r w:rsidRPr="00E716B3">
        <w:rPr>
          <w:rFonts w:ascii="Arial" w:hAnsi="Arial" w:cs="Arial"/>
          <w:spacing w:val="-6"/>
          <w:sz w:val="20"/>
          <w:szCs w:val="20"/>
        </w:rPr>
        <w:t xml:space="preserve">and owns </w:t>
      </w:r>
      <w:r w:rsidR="006563C5" w:rsidRPr="006563C5">
        <w:rPr>
          <w:rFonts w:ascii="Arial" w:hAnsi="Arial" w:cs="Arial"/>
          <w:spacing w:val="-6"/>
          <w:sz w:val="20"/>
          <w:szCs w:val="20"/>
        </w:rPr>
        <w:t>99</w:t>
      </w:r>
      <w:r w:rsidRPr="00E716B3">
        <w:rPr>
          <w:rFonts w:ascii="Arial" w:hAnsi="Arial" w:cs="Arial"/>
          <w:spacing w:val="-6"/>
          <w:sz w:val="20"/>
          <w:szCs w:val="20"/>
          <w:cs/>
        </w:rPr>
        <w:t>.</w:t>
      </w:r>
      <w:r w:rsidR="006563C5" w:rsidRPr="006563C5">
        <w:rPr>
          <w:rFonts w:ascii="Arial" w:hAnsi="Arial" w:cs="Arial"/>
          <w:spacing w:val="-6"/>
          <w:sz w:val="20"/>
          <w:szCs w:val="20"/>
        </w:rPr>
        <w:t>99</w:t>
      </w:r>
      <w:r w:rsidRPr="00E716B3">
        <w:rPr>
          <w:rFonts w:ascii="Arial" w:hAnsi="Arial" w:cs="Arial"/>
          <w:spacing w:val="-6"/>
          <w:sz w:val="20"/>
          <w:szCs w:val="20"/>
          <w:cs/>
        </w:rPr>
        <w:t xml:space="preserve">% </w:t>
      </w:r>
      <w:r w:rsidRPr="00E716B3">
        <w:rPr>
          <w:rFonts w:ascii="Arial" w:hAnsi="Arial" w:cs="Arial"/>
          <w:spacing w:val="-6"/>
          <w:sz w:val="20"/>
          <w:szCs w:val="20"/>
        </w:rPr>
        <w:t>of the Company</w:t>
      </w:r>
      <w:r w:rsidRPr="00E716B3">
        <w:rPr>
          <w:rFonts w:ascii="Arial" w:hAnsi="Arial" w:cs="Arial"/>
          <w:spacing w:val="-6"/>
          <w:sz w:val="20"/>
          <w:szCs w:val="20"/>
          <w:cs/>
        </w:rPr>
        <w:t>’</w:t>
      </w:r>
      <w:r w:rsidRPr="00E716B3">
        <w:rPr>
          <w:rFonts w:ascii="Arial" w:hAnsi="Arial" w:cs="Arial"/>
          <w:spacing w:val="-6"/>
          <w:sz w:val="20"/>
          <w:szCs w:val="20"/>
        </w:rPr>
        <w:t xml:space="preserve">s </w:t>
      </w:r>
      <w:r w:rsidR="00B1088A" w:rsidRPr="00E716B3">
        <w:rPr>
          <w:rFonts w:ascii="Arial" w:hAnsi="Arial" w:cs="Arial"/>
          <w:spacing w:val="-6"/>
          <w:sz w:val="20"/>
          <w:szCs w:val="20"/>
        </w:rPr>
        <w:t>issued and paid</w:t>
      </w:r>
      <w:r w:rsidR="00B1088A" w:rsidRPr="00E716B3">
        <w:rPr>
          <w:rFonts w:ascii="Arial" w:hAnsi="Arial" w:cs="Arial"/>
          <w:spacing w:val="-6"/>
          <w:sz w:val="20"/>
          <w:szCs w:val="20"/>
          <w:cs/>
        </w:rPr>
        <w:t>-</w:t>
      </w:r>
      <w:r w:rsidR="00B1088A" w:rsidRPr="00E716B3">
        <w:rPr>
          <w:rFonts w:ascii="Arial" w:hAnsi="Arial" w:cs="Arial"/>
          <w:spacing w:val="-6"/>
          <w:sz w:val="20"/>
          <w:szCs w:val="20"/>
        </w:rPr>
        <w:t xml:space="preserve">up </w:t>
      </w:r>
      <w:r w:rsidRPr="00E716B3">
        <w:rPr>
          <w:rFonts w:ascii="Arial" w:hAnsi="Arial" w:cs="Arial"/>
          <w:spacing w:val="-6"/>
          <w:sz w:val="20"/>
          <w:szCs w:val="20"/>
        </w:rPr>
        <w:t>shares</w:t>
      </w:r>
      <w:r w:rsidRPr="00E716B3">
        <w:rPr>
          <w:rFonts w:ascii="Arial" w:hAnsi="Arial" w:cs="Arial"/>
          <w:spacing w:val="-6"/>
          <w:sz w:val="20"/>
          <w:szCs w:val="20"/>
          <w:cs/>
        </w:rPr>
        <w:t>.</w:t>
      </w:r>
    </w:p>
    <w:p w14:paraId="543CE50C" w14:textId="77777777" w:rsidR="00E42D84" w:rsidRPr="00E716B3" w:rsidRDefault="00E42D84" w:rsidP="00484A54">
      <w:pPr>
        <w:jc w:val="both"/>
        <w:rPr>
          <w:rFonts w:ascii="Arial" w:hAnsi="Arial" w:cs="Arial"/>
          <w:spacing w:val="-4"/>
          <w:sz w:val="20"/>
          <w:szCs w:val="20"/>
        </w:rPr>
      </w:pPr>
    </w:p>
    <w:p w14:paraId="3F2BD3FA" w14:textId="191637DB" w:rsidR="00053FDE" w:rsidRPr="00E716B3" w:rsidRDefault="00FD2A16" w:rsidP="00484A54">
      <w:pPr>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rPr>
        <w:t xml:space="preserve"> December</w:t>
      </w:r>
      <w:r w:rsidR="00C961EC" w:rsidRPr="00E716B3">
        <w:rPr>
          <w:rFonts w:ascii="Arial" w:hAnsi="Arial" w:cs="Arial"/>
          <w:sz w:val="20"/>
          <w:szCs w:val="20"/>
          <w:cs/>
        </w:rPr>
        <w:t xml:space="preserve"> </w:t>
      </w:r>
      <w:r w:rsidR="006563C5" w:rsidRPr="006563C5">
        <w:rPr>
          <w:rFonts w:ascii="Arial" w:hAnsi="Arial" w:cs="Arial"/>
          <w:sz w:val="20"/>
          <w:szCs w:val="20"/>
        </w:rPr>
        <w:t>2025</w:t>
      </w:r>
      <w:r w:rsidR="00053FDE" w:rsidRPr="00E716B3">
        <w:rPr>
          <w:rFonts w:ascii="Arial" w:hAnsi="Arial" w:cs="Arial"/>
          <w:sz w:val="20"/>
          <w:szCs w:val="20"/>
        </w:rPr>
        <w:t xml:space="preserve">, the Company has </w:t>
      </w:r>
      <w:r w:rsidR="006563C5" w:rsidRPr="006563C5">
        <w:rPr>
          <w:rFonts w:ascii="Arial" w:hAnsi="Arial" w:cs="Arial"/>
          <w:sz w:val="20"/>
          <w:szCs w:val="20"/>
        </w:rPr>
        <w:t>18</w:t>
      </w:r>
      <w:r w:rsidR="008C7B63" w:rsidRPr="00E716B3">
        <w:rPr>
          <w:rFonts w:ascii="Arial" w:hAnsi="Arial" w:cs="Arial"/>
          <w:sz w:val="20"/>
          <w:szCs w:val="20"/>
        </w:rPr>
        <w:t xml:space="preserve"> branches</w:t>
      </w:r>
      <w:r w:rsidR="008C7B63" w:rsidRPr="00E716B3">
        <w:rPr>
          <w:rFonts w:ascii="Arial" w:hAnsi="Arial" w:cs="Arial"/>
          <w:sz w:val="20"/>
          <w:szCs w:val="20"/>
          <w:cs/>
        </w:rPr>
        <w:t xml:space="preserve"> </w:t>
      </w:r>
      <w:r w:rsidR="0065459C" w:rsidRPr="00E716B3">
        <w:rPr>
          <w:rFonts w:ascii="Arial" w:hAnsi="Arial" w:cs="Arial"/>
          <w:sz w:val="20"/>
          <w:szCs w:val="20"/>
          <w:cs/>
        </w:rPr>
        <w:t>(</w:t>
      </w:r>
      <w:r w:rsidR="006563C5" w:rsidRPr="006563C5">
        <w:rPr>
          <w:rFonts w:ascii="Arial" w:hAnsi="Arial" w:cs="Arial"/>
          <w:sz w:val="20"/>
          <w:szCs w:val="20"/>
        </w:rPr>
        <w:t>31</w:t>
      </w:r>
      <w:r w:rsidR="0065459C" w:rsidRPr="00E716B3">
        <w:rPr>
          <w:rFonts w:ascii="Arial" w:hAnsi="Arial" w:cs="Arial"/>
          <w:sz w:val="20"/>
          <w:szCs w:val="20"/>
        </w:rPr>
        <w:t xml:space="preserve"> December </w:t>
      </w:r>
      <w:r w:rsidR="006563C5" w:rsidRPr="006563C5">
        <w:rPr>
          <w:rFonts w:ascii="Arial" w:hAnsi="Arial" w:cs="Arial"/>
          <w:sz w:val="20"/>
          <w:szCs w:val="20"/>
        </w:rPr>
        <w:t>2024</w:t>
      </w:r>
      <w:r w:rsidR="00584FDD" w:rsidRPr="00E716B3">
        <w:rPr>
          <w:rFonts w:ascii="Arial" w:hAnsi="Arial" w:cs="Arial"/>
          <w:sz w:val="20"/>
          <w:szCs w:val="20"/>
          <w:cs/>
        </w:rPr>
        <w:t>:</w:t>
      </w:r>
      <w:r w:rsidR="00053FDE" w:rsidRPr="00E716B3">
        <w:rPr>
          <w:rFonts w:ascii="Arial" w:hAnsi="Arial" w:cs="Arial"/>
          <w:sz w:val="20"/>
          <w:szCs w:val="20"/>
          <w:cs/>
        </w:rPr>
        <w:t xml:space="preserve"> </w:t>
      </w:r>
      <w:r w:rsidR="006563C5" w:rsidRPr="006563C5">
        <w:rPr>
          <w:rFonts w:ascii="Arial" w:hAnsi="Arial" w:cs="Arial"/>
          <w:sz w:val="20"/>
          <w:szCs w:val="20"/>
        </w:rPr>
        <w:t>19</w:t>
      </w:r>
      <w:r w:rsidR="00937C6B" w:rsidRPr="00E716B3">
        <w:rPr>
          <w:rFonts w:ascii="Arial" w:hAnsi="Arial" w:cs="Arial"/>
          <w:sz w:val="20"/>
          <w:szCs w:val="20"/>
        </w:rPr>
        <w:t xml:space="preserve"> branches</w:t>
      </w:r>
      <w:r w:rsidR="00053FDE" w:rsidRPr="00E716B3">
        <w:rPr>
          <w:rFonts w:ascii="Arial" w:hAnsi="Arial" w:cs="Arial"/>
          <w:sz w:val="20"/>
          <w:szCs w:val="20"/>
          <w:cs/>
        </w:rPr>
        <w:t>).</w:t>
      </w:r>
    </w:p>
    <w:p w14:paraId="0F6FF6C3" w14:textId="77777777" w:rsidR="003E56B5" w:rsidRPr="00E716B3" w:rsidRDefault="003E56B5" w:rsidP="00484A54">
      <w:pPr>
        <w:jc w:val="both"/>
        <w:rPr>
          <w:rFonts w:ascii="Arial" w:hAnsi="Arial" w:cs="Arial"/>
          <w:sz w:val="20"/>
          <w:szCs w:val="20"/>
        </w:rPr>
      </w:pPr>
    </w:p>
    <w:p w14:paraId="555A619E" w14:textId="21620029" w:rsidR="00BA227F" w:rsidRPr="00E716B3" w:rsidRDefault="0070191D" w:rsidP="00484A54">
      <w:pPr>
        <w:jc w:val="both"/>
        <w:rPr>
          <w:rFonts w:ascii="Arial" w:hAnsi="Arial" w:cs="Arial"/>
          <w:sz w:val="20"/>
          <w:szCs w:val="20"/>
        </w:rPr>
      </w:pPr>
      <w:r w:rsidRPr="00E716B3">
        <w:rPr>
          <w:rFonts w:ascii="Arial" w:hAnsi="Arial" w:cs="Arial"/>
          <w:sz w:val="20"/>
          <w:szCs w:val="20"/>
        </w:rPr>
        <w:t>These</w:t>
      </w:r>
      <w:r w:rsidR="00BB7483" w:rsidRPr="00E716B3">
        <w:rPr>
          <w:rFonts w:ascii="Arial" w:hAnsi="Arial" w:cs="Arial"/>
          <w:sz w:val="20"/>
          <w:szCs w:val="20"/>
          <w:cs/>
        </w:rPr>
        <w:t xml:space="preserve"> </w:t>
      </w:r>
      <w:r w:rsidR="00EB0365" w:rsidRPr="00E716B3">
        <w:rPr>
          <w:rFonts w:ascii="Arial" w:hAnsi="Arial" w:cs="Arial"/>
          <w:sz w:val="20"/>
          <w:szCs w:val="20"/>
        </w:rPr>
        <w:t>f</w:t>
      </w:r>
      <w:r w:rsidR="00BE04FA" w:rsidRPr="00E716B3">
        <w:rPr>
          <w:rFonts w:ascii="Arial" w:hAnsi="Arial" w:cs="Arial"/>
          <w:sz w:val="20"/>
          <w:szCs w:val="20"/>
        </w:rPr>
        <w:t>inancial statements</w:t>
      </w:r>
      <w:r w:rsidR="00BA227F" w:rsidRPr="00E716B3">
        <w:rPr>
          <w:rFonts w:ascii="Arial" w:hAnsi="Arial" w:cs="Arial"/>
          <w:sz w:val="20"/>
          <w:szCs w:val="20"/>
        </w:rPr>
        <w:t xml:space="preserve"> </w:t>
      </w:r>
      <w:r w:rsidRPr="00E716B3">
        <w:rPr>
          <w:rFonts w:ascii="Arial" w:hAnsi="Arial" w:cs="Arial"/>
          <w:sz w:val="20"/>
          <w:szCs w:val="20"/>
        </w:rPr>
        <w:t>were</w:t>
      </w:r>
      <w:r w:rsidR="00BA227F" w:rsidRPr="00E716B3">
        <w:rPr>
          <w:rFonts w:ascii="Arial" w:hAnsi="Arial" w:cs="Arial"/>
          <w:sz w:val="20"/>
          <w:szCs w:val="20"/>
        </w:rPr>
        <w:t xml:space="preserve"> authorised for issu</w:t>
      </w:r>
      <w:r w:rsidR="0002144F" w:rsidRPr="00E716B3">
        <w:rPr>
          <w:rFonts w:ascii="Arial" w:hAnsi="Arial" w:cs="Arial"/>
          <w:sz w:val="20"/>
          <w:szCs w:val="20"/>
        </w:rPr>
        <w:t>e</w:t>
      </w:r>
      <w:r w:rsidR="007C37F1" w:rsidRPr="00E716B3">
        <w:rPr>
          <w:rFonts w:ascii="Arial" w:hAnsi="Arial" w:cs="Arial"/>
          <w:sz w:val="20"/>
          <w:szCs w:val="20"/>
        </w:rPr>
        <w:t xml:space="preserve"> by the Board of Directors on</w:t>
      </w:r>
      <w:r w:rsidR="00FD2A16" w:rsidRPr="00E716B3">
        <w:rPr>
          <w:rFonts w:ascii="Arial" w:hAnsi="Arial" w:cs="Arial"/>
          <w:sz w:val="20"/>
          <w:szCs w:val="20"/>
          <w:cs/>
        </w:rPr>
        <w:t xml:space="preserve"> </w:t>
      </w:r>
      <w:r w:rsidR="006563C5" w:rsidRPr="006563C5">
        <w:rPr>
          <w:rFonts w:ascii="Arial" w:hAnsi="Arial" w:cs="Arial"/>
          <w:sz w:val="20"/>
          <w:szCs w:val="20"/>
        </w:rPr>
        <w:t>23</w:t>
      </w:r>
      <w:r w:rsidR="001A30BA" w:rsidRPr="00E716B3">
        <w:rPr>
          <w:rFonts w:ascii="Arial" w:hAnsi="Arial" w:cs="Arial"/>
          <w:sz w:val="20"/>
          <w:szCs w:val="20"/>
        </w:rPr>
        <w:t xml:space="preserve"> February</w:t>
      </w:r>
      <w:r w:rsidR="00115E30" w:rsidRPr="00E716B3">
        <w:rPr>
          <w:rFonts w:ascii="Arial" w:hAnsi="Arial" w:cs="Arial"/>
          <w:sz w:val="20"/>
          <w:szCs w:val="20"/>
        </w:rPr>
        <w:t xml:space="preserve"> </w:t>
      </w:r>
      <w:r w:rsidR="006563C5" w:rsidRPr="006563C5">
        <w:rPr>
          <w:rFonts w:ascii="Arial" w:hAnsi="Arial" w:cs="Arial"/>
          <w:sz w:val="20"/>
          <w:szCs w:val="20"/>
        </w:rPr>
        <w:t>2026</w:t>
      </w:r>
      <w:r w:rsidR="00B37A8F" w:rsidRPr="00E716B3">
        <w:rPr>
          <w:rFonts w:ascii="Arial" w:hAnsi="Arial" w:cs="Arial"/>
          <w:sz w:val="20"/>
          <w:szCs w:val="20"/>
          <w:cs/>
        </w:rPr>
        <w:t>.</w:t>
      </w:r>
    </w:p>
    <w:p w14:paraId="075FCEE2" w14:textId="77777777" w:rsidR="00CC6843" w:rsidRPr="00E716B3" w:rsidRDefault="00CC6843" w:rsidP="00484A54">
      <w:pPr>
        <w:jc w:val="both"/>
        <w:rPr>
          <w:rFonts w:ascii="Arial" w:hAnsi="Arial" w:cs="Arial"/>
          <w:sz w:val="20"/>
          <w:szCs w:val="20"/>
          <w:shd w:val="clear" w:color="auto" w:fill="FFFFFF"/>
        </w:rPr>
      </w:pPr>
    </w:p>
    <w:p w14:paraId="01905779" w14:textId="77777777" w:rsidR="00EF6108" w:rsidRPr="00E716B3" w:rsidRDefault="00EF6108" w:rsidP="00484A54">
      <w:pPr>
        <w:jc w:val="both"/>
        <w:rPr>
          <w:rFonts w:ascii="Arial" w:hAnsi="Arial" w:cs="Arial"/>
          <w:sz w:val="20"/>
          <w:szCs w:val="20"/>
          <w:shd w:val="clear" w:color="auto" w:fill="FFFFFF"/>
        </w:rPr>
      </w:pPr>
    </w:p>
    <w:tbl>
      <w:tblPr>
        <w:tblW w:w="0" w:type="auto"/>
        <w:tblInd w:w="108" w:type="dxa"/>
        <w:tblLook w:val="04A0" w:firstRow="1" w:lastRow="0" w:firstColumn="1" w:lastColumn="0" w:noHBand="0" w:noVBand="1"/>
      </w:tblPr>
      <w:tblGrid>
        <w:gridCol w:w="9043"/>
      </w:tblGrid>
      <w:tr w:rsidR="000D47A8" w:rsidRPr="00E716B3" w14:paraId="3AF73596" w14:textId="77777777" w:rsidTr="00821F57">
        <w:trPr>
          <w:trHeight w:val="389"/>
        </w:trPr>
        <w:tc>
          <w:tcPr>
            <w:tcW w:w="9043" w:type="dxa"/>
            <w:vAlign w:val="center"/>
          </w:tcPr>
          <w:p w14:paraId="1978663F" w14:textId="0354BC60" w:rsidR="000D47A8" w:rsidRPr="00E716B3" w:rsidRDefault="006563C5" w:rsidP="00821F57">
            <w:pPr>
              <w:ind w:left="432" w:hanging="545"/>
              <w:rPr>
                <w:rFonts w:ascii="Arial" w:eastAsia="Arial Unicode MS" w:hAnsi="Arial" w:cs="Arial"/>
                <w:b/>
                <w:bCs/>
                <w:sz w:val="20"/>
                <w:szCs w:val="20"/>
              </w:rPr>
            </w:pPr>
            <w:r w:rsidRPr="006563C5">
              <w:rPr>
                <w:rFonts w:ascii="Arial" w:eastAsia="Arial Unicode MS" w:hAnsi="Arial" w:cs="Arial"/>
                <w:b/>
                <w:bCs/>
                <w:sz w:val="20"/>
                <w:szCs w:val="20"/>
              </w:rPr>
              <w:t>2</w:t>
            </w:r>
            <w:r w:rsidR="000D47A8" w:rsidRPr="00E716B3">
              <w:rPr>
                <w:rFonts w:ascii="Arial" w:eastAsia="Arial Unicode MS" w:hAnsi="Arial" w:cs="Arial"/>
                <w:b/>
                <w:bCs/>
                <w:sz w:val="20"/>
                <w:szCs w:val="20"/>
              </w:rPr>
              <w:tab/>
            </w:r>
            <w:r w:rsidR="00B11EFA" w:rsidRPr="00E716B3">
              <w:rPr>
                <w:rFonts w:ascii="Arial" w:eastAsia="Arial Unicode MS" w:hAnsi="Arial" w:cs="Arial"/>
                <w:b/>
                <w:bCs/>
                <w:sz w:val="20"/>
                <w:szCs w:val="20"/>
              </w:rPr>
              <w:t xml:space="preserve">Basis of preparation of </w:t>
            </w:r>
            <w:r w:rsidR="00D7106E" w:rsidRPr="00E716B3">
              <w:rPr>
                <w:rFonts w:ascii="Arial" w:eastAsia="Arial Unicode MS" w:hAnsi="Arial" w:cs="Arial"/>
                <w:b/>
                <w:bCs/>
                <w:sz w:val="20"/>
                <w:szCs w:val="20"/>
              </w:rPr>
              <w:t xml:space="preserve">the </w:t>
            </w:r>
            <w:r w:rsidR="00BE04FA" w:rsidRPr="00E716B3">
              <w:rPr>
                <w:rFonts w:ascii="Arial" w:eastAsia="Arial Unicode MS" w:hAnsi="Arial" w:cs="Arial"/>
                <w:b/>
                <w:bCs/>
                <w:sz w:val="20"/>
                <w:szCs w:val="20"/>
              </w:rPr>
              <w:t>financial statements</w:t>
            </w:r>
          </w:p>
        </w:tc>
      </w:tr>
    </w:tbl>
    <w:p w14:paraId="38CF9166" w14:textId="77777777" w:rsidR="00EF6108" w:rsidRPr="00E716B3" w:rsidRDefault="00EF6108" w:rsidP="0011515C">
      <w:pPr>
        <w:jc w:val="both"/>
        <w:rPr>
          <w:rFonts w:ascii="Arial" w:hAnsi="Arial" w:cs="Arial"/>
          <w:sz w:val="20"/>
          <w:szCs w:val="20"/>
          <w:shd w:val="clear" w:color="auto" w:fill="FFFFFF"/>
        </w:rPr>
      </w:pPr>
    </w:p>
    <w:p w14:paraId="3D0119B8" w14:textId="10A684FE" w:rsidR="003861B5" w:rsidRPr="00E716B3" w:rsidRDefault="003861B5" w:rsidP="003861B5">
      <w:pPr>
        <w:jc w:val="both"/>
        <w:rPr>
          <w:rFonts w:ascii="Arial" w:hAnsi="Arial" w:cs="Arial"/>
          <w:spacing w:val="-6"/>
          <w:sz w:val="20"/>
          <w:szCs w:val="20"/>
        </w:rPr>
      </w:pPr>
      <w:r w:rsidRPr="00753995">
        <w:rPr>
          <w:rFonts w:ascii="Arial" w:hAnsi="Arial" w:cs="Arial"/>
          <w:spacing w:val="-8"/>
          <w:sz w:val="20"/>
          <w:szCs w:val="20"/>
        </w:rPr>
        <w:t>The</w:t>
      </w:r>
      <w:r w:rsidRPr="00753995">
        <w:rPr>
          <w:rFonts w:ascii="Arial" w:hAnsi="Arial" w:cs="Arial"/>
          <w:spacing w:val="-8"/>
          <w:sz w:val="20"/>
          <w:szCs w:val="20"/>
          <w:cs/>
        </w:rPr>
        <w:t xml:space="preserve"> </w:t>
      </w:r>
      <w:r w:rsidRPr="00753995">
        <w:rPr>
          <w:rFonts w:ascii="Arial" w:hAnsi="Arial" w:cs="Arial"/>
          <w:spacing w:val="-8"/>
          <w:sz w:val="20"/>
          <w:szCs w:val="20"/>
        </w:rPr>
        <w:t>financial statements have been prepared in accordance with Thai Financial Reporting Standards (“TFRS”)</w:t>
      </w:r>
      <w:r w:rsidRPr="00E716B3">
        <w:rPr>
          <w:rFonts w:ascii="Arial" w:hAnsi="Arial" w:cs="Arial"/>
          <w:spacing w:val="-6"/>
          <w:sz w:val="20"/>
          <w:szCs w:val="20"/>
        </w:rPr>
        <w:t xml:space="preserve"> and the financial reporting requirements issued under the Securities and Exchange Act.</w:t>
      </w:r>
    </w:p>
    <w:p w14:paraId="6E4477F1" w14:textId="77777777" w:rsidR="003861B5" w:rsidRPr="00E716B3" w:rsidRDefault="003861B5" w:rsidP="003861B5">
      <w:pPr>
        <w:jc w:val="both"/>
        <w:rPr>
          <w:rFonts w:ascii="Arial" w:hAnsi="Arial" w:cs="Arial"/>
          <w:sz w:val="20"/>
          <w:szCs w:val="20"/>
        </w:rPr>
      </w:pPr>
    </w:p>
    <w:p w14:paraId="53BA390F" w14:textId="7D8EA3E5" w:rsidR="003861B5" w:rsidRPr="00E716B3" w:rsidRDefault="003861B5" w:rsidP="003861B5">
      <w:pPr>
        <w:jc w:val="both"/>
        <w:rPr>
          <w:rFonts w:ascii="Arial" w:hAnsi="Arial" w:cs="Arial"/>
          <w:sz w:val="20"/>
          <w:szCs w:val="20"/>
        </w:rPr>
      </w:pPr>
      <w:r w:rsidRPr="00E716B3">
        <w:rPr>
          <w:rFonts w:ascii="Arial" w:hAnsi="Arial" w:cs="Arial"/>
          <w:sz w:val="20"/>
          <w:szCs w:val="20"/>
        </w:rPr>
        <w:t>The</w:t>
      </w:r>
      <w:r w:rsidRPr="00E716B3">
        <w:rPr>
          <w:rFonts w:ascii="Arial" w:hAnsi="Arial" w:cs="Arial"/>
          <w:sz w:val="20"/>
          <w:szCs w:val="20"/>
          <w:cs/>
        </w:rPr>
        <w:t xml:space="preserve"> </w:t>
      </w:r>
      <w:r w:rsidRPr="00E716B3">
        <w:rPr>
          <w:rFonts w:ascii="Arial" w:hAnsi="Arial" w:cs="Arial"/>
          <w:sz w:val="20"/>
          <w:szCs w:val="20"/>
        </w:rPr>
        <w:t>financial statements have been prepared under the historical cost convention except as disclosed in the accounting policies below</w:t>
      </w:r>
      <w:r w:rsidRPr="00E716B3">
        <w:rPr>
          <w:rFonts w:ascii="Arial" w:hAnsi="Arial" w:cs="Arial"/>
          <w:sz w:val="20"/>
          <w:szCs w:val="20"/>
          <w:cs/>
        </w:rPr>
        <w:t>.</w:t>
      </w:r>
    </w:p>
    <w:p w14:paraId="2A2BCC7E" w14:textId="77777777" w:rsidR="003861B5" w:rsidRPr="00E716B3" w:rsidRDefault="003861B5" w:rsidP="003861B5">
      <w:pPr>
        <w:jc w:val="both"/>
        <w:rPr>
          <w:rFonts w:ascii="Arial" w:hAnsi="Arial" w:cs="Arial"/>
          <w:sz w:val="20"/>
          <w:szCs w:val="20"/>
        </w:rPr>
      </w:pPr>
    </w:p>
    <w:p w14:paraId="6D50C1A8" w14:textId="50FD77C1" w:rsidR="003861B5" w:rsidRPr="00E716B3" w:rsidRDefault="003861B5" w:rsidP="003861B5">
      <w:pPr>
        <w:jc w:val="both"/>
        <w:rPr>
          <w:rFonts w:ascii="Arial" w:hAnsi="Arial" w:cs="Arial"/>
          <w:sz w:val="20"/>
          <w:szCs w:val="20"/>
        </w:rPr>
      </w:pPr>
      <w:r w:rsidRPr="00E716B3">
        <w:rPr>
          <w:rFonts w:ascii="Arial" w:hAnsi="Arial" w:cs="Arial"/>
          <w:spacing w:val="-2"/>
          <w:sz w:val="20"/>
          <w:szCs w:val="20"/>
        </w:rPr>
        <w:t>The preparation of</w:t>
      </w:r>
      <w:r w:rsidRPr="00E716B3">
        <w:rPr>
          <w:rFonts w:ascii="Arial" w:hAnsi="Arial" w:cs="Arial"/>
          <w:spacing w:val="-2"/>
          <w:sz w:val="20"/>
          <w:szCs w:val="20"/>
          <w:cs/>
        </w:rPr>
        <w:t xml:space="preserve"> </w:t>
      </w:r>
      <w:r w:rsidRPr="00E716B3">
        <w:rPr>
          <w:rFonts w:ascii="Arial" w:hAnsi="Arial" w:cs="Arial"/>
          <w:spacing w:val="-2"/>
          <w:sz w:val="20"/>
          <w:szCs w:val="20"/>
        </w:rPr>
        <w:t xml:space="preserve">financial statements in conformity with Thai generally accepted accounting </w:t>
      </w:r>
      <w:r w:rsidRPr="00E716B3">
        <w:rPr>
          <w:rFonts w:ascii="Arial" w:hAnsi="Arial" w:cs="Arial"/>
          <w:spacing w:val="-3"/>
          <w:sz w:val="20"/>
          <w:szCs w:val="20"/>
        </w:rPr>
        <w:t>principles TFRS requires management to use certain critical accounting estimates and to exercise its judgement</w:t>
      </w:r>
      <w:r w:rsidRPr="00E716B3">
        <w:rPr>
          <w:rFonts w:ascii="Arial" w:hAnsi="Arial" w:cs="Arial"/>
          <w:sz w:val="20"/>
          <w:szCs w:val="20"/>
        </w:rPr>
        <w:t xml:space="preserve"> in applying the Company</w:t>
      </w:r>
      <w:r w:rsidRPr="00E716B3">
        <w:rPr>
          <w:rFonts w:ascii="Arial" w:hAnsi="Arial" w:cs="Arial"/>
          <w:sz w:val="20"/>
          <w:szCs w:val="20"/>
          <w:cs/>
        </w:rPr>
        <w:t>’</w:t>
      </w:r>
      <w:r w:rsidRPr="00E716B3">
        <w:rPr>
          <w:rFonts w:ascii="Arial" w:hAnsi="Arial" w:cs="Arial"/>
          <w:sz w:val="20"/>
          <w:szCs w:val="20"/>
        </w:rPr>
        <w:t>s accounting policies</w:t>
      </w:r>
      <w:r w:rsidRPr="00E716B3">
        <w:rPr>
          <w:rFonts w:ascii="Arial" w:hAnsi="Arial" w:cs="Arial"/>
          <w:sz w:val="20"/>
          <w:szCs w:val="20"/>
          <w:cs/>
        </w:rPr>
        <w:t xml:space="preserve">. </w:t>
      </w:r>
      <w:r w:rsidRPr="00E716B3">
        <w:rPr>
          <w:rFonts w:ascii="Arial" w:hAnsi="Arial" w:cs="Arial"/>
          <w:sz w:val="20"/>
          <w:szCs w:val="20"/>
        </w:rPr>
        <w:t>The areas involving a higher degree of judgement or complexity, or areas that are more likely to be materially adjusted due to changes in estimates and assumptions are disclosed in Note</w:t>
      </w:r>
      <w:r w:rsidRPr="00E716B3">
        <w:rPr>
          <w:rFonts w:ascii="Arial" w:hAnsi="Arial" w:cs="Arial"/>
          <w:sz w:val="20"/>
          <w:szCs w:val="20"/>
          <w:cs/>
        </w:rPr>
        <w:t xml:space="preserve"> </w:t>
      </w:r>
      <w:r w:rsidR="006563C5" w:rsidRPr="006563C5">
        <w:rPr>
          <w:rFonts w:ascii="Arial" w:hAnsi="Arial" w:cs="Arial"/>
          <w:sz w:val="20"/>
          <w:szCs w:val="20"/>
        </w:rPr>
        <w:t>6</w:t>
      </w:r>
      <w:r w:rsidRPr="00E716B3">
        <w:rPr>
          <w:rFonts w:ascii="Arial" w:hAnsi="Arial" w:cs="Arial"/>
          <w:sz w:val="20"/>
          <w:szCs w:val="20"/>
          <w:cs/>
        </w:rPr>
        <w:t>.</w:t>
      </w:r>
    </w:p>
    <w:p w14:paraId="4E223999" w14:textId="77777777" w:rsidR="003861B5" w:rsidRPr="00E716B3" w:rsidRDefault="003861B5" w:rsidP="003861B5">
      <w:pPr>
        <w:jc w:val="both"/>
        <w:rPr>
          <w:rFonts w:ascii="Arial" w:hAnsi="Arial" w:cs="Arial"/>
          <w:spacing w:val="-2"/>
          <w:sz w:val="20"/>
          <w:szCs w:val="20"/>
        </w:rPr>
      </w:pPr>
    </w:p>
    <w:p w14:paraId="772145EE" w14:textId="06CB89AA" w:rsidR="006D1A81" w:rsidRPr="00E716B3" w:rsidRDefault="006B1E5B" w:rsidP="00B11EFA">
      <w:pPr>
        <w:jc w:val="both"/>
        <w:rPr>
          <w:rFonts w:ascii="Arial" w:hAnsi="Arial" w:cs="Arial"/>
          <w:sz w:val="20"/>
          <w:szCs w:val="20"/>
        </w:rPr>
      </w:pPr>
      <w:r w:rsidRPr="0028179B">
        <w:rPr>
          <w:rFonts w:ascii="Arial" w:hAnsi="Arial" w:cs="Arial"/>
          <w:spacing w:val="-4"/>
          <w:sz w:val="20"/>
          <w:szCs w:val="20"/>
        </w:rPr>
        <w:t xml:space="preserve">An English version of the financial statements </w:t>
      </w:r>
      <w:proofErr w:type="gramStart"/>
      <w:r w:rsidRPr="0028179B">
        <w:rPr>
          <w:rFonts w:ascii="Arial" w:hAnsi="Arial" w:cs="Arial"/>
          <w:spacing w:val="-4"/>
          <w:sz w:val="20"/>
          <w:szCs w:val="20"/>
        </w:rPr>
        <w:t>have</w:t>
      </w:r>
      <w:proofErr w:type="gramEnd"/>
      <w:r w:rsidRPr="0028179B">
        <w:rPr>
          <w:rFonts w:ascii="Arial" w:hAnsi="Arial" w:cs="Arial"/>
          <w:spacing w:val="-4"/>
          <w:sz w:val="20"/>
          <w:szCs w:val="20"/>
        </w:rPr>
        <w:t xml:space="preserve"> been prepared from the statutory financial statements</w:t>
      </w:r>
      <w:r w:rsidRPr="00E716B3">
        <w:rPr>
          <w:rFonts w:ascii="Arial" w:hAnsi="Arial" w:cs="Arial"/>
          <w:spacing w:val="-2"/>
          <w:sz w:val="20"/>
          <w:szCs w:val="20"/>
        </w:rPr>
        <w:t xml:space="preserve"> </w:t>
      </w:r>
      <w:r w:rsidRPr="0028179B">
        <w:rPr>
          <w:rFonts w:ascii="Arial" w:hAnsi="Arial" w:cs="Arial"/>
          <w:sz w:val="20"/>
          <w:szCs w:val="20"/>
        </w:rPr>
        <w:t>that are in the Thai language. In the event of a conflict or a difference in interpretation between the two languages</w:t>
      </w:r>
      <w:r w:rsidRPr="00E716B3">
        <w:rPr>
          <w:rFonts w:ascii="Arial" w:hAnsi="Arial" w:cs="Arial"/>
          <w:spacing w:val="-2"/>
          <w:sz w:val="20"/>
          <w:szCs w:val="20"/>
        </w:rPr>
        <w:t>, the Thai language statutory financial statements shall prevail</w:t>
      </w:r>
      <w:r w:rsidR="00C30065" w:rsidRPr="00E716B3">
        <w:rPr>
          <w:rFonts w:ascii="Arial" w:hAnsi="Arial" w:cs="Arial"/>
          <w:spacing w:val="-2"/>
          <w:sz w:val="20"/>
          <w:szCs w:val="20"/>
        </w:rPr>
        <w:t>.</w:t>
      </w:r>
    </w:p>
    <w:p w14:paraId="08D57C7F" w14:textId="77777777" w:rsidR="003E0A3C" w:rsidRPr="00E716B3" w:rsidRDefault="003E0A3C" w:rsidP="00B11EFA">
      <w:pPr>
        <w:jc w:val="both"/>
        <w:rPr>
          <w:rFonts w:ascii="Arial" w:hAnsi="Arial" w:cs="Arial"/>
          <w:sz w:val="20"/>
          <w:szCs w:val="20"/>
        </w:rPr>
      </w:pPr>
    </w:p>
    <w:p w14:paraId="3AFD4DDA" w14:textId="77777777" w:rsidR="009A1020" w:rsidRPr="00E716B3" w:rsidRDefault="009A1020" w:rsidP="00B11EFA">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11EFA" w:rsidRPr="00E716B3" w14:paraId="1A966716" w14:textId="77777777" w:rsidTr="00821F57">
        <w:trPr>
          <w:trHeight w:val="389"/>
        </w:trPr>
        <w:tc>
          <w:tcPr>
            <w:tcW w:w="9043" w:type="dxa"/>
            <w:vAlign w:val="center"/>
          </w:tcPr>
          <w:p w14:paraId="324BA219" w14:textId="6F6B2FB4" w:rsidR="00B11EFA" w:rsidRPr="00E716B3" w:rsidRDefault="0011515C" w:rsidP="00821F57">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51105D" w:rsidRPr="00E716B3">
              <w:rPr>
                <w:rFonts w:ascii="Arial" w:hAnsi="Arial" w:cs="Arial"/>
                <w:sz w:val="20"/>
                <w:szCs w:val="20"/>
                <w:cs/>
              </w:rPr>
              <w:br w:type="page"/>
            </w:r>
            <w:r w:rsidR="006563C5" w:rsidRPr="006563C5">
              <w:rPr>
                <w:rFonts w:ascii="Arial" w:eastAsia="Arial Unicode MS" w:hAnsi="Arial" w:cs="Arial"/>
                <w:b/>
                <w:bCs/>
                <w:sz w:val="20"/>
                <w:szCs w:val="20"/>
              </w:rPr>
              <w:t>3</w:t>
            </w:r>
            <w:r w:rsidR="00B11EFA" w:rsidRPr="00E716B3">
              <w:rPr>
                <w:rFonts w:ascii="Arial" w:eastAsia="Arial Unicode MS" w:hAnsi="Arial" w:cs="Arial"/>
                <w:b/>
                <w:bCs/>
                <w:sz w:val="20"/>
                <w:szCs w:val="20"/>
              </w:rPr>
              <w:tab/>
            </w:r>
            <w:r w:rsidR="003026AE" w:rsidRPr="00E716B3">
              <w:rPr>
                <w:rFonts w:ascii="Arial" w:eastAsia="Arial Unicode MS" w:hAnsi="Arial" w:cs="Arial"/>
                <w:b/>
                <w:bCs/>
                <w:sz w:val="20"/>
                <w:szCs w:val="20"/>
              </w:rPr>
              <w:t>New and a</w:t>
            </w:r>
            <w:r w:rsidR="004A1E2B" w:rsidRPr="00E716B3">
              <w:rPr>
                <w:rFonts w:ascii="Arial" w:eastAsia="Arial Unicode MS" w:hAnsi="Arial" w:cs="Arial"/>
                <w:b/>
                <w:bCs/>
                <w:sz w:val="20"/>
                <w:szCs w:val="20"/>
              </w:rPr>
              <w:t>mended financial reporting standards</w:t>
            </w:r>
          </w:p>
        </w:tc>
      </w:tr>
    </w:tbl>
    <w:p w14:paraId="16FD6DD8" w14:textId="77777777" w:rsidR="009817A8" w:rsidRPr="00E716B3" w:rsidRDefault="009817A8" w:rsidP="003C21DD">
      <w:pPr>
        <w:jc w:val="both"/>
        <w:rPr>
          <w:rFonts w:ascii="Arial" w:hAnsi="Arial" w:cs="Arial"/>
          <w:spacing w:val="-2"/>
          <w:sz w:val="20"/>
          <w:szCs w:val="20"/>
        </w:rPr>
      </w:pPr>
    </w:p>
    <w:p w14:paraId="636DA1E2" w14:textId="0A1691CA" w:rsidR="000B130E" w:rsidRPr="00E716B3" w:rsidRDefault="006563C5" w:rsidP="000B130E">
      <w:pPr>
        <w:pStyle w:val="a0"/>
        <w:tabs>
          <w:tab w:val="left" w:pos="-1260"/>
          <w:tab w:val="right" w:pos="5040"/>
          <w:tab w:val="right" w:pos="7020"/>
          <w:tab w:val="right" w:pos="9000"/>
        </w:tabs>
        <w:ind w:left="540" w:right="0" w:hanging="540"/>
        <w:jc w:val="both"/>
        <w:rPr>
          <w:rFonts w:ascii="Arial" w:hAnsi="Arial" w:cs="Arial"/>
          <w:b/>
          <w:bCs/>
          <w:color w:val="auto"/>
          <w:sz w:val="20"/>
          <w:szCs w:val="20"/>
        </w:rPr>
      </w:pPr>
      <w:r w:rsidRPr="006563C5">
        <w:rPr>
          <w:rFonts w:ascii="Arial" w:hAnsi="Arial" w:cs="Arial"/>
          <w:b/>
          <w:bCs/>
          <w:color w:val="auto"/>
          <w:sz w:val="20"/>
          <w:szCs w:val="20"/>
        </w:rPr>
        <w:t>3</w:t>
      </w:r>
      <w:r w:rsidR="000B130E" w:rsidRPr="00E716B3">
        <w:rPr>
          <w:rFonts w:ascii="Arial" w:hAnsi="Arial" w:cs="Arial"/>
          <w:b/>
          <w:bCs/>
          <w:color w:val="auto"/>
          <w:sz w:val="20"/>
          <w:szCs w:val="20"/>
          <w:cs/>
        </w:rPr>
        <w:t>.</w:t>
      </w:r>
      <w:r w:rsidRPr="006563C5">
        <w:rPr>
          <w:rFonts w:ascii="Arial" w:hAnsi="Arial" w:cs="Arial"/>
          <w:b/>
          <w:bCs/>
          <w:color w:val="auto"/>
          <w:sz w:val="20"/>
          <w:szCs w:val="20"/>
        </w:rPr>
        <w:t>1</w:t>
      </w:r>
      <w:r w:rsidR="000B130E" w:rsidRPr="00E716B3">
        <w:rPr>
          <w:rFonts w:ascii="Arial" w:hAnsi="Arial" w:cs="Arial"/>
          <w:b/>
          <w:bCs/>
          <w:color w:val="auto"/>
          <w:sz w:val="20"/>
          <w:szCs w:val="20"/>
          <w:cs/>
        </w:rPr>
        <w:tab/>
      </w:r>
      <w:r w:rsidR="004D402A" w:rsidRPr="00E716B3">
        <w:rPr>
          <w:rFonts w:ascii="Arial" w:hAnsi="Arial" w:cs="Arial"/>
          <w:b/>
          <w:bCs/>
          <w:color w:val="auto"/>
          <w:sz w:val="20"/>
          <w:szCs w:val="20"/>
        </w:rPr>
        <w:t xml:space="preserve">New and amended financial reporting standards that are effective for the accounting </w:t>
      </w:r>
      <w:r w:rsidR="004D402A" w:rsidRPr="0028179B">
        <w:rPr>
          <w:rFonts w:ascii="Arial" w:hAnsi="Arial" w:cs="Arial"/>
          <w:b/>
          <w:bCs/>
          <w:color w:val="auto"/>
          <w:spacing w:val="-4"/>
          <w:sz w:val="20"/>
          <w:szCs w:val="20"/>
        </w:rPr>
        <w:t xml:space="preserve">period beginning on or after </w:t>
      </w:r>
      <w:r w:rsidRPr="0028179B">
        <w:rPr>
          <w:rFonts w:ascii="Arial" w:hAnsi="Arial" w:cs="Arial"/>
          <w:b/>
          <w:bCs/>
          <w:color w:val="auto"/>
          <w:spacing w:val="-4"/>
          <w:sz w:val="20"/>
          <w:szCs w:val="20"/>
        </w:rPr>
        <w:t>1</w:t>
      </w:r>
      <w:r w:rsidR="004D402A" w:rsidRPr="0028179B">
        <w:rPr>
          <w:rFonts w:ascii="Arial" w:hAnsi="Arial" w:cs="Arial"/>
          <w:b/>
          <w:bCs/>
          <w:color w:val="auto"/>
          <w:spacing w:val="-4"/>
          <w:sz w:val="20"/>
          <w:szCs w:val="20"/>
        </w:rPr>
        <w:t xml:space="preserve"> January </w:t>
      </w:r>
      <w:r w:rsidRPr="0028179B">
        <w:rPr>
          <w:rFonts w:ascii="Arial" w:hAnsi="Arial" w:cs="Arial"/>
          <w:b/>
          <w:bCs/>
          <w:color w:val="auto"/>
          <w:spacing w:val="-4"/>
          <w:sz w:val="20"/>
          <w:szCs w:val="20"/>
        </w:rPr>
        <w:t>2026</w:t>
      </w:r>
      <w:r w:rsidR="004D402A" w:rsidRPr="0028179B">
        <w:rPr>
          <w:rFonts w:ascii="Arial" w:hAnsi="Arial" w:cs="Arial"/>
          <w:b/>
          <w:bCs/>
          <w:color w:val="auto"/>
          <w:spacing w:val="-4"/>
          <w:sz w:val="20"/>
          <w:szCs w:val="20"/>
        </w:rPr>
        <w:t xml:space="preserve"> which are relevant and have significant impacts</w:t>
      </w:r>
      <w:r w:rsidR="004D402A" w:rsidRPr="00E716B3">
        <w:rPr>
          <w:rFonts w:ascii="Arial" w:hAnsi="Arial" w:cs="Arial"/>
          <w:b/>
          <w:bCs/>
          <w:color w:val="auto"/>
          <w:sz w:val="20"/>
          <w:szCs w:val="20"/>
        </w:rPr>
        <w:t xml:space="preserve"> on the Company</w:t>
      </w:r>
    </w:p>
    <w:p w14:paraId="3C1DEF2F" w14:textId="77777777" w:rsidR="000B130E" w:rsidRPr="00E716B3" w:rsidRDefault="000B130E" w:rsidP="00E73ED8">
      <w:pPr>
        <w:ind w:left="540"/>
        <w:jc w:val="both"/>
        <w:rPr>
          <w:rFonts w:ascii="Arial" w:hAnsi="Arial" w:cs="Arial"/>
          <w:spacing w:val="-2"/>
          <w:sz w:val="20"/>
          <w:szCs w:val="20"/>
        </w:rPr>
      </w:pPr>
    </w:p>
    <w:p w14:paraId="722C68F1" w14:textId="0E4959A0" w:rsidR="006D1A81" w:rsidRPr="00E716B3" w:rsidRDefault="00CC3845" w:rsidP="009D78D1">
      <w:pPr>
        <w:ind w:left="540"/>
        <w:jc w:val="both"/>
        <w:rPr>
          <w:rFonts w:ascii="Arial" w:hAnsi="Arial" w:cs="Arial"/>
          <w:spacing w:val="-2"/>
          <w:sz w:val="20"/>
          <w:szCs w:val="20"/>
        </w:rPr>
      </w:pPr>
      <w:r w:rsidRPr="0085529C">
        <w:rPr>
          <w:rFonts w:ascii="Arial" w:hAnsi="Arial" w:cs="Arial"/>
          <w:spacing w:val="-4"/>
          <w:sz w:val="20"/>
          <w:szCs w:val="20"/>
        </w:rPr>
        <w:t>For the new and amended financial reporting standards that are effective for the accounting period</w:t>
      </w:r>
      <w:r w:rsidRPr="00E716B3">
        <w:rPr>
          <w:rFonts w:ascii="Arial" w:hAnsi="Arial" w:cs="Arial"/>
          <w:spacing w:val="-2"/>
          <w:sz w:val="20"/>
          <w:szCs w:val="20"/>
        </w:rPr>
        <w:t xml:space="preserve"> beginning on or after January </w:t>
      </w:r>
      <w:r w:rsidR="006563C5" w:rsidRPr="006563C5">
        <w:rPr>
          <w:rFonts w:ascii="Arial" w:hAnsi="Arial" w:cs="Arial"/>
          <w:spacing w:val="-2"/>
          <w:sz w:val="20"/>
          <w:szCs w:val="20"/>
        </w:rPr>
        <w:t>1</w:t>
      </w:r>
      <w:r w:rsidRPr="00E716B3">
        <w:rPr>
          <w:rFonts w:ascii="Arial" w:hAnsi="Arial" w:cs="Arial"/>
          <w:spacing w:val="-2"/>
          <w:sz w:val="20"/>
          <w:szCs w:val="20"/>
        </w:rPr>
        <w:t xml:space="preserve">, </w:t>
      </w:r>
      <w:r w:rsidR="006563C5" w:rsidRPr="006563C5">
        <w:rPr>
          <w:rFonts w:ascii="Arial" w:hAnsi="Arial" w:cs="Arial"/>
          <w:spacing w:val="-2"/>
          <w:sz w:val="20"/>
          <w:szCs w:val="20"/>
        </w:rPr>
        <w:t>2025</w:t>
      </w:r>
      <w:r w:rsidRPr="00E716B3">
        <w:rPr>
          <w:rFonts w:ascii="Arial" w:hAnsi="Arial" w:cs="Arial"/>
          <w:spacing w:val="-2"/>
          <w:sz w:val="20"/>
          <w:szCs w:val="20"/>
        </w:rPr>
        <w:t>, management has assessed that the amendments do not have a significant impact on the Company.</w:t>
      </w:r>
    </w:p>
    <w:p w14:paraId="24D0FFED" w14:textId="64CB4FE6" w:rsidR="002E5826" w:rsidRPr="00E716B3" w:rsidRDefault="002E5826" w:rsidP="00E73ED8">
      <w:pPr>
        <w:jc w:val="both"/>
        <w:rPr>
          <w:rFonts w:ascii="Arial" w:hAnsi="Arial" w:cs="Arial"/>
          <w:spacing w:val="-2"/>
          <w:sz w:val="20"/>
          <w:szCs w:val="20"/>
        </w:rPr>
      </w:pPr>
    </w:p>
    <w:p w14:paraId="7D117BED" w14:textId="5E3FDC5D" w:rsidR="00CC3845" w:rsidRPr="00E716B3" w:rsidRDefault="006563C5" w:rsidP="00CC3845">
      <w:pPr>
        <w:pStyle w:val="a0"/>
        <w:tabs>
          <w:tab w:val="left" w:pos="-1260"/>
          <w:tab w:val="right" w:pos="5040"/>
          <w:tab w:val="right" w:pos="7020"/>
          <w:tab w:val="right" w:pos="9000"/>
        </w:tabs>
        <w:ind w:left="540" w:right="0" w:hanging="540"/>
        <w:jc w:val="both"/>
        <w:rPr>
          <w:rFonts w:ascii="Arial" w:hAnsi="Arial" w:cs="Arial"/>
          <w:b/>
          <w:bCs/>
          <w:color w:val="auto"/>
          <w:sz w:val="20"/>
          <w:szCs w:val="20"/>
        </w:rPr>
      </w:pPr>
      <w:r w:rsidRPr="006563C5">
        <w:rPr>
          <w:rFonts w:ascii="Arial" w:hAnsi="Arial" w:cs="Arial"/>
          <w:b/>
          <w:bCs/>
          <w:color w:val="auto"/>
          <w:sz w:val="20"/>
          <w:szCs w:val="20"/>
        </w:rPr>
        <w:t>3</w:t>
      </w:r>
      <w:r w:rsidR="00CC3845" w:rsidRPr="00E716B3">
        <w:rPr>
          <w:rFonts w:ascii="Arial" w:hAnsi="Arial" w:cs="Arial"/>
          <w:b/>
          <w:bCs/>
          <w:color w:val="auto"/>
          <w:sz w:val="20"/>
          <w:szCs w:val="20"/>
          <w:cs/>
        </w:rPr>
        <w:t>.</w:t>
      </w:r>
      <w:r w:rsidRPr="006563C5">
        <w:rPr>
          <w:rFonts w:ascii="Arial" w:hAnsi="Arial" w:cs="Arial"/>
          <w:b/>
          <w:bCs/>
          <w:color w:val="auto"/>
          <w:sz w:val="20"/>
          <w:szCs w:val="20"/>
        </w:rPr>
        <w:t>2</w:t>
      </w:r>
      <w:r w:rsidR="00CC3845" w:rsidRPr="00E716B3">
        <w:rPr>
          <w:rFonts w:ascii="Arial" w:hAnsi="Arial" w:cs="Arial"/>
          <w:b/>
          <w:bCs/>
          <w:color w:val="auto"/>
          <w:sz w:val="20"/>
          <w:szCs w:val="20"/>
          <w:cs/>
        </w:rPr>
        <w:tab/>
      </w:r>
      <w:r w:rsidR="00976D96" w:rsidRPr="0085529C">
        <w:rPr>
          <w:rFonts w:ascii="Arial" w:hAnsi="Arial" w:cs="Arial"/>
          <w:b/>
          <w:bCs/>
          <w:color w:val="auto"/>
          <w:spacing w:val="-6"/>
          <w:sz w:val="20"/>
          <w:szCs w:val="20"/>
        </w:rPr>
        <w:t>Amended financial reporting standards that are effective for the accounting period beginning</w:t>
      </w:r>
      <w:r w:rsidR="00976D96" w:rsidRPr="00E716B3">
        <w:rPr>
          <w:rFonts w:ascii="Arial" w:hAnsi="Arial" w:cs="Arial"/>
          <w:b/>
          <w:bCs/>
          <w:color w:val="auto"/>
          <w:sz w:val="20"/>
          <w:szCs w:val="20"/>
        </w:rPr>
        <w:t xml:space="preserve"> </w:t>
      </w:r>
      <w:r w:rsidR="00976D96" w:rsidRPr="0085529C">
        <w:rPr>
          <w:rFonts w:ascii="Arial" w:hAnsi="Arial" w:cs="Arial"/>
          <w:b/>
          <w:bCs/>
          <w:color w:val="auto"/>
          <w:spacing w:val="-6"/>
          <w:sz w:val="20"/>
          <w:szCs w:val="20"/>
        </w:rPr>
        <w:t xml:space="preserve">on or after </w:t>
      </w:r>
      <w:r w:rsidRPr="0085529C">
        <w:rPr>
          <w:rFonts w:ascii="Arial" w:hAnsi="Arial" w:cs="Arial"/>
          <w:b/>
          <w:bCs/>
          <w:color w:val="auto"/>
          <w:spacing w:val="-6"/>
          <w:sz w:val="20"/>
          <w:szCs w:val="20"/>
        </w:rPr>
        <w:t>1</w:t>
      </w:r>
      <w:r w:rsidR="00976D96" w:rsidRPr="0085529C">
        <w:rPr>
          <w:rFonts w:ascii="Arial" w:hAnsi="Arial" w:cs="Arial"/>
          <w:b/>
          <w:bCs/>
          <w:color w:val="auto"/>
          <w:spacing w:val="-6"/>
          <w:sz w:val="20"/>
          <w:szCs w:val="20"/>
        </w:rPr>
        <w:t xml:space="preserve"> January </w:t>
      </w:r>
      <w:r w:rsidRPr="0085529C">
        <w:rPr>
          <w:rFonts w:ascii="Arial" w:hAnsi="Arial" w:cs="Arial"/>
          <w:b/>
          <w:bCs/>
          <w:color w:val="auto"/>
          <w:spacing w:val="-6"/>
          <w:sz w:val="20"/>
          <w:szCs w:val="20"/>
        </w:rPr>
        <w:t>2026</w:t>
      </w:r>
      <w:r w:rsidR="00976D96" w:rsidRPr="0085529C">
        <w:rPr>
          <w:rFonts w:ascii="Arial" w:hAnsi="Arial" w:cs="Arial"/>
          <w:b/>
          <w:bCs/>
          <w:color w:val="auto"/>
          <w:spacing w:val="-6"/>
          <w:sz w:val="20"/>
          <w:szCs w:val="20"/>
        </w:rPr>
        <w:t xml:space="preserve"> which are relevant and have significant impacts on the Company</w:t>
      </w:r>
    </w:p>
    <w:p w14:paraId="22CC38C6" w14:textId="77777777" w:rsidR="00CC3845" w:rsidRPr="00E716B3" w:rsidRDefault="00CC3845" w:rsidP="00CC3845">
      <w:pPr>
        <w:ind w:left="540"/>
        <w:jc w:val="both"/>
        <w:rPr>
          <w:rFonts w:ascii="Arial" w:hAnsi="Arial" w:cs="Arial"/>
          <w:spacing w:val="-2"/>
          <w:sz w:val="20"/>
          <w:szCs w:val="20"/>
        </w:rPr>
      </w:pPr>
    </w:p>
    <w:p w14:paraId="0FAAB935" w14:textId="17DEEA0F" w:rsidR="00CC3845" w:rsidRPr="00E716B3" w:rsidRDefault="0064594F" w:rsidP="00CC3845">
      <w:pPr>
        <w:ind w:left="540"/>
        <w:jc w:val="both"/>
        <w:rPr>
          <w:rFonts w:ascii="Arial" w:hAnsi="Arial" w:cs="Arial"/>
          <w:spacing w:val="-2"/>
          <w:sz w:val="20"/>
          <w:szCs w:val="20"/>
        </w:rPr>
      </w:pPr>
      <w:r w:rsidRPr="00E716B3">
        <w:rPr>
          <w:rFonts w:ascii="Arial" w:hAnsi="Arial" w:cs="Arial"/>
          <w:spacing w:val="-2"/>
          <w:sz w:val="20"/>
          <w:szCs w:val="20"/>
        </w:rPr>
        <w:t xml:space="preserve">The amended TFRS was not mandatory for the current reporting </w:t>
      </w:r>
      <w:proofErr w:type="gramStart"/>
      <w:r w:rsidRPr="00E716B3">
        <w:rPr>
          <w:rFonts w:ascii="Arial" w:hAnsi="Arial" w:cs="Arial"/>
          <w:spacing w:val="-2"/>
          <w:sz w:val="20"/>
          <w:szCs w:val="20"/>
        </w:rPr>
        <w:t>period</w:t>
      </w:r>
      <w:proofErr w:type="gramEnd"/>
      <w:r w:rsidRPr="00E716B3">
        <w:rPr>
          <w:rFonts w:ascii="Arial" w:hAnsi="Arial" w:cs="Arial"/>
          <w:spacing w:val="-2"/>
          <w:sz w:val="20"/>
          <w:szCs w:val="20"/>
        </w:rPr>
        <w:t xml:space="preserve"> and the Company has not early adopted them.</w:t>
      </w:r>
    </w:p>
    <w:p w14:paraId="32CFDFA0" w14:textId="77777777" w:rsidR="0016610B" w:rsidRPr="00E716B3" w:rsidRDefault="0016610B">
      <w:pPr>
        <w:rPr>
          <w:rFonts w:ascii="Arial" w:hAnsi="Arial" w:cs="Arial"/>
          <w:sz w:val="20"/>
          <w:szCs w:val="20"/>
        </w:rPr>
      </w:pPr>
      <w:r w:rsidRPr="00E716B3">
        <w:rPr>
          <w:rFonts w:ascii="Arial" w:hAnsi="Arial" w:cs="Arial"/>
          <w:sz w:val="20"/>
          <w:szCs w:val="20"/>
        </w:rPr>
        <w:br w:type="page"/>
      </w:r>
    </w:p>
    <w:tbl>
      <w:tblPr>
        <w:tblW w:w="0" w:type="auto"/>
        <w:tblInd w:w="108" w:type="dxa"/>
        <w:tblLook w:val="04A0" w:firstRow="1" w:lastRow="0" w:firstColumn="1" w:lastColumn="0" w:noHBand="0" w:noVBand="1"/>
      </w:tblPr>
      <w:tblGrid>
        <w:gridCol w:w="9043"/>
      </w:tblGrid>
      <w:tr w:rsidR="00163F33" w:rsidRPr="00E716B3" w14:paraId="1D67BA52" w14:textId="77777777" w:rsidTr="00821F57">
        <w:trPr>
          <w:trHeight w:val="389"/>
        </w:trPr>
        <w:tc>
          <w:tcPr>
            <w:tcW w:w="9043" w:type="dxa"/>
            <w:vAlign w:val="center"/>
          </w:tcPr>
          <w:p w14:paraId="00F6F6D3" w14:textId="263C0568" w:rsidR="00163F33" w:rsidRPr="00E716B3" w:rsidRDefault="006563C5" w:rsidP="00821F57">
            <w:pPr>
              <w:ind w:left="432" w:hanging="545"/>
              <w:rPr>
                <w:rFonts w:ascii="Arial" w:eastAsia="Arial Unicode MS" w:hAnsi="Arial" w:cs="Arial"/>
                <w:b/>
                <w:bCs/>
                <w:sz w:val="20"/>
                <w:szCs w:val="20"/>
              </w:rPr>
            </w:pPr>
            <w:r w:rsidRPr="006563C5">
              <w:rPr>
                <w:rFonts w:ascii="Arial" w:eastAsia="Arial Unicode MS" w:hAnsi="Arial" w:cs="Arial"/>
                <w:b/>
                <w:bCs/>
                <w:sz w:val="20"/>
                <w:szCs w:val="20"/>
              </w:rPr>
              <w:t>4</w:t>
            </w:r>
            <w:r w:rsidR="00163F33" w:rsidRPr="00E716B3">
              <w:rPr>
                <w:rFonts w:ascii="Arial" w:eastAsia="Arial Unicode MS" w:hAnsi="Arial" w:cs="Arial"/>
                <w:b/>
                <w:bCs/>
                <w:sz w:val="20"/>
                <w:szCs w:val="20"/>
              </w:rPr>
              <w:tab/>
              <w:t>Accounting policies</w:t>
            </w:r>
          </w:p>
        </w:tc>
      </w:tr>
    </w:tbl>
    <w:p w14:paraId="2F63A213" w14:textId="77777777" w:rsidR="00073E64" w:rsidRPr="00E716B3" w:rsidRDefault="00073E64" w:rsidP="00474083">
      <w:pPr>
        <w:ind w:left="567"/>
        <w:jc w:val="both"/>
        <w:rPr>
          <w:rFonts w:ascii="Arial" w:hAnsi="Arial" w:cs="Arial"/>
          <w:spacing w:val="-2"/>
          <w:sz w:val="20"/>
          <w:szCs w:val="20"/>
        </w:rPr>
      </w:pPr>
    </w:p>
    <w:p w14:paraId="1C4D806B" w14:textId="39292EF3" w:rsidR="00163F33" w:rsidRPr="00E716B3" w:rsidRDefault="006563C5" w:rsidP="00163F33">
      <w:pPr>
        <w:pStyle w:val="a0"/>
        <w:tabs>
          <w:tab w:val="left" w:pos="-1260"/>
          <w:tab w:val="right" w:pos="5040"/>
          <w:tab w:val="right" w:pos="7020"/>
          <w:tab w:val="right" w:pos="9000"/>
        </w:tabs>
        <w:ind w:left="540" w:right="0" w:hanging="540"/>
        <w:jc w:val="both"/>
        <w:rPr>
          <w:rFonts w:ascii="Arial" w:hAnsi="Arial" w:cs="Arial"/>
          <w:b/>
          <w:bCs/>
          <w:color w:val="auto"/>
          <w:sz w:val="20"/>
          <w:szCs w:val="20"/>
        </w:rPr>
      </w:pPr>
      <w:r w:rsidRPr="006563C5">
        <w:rPr>
          <w:rFonts w:ascii="Arial" w:hAnsi="Arial" w:cs="Arial"/>
          <w:b/>
          <w:bCs/>
          <w:color w:val="auto"/>
          <w:sz w:val="20"/>
          <w:szCs w:val="20"/>
        </w:rPr>
        <w:t>4</w:t>
      </w:r>
      <w:r w:rsidR="00163F33" w:rsidRPr="00E716B3">
        <w:rPr>
          <w:rFonts w:ascii="Arial" w:hAnsi="Arial" w:cs="Arial"/>
          <w:b/>
          <w:bCs/>
          <w:color w:val="auto"/>
          <w:sz w:val="20"/>
          <w:szCs w:val="20"/>
          <w:cs/>
        </w:rPr>
        <w:t>.</w:t>
      </w:r>
      <w:r w:rsidRPr="006563C5">
        <w:rPr>
          <w:rFonts w:ascii="Arial" w:hAnsi="Arial" w:cs="Arial"/>
          <w:b/>
          <w:bCs/>
          <w:color w:val="auto"/>
          <w:sz w:val="20"/>
          <w:szCs w:val="20"/>
        </w:rPr>
        <w:t>1</w:t>
      </w:r>
      <w:r w:rsidR="00163F33" w:rsidRPr="00E716B3">
        <w:rPr>
          <w:rFonts w:ascii="Arial" w:hAnsi="Arial" w:cs="Arial"/>
          <w:b/>
          <w:bCs/>
          <w:color w:val="auto"/>
          <w:sz w:val="20"/>
          <w:szCs w:val="20"/>
          <w:cs/>
        </w:rPr>
        <w:tab/>
      </w:r>
      <w:r w:rsidR="00163F33" w:rsidRPr="00E716B3">
        <w:rPr>
          <w:rFonts w:ascii="Arial" w:hAnsi="Arial" w:cs="Arial"/>
          <w:b/>
          <w:bCs/>
          <w:color w:val="auto"/>
          <w:sz w:val="20"/>
          <w:szCs w:val="20"/>
        </w:rPr>
        <w:t>Foreign currency translation</w:t>
      </w:r>
    </w:p>
    <w:p w14:paraId="64444BF8" w14:textId="77777777" w:rsidR="00163F33" w:rsidRPr="00E716B3" w:rsidRDefault="00163F33" w:rsidP="00474083">
      <w:pPr>
        <w:ind w:left="1089"/>
        <w:jc w:val="both"/>
        <w:rPr>
          <w:rFonts w:ascii="Arial" w:hAnsi="Arial" w:cs="Arial"/>
          <w:spacing w:val="-2"/>
          <w:sz w:val="20"/>
          <w:szCs w:val="20"/>
        </w:rPr>
      </w:pPr>
    </w:p>
    <w:p w14:paraId="2B23490B" w14:textId="77777777" w:rsidR="00163F33" w:rsidRPr="00E716B3" w:rsidRDefault="00163F33" w:rsidP="00163F33">
      <w:pPr>
        <w:numPr>
          <w:ilvl w:val="0"/>
          <w:numId w:val="1"/>
        </w:numPr>
        <w:tabs>
          <w:tab w:val="left" w:pos="1080"/>
        </w:tabs>
        <w:ind w:left="1080" w:hanging="540"/>
        <w:rPr>
          <w:rFonts w:ascii="Arial" w:hAnsi="Arial" w:cs="Arial"/>
          <w:spacing w:val="-4"/>
          <w:sz w:val="20"/>
          <w:szCs w:val="20"/>
        </w:rPr>
      </w:pPr>
      <w:r w:rsidRPr="00E716B3">
        <w:rPr>
          <w:rFonts w:ascii="Arial" w:hAnsi="Arial" w:cs="Arial"/>
          <w:spacing w:val="-4"/>
          <w:sz w:val="20"/>
          <w:szCs w:val="20"/>
        </w:rPr>
        <w:t>Functional and presentation currency</w:t>
      </w:r>
    </w:p>
    <w:p w14:paraId="03B5E1FF" w14:textId="77777777" w:rsidR="00163F33" w:rsidRPr="00E716B3" w:rsidRDefault="00163F33" w:rsidP="00474083">
      <w:pPr>
        <w:ind w:left="1089"/>
        <w:jc w:val="both"/>
        <w:rPr>
          <w:rFonts w:ascii="Arial" w:hAnsi="Arial" w:cs="Arial"/>
          <w:spacing w:val="-2"/>
          <w:sz w:val="20"/>
          <w:szCs w:val="20"/>
        </w:rPr>
      </w:pPr>
    </w:p>
    <w:p w14:paraId="73ABB38C" w14:textId="2C04D62D" w:rsidR="00163F33" w:rsidRPr="00E716B3" w:rsidRDefault="00163F33" w:rsidP="00163F33">
      <w:pPr>
        <w:ind w:left="1080"/>
        <w:jc w:val="both"/>
        <w:outlineLvl w:val="0"/>
        <w:rPr>
          <w:rFonts w:ascii="Arial" w:hAnsi="Arial" w:cs="Arial"/>
          <w:sz w:val="20"/>
          <w:szCs w:val="20"/>
        </w:rPr>
      </w:pPr>
      <w:r w:rsidRPr="00E716B3">
        <w:rPr>
          <w:rFonts w:ascii="Arial" w:hAnsi="Arial" w:cs="Arial"/>
          <w:sz w:val="20"/>
          <w:szCs w:val="20"/>
        </w:rPr>
        <w:t xml:space="preserve">The </w:t>
      </w:r>
      <w:r w:rsidR="00BE04FA" w:rsidRPr="00E716B3">
        <w:rPr>
          <w:rFonts w:ascii="Arial" w:hAnsi="Arial" w:cs="Arial"/>
          <w:sz w:val="20"/>
          <w:szCs w:val="20"/>
        </w:rPr>
        <w:t>financial statements</w:t>
      </w:r>
      <w:r w:rsidRPr="00E716B3">
        <w:rPr>
          <w:rFonts w:ascii="Arial" w:hAnsi="Arial" w:cs="Arial"/>
          <w:sz w:val="20"/>
          <w:szCs w:val="20"/>
        </w:rPr>
        <w:t xml:space="preserve"> are presented in Thai Baht, which is the Company</w:t>
      </w:r>
      <w:r w:rsidRPr="00E716B3">
        <w:rPr>
          <w:rFonts w:ascii="Arial" w:hAnsi="Arial" w:cs="Arial"/>
          <w:sz w:val="20"/>
          <w:szCs w:val="20"/>
          <w:cs/>
        </w:rPr>
        <w:t>’</w:t>
      </w:r>
      <w:r w:rsidRPr="00E716B3">
        <w:rPr>
          <w:rFonts w:ascii="Arial" w:hAnsi="Arial" w:cs="Arial"/>
          <w:sz w:val="20"/>
          <w:szCs w:val="20"/>
        </w:rPr>
        <w:t>s functional and presentation currency</w:t>
      </w:r>
      <w:r w:rsidRPr="00E716B3">
        <w:rPr>
          <w:rFonts w:ascii="Arial" w:hAnsi="Arial" w:cs="Arial"/>
          <w:sz w:val="20"/>
          <w:szCs w:val="20"/>
          <w:cs/>
        </w:rPr>
        <w:t>.</w:t>
      </w:r>
    </w:p>
    <w:p w14:paraId="1D13FFBE" w14:textId="77777777" w:rsidR="00163F33" w:rsidRPr="00E716B3" w:rsidRDefault="00163F33" w:rsidP="00474083">
      <w:pPr>
        <w:ind w:left="1089"/>
        <w:jc w:val="both"/>
        <w:rPr>
          <w:rFonts w:ascii="Arial" w:hAnsi="Arial" w:cs="Arial"/>
          <w:spacing w:val="-2"/>
          <w:sz w:val="20"/>
          <w:szCs w:val="20"/>
        </w:rPr>
      </w:pPr>
    </w:p>
    <w:p w14:paraId="2346D57F" w14:textId="77777777" w:rsidR="00163F33" w:rsidRPr="00E716B3" w:rsidRDefault="00163F33" w:rsidP="00163F33">
      <w:pPr>
        <w:numPr>
          <w:ilvl w:val="0"/>
          <w:numId w:val="1"/>
        </w:numPr>
        <w:tabs>
          <w:tab w:val="left" w:pos="1080"/>
        </w:tabs>
        <w:ind w:left="1080" w:hanging="540"/>
        <w:rPr>
          <w:rFonts w:ascii="Arial" w:hAnsi="Arial" w:cs="Arial"/>
          <w:sz w:val="20"/>
          <w:szCs w:val="20"/>
          <w:shd w:val="clear" w:color="auto" w:fill="FFFFFF"/>
        </w:rPr>
      </w:pPr>
      <w:r w:rsidRPr="00E716B3">
        <w:rPr>
          <w:rFonts w:ascii="Arial" w:hAnsi="Arial" w:cs="Arial"/>
          <w:spacing w:val="-4"/>
          <w:sz w:val="20"/>
          <w:szCs w:val="20"/>
        </w:rPr>
        <w:t>Transactions and balances</w:t>
      </w:r>
    </w:p>
    <w:p w14:paraId="6F7928D3" w14:textId="77777777" w:rsidR="00163F33" w:rsidRPr="00E716B3" w:rsidRDefault="00163F33" w:rsidP="00AF191C">
      <w:pPr>
        <w:ind w:left="1089"/>
        <w:jc w:val="both"/>
        <w:rPr>
          <w:rFonts w:ascii="Arial" w:hAnsi="Arial" w:cs="Arial"/>
          <w:spacing w:val="-2"/>
          <w:sz w:val="20"/>
          <w:szCs w:val="20"/>
        </w:rPr>
      </w:pPr>
    </w:p>
    <w:p w14:paraId="16200FA1" w14:textId="77777777" w:rsidR="00163F33" w:rsidRPr="00E716B3" w:rsidRDefault="00163F33" w:rsidP="00AF191C">
      <w:pPr>
        <w:ind w:left="1089"/>
        <w:jc w:val="both"/>
        <w:outlineLvl w:val="0"/>
        <w:rPr>
          <w:rFonts w:ascii="Arial" w:hAnsi="Arial" w:cs="Arial"/>
          <w:sz w:val="20"/>
          <w:szCs w:val="20"/>
        </w:rPr>
      </w:pPr>
      <w:r w:rsidRPr="00E716B3">
        <w:rPr>
          <w:rFonts w:ascii="Arial" w:hAnsi="Arial" w:cs="Arial"/>
          <w:spacing w:val="-4"/>
          <w:sz w:val="20"/>
          <w:szCs w:val="20"/>
        </w:rPr>
        <w:t>Foreign currency transactions are translated into the functional currency using the exchange</w:t>
      </w:r>
      <w:r w:rsidRPr="00E716B3">
        <w:rPr>
          <w:rFonts w:ascii="Arial" w:hAnsi="Arial" w:cs="Arial"/>
          <w:sz w:val="20"/>
          <w:szCs w:val="20"/>
        </w:rPr>
        <w:t xml:space="preserve"> rates prevailing at the dates of the transactions or the date of revaluation where items are re</w:t>
      </w:r>
      <w:r w:rsidRPr="00E716B3">
        <w:rPr>
          <w:rFonts w:ascii="Arial" w:hAnsi="Arial" w:cs="Arial"/>
          <w:sz w:val="20"/>
          <w:szCs w:val="20"/>
          <w:cs/>
        </w:rPr>
        <w:t>-</w:t>
      </w:r>
      <w:r w:rsidRPr="00E716B3">
        <w:rPr>
          <w:rFonts w:ascii="Arial" w:hAnsi="Arial" w:cs="Arial"/>
          <w:sz w:val="20"/>
          <w:szCs w:val="20"/>
        </w:rPr>
        <w:t>measured</w:t>
      </w:r>
      <w:r w:rsidRPr="00E716B3">
        <w:rPr>
          <w:rFonts w:ascii="Arial" w:hAnsi="Arial" w:cs="Arial"/>
          <w:sz w:val="20"/>
          <w:szCs w:val="20"/>
          <w:cs/>
        </w:rPr>
        <w:t xml:space="preserve">. </w:t>
      </w:r>
    </w:p>
    <w:p w14:paraId="67045965" w14:textId="77777777" w:rsidR="00163F33" w:rsidRPr="00E716B3" w:rsidRDefault="00163F33" w:rsidP="00AF191C">
      <w:pPr>
        <w:ind w:left="1089"/>
        <w:jc w:val="both"/>
        <w:rPr>
          <w:rFonts w:ascii="Arial" w:hAnsi="Arial" w:cs="Arial"/>
          <w:spacing w:val="-2"/>
          <w:sz w:val="20"/>
          <w:szCs w:val="20"/>
        </w:rPr>
      </w:pPr>
    </w:p>
    <w:p w14:paraId="2CE66397" w14:textId="77777777" w:rsidR="00073E64" w:rsidRPr="00E716B3" w:rsidRDefault="00163F33" w:rsidP="00AF191C">
      <w:pPr>
        <w:ind w:left="1089"/>
        <w:jc w:val="both"/>
        <w:outlineLvl w:val="0"/>
        <w:rPr>
          <w:rFonts w:ascii="Arial" w:hAnsi="Arial" w:cs="Arial"/>
          <w:sz w:val="20"/>
          <w:szCs w:val="20"/>
        </w:rPr>
      </w:pPr>
      <w:r w:rsidRPr="00E716B3">
        <w:rPr>
          <w:rFonts w:ascii="Arial" w:hAnsi="Arial" w:cs="Arial"/>
          <w:sz w:val="20"/>
          <w:szCs w:val="20"/>
        </w:rPr>
        <w:t xml:space="preserve">Foreign exchange gains and losses resulting from the settlement of such transactions and from the translation at </w:t>
      </w:r>
      <w:r w:rsidR="00C536CE" w:rsidRPr="00E716B3">
        <w:rPr>
          <w:rFonts w:ascii="Arial" w:hAnsi="Arial" w:cs="Arial"/>
          <w:sz w:val="20"/>
          <w:szCs w:val="20"/>
        </w:rPr>
        <w:t>period</w:t>
      </w:r>
      <w:r w:rsidRPr="00E716B3">
        <w:rPr>
          <w:rFonts w:ascii="Arial" w:hAnsi="Arial" w:cs="Arial"/>
          <w:sz w:val="20"/>
          <w:szCs w:val="20"/>
          <w:cs/>
        </w:rPr>
        <w:t>-</w:t>
      </w:r>
      <w:r w:rsidRPr="00E716B3">
        <w:rPr>
          <w:rFonts w:ascii="Arial" w:hAnsi="Arial" w:cs="Arial"/>
          <w:sz w:val="20"/>
          <w:szCs w:val="20"/>
        </w:rPr>
        <w:t>end exchange rates of monetary assets and liabilities denominated in foreign currencies are recognised in the profit or loss</w:t>
      </w:r>
      <w:r w:rsidRPr="00E716B3">
        <w:rPr>
          <w:rFonts w:ascii="Arial" w:hAnsi="Arial" w:cs="Arial"/>
          <w:sz w:val="20"/>
          <w:szCs w:val="20"/>
          <w:cs/>
        </w:rPr>
        <w:t>.</w:t>
      </w:r>
    </w:p>
    <w:p w14:paraId="1D8760EA" w14:textId="77777777" w:rsidR="00C97F71" w:rsidRPr="00E716B3" w:rsidRDefault="00C97F71" w:rsidP="00AF191C">
      <w:pPr>
        <w:ind w:left="1089"/>
        <w:jc w:val="both"/>
        <w:rPr>
          <w:rFonts w:ascii="Arial" w:hAnsi="Arial" w:cs="Arial"/>
          <w:spacing w:val="-2"/>
          <w:sz w:val="20"/>
          <w:szCs w:val="20"/>
        </w:rPr>
      </w:pPr>
    </w:p>
    <w:p w14:paraId="6D9DA84D" w14:textId="77777777" w:rsidR="00C97F71" w:rsidRPr="00E716B3" w:rsidRDefault="00C97F71" w:rsidP="00AF191C">
      <w:pPr>
        <w:ind w:left="1089"/>
        <w:jc w:val="both"/>
        <w:outlineLvl w:val="0"/>
        <w:rPr>
          <w:rFonts w:ascii="Arial" w:hAnsi="Arial" w:cs="Arial"/>
          <w:sz w:val="20"/>
          <w:szCs w:val="20"/>
        </w:rPr>
      </w:pPr>
      <w:r w:rsidRPr="00E716B3">
        <w:rPr>
          <w:rFonts w:ascii="Arial" w:hAnsi="Arial" w:cs="Arial"/>
          <w:spacing w:val="-2"/>
          <w:sz w:val="20"/>
          <w:szCs w:val="20"/>
        </w:rPr>
        <w:t>When a gain or loss on a non</w:t>
      </w:r>
      <w:r w:rsidRPr="00E716B3">
        <w:rPr>
          <w:rFonts w:ascii="Arial" w:hAnsi="Arial" w:cs="Arial"/>
          <w:spacing w:val="-2"/>
          <w:sz w:val="20"/>
          <w:szCs w:val="20"/>
          <w:cs/>
        </w:rPr>
        <w:t>-</w:t>
      </w:r>
      <w:r w:rsidRPr="00E716B3">
        <w:rPr>
          <w:rFonts w:ascii="Arial" w:hAnsi="Arial" w:cs="Arial"/>
          <w:spacing w:val="-2"/>
          <w:sz w:val="20"/>
          <w:szCs w:val="20"/>
        </w:rPr>
        <w:t>monetary item is recognised in other comprehensive income</w:t>
      </w:r>
      <w:r w:rsidRPr="00E716B3">
        <w:rPr>
          <w:rFonts w:ascii="Arial" w:hAnsi="Arial" w:cs="Arial"/>
          <w:sz w:val="20"/>
          <w:szCs w:val="20"/>
        </w:rPr>
        <w:t xml:space="preserve">, </w:t>
      </w:r>
      <w:r w:rsidRPr="00E716B3">
        <w:rPr>
          <w:rFonts w:ascii="Arial" w:hAnsi="Arial" w:cs="Arial"/>
          <w:spacing w:val="-4"/>
          <w:sz w:val="20"/>
          <w:szCs w:val="20"/>
        </w:rPr>
        <w:t>any exchange component of that gain or loss is recognised in other comprehensive income</w:t>
      </w:r>
      <w:r w:rsidRPr="00E716B3">
        <w:rPr>
          <w:rFonts w:ascii="Arial" w:hAnsi="Arial" w:cs="Arial"/>
          <w:spacing w:val="-4"/>
          <w:sz w:val="20"/>
          <w:szCs w:val="20"/>
          <w:cs/>
        </w:rPr>
        <w:t>.</w:t>
      </w:r>
      <w:r w:rsidRPr="00E716B3">
        <w:rPr>
          <w:rFonts w:ascii="Arial" w:hAnsi="Arial" w:cs="Arial"/>
          <w:sz w:val="20"/>
          <w:szCs w:val="20"/>
        </w:rPr>
        <w:t xml:space="preserve"> Conversely, when a gain or loss on a non</w:t>
      </w:r>
      <w:r w:rsidRPr="00E716B3">
        <w:rPr>
          <w:rFonts w:ascii="Arial" w:hAnsi="Arial" w:cs="Arial"/>
          <w:sz w:val="20"/>
          <w:szCs w:val="20"/>
          <w:cs/>
        </w:rPr>
        <w:t>-</w:t>
      </w:r>
      <w:r w:rsidRPr="00E716B3">
        <w:rPr>
          <w:rFonts w:ascii="Arial" w:hAnsi="Arial" w:cs="Arial"/>
          <w:sz w:val="20"/>
          <w:szCs w:val="20"/>
        </w:rPr>
        <w:t>monetary item is recognised in profit or loss, any exchange component of that gain or loss is recognised in profit or loss</w:t>
      </w:r>
      <w:r w:rsidRPr="00E716B3">
        <w:rPr>
          <w:rFonts w:ascii="Arial" w:hAnsi="Arial" w:cs="Arial"/>
          <w:sz w:val="20"/>
          <w:szCs w:val="20"/>
          <w:cs/>
        </w:rPr>
        <w:t>.</w:t>
      </w:r>
    </w:p>
    <w:p w14:paraId="544E941F" w14:textId="77777777" w:rsidR="00103D57" w:rsidRPr="00E716B3" w:rsidRDefault="00103D57" w:rsidP="00AF191C">
      <w:pPr>
        <w:ind w:left="1089"/>
        <w:jc w:val="both"/>
        <w:outlineLvl w:val="0"/>
        <w:rPr>
          <w:rFonts w:ascii="Arial" w:hAnsi="Arial" w:cs="Arial"/>
          <w:sz w:val="20"/>
          <w:szCs w:val="20"/>
        </w:rPr>
      </w:pPr>
    </w:p>
    <w:p w14:paraId="659556BB" w14:textId="634F259E"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FB3AF4" w:rsidRPr="00E716B3">
        <w:rPr>
          <w:rFonts w:ascii="Arial" w:hAnsi="Arial" w:cs="Arial"/>
          <w:b/>
          <w:bCs/>
          <w:sz w:val="20"/>
          <w:szCs w:val="20"/>
          <w:cs/>
        </w:rPr>
        <w:t>.</w:t>
      </w:r>
      <w:r w:rsidRPr="006563C5">
        <w:rPr>
          <w:rFonts w:ascii="Arial" w:hAnsi="Arial" w:cs="Arial"/>
          <w:b/>
          <w:bCs/>
          <w:sz w:val="20"/>
          <w:szCs w:val="20"/>
        </w:rPr>
        <w:t>2</w:t>
      </w:r>
      <w:r w:rsidR="00163F33" w:rsidRPr="00E716B3">
        <w:rPr>
          <w:rFonts w:ascii="Arial" w:hAnsi="Arial" w:cs="Arial"/>
          <w:b/>
          <w:bCs/>
          <w:sz w:val="20"/>
          <w:szCs w:val="20"/>
          <w:cs/>
        </w:rPr>
        <w:tab/>
      </w:r>
      <w:r w:rsidR="00163F33" w:rsidRPr="00E716B3">
        <w:rPr>
          <w:rFonts w:ascii="Arial" w:hAnsi="Arial" w:cs="Arial"/>
          <w:b/>
          <w:bCs/>
          <w:sz w:val="20"/>
          <w:szCs w:val="20"/>
        </w:rPr>
        <w:t>Revenue and expense recognition</w:t>
      </w:r>
    </w:p>
    <w:p w14:paraId="2D2D2C3C" w14:textId="77777777" w:rsidR="00163F33" w:rsidRPr="00E716B3" w:rsidRDefault="00163F33" w:rsidP="00163F33">
      <w:pPr>
        <w:ind w:left="540"/>
        <w:jc w:val="both"/>
        <w:rPr>
          <w:rFonts w:ascii="Arial" w:hAnsi="Arial" w:cs="Arial"/>
          <w:sz w:val="20"/>
          <w:szCs w:val="20"/>
        </w:rPr>
      </w:pPr>
    </w:p>
    <w:p w14:paraId="3906CDA4" w14:textId="666F871B" w:rsidR="00163F33" w:rsidRPr="00E716B3" w:rsidRDefault="006563C5" w:rsidP="00163F33">
      <w:pPr>
        <w:ind w:left="1080" w:hanging="540"/>
        <w:jc w:val="both"/>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cs/>
        </w:rPr>
        <w:t>.</w:t>
      </w:r>
      <w:r w:rsidRPr="006563C5">
        <w:rPr>
          <w:rFonts w:ascii="Arial" w:hAnsi="Arial" w:cs="Arial"/>
          <w:sz w:val="20"/>
          <w:szCs w:val="20"/>
        </w:rPr>
        <w:t>1</w:t>
      </w:r>
      <w:r w:rsidR="00163F33" w:rsidRPr="00E716B3">
        <w:rPr>
          <w:rFonts w:ascii="Arial" w:hAnsi="Arial" w:cs="Arial"/>
          <w:sz w:val="20"/>
          <w:szCs w:val="20"/>
        </w:rPr>
        <w:tab/>
        <w:t>Brokerage fee income</w:t>
      </w:r>
    </w:p>
    <w:p w14:paraId="550BF03B" w14:textId="77777777" w:rsidR="00163F33" w:rsidRPr="00E716B3" w:rsidRDefault="00163F33" w:rsidP="00163F33">
      <w:pPr>
        <w:ind w:left="1080"/>
        <w:jc w:val="thaiDistribute"/>
        <w:rPr>
          <w:rFonts w:ascii="Arial" w:hAnsi="Arial" w:cs="Arial"/>
          <w:sz w:val="20"/>
          <w:szCs w:val="20"/>
        </w:rPr>
      </w:pPr>
    </w:p>
    <w:p w14:paraId="460BF79A" w14:textId="77777777" w:rsidR="00163F33" w:rsidRPr="00E716B3" w:rsidRDefault="000906FF" w:rsidP="0011515C">
      <w:pPr>
        <w:ind w:left="1080"/>
        <w:jc w:val="thaiDistribute"/>
        <w:rPr>
          <w:rFonts w:ascii="Arial" w:hAnsi="Arial" w:cs="Arial"/>
          <w:spacing w:val="-6"/>
          <w:sz w:val="20"/>
          <w:szCs w:val="20"/>
        </w:rPr>
      </w:pPr>
      <w:r w:rsidRPr="00E716B3">
        <w:rPr>
          <w:rFonts w:ascii="Arial" w:hAnsi="Arial" w:cs="Arial"/>
          <w:spacing w:val="-6"/>
          <w:sz w:val="20"/>
          <w:szCs w:val="20"/>
        </w:rPr>
        <w:t>Brokerage fees on securities and derivatives trading are recognised as income at a point in time when the transactions are completed.</w:t>
      </w:r>
    </w:p>
    <w:p w14:paraId="5426A590" w14:textId="77777777" w:rsidR="000906FF" w:rsidRPr="00E716B3" w:rsidRDefault="000906FF" w:rsidP="0011515C">
      <w:pPr>
        <w:ind w:left="1080"/>
        <w:jc w:val="thaiDistribute"/>
        <w:rPr>
          <w:rFonts w:ascii="Arial" w:hAnsi="Arial" w:cs="Arial"/>
          <w:sz w:val="20"/>
          <w:szCs w:val="20"/>
        </w:rPr>
      </w:pPr>
    </w:p>
    <w:p w14:paraId="69AA5E40" w14:textId="71D8C713" w:rsidR="00163F33" w:rsidRPr="00E716B3" w:rsidRDefault="006563C5" w:rsidP="00163F33">
      <w:pPr>
        <w:ind w:left="1080" w:hanging="540"/>
        <w:jc w:val="thaiDistribute"/>
        <w:outlineLvl w:val="0"/>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rPr>
        <w:tab/>
        <w:t>Fee and service income</w:t>
      </w:r>
    </w:p>
    <w:p w14:paraId="47EEAE64" w14:textId="77777777" w:rsidR="00163F33" w:rsidRPr="00E716B3" w:rsidRDefault="00163F33" w:rsidP="00163F33">
      <w:pPr>
        <w:ind w:left="1080"/>
        <w:jc w:val="thaiDistribute"/>
        <w:rPr>
          <w:rFonts w:ascii="Arial" w:hAnsi="Arial" w:cs="Arial"/>
          <w:sz w:val="20"/>
          <w:szCs w:val="20"/>
        </w:rPr>
      </w:pPr>
    </w:p>
    <w:p w14:paraId="03167FB4" w14:textId="77777777" w:rsidR="00115566" w:rsidRPr="00E716B3" w:rsidRDefault="00115566" w:rsidP="00115566">
      <w:pPr>
        <w:ind w:left="1080"/>
        <w:jc w:val="thaiDistribute"/>
        <w:rPr>
          <w:rFonts w:ascii="Arial" w:hAnsi="Arial" w:cs="Arial"/>
          <w:i/>
          <w:iCs/>
          <w:sz w:val="20"/>
          <w:szCs w:val="20"/>
        </w:rPr>
      </w:pPr>
      <w:r w:rsidRPr="00E716B3">
        <w:rPr>
          <w:rFonts w:ascii="Arial" w:hAnsi="Arial" w:cs="Arial"/>
          <w:i/>
          <w:iCs/>
          <w:sz w:val="20"/>
          <w:szCs w:val="20"/>
        </w:rPr>
        <w:t>Selling agent fees</w:t>
      </w:r>
    </w:p>
    <w:p w14:paraId="112DC9BA" w14:textId="77777777" w:rsidR="00115566" w:rsidRPr="00E716B3" w:rsidRDefault="00115566" w:rsidP="00115566">
      <w:pPr>
        <w:ind w:left="1080"/>
        <w:jc w:val="thaiDistribute"/>
        <w:rPr>
          <w:rFonts w:ascii="Arial" w:hAnsi="Arial" w:cs="Arial"/>
          <w:sz w:val="20"/>
          <w:szCs w:val="20"/>
        </w:rPr>
      </w:pPr>
    </w:p>
    <w:p w14:paraId="1A68CCEE" w14:textId="12F858DB" w:rsidR="00163F33" w:rsidRPr="00E716B3" w:rsidRDefault="00115566" w:rsidP="00115566">
      <w:pPr>
        <w:ind w:left="1080"/>
        <w:jc w:val="thaiDistribute"/>
        <w:rPr>
          <w:rFonts w:ascii="Arial" w:hAnsi="Arial" w:cs="Arial"/>
          <w:sz w:val="20"/>
          <w:szCs w:val="20"/>
        </w:rPr>
      </w:pPr>
      <w:r w:rsidRPr="00E716B3">
        <w:rPr>
          <w:rFonts w:ascii="Arial" w:hAnsi="Arial" w:cs="Arial"/>
          <w:sz w:val="20"/>
          <w:szCs w:val="20"/>
        </w:rPr>
        <w:t>Selling fees are recognised as revenue at point in time as the completion of transaction.</w:t>
      </w:r>
    </w:p>
    <w:p w14:paraId="5AEDA225" w14:textId="77777777" w:rsidR="000C5475" w:rsidRPr="00E716B3" w:rsidRDefault="000C5475" w:rsidP="00115566">
      <w:pPr>
        <w:ind w:left="1080"/>
        <w:jc w:val="thaiDistribute"/>
        <w:rPr>
          <w:rFonts w:ascii="Arial" w:hAnsi="Arial" w:cs="Arial"/>
          <w:sz w:val="20"/>
          <w:szCs w:val="20"/>
        </w:rPr>
      </w:pPr>
    </w:p>
    <w:p w14:paraId="1FA9CC36" w14:textId="77777777" w:rsidR="00E2391B" w:rsidRPr="00E716B3" w:rsidRDefault="00E2391B" w:rsidP="00E2391B">
      <w:pPr>
        <w:ind w:left="1080"/>
        <w:jc w:val="thaiDistribute"/>
        <w:rPr>
          <w:rFonts w:ascii="Arial" w:hAnsi="Arial" w:cs="Arial"/>
          <w:i/>
          <w:iCs/>
          <w:sz w:val="20"/>
          <w:szCs w:val="20"/>
        </w:rPr>
      </w:pPr>
      <w:r w:rsidRPr="00E716B3">
        <w:rPr>
          <w:rFonts w:ascii="Arial" w:hAnsi="Arial" w:cs="Arial"/>
          <w:i/>
          <w:iCs/>
          <w:sz w:val="20"/>
          <w:szCs w:val="20"/>
        </w:rPr>
        <w:t>Advisory fee</w:t>
      </w:r>
    </w:p>
    <w:p w14:paraId="500BFE3F" w14:textId="77777777" w:rsidR="00E2391B" w:rsidRPr="00E716B3" w:rsidRDefault="00E2391B" w:rsidP="00E2391B">
      <w:pPr>
        <w:ind w:left="1080"/>
        <w:jc w:val="thaiDistribute"/>
        <w:rPr>
          <w:rFonts w:ascii="Arial" w:hAnsi="Arial" w:cs="Arial"/>
          <w:sz w:val="20"/>
          <w:szCs w:val="20"/>
        </w:rPr>
      </w:pPr>
    </w:p>
    <w:p w14:paraId="77258D6D" w14:textId="48C39152" w:rsidR="00E2391B" w:rsidRPr="00E716B3" w:rsidRDefault="00E2391B" w:rsidP="00E2391B">
      <w:pPr>
        <w:ind w:left="1080"/>
        <w:jc w:val="thaiDistribute"/>
        <w:rPr>
          <w:rFonts w:ascii="Arial" w:hAnsi="Arial" w:cs="Arial"/>
          <w:spacing w:val="-4"/>
          <w:sz w:val="20"/>
          <w:szCs w:val="20"/>
        </w:rPr>
      </w:pPr>
      <w:r w:rsidRPr="00467786">
        <w:rPr>
          <w:rFonts w:ascii="Arial" w:hAnsi="Arial" w:cs="Arial"/>
          <w:sz w:val="20"/>
          <w:szCs w:val="20"/>
        </w:rPr>
        <w:t xml:space="preserve">Financial advisory fees are recognised as revenue at a point in time as the completion of transaction as stated in </w:t>
      </w:r>
      <w:commentRangeStart w:id="0"/>
      <w:commentRangeStart w:id="1"/>
      <w:r w:rsidRPr="00467786">
        <w:rPr>
          <w:rFonts w:ascii="Arial" w:hAnsi="Arial" w:cs="Arial"/>
          <w:sz w:val="20"/>
          <w:szCs w:val="20"/>
        </w:rPr>
        <w:t>the</w:t>
      </w:r>
      <w:commentRangeEnd w:id="0"/>
      <w:r w:rsidR="00D76A05" w:rsidRPr="00467786">
        <w:rPr>
          <w:rStyle w:val="CommentReference"/>
          <w:rFonts w:ascii="Arial" w:hAnsi="Arial" w:cs="Arial"/>
          <w:sz w:val="20"/>
          <w:szCs w:val="20"/>
        </w:rPr>
        <w:commentReference w:id="0"/>
      </w:r>
      <w:commentRangeEnd w:id="1"/>
      <w:r w:rsidR="00C128BC" w:rsidRPr="00467786">
        <w:rPr>
          <w:rStyle w:val="CommentReference"/>
          <w:rFonts w:ascii="Arial" w:hAnsi="Arial" w:cs="Arial"/>
          <w:sz w:val="20"/>
          <w:szCs w:val="20"/>
        </w:rPr>
        <w:commentReference w:id="1"/>
      </w:r>
      <w:r w:rsidRPr="00467786">
        <w:rPr>
          <w:rFonts w:ascii="Arial" w:hAnsi="Arial" w:cs="Arial"/>
          <w:sz w:val="20"/>
          <w:szCs w:val="20"/>
        </w:rPr>
        <w:t xml:space="preserve"> contract</w:t>
      </w:r>
      <w:r w:rsidR="002E1146" w:rsidRPr="00467786">
        <w:rPr>
          <w:rFonts w:ascii="Arial" w:hAnsi="Arial" w:cs="Arial"/>
          <w:sz w:val="20"/>
          <w:szCs w:val="20"/>
        </w:rPr>
        <w:t xml:space="preserve">. The </w:t>
      </w:r>
      <w:r w:rsidR="00967592" w:rsidRPr="00467786">
        <w:rPr>
          <w:rFonts w:ascii="Arial" w:hAnsi="Arial" w:cs="Browallia New"/>
          <w:sz w:val="20"/>
          <w:szCs w:val="25"/>
        </w:rPr>
        <w:t>s</w:t>
      </w:r>
      <w:r w:rsidR="00967592" w:rsidRPr="00467786">
        <w:rPr>
          <w:rFonts w:ascii="Arial" w:hAnsi="Arial" w:cs="Arial"/>
          <w:sz w:val="20"/>
          <w:szCs w:val="20"/>
        </w:rPr>
        <w:t>ervice fees are recognized over time for each performance</w:t>
      </w:r>
      <w:r w:rsidR="00967592" w:rsidRPr="00446629">
        <w:rPr>
          <w:rFonts w:ascii="Arial" w:hAnsi="Arial" w:cs="Arial"/>
          <w:spacing w:val="-4"/>
          <w:sz w:val="20"/>
          <w:szCs w:val="20"/>
        </w:rPr>
        <w:t xml:space="preserve"> obligation. The Company measures progress toward complete satisfaction of the service performance obligations based on the work performed in delivering the services to customers, as agreed</w:t>
      </w:r>
      <w:r w:rsidR="00D950EC" w:rsidRPr="00446629">
        <w:rPr>
          <w:rFonts w:ascii="Arial" w:hAnsi="Arial" w:cs="Arial"/>
          <w:spacing w:val="-4"/>
          <w:sz w:val="20"/>
          <w:szCs w:val="20"/>
        </w:rPr>
        <w:t xml:space="preserve"> </w:t>
      </w:r>
      <w:r w:rsidRPr="00446629">
        <w:rPr>
          <w:rFonts w:ascii="Arial" w:hAnsi="Arial" w:cs="Arial"/>
          <w:spacing w:val="-4"/>
          <w:sz w:val="20"/>
          <w:szCs w:val="20"/>
        </w:rPr>
        <w:t>when there is probability that the amount will be collected.</w:t>
      </w:r>
    </w:p>
    <w:p w14:paraId="46D84DE0" w14:textId="1F077A33" w:rsidR="00E2391B" w:rsidRPr="00E716B3" w:rsidRDefault="00E2391B" w:rsidP="00E2391B">
      <w:pPr>
        <w:ind w:left="1080"/>
        <w:jc w:val="thaiDistribute"/>
        <w:rPr>
          <w:rFonts w:ascii="Arial" w:hAnsi="Arial" w:cs="Arial"/>
          <w:sz w:val="20"/>
          <w:szCs w:val="20"/>
        </w:rPr>
      </w:pPr>
    </w:p>
    <w:p w14:paraId="73305620" w14:textId="77777777" w:rsidR="00E2391B" w:rsidRPr="00E716B3" w:rsidRDefault="00E2391B" w:rsidP="00E2391B">
      <w:pPr>
        <w:ind w:left="1080"/>
        <w:jc w:val="thaiDistribute"/>
        <w:rPr>
          <w:rFonts w:ascii="Arial" w:hAnsi="Arial" w:cs="Arial"/>
          <w:i/>
          <w:iCs/>
          <w:sz w:val="20"/>
          <w:szCs w:val="20"/>
        </w:rPr>
      </w:pPr>
      <w:r w:rsidRPr="00E716B3">
        <w:rPr>
          <w:rFonts w:ascii="Arial" w:hAnsi="Arial" w:cs="Arial"/>
          <w:i/>
          <w:iCs/>
          <w:sz w:val="20"/>
          <w:szCs w:val="20"/>
        </w:rPr>
        <w:t>Underwriting fee</w:t>
      </w:r>
    </w:p>
    <w:p w14:paraId="2064FBF8" w14:textId="77777777" w:rsidR="00E2391B" w:rsidRPr="00E716B3" w:rsidRDefault="00E2391B" w:rsidP="00E2391B">
      <w:pPr>
        <w:ind w:left="1080"/>
        <w:jc w:val="thaiDistribute"/>
        <w:rPr>
          <w:rFonts w:ascii="Arial" w:hAnsi="Arial" w:cs="Arial"/>
          <w:sz w:val="20"/>
          <w:szCs w:val="20"/>
        </w:rPr>
      </w:pPr>
    </w:p>
    <w:p w14:paraId="5D2313C3" w14:textId="08C581B4" w:rsidR="00E2391B" w:rsidRPr="00E716B3" w:rsidRDefault="00E2391B" w:rsidP="00E2391B">
      <w:pPr>
        <w:ind w:left="1080"/>
        <w:jc w:val="thaiDistribute"/>
        <w:rPr>
          <w:rFonts w:ascii="Arial" w:hAnsi="Arial" w:cs="Arial"/>
          <w:spacing w:val="-6"/>
          <w:sz w:val="20"/>
          <w:szCs w:val="20"/>
        </w:rPr>
      </w:pPr>
      <w:r w:rsidRPr="00E716B3">
        <w:rPr>
          <w:rFonts w:ascii="Arial" w:hAnsi="Arial" w:cs="Arial"/>
          <w:spacing w:val="-6"/>
          <w:sz w:val="20"/>
          <w:szCs w:val="20"/>
        </w:rPr>
        <w:t>Underwriting fees are recognised as revenue at a point in time as the completion of transaction.</w:t>
      </w:r>
    </w:p>
    <w:p w14:paraId="25BA024C" w14:textId="77777777" w:rsidR="00E2391B" w:rsidRPr="00E716B3" w:rsidRDefault="00E2391B" w:rsidP="00E2391B">
      <w:pPr>
        <w:ind w:left="1080"/>
        <w:jc w:val="thaiDistribute"/>
        <w:rPr>
          <w:rFonts w:ascii="Arial" w:hAnsi="Arial" w:cs="Arial"/>
          <w:sz w:val="20"/>
          <w:szCs w:val="20"/>
        </w:rPr>
      </w:pPr>
    </w:p>
    <w:p w14:paraId="6BF6EB02" w14:textId="77777777" w:rsidR="00E2391B" w:rsidRPr="00E716B3" w:rsidRDefault="00E2391B" w:rsidP="00E2391B">
      <w:pPr>
        <w:ind w:left="1080"/>
        <w:jc w:val="thaiDistribute"/>
        <w:rPr>
          <w:rFonts w:ascii="Arial" w:hAnsi="Arial" w:cs="Arial"/>
          <w:i/>
          <w:iCs/>
          <w:sz w:val="20"/>
          <w:szCs w:val="20"/>
        </w:rPr>
      </w:pPr>
      <w:r w:rsidRPr="00E716B3">
        <w:rPr>
          <w:rFonts w:ascii="Arial" w:hAnsi="Arial" w:cs="Arial"/>
          <w:i/>
          <w:iCs/>
          <w:sz w:val="20"/>
          <w:szCs w:val="20"/>
        </w:rPr>
        <w:t>Securities lending fee</w:t>
      </w:r>
    </w:p>
    <w:p w14:paraId="7AA29DEA" w14:textId="77777777" w:rsidR="00E2391B" w:rsidRPr="00E716B3" w:rsidRDefault="00E2391B" w:rsidP="00E2391B">
      <w:pPr>
        <w:ind w:left="1080"/>
        <w:jc w:val="thaiDistribute"/>
        <w:rPr>
          <w:rFonts w:ascii="Arial" w:hAnsi="Arial" w:cs="Arial"/>
          <w:sz w:val="20"/>
          <w:szCs w:val="20"/>
        </w:rPr>
      </w:pPr>
    </w:p>
    <w:p w14:paraId="0BF7A447" w14:textId="77777777" w:rsidR="00D4636D" w:rsidRDefault="00E2391B" w:rsidP="00E2391B">
      <w:pPr>
        <w:ind w:left="1080"/>
        <w:jc w:val="thaiDistribute"/>
        <w:rPr>
          <w:rFonts w:ascii="Arial" w:hAnsi="Arial" w:cs="Arial"/>
          <w:spacing w:val="-4"/>
          <w:sz w:val="20"/>
          <w:szCs w:val="20"/>
        </w:rPr>
      </w:pPr>
      <w:r w:rsidRPr="00E716B3">
        <w:rPr>
          <w:rFonts w:ascii="Arial" w:hAnsi="Arial" w:cs="Arial"/>
          <w:spacing w:val="-4"/>
          <w:sz w:val="20"/>
          <w:szCs w:val="20"/>
        </w:rPr>
        <w:t xml:space="preserve">Securities lending fees are recognised as revenue over the period </w:t>
      </w:r>
    </w:p>
    <w:p w14:paraId="581C5F46" w14:textId="213F1439" w:rsidR="00BB6D16" w:rsidRPr="00E716B3" w:rsidRDefault="00E2391B" w:rsidP="00E2391B">
      <w:pPr>
        <w:ind w:left="1080"/>
        <w:jc w:val="thaiDistribute"/>
        <w:rPr>
          <w:rFonts w:ascii="Arial" w:hAnsi="Arial" w:cs="Arial"/>
          <w:spacing w:val="-4"/>
          <w:sz w:val="20"/>
          <w:szCs w:val="20"/>
        </w:rPr>
      </w:pPr>
      <w:r w:rsidRPr="00E716B3">
        <w:rPr>
          <w:rFonts w:ascii="Arial" w:hAnsi="Arial" w:cs="Arial"/>
          <w:spacing w:val="-4"/>
          <w:sz w:val="20"/>
          <w:szCs w:val="20"/>
        </w:rPr>
        <w:t>as the securities are lent</w:t>
      </w:r>
    </w:p>
    <w:p w14:paraId="4C180950" w14:textId="010A7F3A" w:rsidR="002E3728" w:rsidRPr="00E716B3" w:rsidRDefault="00DD510E" w:rsidP="00E2391B">
      <w:pPr>
        <w:ind w:left="1080"/>
        <w:jc w:val="thaiDistribute"/>
        <w:rPr>
          <w:rFonts w:ascii="Arial" w:hAnsi="Arial" w:cs="Cordia New"/>
          <w:sz w:val="20"/>
          <w:szCs w:val="20"/>
        </w:rPr>
      </w:pPr>
      <w:r w:rsidRPr="00E716B3">
        <w:rPr>
          <w:rFonts w:ascii="Arial" w:hAnsi="Arial" w:cs="Cordia New"/>
          <w:sz w:val="20"/>
          <w:szCs w:val="20"/>
        </w:rPr>
        <w:br w:type="page"/>
      </w:r>
    </w:p>
    <w:p w14:paraId="418A961C" w14:textId="2F1CC918" w:rsidR="00163F33" w:rsidRPr="00E716B3" w:rsidRDefault="006563C5" w:rsidP="00163F33">
      <w:pPr>
        <w:ind w:left="1080" w:hanging="540"/>
        <w:jc w:val="both"/>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cs/>
        </w:rPr>
        <w:t>.</w:t>
      </w:r>
      <w:r w:rsidRPr="006563C5">
        <w:rPr>
          <w:rFonts w:ascii="Arial" w:hAnsi="Arial" w:cs="Arial"/>
          <w:sz w:val="20"/>
          <w:szCs w:val="20"/>
        </w:rPr>
        <w:t>3</w:t>
      </w:r>
      <w:r w:rsidR="00163F33" w:rsidRPr="00E716B3">
        <w:rPr>
          <w:rFonts w:ascii="Arial" w:hAnsi="Arial" w:cs="Arial"/>
          <w:sz w:val="20"/>
          <w:szCs w:val="20"/>
        </w:rPr>
        <w:tab/>
        <w:t>Interest income</w:t>
      </w:r>
    </w:p>
    <w:p w14:paraId="7CAD8D3B" w14:textId="77777777" w:rsidR="00163F33" w:rsidRPr="00E716B3" w:rsidRDefault="00163F33" w:rsidP="00163F33">
      <w:pPr>
        <w:ind w:left="1080"/>
        <w:jc w:val="thaiDistribute"/>
        <w:rPr>
          <w:rFonts w:ascii="Arial" w:hAnsi="Arial" w:cs="Arial"/>
          <w:sz w:val="20"/>
          <w:szCs w:val="20"/>
        </w:rPr>
      </w:pPr>
    </w:p>
    <w:p w14:paraId="29100134" w14:textId="77777777" w:rsidR="00163F33" w:rsidRPr="00E716B3" w:rsidRDefault="00163F33" w:rsidP="00163F33">
      <w:pPr>
        <w:ind w:left="1080"/>
        <w:jc w:val="thaiDistribute"/>
        <w:rPr>
          <w:rFonts w:ascii="Arial" w:hAnsi="Arial" w:cs="Arial"/>
          <w:i/>
          <w:iCs/>
          <w:sz w:val="20"/>
          <w:szCs w:val="20"/>
        </w:rPr>
      </w:pPr>
      <w:r w:rsidRPr="00E716B3">
        <w:rPr>
          <w:rFonts w:ascii="Arial" w:hAnsi="Arial" w:cs="Arial"/>
          <w:i/>
          <w:iCs/>
          <w:sz w:val="20"/>
          <w:szCs w:val="20"/>
        </w:rPr>
        <w:t>Interest income on margin loans</w:t>
      </w:r>
    </w:p>
    <w:p w14:paraId="660AE99A" w14:textId="77777777" w:rsidR="00163F33" w:rsidRPr="00E716B3" w:rsidRDefault="00163F33" w:rsidP="00163F33">
      <w:pPr>
        <w:ind w:left="1080"/>
        <w:jc w:val="thaiDistribute"/>
        <w:rPr>
          <w:rFonts w:ascii="Arial" w:hAnsi="Arial" w:cs="Arial"/>
          <w:sz w:val="20"/>
          <w:szCs w:val="20"/>
        </w:rPr>
      </w:pPr>
    </w:p>
    <w:p w14:paraId="4BB09E3F" w14:textId="77777777" w:rsidR="000906FF" w:rsidRPr="00E716B3" w:rsidRDefault="000906FF" w:rsidP="000906FF">
      <w:pPr>
        <w:ind w:left="1080"/>
        <w:jc w:val="thaiDistribute"/>
        <w:rPr>
          <w:rFonts w:ascii="Arial" w:hAnsi="Arial" w:cs="Arial"/>
          <w:spacing w:val="-4"/>
          <w:sz w:val="20"/>
          <w:szCs w:val="20"/>
        </w:rPr>
      </w:pPr>
      <w:r w:rsidRPr="00E716B3">
        <w:rPr>
          <w:rFonts w:ascii="Arial" w:hAnsi="Arial" w:cs="Arial"/>
          <w:spacing w:val="-4"/>
          <w:sz w:val="20"/>
          <w:szCs w:val="20"/>
        </w:rPr>
        <w:t>Interest on margin loan is recognised as income by using</w:t>
      </w:r>
      <w:r w:rsidRPr="00E716B3">
        <w:rPr>
          <w:rFonts w:ascii="Arial" w:hAnsi="Arial" w:cs="Arial"/>
          <w:spacing w:val="-4"/>
          <w:sz w:val="20"/>
          <w:szCs w:val="20"/>
          <w:cs/>
        </w:rPr>
        <w:t xml:space="preserve"> </w:t>
      </w:r>
      <w:r w:rsidRPr="00E716B3">
        <w:rPr>
          <w:rFonts w:ascii="Arial" w:hAnsi="Arial" w:cs="Arial"/>
          <w:spacing w:val="-4"/>
          <w:sz w:val="20"/>
          <w:szCs w:val="20"/>
        </w:rPr>
        <w:t>the effective interest rate method.</w:t>
      </w:r>
    </w:p>
    <w:p w14:paraId="51B3C6E7" w14:textId="77777777" w:rsidR="00163F33" w:rsidRPr="00E716B3" w:rsidRDefault="00163F33" w:rsidP="000906FF">
      <w:pPr>
        <w:ind w:left="1080"/>
        <w:jc w:val="thaiDistribute"/>
        <w:rPr>
          <w:rFonts w:ascii="Arial" w:hAnsi="Arial" w:cs="Arial"/>
          <w:sz w:val="20"/>
          <w:szCs w:val="20"/>
        </w:rPr>
      </w:pPr>
    </w:p>
    <w:p w14:paraId="78E27AF5" w14:textId="77777777" w:rsidR="00163F33" w:rsidRPr="00E716B3" w:rsidRDefault="00163F33" w:rsidP="00163F33">
      <w:pPr>
        <w:ind w:left="1080"/>
        <w:jc w:val="thaiDistribute"/>
        <w:rPr>
          <w:rFonts w:ascii="Arial" w:hAnsi="Arial" w:cs="Arial"/>
          <w:i/>
          <w:iCs/>
          <w:sz w:val="20"/>
          <w:szCs w:val="20"/>
        </w:rPr>
      </w:pPr>
      <w:r w:rsidRPr="00E716B3">
        <w:rPr>
          <w:rFonts w:ascii="Arial" w:hAnsi="Arial" w:cs="Arial"/>
          <w:i/>
          <w:iCs/>
          <w:sz w:val="20"/>
          <w:szCs w:val="20"/>
        </w:rPr>
        <w:t>Interest income from financial institution</w:t>
      </w:r>
    </w:p>
    <w:p w14:paraId="2394108D" w14:textId="77777777" w:rsidR="00163F33" w:rsidRPr="00E716B3" w:rsidRDefault="00163F33" w:rsidP="00163F33">
      <w:pPr>
        <w:ind w:left="1080"/>
        <w:jc w:val="thaiDistribute"/>
        <w:rPr>
          <w:rFonts w:ascii="Arial" w:hAnsi="Arial" w:cs="Arial"/>
          <w:sz w:val="20"/>
          <w:szCs w:val="20"/>
        </w:rPr>
      </w:pPr>
    </w:p>
    <w:p w14:paraId="024BBB55" w14:textId="77777777" w:rsidR="00163F33" w:rsidRPr="00E716B3" w:rsidRDefault="00163F33" w:rsidP="00C61C7D">
      <w:pPr>
        <w:ind w:left="1080"/>
        <w:jc w:val="thaiDistribute"/>
        <w:rPr>
          <w:rFonts w:ascii="Arial" w:hAnsi="Arial" w:cs="Arial"/>
          <w:spacing w:val="-10"/>
          <w:sz w:val="20"/>
          <w:szCs w:val="20"/>
        </w:rPr>
      </w:pPr>
      <w:r w:rsidRPr="00E716B3">
        <w:rPr>
          <w:rFonts w:ascii="Arial" w:hAnsi="Arial" w:cs="Arial"/>
          <w:spacing w:val="-10"/>
          <w:sz w:val="20"/>
          <w:szCs w:val="20"/>
        </w:rPr>
        <w:t xml:space="preserve">Interest from financial institution is recognised as </w:t>
      </w:r>
      <w:r w:rsidR="00C61C7D" w:rsidRPr="00E716B3">
        <w:rPr>
          <w:rFonts w:ascii="Arial" w:hAnsi="Arial" w:cs="Arial"/>
          <w:spacing w:val="-10"/>
          <w:sz w:val="20"/>
          <w:szCs w:val="20"/>
        </w:rPr>
        <w:t>income by using</w:t>
      </w:r>
      <w:r w:rsidR="00C61C7D" w:rsidRPr="00E716B3">
        <w:rPr>
          <w:rFonts w:ascii="Arial" w:hAnsi="Arial" w:cs="Arial"/>
          <w:spacing w:val="-10"/>
          <w:sz w:val="20"/>
          <w:szCs w:val="20"/>
          <w:cs/>
        </w:rPr>
        <w:t xml:space="preserve"> </w:t>
      </w:r>
      <w:r w:rsidR="00C61C7D" w:rsidRPr="00E716B3">
        <w:rPr>
          <w:rFonts w:ascii="Arial" w:hAnsi="Arial" w:cs="Arial"/>
          <w:spacing w:val="-10"/>
          <w:sz w:val="20"/>
          <w:szCs w:val="20"/>
        </w:rPr>
        <w:t>the effective interest rate method</w:t>
      </w:r>
      <w:r w:rsidR="00767D95" w:rsidRPr="00E716B3">
        <w:rPr>
          <w:rFonts w:ascii="Arial" w:hAnsi="Arial" w:cs="Arial"/>
          <w:spacing w:val="-10"/>
          <w:sz w:val="20"/>
          <w:szCs w:val="20"/>
        </w:rPr>
        <w:t>.</w:t>
      </w:r>
    </w:p>
    <w:p w14:paraId="2E5E51A5" w14:textId="77777777" w:rsidR="00C13965" w:rsidRPr="00E716B3" w:rsidRDefault="00C13965" w:rsidP="0011515C">
      <w:pPr>
        <w:ind w:left="1080"/>
        <w:jc w:val="thaiDistribute"/>
        <w:rPr>
          <w:rFonts w:ascii="Arial" w:hAnsi="Arial" w:cs="Arial"/>
          <w:sz w:val="20"/>
          <w:szCs w:val="20"/>
        </w:rPr>
      </w:pPr>
    </w:p>
    <w:p w14:paraId="736EEF66" w14:textId="77777777" w:rsidR="00163F33" w:rsidRPr="00E716B3" w:rsidRDefault="00163F33" w:rsidP="00163F33">
      <w:pPr>
        <w:ind w:left="1080"/>
        <w:jc w:val="thaiDistribute"/>
        <w:rPr>
          <w:rFonts w:ascii="Arial" w:hAnsi="Arial" w:cs="Arial"/>
          <w:i/>
          <w:iCs/>
          <w:sz w:val="20"/>
          <w:szCs w:val="20"/>
        </w:rPr>
      </w:pPr>
      <w:r w:rsidRPr="00E716B3">
        <w:rPr>
          <w:rFonts w:ascii="Arial" w:hAnsi="Arial" w:cs="Arial"/>
          <w:i/>
          <w:iCs/>
          <w:sz w:val="20"/>
          <w:szCs w:val="20"/>
        </w:rPr>
        <w:t>Other interest income</w:t>
      </w:r>
    </w:p>
    <w:p w14:paraId="01E2FF57" w14:textId="77777777" w:rsidR="00163F33" w:rsidRPr="00E716B3" w:rsidRDefault="00163F33" w:rsidP="00163F33">
      <w:pPr>
        <w:ind w:left="1080"/>
        <w:jc w:val="thaiDistribute"/>
        <w:rPr>
          <w:rFonts w:ascii="Arial" w:hAnsi="Arial" w:cs="Arial"/>
          <w:sz w:val="20"/>
          <w:szCs w:val="20"/>
        </w:rPr>
      </w:pPr>
    </w:p>
    <w:p w14:paraId="7C6A53A4" w14:textId="77777777" w:rsidR="0011515C" w:rsidRPr="00E716B3" w:rsidRDefault="00163F33" w:rsidP="00BE2C2A">
      <w:pPr>
        <w:ind w:left="1080"/>
        <w:jc w:val="thaiDistribute"/>
        <w:rPr>
          <w:rFonts w:ascii="Arial" w:hAnsi="Arial" w:cs="Arial"/>
          <w:sz w:val="20"/>
          <w:szCs w:val="20"/>
        </w:rPr>
      </w:pPr>
      <w:r w:rsidRPr="00E716B3">
        <w:rPr>
          <w:rFonts w:ascii="Arial" w:hAnsi="Arial" w:cs="Arial"/>
          <w:spacing w:val="-4"/>
          <w:sz w:val="20"/>
          <w:szCs w:val="20"/>
        </w:rPr>
        <w:t xml:space="preserve">Other interest income is interest from investment in debt </w:t>
      </w:r>
      <w:r w:rsidR="00327ABE" w:rsidRPr="00E716B3">
        <w:rPr>
          <w:rFonts w:ascii="Arial" w:hAnsi="Arial" w:cs="Arial"/>
          <w:spacing w:val="-4"/>
          <w:sz w:val="20"/>
          <w:szCs w:val="20"/>
        </w:rPr>
        <w:t>and interest from loans to</w:t>
      </w:r>
      <w:r w:rsidR="000906FF" w:rsidRPr="00E716B3">
        <w:rPr>
          <w:rFonts w:ascii="Arial" w:hAnsi="Arial" w:cs="Arial"/>
          <w:spacing w:val="-4"/>
          <w:sz w:val="20"/>
          <w:szCs w:val="20"/>
        </w:rPr>
        <w:t xml:space="preserve"> </w:t>
      </w:r>
      <w:r w:rsidR="00327ABE" w:rsidRPr="00E716B3">
        <w:rPr>
          <w:rFonts w:ascii="Arial" w:hAnsi="Arial" w:cs="Arial"/>
          <w:spacing w:val="-4"/>
          <w:sz w:val="20"/>
          <w:szCs w:val="20"/>
        </w:rPr>
        <w:t>employee</w:t>
      </w:r>
      <w:r w:rsidR="00327ABE" w:rsidRPr="00E716B3">
        <w:rPr>
          <w:rFonts w:ascii="Arial" w:hAnsi="Arial" w:cs="Arial"/>
          <w:sz w:val="20"/>
          <w:szCs w:val="20"/>
        </w:rPr>
        <w:t xml:space="preserve"> </w:t>
      </w:r>
      <w:r w:rsidRPr="00E716B3">
        <w:rPr>
          <w:rFonts w:ascii="Arial" w:hAnsi="Arial" w:cs="Arial"/>
          <w:sz w:val="20"/>
          <w:szCs w:val="20"/>
        </w:rPr>
        <w:t>is recognised as income by using</w:t>
      </w:r>
      <w:r w:rsidR="00BE2C2A" w:rsidRPr="00E716B3">
        <w:rPr>
          <w:rFonts w:ascii="Arial" w:hAnsi="Arial" w:cs="Arial"/>
          <w:sz w:val="20"/>
          <w:szCs w:val="20"/>
          <w:cs/>
        </w:rPr>
        <w:t xml:space="preserve"> </w:t>
      </w:r>
      <w:r w:rsidRPr="00E716B3">
        <w:rPr>
          <w:rFonts w:ascii="Arial" w:hAnsi="Arial" w:cs="Arial"/>
          <w:sz w:val="20"/>
          <w:szCs w:val="20"/>
        </w:rPr>
        <w:t>the effective interest rate method</w:t>
      </w:r>
      <w:r w:rsidRPr="00E716B3">
        <w:rPr>
          <w:rFonts w:ascii="Arial" w:hAnsi="Arial" w:cs="Arial"/>
          <w:sz w:val="20"/>
          <w:szCs w:val="20"/>
          <w:cs/>
        </w:rPr>
        <w:t>.</w:t>
      </w:r>
    </w:p>
    <w:p w14:paraId="1617ACC6" w14:textId="52F47BBF" w:rsidR="00CB78B7" w:rsidRPr="00E716B3" w:rsidRDefault="00CB78B7" w:rsidP="00DD510E">
      <w:pPr>
        <w:ind w:left="1080"/>
        <w:jc w:val="thaiDistribute"/>
        <w:rPr>
          <w:rFonts w:ascii="Arial" w:hAnsi="Arial" w:cs="Arial"/>
          <w:sz w:val="20"/>
          <w:szCs w:val="20"/>
        </w:rPr>
      </w:pPr>
    </w:p>
    <w:p w14:paraId="254BEB98" w14:textId="2A9D5C45" w:rsidR="00163F33" w:rsidRPr="00E716B3" w:rsidRDefault="006563C5" w:rsidP="00163F33">
      <w:pPr>
        <w:ind w:left="1080" w:hanging="540"/>
        <w:jc w:val="both"/>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cs/>
        </w:rPr>
        <w:t>.</w:t>
      </w:r>
      <w:r w:rsidRPr="006563C5">
        <w:rPr>
          <w:rFonts w:ascii="Arial" w:hAnsi="Arial" w:cs="Arial"/>
          <w:sz w:val="20"/>
          <w:szCs w:val="20"/>
        </w:rPr>
        <w:t>4</w:t>
      </w:r>
      <w:r w:rsidR="00163F33" w:rsidRPr="00E716B3">
        <w:rPr>
          <w:rFonts w:ascii="Arial" w:hAnsi="Arial" w:cs="Arial"/>
          <w:sz w:val="20"/>
          <w:szCs w:val="20"/>
        </w:rPr>
        <w:tab/>
        <w:t xml:space="preserve">Gain </w:t>
      </w:r>
      <w:r w:rsidR="00163F33" w:rsidRPr="00E716B3">
        <w:rPr>
          <w:rFonts w:ascii="Arial" w:hAnsi="Arial" w:cs="Arial"/>
          <w:sz w:val="20"/>
          <w:szCs w:val="20"/>
          <w:cs/>
        </w:rPr>
        <w:t>(</w:t>
      </w:r>
      <w:r w:rsidR="00163F33" w:rsidRPr="00E716B3">
        <w:rPr>
          <w:rFonts w:ascii="Arial" w:hAnsi="Arial" w:cs="Arial"/>
          <w:sz w:val="20"/>
          <w:szCs w:val="20"/>
        </w:rPr>
        <w:t>loss</w:t>
      </w:r>
      <w:r w:rsidR="00163F33" w:rsidRPr="00E716B3">
        <w:rPr>
          <w:rFonts w:ascii="Arial" w:hAnsi="Arial" w:cs="Arial"/>
          <w:sz w:val="20"/>
          <w:szCs w:val="20"/>
          <w:cs/>
        </w:rPr>
        <w:t xml:space="preserve">) </w:t>
      </w:r>
      <w:r w:rsidR="00163F33" w:rsidRPr="00E716B3">
        <w:rPr>
          <w:rFonts w:ascii="Arial" w:hAnsi="Arial" w:cs="Arial"/>
          <w:sz w:val="20"/>
          <w:szCs w:val="20"/>
        </w:rPr>
        <w:t>and returns on financial instruments</w:t>
      </w:r>
    </w:p>
    <w:p w14:paraId="6C99DA84" w14:textId="77777777" w:rsidR="00163F33" w:rsidRPr="00E716B3" w:rsidRDefault="00163F33" w:rsidP="002D3660">
      <w:pPr>
        <w:ind w:left="1080"/>
        <w:jc w:val="thaiDistribute"/>
        <w:rPr>
          <w:rFonts w:ascii="Arial" w:hAnsi="Arial" w:cs="Arial"/>
          <w:sz w:val="20"/>
          <w:szCs w:val="20"/>
        </w:rPr>
      </w:pPr>
    </w:p>
    <w:p w14:paraId="6560F1E9" w14:textId="77777777" w:rsidR="00163F33" w:rsidRPr="00E716B3" w:rsidRDefault="00163F33" w:rsidP="00163F33">
      <w:pPr>
        <w:ind w:left="1620" w:hanging="540"/>
        <w:jc w:val="both"/>
        <w:rPr>
          <w:rFonts w:ascii="Arial" w:hAnsi="Arial" w:cs="Arial"/>
          <w:sz w:val="20"/>
          <w:szCs w:val="20"/>
        </w:rPr>
      </w:pPr>
      <w:r w:rsidRPr="00E716B3">
        <w:rPr>
          <w:rFonts w:ascii="Arial" w:hAnsi="Arial" w:cs="Arial"/>
          <w:sz w:val="20"/>
          <w:szCs w:val="20"/>
        </w:rPr>
        <w:t>a</w:t>
      </w:r>
      <w:r w:rsidRPr="00E716B3">
        <w:rPr>
          <w:rFonts w:ascii="Arial" w:hAnsi="Arial" w:cs="Arial"/>
          <w:sz w:val="20"/>
          <w:szCs w:val="20"/>
          <w:cs/>
        </w:rPr>
        <w:t>)</w:t>
      </w:r>
      <w:r w:rsidRPr="00E716B3">
        <w:rPr>
          <w:rFonts w:ascii="Arial" w:hAnsi="Arial" w:cs="Arial"/>
          <w:sz w:val="20"/>
          <w:szCs w:val="20"/>
        </w:rPr>
        <w:tab/>
        <w:t xml:space="preserve">Gain </w:t>
      </w:r>
      <w:r w:rsidRPr="00E716B3">
        <w:rPr>
          <w:rFonts w:ascii="Arial" w:hAnsi="Arial" w:cs="Arial"/>
          <w:sz w:val="20"/>
          <w:szCs w:val="20"/>
          <w:cs/>
        </w:rPr>
        <w:t>(</w:t>
      </w:r>
      <w:r w:rsidRPr="00E716B3">
        <w:rPr>
          <w:rFonts w:ascii="Arial" w:hAnsi="Arial" w:cs="Arial"/>
          <w:sz w:val="20"/>
          <w:szCs w:val="20"/>
        </w:rPr>
        <w:t>loss</w:t>
      </w:r>
      <w:r w:rsidRPr="00E716B3">
        <w:rPr>
          <w:rFonts w:ascii="Arial" w:hAnsi="Arial" w:cs="Arial"/>
          <w:sz w:val="20"/>
          <w:szCs w:val="20"/>
          <w:cs/>
        </w:rPr>
        <w:t xml:space="preserve">) </w:t>
      </w:r>
      <w:r w:rsidRPr="00E716B3">
        <w:rPr>
          <w:rFonts w:ascii="Arial" w:hAnsi="Arial" w:cs="Arial"/>
          <w:sz w:val="20"/>
          <w:szCs w:val="20"/>
        </w:rPr>
        <w:t>on investments</w:t>
      </w:r>
    </w:p>
    <w:p w14:paraId="532D7081" w14:textId="77777777" w:rsidR="00163F33" w:rsidRPr="00E716B3" w:rsidRDefault="00163F33" w:rsidP="00163F33">
      <w:pPr>
        <w:ind w:left="1620" w:hanging="18"/>
        <w:jc w:val="both"/>
        <w:rPr>
          <w:rFonts w:ascii="Arial" w:hAnsi="Arial" w:cs="Arial"/>
          <w:sz w:val="20"/>
          <w:szCs w:val="20"/>
        </w:rPr>
      </w:pPr>
    </w:p>
    <w:p w14:paraId="1141DE2E" w14:textId="66A39C39" w:rsidR="00163F33" w:rsidRPr="00E716B3" w:rsidRDefault="000906FF" w:rsidP="00163F33">
      <w:pPr>
        <w:ind w:left="1620" w:hanging="18"/>
        <w:jc w:val="both"/>
        <w:rPr>
          <w:rFonts w:ascii="Arial" w:hAnsi="Arial" w:cs="Arial"/>
          <w:sz w:val="20"/>
          <w:szCs w:val="20"/>
        </w:rPr>
      </w:pPr>
      <w:r w:rsidRPr="00E716B3">
        <w:rPr>
          <w:rFonts w:ascii="Arial" w:hAnsi="Arial" w:cs="Arial"/>
          <w:sz w:val="20"/>
          <w:szCs w:val="20"/>
        </w:rPr>
        <w:t>Gain</w:t>
      </w:r>
      <w:r w:rsidR="00717846" w:rsidRPr="00E716B3">
        <w:rPr>
          <w:rFonts w:ascii="Arial" w:hAnsi="Arial" w:cs="Arial"/>
          <w:sz w:val="20"/>
          <w:szCs w:val="20"/>
          <w:cs/>
        </w:rPr>
        <w:t xml:space="preserve"> </w:t>
      </w:r>
      <w:r w:rsidRPr="00E716B3">
        <w:rPr>
          <w:rFonts w:ascii="Arial" w:hAnsi="Arial" w:cs="Arial"/>
          <w:sz w:val="20"/>
          <w:szCs w:val="20"/>
        </w:rPr>
        <w:t>(loss) on investments is comprised of gain or loss from sale and fair value measurement of investments.</w:t>
      </w:r>
    </w:p>
    <w:p w14:paraId="26F551F8" w14:textId="77777777" w:rsidR="00163F33" w:rsidRPr="00E716B3" w:rsidRDefault="00163F33" w:rsidP="00163F33">
      <w:pPr>
        <w:ind w:left="1620" w:hanging="18"/>
        <w:jc w:val="both"/>
        <w:rPr>
          <w:rFonts w:ascii="Arial" w:hAnsi="Arial" w:cs="Arial"/>
          <w:sz w:val="20"/>
          <w:szCs w:val="20"/>
        </w:rPr>
      </w:pPr>
    </w:p>
    <w:p w14:paraId="2C5666F8" w14:textId="77777777" w:rsidR="00163F33" w:rsidRPr="00E716B3" w:rsidRDefault="00163F33" w:rsidP="00163F33">
      <w:pPr>
        <w:ind w:left="1620" w:hanging="540"/>
        <w:jc w:val="both"/>
        <w:rPr>
          <w:rFonts w:ascii="Arial" w:hAnsi="Arial" w:cs="Arial"/>
          <w:sz w:val="20"/>
          <w:szCs w:val="20"/>
        </w:rPr>
      </w:pPr>
      <w:r w:rsidRPr="00E716B3">
        <w:rPr>
          <w:rFonts w:ascii="Arial" w:hAnsi="Arial" w:cs="Arial"/>
          <w:sz w:val="20"/>
          <w:szCs w:val="20"/>
        </w:rPr>
        <w:t>b</w:t>
      </w:r>
      <w:r w:rsidRPr="00E716B3">
        <w:rPr>
          <w:rFonts w:ascii="Arial" w:hAnsi="Arial" w:cs="Arial"/>
          <w:sz w:val="20"/>
          <w:szCs w:val="20"/>
          <w:cs/>
        </w:rPr>
        <w:t>)</w:t>
      </w:r>
      <w:r w:rsidRPr="00E716B3">
        <w:rPr>
          <w:rFonts w:ascii="Arial" w:hAnsi="Arial" w:cs="Arial"/>
          <w:sz w:val="20"/>
          <w:szCs w:val="20"/>
        </w:rPr>
        <w:tab/>
        <w:t xml:space="preserve">Gain </w:t>
      </w:r>
      <w:r w:rsidRPr="00E716B3">
        <w:rPr>
          <w:rFonts w:ascii="Arial" w:hAnsi="Arial" w:cs="Arial"/>
          <w:sz w:val="20"/>
          <w:szCs w:val="20"/>
          <w:cs/>
        </w:rPr>
        <w:t>(</w:t>
      </w:r>
      <w:r w:rsidRPr="00E716B3">
        <w:rPr>
          <w:rFonts w:ascii="Arial" w:hAnsi="Arial" w:cs="Arial"/>
          <w:sz w:val="20"/>
          <w:szCs w:val="20"/>
        </w:rPr>
        <w:t>loss</w:t>
      </w:r>
      <w:r w:rsidRPr="00E716B3">
        <w:rPr>
          <w:rFonts w:ascii="Arial" w:hAnsi="Arial" w:cs="Arial"/>
          <w:sz w:val="20"/>
          <w:szCs w:val="20"/>
          <w:cs/>
        </w:rPr>
        <w:t xml:space="preserve">) </w:t>
      </w:r>
      <w:r w:rsidRPr="00E716B3">
        <w:rPr>
          <w:rFonts w:ascii="Arial" w:hAnsi="Arial" w:cs="Arial"/>
          <w:sz w:val="20"/>
          <w:szCs w:val="20"/>
        </w:rPr>
        <w:t xml:space="preserve">on derivatives </w:t>
      </w:r>
    </w:p>
    <w:p w14:paraId="09B903B3" w14:textId="77777777" w:rsidR="00163F33" w:rsidRPr="00E716B3" w:rsidRDefault="00163F33" w:rsidP="002D3660">
      <w:pPr>
        <w:ind w:left="1620" w:hanging="18"/>
        <w:jc w:val="both"/>
        <w:rPr>
          <w:rFonts w:ascii="Arial" w:hAnsi="Arial" w:cs="Arial"/>
          <w:sz w:val="20"/>
          <w:szCs w:val="20"/>
        </w:rPr>
      </w:pPr>
    </w:p>
    <w:p w14:paraId="543D912D" w14:textId="77777777" w:rsidR="00CD30AD" w:rsidRPr="00CD30AD" w:rsidRDefault="00CD30AD" w:rsidP="00CD30AD">
      <w:pPr>
        <w:ind w:left="1620" w:hanging="18"/>
        <w:jc w:val="both"/>
        <w:rPr>
          <w:rFonts w:ascii="Arial" w:hAnsi="Arial" w:cs="Arial"/>
          <w:spacing w:val="-4"/>
          <w:sz w:val="20"/>
          <w:szCs w:val="20"/>
        </w:rPr>
      </w:pPr>
      <w:commentRangeStart w:id="2"/>
      <w:r w:rsidRPr="00CD30AD">
        <w:rPr>
          <w:rFonts w:ascii="Arial" w:hAnsi="Arial" w:cs="Arial"/>
          <w:spacing w:val="-4"/>
          <w:sz w:val="20"/>
          <w:szCs w:val="20"/>
          <w:lang w:val="en-US"/>
        </w:rPr>
        <w:t>Gains (losses) from derivatives comprise gains or losses from disposal and from fair value measurement of derivatives held for trading and embedded derivatives that are separated from the host contracts. Gains (losses) from derivatives are recognized as income or expenses on the trade date.</w:t>
      </w:r>
      <w:commentRangeEnd w:id="2"/>
      <w:r w:rsidR="00E66586" w:rsidRPr="00CD30AD">
        <w:rPr>
          <w:rStyle w:val="CommentReference"/>
          <w:rFonts w:ascii="Arial" w:hAnsi="Arial" w:cs="Arial"/>
          <w:spacing w:val="-4"/>
          <w:sz w:val="20"/>
          <w:szCs w:val="20"/>
        </w:rPr>
        <w:commentReference w:id="2"/>
      </w:r>
    </w:p>
    <w:p w14:paraId="4E6F7D4D" w14:textId="77777777" w:rsidR="00163F33" w:rsidRPr="00E716B3" w:rsidRDefault="00163F33" w:rsidP="002D3660">
      <w:pPr>
        <w:ind w:left="1620" w:hanging="18"/>
        <w:jc w:val="both"/>
        <w:rPr>
          <w:rFonts w:ascii="Arial" w:hAnsi="Arial" w:cs="Arial"/>
          <w:sz w:val="20"/>
          <w:szCs w:val="20"/>
        </w:rPr>
      </w:pPr>
    </w:p>
    <w:p w14:paraId="2626C6BF" w14:textId="77777777" w:rsidR="00163F33" w:rsidRPr="00E716B3" w:rsidRDefault="00163F33" w:rsidP="00163F33">
      <w:pPr>
        <w:ind w:left="1620" w:hanging="540"/>
        <w:jc w:val="both"/>
        <w:rPr>
          <w:rFonts w:ascii="Arial" w:hAnsi="Arial" w:cs="Arial"/>
          <w:sz w:val="20"/>
          <w:szCs w:val="20"/>
        </w:rPr>
      </w:pPr>
      <w:r w:rsidRPr="00E716B3">
        <w:rPr>
          <w:rFonts w:ascii="Arial" w:hAnsi="Arial" w:cs="Arial"/>
          <w:sz w:val="20"/>
          <w:szCs w:val="20"/>
        </w:rPr>
        <w:t>c</w:t>
      </w:r>
      <w:r w:rsidRPr="00E716B3">
        <w:rPr>
          <w:rFonts w:ascii="Arial" w:hAnsi="Arial" w:cs="Arial"/>
          <w:sz w:val="20"/>
          <w:szCs w:val="20"/>
          <w:cs/>
        </w:rPr>
        <w:t>)</w:t>
      </w:r>
      <w:r w:rsidRPr="00E716B3">
        <w:rPr>
          <w:rFonts w:ascii="Arial" w:hAnsi="Arial" w:cs="Arial"/>
          <w:sz w:val="20"/>
          <w:szCs w:val="20"/>
        </w:rPr>
        <w:tab/>
        <w:t>Dividend income</w:t>
      </w:r>
    </w:p>
    <w:p w14:paraId="38A343B6" w14:textId="77777777" w:rsidR="00163F33" w:rsidRPr="00E716B3" w:rsidRDefault="00163F33" w:rsidP="002D3660">
      <w:pPr>
        <w:ind w:left="1620" w:hanging="18"/>
        <w:jc w:val="both"/>
        <w:rPr>
          <w:rFonts w:ascii="Arial" w:hAnsi="Arial" w:cs="Arial"/>
          <w:sz w:val="20"/>
          <w:szCs w:val="20"/>
        </w:rPr>
      </w:pPr>
    </w:p>
    <w:p w14:paraId="6A696B0A" w14:textId="77777777" w:rsidR="00163F33" w:rsidRPr="00E716B3" w:rsidRDefault="00163F33" w:rsidP="004F0698">
      <w:pPr>
        <w:ind w:left="1620" w:firstLine="9"/>
        <w:jc w:val="both"/>
        <w:rPr>
          <w:rFonts w:ascii="Arial" w:hAnsi="Arial" w:cs="Arial"/>
          <w:spacing w:val="-2"/>
          <w:sz w:val="20"/>
          <w:szCs w:val="20"/>
        </w:rPr>
      </w:pPr>
      <w:r w:rsidRPr="00E716B3">
        <w:rPr>
          <w:rFonts w:ascii="Arial" w:hAnsi="Arial" w:cs="Arial"/>
          <w:spacing w:val="-6"/>
          <w:sz w:val="20"/>
          <w:szCs w:val="20"/>
        </w:rPr>
        <w:t>Dividend</w:t>
      </w:r>
      <w:r w:rsidRPr="00E716B3">
        <w:rPr>
          <w:rFonts w:ascii="Arial" w:hAnsi="Arial" w:cs="Arial"/>
          <w:spacing w:val="-6"/>
          <w:sz w:val="20"/>
          <w:szCs w:val="20"/>
          <w:cs/>
        </w:rPr>
        <w:t xml:space="preserve"> </w:t>
      </w:r>
      <w:r w:rsidRPr="00E716B3">
        <w:rPr>
          <w:rFonts w:ascii="Arial" w:hAnsi="Arial" w:cs="Arial"/>
          <w:spacing w:val="-6"/>
          <w:sz w:val="20"/>
          <w:szCs w:val="20"/>
        </w:rPr>
        <w:t>from investments is recognised as income when the right to receive the dividend</w:t>
      </w:r>
      <w:r w:rsidRPr="00E716B3">
        <w:rPr>
          <w:rFonts w:ascii="Arial" w:hAnsi="Arial" w:cs="Arial"/>
          <w:spacing w:val="-2"/>
          <w:sz w:val="20"/>
          <w:szCs w:val="20"/>
        </w:rPr>
        <w:t xml:space="preserve"> is established</w:t>
      </w:r>
      <w:r w:rsidRPr="00E716B3">
        <w:rPr>
          <w:rFonts w:ascii="Arial" w:hAnsi="Arial" w:cs="Arial"/>
          <w:spacing w:val="-2"/>
          <w:sz w:val="20"/>
          <w:szCs w:val="20"/>
          <w:cs/>
        </w:rPr>
        <w:t>.</w:t>
      </w:r>
    </w:p>
    <w:p w14:paraId="693C5B3D" w14:textId="77777777" w:rsidR="00AD1C49" w:rsidRPr="00E716B3" w:rsidRDefault="00AD1C49" w:rsidP="002D3660">
      <w:pPr>
        <w:ind w:left="1620" w:hanging="18"/>
        <w:jc w:val="both"/>
        <w:rPr>
          <w:rFonts w:ascii="Arial" w:hAnsi="Arial" w:cs="Arial"/>
          <w:sz w:val="20"/>
          <w:szCs w:val="20"/>
        </w:rPr>
      </w:pPr>
    </w:p>
    <w:p w14:paraId="745B129D" w14:textId="2CCDD7C3" w:rsidR="00F6230B" w:rsidRPr="00E716B3" w:rsidRDefault="00F6230B" w:rsidP="00F6230B">
      <w:pPr>
        <w:ind w:left="1620" w:hanging="540"/>
        <w:jc w:val="both"/>
        <w:rPr>
          <w:rFonts w:ascii="Arial" w:hAnsi="Arial" w:cs="Arial"/>
          <w:sz w:val="20"/>
          <w:szCs w:val="20"/>
        </w:rPr>
      </w:pPr>
      <w:r w:rsidRPr="00E716B3">
        <w:rPr>
          <w:rFonts w:ascii="Arial" w:hAnsi="Arial" w:cs="Arial"/>
          <w:sz w:val="20"/>
          <w:szCs w:val="20"/>
        </w:rPr>
        <w:t>d</w:t>
      </w:r>
      <w:r w:rsidRPr="00E716B3">
        <w:rPr>
          <w:rFonts w:ascii="Arial" w:hAnsi="Arial" w:cs="Arial"/>
          <w:sz w:val="20"/>
          <w:szCs w:val="20"/>
          <w:cs/>
        </w:rPr>
        <w:t>)</w:t>
      </w:r>
      <w:r w:rsidRPr="00E716B3">
        <w:rPr>
          <w:rFonts w:ascii="Arial" w:hAnsi="Arial" w:cs="Arial"/>
          <w:sz w:val="20"/>
          <w:szCs w:val="20"/>
        </w:rPr>
        <w:tab/>
        <w:t xml:space="preserve">Gain </w:t>
      </w:r>
      <w:r w:rsidRPr="00E716B3">
        <w:rPr>
          <w:rFonts w:ascii="Arial" w:hAnsi="Arial" w:cs="Arial"/>
          <w:sz w:val="20"/>
          <w:szCs w:val="20"/>
          <w:cs/>
        </w:rPr>
        <w:t>(</w:t>
      </w:r>
      <w:r w:rsidRPr="00E716B3">
        <w:rPr>
          <w:rFonts w:ascii="Arial" w:hAnsi="Arial" w:cs="Arial"/>
          <w:sz w:val="20"/>
          <w:szCs w:val="20"/>
        </w:rPr>
        <w:t>loss</w:t>
      </w:r>
      <w:r w:rsidRPr="00E716B3">
        <w:rPr>
          <w:rFonts w:ascii="Arial" w:hAnsi="Arial" w:cs="Arial"/>
          <w:sz w:val="20"/>
          <w:szCs w:val="20"/>
          <w:cs/>
        </w:rPr>
        <w:t xml:space="preserve">) </w:t>
      </w:r>
      <w:r w:rsidRPr="00E716B3">
        <w:rPr>
          <w:rFonts w:ascii="Arial" w:hAnsi="Arial" w:cs="Arial"/>
          <w:sz w:val="20"/>
          <w:szCs w:val="20"/>
        </w:rPr>
        <w:t xml:space="preserve">on </w:t>
      </w:r>
      <w:r w:rsidR="008514C9" w:rsidRPr="00E716B3">
        <w:rPr>
          <w:rFonts w:ascii="Arial" w:hAnsi="Arial" w:cs="Arial"/>
          <w:sz w:val="20"/>
          <w:szCs w:val="20"/>
        </w:rPr>
        <w:t>financial liabilities designated at fair value</w:t>
      </w:r>
      <w:r w:rsidR="00AE0192" w:rsidRPr="00E716B3">
        <w:rPr>
          <w:rFonts w:ascii="Arial" w:hAnsi="Arial" w:cs="Arial"/>
          <w:sz w:val="20"/>
          <w:szCs w:val="20"/>
        </w:rPr>
        <w:t xml:space="preserve"> through profit or loss</w:t>
      </w:r>
    </w:p>
    <w:p w14:paraId="64E60792" w14:textId="77777777" w:rsidR="00F6230B" w:rsidRPr="00E716B3" w:rsidRDefault="00F6230B" w:rsidP="00F6230B">
      <w:pPr>
        <w:ind w:left="1620" w:hanging="18"/>
        <w:jc w:val="both"/>
        <w:rPr>
          <w:rFonts w:ascii="Arial" w:hAnsi="Arial" w:cs="Arial"/>
          <w:sz w:val="20"/>
          <w:szCs w:val="20"/>
        </w:rPr>
      </w:pPr>
    </w:p>
    <w:p w14:paraId="67BD53AA" w14:textId="3B18126D" w:rsidR="00F6230B" w:rsidRPr="00E716B3" w:rsidRDefault="00F6230B" w:rsidP="00F6230B">
      <w:pPr>
        <w:ind w:left="1620" w:firstLine="9"/>
        <w:jc w:val="both"/>
        <w:rPr>
          <w:rFonts w:ascii="Arial" w:hAnsi="Arial" w:cs="Arial"/>
          <w:spacing w:val="-4"/>
          <w:sz w:val="20"/>
          <w:szCs w:val="20"/>
        </w:rPr>
      </w:pPr>
      <w:r w:rsidRPr="00E716B3">
        <w:rPr>
          <w:rFonts w:ascii="Arial" w:hAnsi="Arial" w:cs="Arial"/>
          <w:spacing w:val="-8"/>
          <w:sz w:val="20"/>
          <w:szCs w:val="20"/>
        </w:rPr>
        <w:t>Gain</w:t>
      </w:r>
      <w:r w:rsidRPr="00E716B3">
        <w:rPr>
          <w:rFonts w:ascii="Arial" w:hAnsi="Arial" w:cs="Arial"/>
          <w:spacing w:val="-8"/>
          <w:sz w:val="20"/>
          <w:szCs w:val="20"/>
          <w:cs/>
        </w:rPr>
        <w:t xml:space="preserve"> </w:t>
      </w:r>
      <w:r w:rsidRPr="00E716B3">
        <w:rPr>
          <w:rFonts w:ascii="Arial" w:hAnsi="Arial" w:cs="Arial"/>
          <w:spacing w:val="-8"/>
          <w:sz w:val="20"/>
          <w:szCs w:val="20"/>
        </w:rPr>
        <w:t xml:space="preserve">(loss) on </w:t>
      </w:r>
      <w:r w:rsidR="00AE0192" w:rsidRPr="00E716B3">
        <w:rPr>
          <w:rFonts w:ascii="Arial" w:hAnsi="Arial" w:cs="Arial"/>
          <w:spacing w:val="-8"/>
          <w:sz w:val="20"/>
          <w:szCs w:val="20"/>
        </w:rPr>
        <w:t>financial liabilities designated at fair value through profit or loss</w:t>
      </w:r>
      <w:r w:rsidRPr="00E716B3">
        <w:rPr>
          <w:rFonts w:ascii="Arial" w:hAnsi="Arial" w:cs="Arial"/>
          <w:spacing w:val="-8"/>
          <w:sz w:val="20"/>
          <w:szCs w:val="20"/>
        </w:rPr>
        <w:t xml:space="preserve"> is comprised</w:t>
      </w:r>
      <w:r w:rsidRPr="00E716B3">
        <w:rPr>
          <w:rFonts w:ascii="Arial" w:hAnsi="Arial" w:cs="Arial"/>
          <w:spacing w:val="-4"/>
          <w:sz w:val="20"/>
          <w:szCs w:val="20"/>
        </w:rPr>
        <w:t xml:space="preserve"> </w:t>
      </w:r>
      <w:r w:rsidRPr="00E716B3">
        <w:rPr>
          <w:rFonts w:ascii="Arial" w:hAnsi="Arial" w:cs="Arial"/>
          <w:spacing w:val="-6"/>
          <w:sz w:val="20"/>
          <w:szCs w:val="20"/>
        </w:rPr>
        <w:t xml:space="preserve">of gain or loss from fair value measurement of </w:t>
      </w:r>
      <w:r w:rsidR="00835836" w:rsidRPr="00E716B3">
        <w:rPr>
          <w:rFonts w:ascii="Arial" w:hAnsi="Arial" w:cs="Arial"/>
          <w:spacing w:val="-6"/>
          <w:sz w:val="20"/>
          <w:szCs w:val="20"/>
        </w:rPr>
        <w:t>financial liabilities designated at fair value</w:t>
      </w:r>
      <w:r w:rsidR="00835836" w:rsidRPr="00E716B3">
        <w:rPr>
          <w:rFonts w:ascii="Arial" w:hAnsi="Arial" w:cs="Arial"/>
          <w:spacing w:val="-4"/>
          <w:sz w:val="20"/>
          <w:szCs w:val="20"/>
        </w:rPr>
        <w:t xml:space="preserve"> through profit or loss</w:t>
      </w:r>
      <w:r w:rsidRPr="00E716B3">
        <w:rPr>
          <w:rFonts w:ascii="Arial" w:hAnsi="Arial" w:cs="Arial"/>
          <w:spacing w:val="-4"/>
          <w:sz w:val="20"/>
          <w:szCs w:val="20"/>
        </w:rPr>
        <w:t>.</w:t>
      </w:r>
    </w:p>
    <w:p w14:paraId="2B804EC8" w14:textId="77777777" w:rsidR="00F6230B" w:rsidRPr="00E716B3" w:rsidRDefault="00F6230B" w:rsidP="002D3660">
      <w:pPr>
        <w:ind w:left="1620" w:hanging="18"/>
        <w:jc w:val="both"/>
        <w:rPr>
          <w:rFonts w:ascii="Arial" w:hAnsi="Arial" w:cs="Arial"/>
          <w:sz w:val="20"/>
          <w:szCs w:val="20"/>
        </w:rPr>
      </w:pPr>
    </w:p>
    <w:p w14:paraId="4B850F9F" w14:textId="31701D17" w:rsidR="00163F33" w:rsidRPr="00E716B3" w:rsidRDefault="006563C5" w:rsidP="00163F33">
      <w:pPr>
        <w:ind w:left="1080" w:hanging="540"/>
        <w:jc w:val="both"/>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cs/>
        </w:rPr>
        <w:t>.</w:t>
      </w:r>
      <w:r w:rsidRPr="006563C5">
        <w:rPr>
          <w:rFonts w:ascii="Arial" w:hAnsi="Arial" w:cs="Arial"/>
          <w:sz w:val="20"/>
          <w:szCs w:val="20"/>
        </w:rPr>
        <w:t>5</w:t>
      </w:r>
      <w:r w:rsidR="00163F33" w:rsidRPr="00E716B3">
        <w:rPr>
          <w:rFonts w:ascii="Arial" w:hAnsi="Arial" w:cs="Arial"/>
          <w:sz w:val="20"/>
          <w:szCs w:val="20"/>
        </w:rPr>
        <w:tab/>
        <w:t>Other income</w:t>
      </w:r>
    </w:p>
    <w:p w14:paraId="4AB52625" w14:textId="77777777" w:rsidR="00163F33" w:rsidRPr="00E716B3" w:rsidRDefault="00163F33" w:rsidP="00163F33">
      <w:pPr>
        <w:ind w:left="1080"/>
        <w:jc w:val="thaiDistribute"/>
        <w:rPr>
          <w:rFonts w:ascii="Arial" w:hAnsi="Arial" w:cs="Arial"/>
          <w:sz w:val="20"/>
          <w:szCs w:val="20"/>
        </w:rPr>
      </w:pPr>
    </w:p>
    <w:p w14:paraId="6C5D73B2" w14:textId="0B7320BF" w:rsidR="00163F33" w:rsidRPr="00E716B3" w:rsidRDefault="00163F33" w:rsidP="00DD510E">
      <w:pPr>
        <w:ind w:left="1080"/>
        <w:jc w:val="both"/>
        <w:rPr>
          <w:rFonts w:ascii="Arial" w:hAnsi="Arial" w:cs="Arial"/>
          <w:spacing w:val="-8"/>
          <w:sz w:val="20"/>
          <w:szCs w:val="20"/>
        </w:rPr>
      </w:pPr>
      <w:r w:rsidRPr="00E716B3">
        <w:rPr>
          <w:rFonts w:ascii="Arial" w:hAnsi="Arial" w:cs="Arial"/>
          <w:spacing w:val="-8"/>
          <w:sz w:val="20"/>
          <w:szCs w:val="20"/>
        </w:rPr>
        <w:t>Other incomes are recognised as income when a performance obligation is satisfied</w:t>
      </w:r>
      <w:r w:rsidRPr="00E716B3">
        <w:rPr>
          <w:rFonts w:ascii="Arial" w:hAnsi="Arial" w:cs="Arial"/>
          <w:spacing w:val="-8"/>
          <w:sz w:val="20"/>
          <w:szCs w:val="20"/>
          <w:cs/>
        </w:rPr>
        <w:t xml:space="preserve">. </w:t>
      </w:r>
      <w:r w:rsidRPr="00E716B3">
        <w:rPr>
          <w:rFonts w:ascii="Arial" w:hAnsi="Arial" w:cs="Arial"/>
          <w:spacing w:val="-8"/>
          <w:sz w:val="20"/>
          <w:szCs w:val="20"/>
        </w:rPr>
        <w:t>The amount of revenue recognised may be satisfied at a point in time or over time</w:t>
      </w:r>
      <w:r w:rsidRPr="00E716B3">
        <w:rPr>
          <w:rFonts w:ascii="Arial" w:hAnsi="Arial" w:cs="Arial"/>
          <w:spacing w:val="-8"/>
          <w:sz w:val="20"/>
          <w:szCs w:val="20"/>
          <w:cs/>
        </w:rPr>
        <w:t xml:space="preserve">. </w:t>
      </w:r>
      <w:r w:rsidRPr="00E716B3">
        <w:rPr>
          <w:rFonts w:ascii="Arial" w:hAnsi="Arial" w:cs="Arial"/>
          <w:spacing w:val="-8"/>
          <w:sz w:val="20"/>
          <w:szCs w:val="20"/>
        </w:rPr>
        <w:t>For performance obligations</w:t>
      </w:r>
      <w:r w:rsidRPr="00E716B3">
        <w:rPr>
          <w:rFonts w:ascii="Arial" w:hAnsi="Arial" w:cs="Arial"/>
          <w:sz w:val="20"/>
          <w:szCs w:val="20"/>
        </w:rPr>
        <w:t xml:space="preserve"> </w:t>
      </w:r>
      <w:r w:rsidRPr="00E716B3">
        <w:rPr>
          <w:rFonts w:ascii="Arial" w:hAnsi="Arial" w:cs="Arial"/>
          <w:spacing w:val="-4"/>
          <w:sz w:val="20"/>
          <w:szCs w:val="20"/>
        </w:rPr>
        <w:t xml:space="preserve">satisfied over time, the </w:t>
      </w:r>
      <w:r w:rsidR="00C43534" w:rsidRPr="00E716B3">
        <w:rPr>
          <w:rFonts w:ascii="Arial" w:hAnsi="Arial" w:cs="Arial"/>
          <w:spacing w:val="-4"/>
          <w:sz w:val="20"/>
          <w:szCs w:val="20"/>
        </w:rPr>
        <w:t>Company</w:t>
      </w:r>
      <w:r w:rsidRPr="00E716B3">
        <w:rPr>
          <w:rFonts w:ascii="Arial" w:hAnsi="Arial" w:cs="Arial"/>
          <w:spacing w:val="-4"/>
          <w:sz w:val="20"/>
          <w:szCs w:val="20"/>
        </w:rPr>
        <w:t xml:space="preserve"> recognises revenue over time by selecting an appropriate</w:t>
      </w:r>
      <w:r w:rsidRPr="00E716B3">
        <w:rPr>
          <w:rFonts w:ascii="Arial" w:hAnsi="Arial" w:cs="Arial"/>
          <w:sz w:val="20"/>
          <w:szCs w:val="20"/>
        </w:rPr>
        <w:t xml:space="preserve"> </w:t>
      </w:r>
      <w:r w:rsidRPr="00E716B3">
        <w:rPr>
          <w:rFonts w:ascii="Arial" w:hAnsi="Arial" w:cs="Arial"/>
          <w:spacing w:val="-8"/>
          <w:sz w:val="20"/>
          <w:szCs w:val="20"/>
        </w:rPr>
        <w:t>method for measuring the progress towards complete satisfaction of that performance obligation</w:t>
      </w:r>
      <w:r w:rsidRPr="00E716B3">
        <w:rPr>
          <w:rFonts w:ascii="Arial" w:hAnsi="Arial" w:cs="Arial"/>
          <w:spacing w:val="-8"/>
          <w:sz w:val="20"/>
          <w:szCs w:val="20"/>
          <w:cs/>
        </w:rPr>
        <w:t>.</w:t>
      </w:r>
    </w:p>
    <w:p w14:paraId="768943A7" w14:textId="77777777" w:rsidR="00DD510E" w:rsidRPr="00E716B3" w:rsidRDefault="00DD510E" w:rsidP="00DD510E">
      <w:pPr>
        <w:ind w:left="1080"/>
        <w:jc w:val="both"/>
        <w:rPr>
          <w:rFonts w:ascii="Arial" w:hAnsi="Arial" w:cs="Arial"/>
          <w:spacing w:val="-8"/>
          <w:sz w:val="20"/>
          <w:szCs w:val="20"/>
        </w:rPr>
      </w:pPr>
    </w:p>
    <w:p w14:paraId="582C5D9D" w14:textId="3B5EBD98" w:rsidR="00163F33" w:rsidRPr="00E716B3" w:rsidRDefault="006563C5" w:rsidP="00163F33">
      <w:pPr>
        <w:ind w:left="1080" w:hanging="540"/>
        <w:jc w:val="both"/>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cs/>
        </w:rPr>
        <w:t>.</w:t>
      </w:r>
      <w:r w:rsidRPr="006563C5">
        <w:rPr>
          <w:rFonts w:ascii="Arial" w:hAnsi="Arial" w:cs="Arial"/>
          <w:sz w:val="20"/>
          <w:szCs w:val="20"/>
        </w:rPr>
        <w:t>6</w:t>
      </w:r>
      <w:r w:rsidR="00163F33" w:rsidRPr="00E716B3">
        <w:rPr>
          <w:rFonts w:ascii="Arial" w:hAnsi="Arial" w:cs="Arial"/>
          <w:sz w:val="20"/>
          <w:szCs w:val="20"/>
        </w:rPr>
        <w:tab/>
        <w:t xml:space="preserve">Interest expense </w:t>
      </w:r>
    </w:p>
    <w:p w14:paraId="391023E1" w14:textId="77777777" w:rsidR="00163F33" w:rsidRPr="00E716B3" w:rsidRDefault="00163F33" w:rsidP="00163F33">
      <w:pPr>
        <w:ind w:left="1080"/>
        <w:jc w:val="thaiDistribute"/>
        <w:rPr>
          <w:rFonts w:ascii="Arial" w:hAnsi="Arial" w:cs="Arial"/>
          <w:sz w:val="20"/>
          <w:szCs w:val="20"/>
        </w:rPr>
      </w:pPr>
    </w:p>
    <w:p w14:paraId="3B3D5265" w14:textId="77777777" w:rsidR="00163F33" w:rsidRPr="00E716B3" w:rsidRDefault="00163F33" w:rsidP="00163F33">
      <w:pPr>
        <w:ind w:left="1080"/>
        <w:jc w:val="thaiDistribute"/>
        <w:rPr>
          <w:rFonts w:ascii="Arial" w:hAnsi="Arial" w:cs="Arial"/>
          <w:sz w:val="20"/>
          <w:szCs w:val="20"/>
        </w:rPr>
      </w:pPr>
      <w:r w:rsidRPr="00E716B3">
        <w:rPr>
          <w:rFonts w:ascii="Arial" w:hAnsi="Arial" w:cs="Arial"/>
          <w:sz w:val="20"/>
          <w:szCs w:val="20"/>
        </w:rPr>
        <w:t>Interest expense is charged to expenses based on the effective interest rate</w:t>
      </w:r>
      <w:r w:rsidRPr="00E716B3">
        <w:rPr>
          <w:rFonts w:ascii="Arial" w:hAnsi="Arial" w:cs="Arial"/>
          <w:sz w:val="20"/>
          <w:szCs w:val="20"/>
          <w:cs/>
        </w:rPr>
        <w:t>.</w:t>
      </w:r>
    </w:p>
    <w:p w14:paraId="3A8EB67F" w14:textId="77777777" w:rsidR="00FB3AF4" w:rsidRPr="00E716B3" w:rsidRDefault="00FB3AF4" w:rsidP="00163F33">
      <w:pPr>
        <w:ind w:left="1080"/>
        <w:jc w:val="thaiDistribute"/>
        <w:rPr>
          <w:rFonts w:ascii="Arial" w:hAnsi="Arial" w:cs="Arial"/>
          <w:sz w:val="20"/>
          <w:szCs w:val="20"/>
        </w:rPr>
      </w:pPr>
    </w:p>
    <w:p w14:paraId="0FFBFCC2" w14:textId="6CA7E95B" w:rsidR="00FB3AF4" w:rsidRPr="00E716B3" w:rsidRDefault="006563C5" w:rsidP="00FB3AF4">
      <w:pPr>
        <w:ind w:left="1080" w:hanging="540"/>
        <w:jc w:val="both"/>
        <w:rPr>
          <w:rFonts w:ascii="Arial" w:hAnsi="Arial" w:cs="Arial"/>
          <w:sz w:val="20"/>
          <w:szCs w:val="20"/>
        </w:rPr>
      </w:pPr>
      <w:r w:rsidRPr="006563C5">
        <w:rPr>
          <w:rFonts w:ascii="Arial" w:hAnsi="Arial" w:cs="Arial"/>
          <w:sz w:val="20"/>
          <w:szCs w:val="20"/>
        </w:rPr>
        <w:t>4</w:t>
      </w:r>
      <w:r w:rsidR="00FB3AF4" w:rsidRPr="00E716B3">
        <w:rPr>
          <w:rFonts w:ascii="Arial" w:hAnsi="Arial" w:cs="Arial"/>
          <w:sz w:val="20"/>
          <w:szCs w:val="20"/>
          <w:cs/>
        </w:rPr>
        <w:t>.</w:t>
      </w:r>
      <w:r w:rsidRPr="006563C5">
        <w:rPr>
          <w:rFonts w:ascii="Arial" w:hAnsi="Arial" w:cs="Arial"/>
          <w:sz w:val="20"/>
          <w:szCs w:val="20"/>
        </w:rPr>
        <w:t>2</w:t>
      </w:r>
      <w:r w:rsidR="00FB3AF4" w:rsidRPr="00E716B3">
        <w:rPr>
          <w:rFonts w:ascii="Arial" w:hAnsi="Arial" w:cs="Arial"/>
          <w:sz w:val="20"/>
          <w:szCs w:val="20"/>
          <w:cs/>
        </w:rPr>
        <w:t>.</w:t>
      </w:r>
      <w:r w:rsidRPr="006563C5">
        <w:rPr>
          <w:rFonts w:ascii="Arial" w:hAnsi="Arial" w:cs="Arial"/>
          <w:sz w:val="20"/>
          <w:szCs w:val="20"/>
        </w:rPr>
        <w:t>7</w:t>
      </w:r>
      <w:r w:rsidR="00FB3AF4" w:rsidRPr="00E716B3">
        <w:rPr>
          <w:rFonts w:ascii="Arial" w:hAnsi="Arial" w:cs="Arial"/>
          <w:sz w:val="20"/>
          <w:szCs w:val="20"/>
        </w:rPr>
        <w:tab/>
        <w:t>Expected Credit loss</w:t>
      </w:r>
    </w:p>
    <w:p w14:paraId="511C510D" w14:textId="77777777" w:rsidR="00FB3AF4" w:rsidRPr="00E716B3" w:rsidRDefault="00FB3AF4" w:rsidP="00FB3AF4">
      <w:pPr>
        <w:ind w:left="1080"/>
        <w:jc w:val="thaiDistribute"/>
        <w:rPr>
          <w:rFonts w:ascii="Arial" w:hAnsi="Arial" w:cs="Arial"/>
          <w:sz w:val="20"/>
          <w:szCs w:val="20"/>
        </w:rPr>
      </w:pPr>
    </w:p>
    <w:p w14:paraId="465E50DD" w14:textId="4CBD31B4" w:rsidR="004F0698" w:rsidRPr="00E716B3" w:rsidRDefault="00FB3AF4" w:rsidP="004275B3">
      <w:pPr>
        <w:ind w:left="1080"/>
        <w:jc w:val="thaiDistribute"/>
        <w:rPr>
          <w:rFonts w:ascii="Arial" w:hAnsi="Arial" w:cs="Arial"/>
          <w:sz w:val="20"/>
          <w:szCs w:val="20"/>
        </w:rPr>
      </w:pPr>
      <w:r w:rsidRPr="00E716B3">
        <w:rPr>
          <w:rFonts w:ascii="Arial" w:hAnsi="Arial" w:cs="Arial"/>
          <w:sz w:val="20"/>
          <w:szCs w:val="20"/>
        </w:rPr>
        <w:t xml:space="preserve">Expected credit loss is charged as </w:t>
      </w:r>
      <w:r w:rsidR="006563C5" w:rsidRPr="006563C5">
        <w:rPr>
          <w:rFonts w:ascii="Arial" w:hAnsi="Arial" w:cs="Arial"/>
          <w:sz w:val="20"/>
          <w:szCs w:val="20"/>
        </w:rPr>
        <w:t>12</w:t>
      </w:r>
      <w:r w:rsidRPr="00E716B3">
        <w:rPr>
          <w:rFonts w:ascii="Arial" w:hAnsi="Arial" w:cs="Arial"/>
          <w:sz w:val="20"/>
          <w:szCs w:val="20"/>
          <w:cs/>
        </w:rPr>
        <w:t>-</w:t>
      </w:r>
      <w:r w:rsidRPr="00E716B3">
        <w:rPr>
          <w:rFonts w:ascii="Arial" w:hAnsi="Arial" w:cs="Arial"/>
          <w:sz w:val="20"/>
          <w:szCs w:val="20"/>
        </w:rPr>
        <w:t>month expected credit loss or lifetime expected credit loss for those financial assets which are measured at amortised cost</w:t>
      </w:r>
      <w:r w:rsidRPr="00E716B3">
        <w:rPr>
          <w:rFonts w:ascii="Arial" w:hAnsi="Arial" w:cs="Arial"/>
          <w:sz w:val="20"/>
          <w:szCs w:val="20"/>
          <w:cs/>
        </w:rPr>
        <w:t>.</w:t>
      </w:r>
    </w:p>
    <w:p w14:paraId="2B5112C4" w14:textId="77777777" w:rsidR="004275B3" w:rsidRPr="00E716B3" w:rsidRDefault="004275B3" w:rsidP="004275B3">
      <w:pPr>
        <w:ind w:left="1080"/>
        <w:jc w:val="thaiDistribute"/>
        <w:rPr>
          <w:rFonts w:ascii="Arial" w:hAnsi="Arial" w:cs="Arial"/>
          <w:sz w:val="20"/>
          <w:szCs w:val="20"/>
        </w:rPr>
      </w:pPr>
    </w:p>
    <w:p w14:paraId="6049B2EE" w14:textId="28DCEF99" w:rsidR="00163F33" w:rsidRPr="00E716B3" w:rsidRDefault="006563C5" w:rsidP="00163F33">
      <w:pPr>
        <w:ind w:left="1080" w:hanging="540"/>
        <w:jc w:val="both"/>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cs/>
        </w:rPr>
        <w:t>.</w:t>
      </w:r>
      <w:r w:rsidRPr="006563C5">
        <w:rPr>
          <w:rFonts w:ascii="Arial" w:hAnsi="Arial" w:cs="Arial"/>
          <w:sz w:val="20"/>
          <w:szCs w:val="20"/>
        </w:rPr>
        <w:t>8</w:t>
      </w:r>
      <w:r w:rsidR="00163F33" w:rsidRPr="00E716B3">
        <w:rPr>
          <w:rFonts w:ascii="Arial" w:hAnsi="Arial" w:cs="Arial"/>
          <w:sz w:val="20"/>
          <w:szCs w:val="20"/>
        </w:rPr>
        <w:tab/>
        <w:t xml:space="preserve">Other expenses </w:t>
      </w:r>
    </w:p>
    <w:p w14:paraId="06624A7A" w14:textId="77777777" w:rsidR="00163F33" w:rsidRPr="00E716B3" w:rsidRDefault="00163F33" w:rsidP="002D3660">
      <w:pPr>
        <w:ind w:left="1080"/>
        <w:jc w:val="thaiDistribute"/>
        <w:rPr>
          <w:rFonts w:ascii="Arial" w:hAnsi="Arial" w:cs="Arial"/>
          <w:sz w:val="20"/>
          <w:szCs w:val="20"/>
        </w:rPr>
      </w:pPr>
    </w:p>
    <w:p w14:paraId="03CFE106" w14:textId="77777777" w:rsidR="00163F33" w:rsidRPr="00E716B3" w:rsidRDefault="00163F33" w:rsidP="00163F33">
      <w:pPr>
        <w:ind w:left="1080"/>
        <w:jc w:val="thaiDistribute"/>
        <w:rPr>
          <w:rFonts w:ascii="Arial" w:hAnsi="Arial" w:cs="Arial"/>
          <w:sz w:val="20"/>
          <w:szCs w:val="20"/>
        </w:rPr>
      </w:pPr>
      <w:r w:rsidRPr="00E716B3">
        <w:rPr>
          <w:rFonts w:ascii="Arial" w:hAnsi="Arial" w:cs="Arial"/>
          <w:sz w:val="20"/>
          <w:szCs w:val="20"/>
        </w:rPr>
        <w:t>Other expenses are recognised on an accrual basis</w:t>
      </w:r>
      <w:r w:rsidRPr="00E716B3">
        <w:rPr>
          <w:rFonts w:ascii="Arial" w:hAnsi="Arial" w:cs="Arial"/>
          <w:sz w:val="20"/>
          <w:szCs w:val="20"/>
          <w:cs/>
        </w:rPr>
        <w:t>.</w:t>
      </w:r>
    </w:p>
    <w:p w14:paraId="5BEE5BA4" w14:textId="4E452FE2" w:rsidR="002E3728" w:rsidRPr="00E716B3" w:rsidRDefault="00DD510E" w:rsidP="000906FF">
      <w:pPr>
        <w:tabs>
          <w:tab w:val="left" w:pos="540"/>
        </w:tabs>
        <w:jc w:val="thaiDistribute"/>
        <w:outlineLvl w:val="0"/>
        <w:rPr>
          <w:rFonts w:ascii="Arial" w:hAnsi="Arial" w:cs="Cordia New"/>
          <w:sz w:val="20"/>
          <w:szCs w:val="20"/>
        </w:rPr>
      </w:pPr>
      <w:r w:rsidRPr="00E716B3">
        <w:rPr>
          <w:rFonts w:ascii="Arial" w:hAnsi="Arial" w:cs="Arial"/>
          <w:sz w:val="20"/>
          <w:szCs w:val="20"/>
        </w:rPr>
        <w:br w:type="page"/>
      </w:r>
    </w:p>
    <w:p w14:paraId="47D11758" w14:textId="7DF34706"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3</w:t>
      </w:r>
      <w:r w:rsidR="00163F33" w:rsidRPr="00E716B3">
        <w:rPr>
          <w:rFonts w:ascii="Arial" w:hAnsi="Arial" w:cs="Arial"/>
          <w:b/>
          <w:bCs/>
          <w:sz w:val="20"/>
          <w:szCs w:val="20"/>
        </w:rPr>
        <w:tab/>
        <w:t>Cash and cash equivalents</w:t>
      </w:r>
    </w:p>
    <w:p w14:paraId="3B79694E" w14:textId="77777777" w:rsidR="00163F33" w:rsidRPr="00E716B3" w:rsidRDefault="00163F33" w:rsidP="00163F33">
      <w:pPr>
        <w:ind w:left="540"/>
        <w:jc w:val="thaiDistribute"/>
        <w:rPr>
          <w:rFonts w:ascii="Arial" w:hAnsi="Arial" w:cs="Arial"/>
          <w:sz w:val="20"/>
          <w:szCs w:val="20"/>
        </w:rPr>
      </w:pPr>
    </w:p>
    <w:p w14:paraId="3BC9A31D" w14:textId="77777777" w:rsidR="00163F33" w:rsidRPr="00E716B3" w:rsidRDefault="00EA3823" w:rsidP="00D95F78">
      <w:pPr>
        <w:tabs>
          <w:tab w:val="left" w:pos="540"/>
        </w:tabs>
        <w:ind w:left="540"/>
        <w:jc w:val="thaiDistribute"/>
        <w:outlineLvl w:val="0"/>
        <w:rPr>
          <w:rFonts w:ascii="Arial" w:hAnsi="Arial" w:cs="Arial"/>
          <w:spacing w:val="-6"/>
          <w:sz w:val="20"/>
          <w:szCs w:val="20"/>
        </w:rPr>
      </w:pPr>
      <w:r w:rsidRPr="00E716B3">
        <w:rPr>
          <w:rFonts w:ascii="Arial" w:hAnsi="Arial" w:cs="Arial"/>
          <w:spacing w:val="-4"/>
          <w:sz w:val="20"/>
          <w:szCs w:val="20"/>
        </w:rPr>
        <w:t>In the statements of cash flows, cash and cash equivalents includes cash on hand, deposits held</w:t>
      </w:r>
      <w:r w:rsidRPr="00E716B3">
        <w:rPr>
          <w:rFonts w:ascii="Arial" w:hAnsi="Arial" w:cs="Arial"/>
          <w:sz w:val="20"/>
          <w:szCs w:val="20"/>
        </w:rPr>
        <w:t xml:space="preserve"> at </w:t>
      </w:r>
      <w:r w:rsidRPr="00E716B3">
        <w:rPr>
          <w:rFonts w:ascii="Arial" w:hAnsi="Arial" w:cs="Arial"/>
          <w:spacing w:val="-6"/>
          <w:sz w:val="20"/>
          <w:szCs w:val="20"/>
        </w:rPr>
        <w:t>call, short</w:t>
      </w:r>
      <w:r w:rsidRPr="00E716B3">
        <w:rPr>
          <w:rFonts w:ascii="Arial" w:hAnsi="Arial" w:cs="Arial"/>
          <w:spacing w:val="-6"/>
          <w:sz w:val="20"/>
          <w:szCs w:val="20"/>
          <w:cs/>
        </w:rPr>
        <w:t>-</w:t>
      </w:r>
      <w:r w:rsidRPr="00E716B3">
        <w:rPr>
          <w:rFonts w:ascii="Arial" w:hAnsi="Arial" w:cs="Arial"/>
          <w:spacing w:val="-6"/>
          <w:sz w:val="20"/>
          <w:szCs w:val="20"/>
        </w:rPr>
        <w:t>term highly liquid investments with maturities of three months or less from acquisition date</w:t>
      </w:r>
      <w:r w:rsidRPr="00E716B3">
        <w:rPr>
          <w:rFonts w:ascii="Arial" w:hAnsi="Arial" w:cs="Arial"/>
          <w:spacing w:val="-6"/>
          <w:sz w:val="20"/>
          <w:szCs w:val="20"/>
          <w:cs/>
        </w:rPr>
        <w:t>.</w:t>
      </w:r>
    </w:p>
    <w:p w14:paraId="418357D7" w14:textId="77777777" w:rsidR="00EA3823" w:rsidRPr="00E716B3" w:rsidRDefault="00EA3823" w:rsidP="00163F33">
      <w:pPr>
        <w:tabs>
          <w:tab w:val="left" w:pos="540"/>
        </w:tabs>
        <w:ind w:left="540" w:hanging="540"/>
        <w:jc w:val="thaiDistribute"/>
        <w:outlineLvl w:val="0"/>
        <w:rPr>
          <w:rFonts w:ascii="Arial" w:hAnsi="Arial" w:cs="Arial"/>
          <w:sz w:val="20"/>
          <w:szCs w:val="20"/>
        </w:rPr>
      </w:pPr>
    </w:p>
    <w:p w14:paraId="66CDB7CF" w14:textId="32AACD17"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4</w:t>
      </w:r>
      <w:r w:rsidR="00163F33" w:rsidRPr="00E716B3">
        <w:rPr>
          <w:rFonts w:ascii="Arial" w:hAnsi="Arial" w:cs="Arial"/>
          <w:b/>
          <w:bCs/>
          <w:sz w:val="20"/>
          <w:szCs w:val="20"/>
        </w:rPr>
        <w:tab/>
        <w:t xml:space="preserve">Recognition and </w:t>
      </w:r>
      <w:r w:rsidR="00241B4D" w:rsidRPr="00E716B3">
        <w:rPr>
          <w:rFonts w:ascii="Arial" w:hAnsi="Arial" w:cs="Arial"/>
          <w:b/>
          <w:bCs/>
          <w:sz w:val="20"/>
          <w:szCs w:val="20"/>
        </w:rPr>
        <w:t>se</w:t>
      </w:r>
      <w:r w:rsidR="004763DB" w:rsidRPr="00E716B3">
        <w:rPr>
          <w:rFonts w:ascii="Arial" w:hAnsi="Arial" w:cs="Arial"/>
          <w:b/>
          <w:bCs/>
          <w:sz w:val="20"/>
          <w:szCs w:val="20"/>
        </w:rPr>
        <w:t>gregation</w:t>
      </w:r>
      <w:r w:rsidR="00163F33" w:rsidRPr="00E716B3">
        <w:rPr>
          <w:rFonts w:ascii="Arial" w:hAnsi="Arial" w:cs="Arial"/>
          <w:b/>
          <w:bCs/>
          <w:sz w:val="20"/>
          <w:szCs w:val="20"/>
        </w:rPr>
        <w:t xml:space="preserve"> of the Company</w:t>
      </w:r>
      <w:r w:rsidR="00163F33" w:rsidRPr="00E716B3">
        <w:rPr>
          <w:rFonts w:ascii="Arial" w:hAnsi="Arial" w:cs="Arial"/>
          <w:b/>
          <w:bCs/>
          <w:sz w:val="20"/>
          <w:szCs w:val="20"/>
          <w:cs/>
        </w:rPr>
        <w:t>’</w:t>
      </w:r>
      <w:r w:rsidR="00163F33" w:rsidRPr="00E716B3">
        <w:rPr>
          <w:rFonts w:ascii="Arial" w:hAnsi="Arial" w:cs="Arial"/>
          <w:b/>
          <w:bCs/>
          <w:sz w:val="20"/>
          <w:szCs w:val="20"/>
        </w:rPr>
        <w:t>s deposits on behalf of customers</w:t>
      </w:r>
    </w:p>
    <w:p w14:paraId="7D115ED5" w14:textId="77777777" w:rsidR="00163F33" w:rsidRPr="00E716B3" w:rsidRDefault="00163F33" w:rsidP="00163F33">
      <w:pPr>
        <w:ind w:left="540" w:hanging="7"/>
        <w:jc w:val="thaiDistribute"/>
        <w:rPr>
          <w:rFonts w:ascii="Arial" w:hAnsi="Arial" w:cs="Arial"/>
          <w:sz w:val="20"/>
          <w:szCs w:val="20"/>
        </w:rPr>
      </w:pPr>
    </w:p>
    <w:p w14:paraId="1E6FFB08" w14:textId="77777777" w:rsidR="00077140" w:rsidRPr="00E716B3" w:rsidRDefault="00163F33" w:rsidP="00077140">
      <w:pPr>
        <w:ind w:left="540" w:hanging="7"/>
        <w:jc w:val="thaiDistribute"/>
        <w:rPr>
          <w:rFonts w:ascii="Arial" w:hAnsi="Arial" w:cs="Arial"/>
          <w:spacing w:val="-4"/>
          <w:sz w:val="20"/>
          <w:szCs w:val="20"/>
        </w:rPr>
      </w:pPr>
      <w:r w:rsidRPr="00E716B3">
        <w:rPr>
          <w:rFonts w:ascii="Arial" w:hAnsi="Arial" w:cs="Arial"/>
          <w:sz w:val="20"/>
          <w:szCs w:val="20"/>
        </w:rPr>
        <w:t>Cash collateral received from customers for trading in securities and placed as margin for derivatives trading are recorded as assets and liabilities of the Company for internal control purposes</w:t>
      </w:r>
      <w:r w:rsidRPr="00E716B3">
        <w:rPr>
          <w:rFonts w:ascii="Arial" w:hAnsi="Arial" w:cs="Arial"/>
          <w:sz w:val="20"/>
          <w:szCs w:val="20"/>
          <w:cs/>
        </w:rPr>
        <w:t xml:space="preserve">. </w:t>
      </w:r>
      <w:r w:rsidRPr="00E716B3">
        <w:rPr>
          <w:rFonts w:ascii="Arial" w:hAnsi="Arial" w:cs="Arial"/>
          <w:sz w:val="20"/>
          <w:szCs w:val="20"/>
        </w:rPr>
        <w:t xml:space="preserve">As at the end of reporting period, the Company excludes these amounts from both </w:t>
      </w:r>
      <w:r w:rsidRPr="00E716B3">
        <w:rPr>
          <w:rFonts w:ascii="Arial" w:hAnsi="Arial" w:cs="Arial"/>
          <w:spacing w:val="-4"/>
          <w:sz w:val="20"/>
          <w:szCs w:val="20"/>
        </w:rPr>
        <w:t>the assets and liabilities and presents only the assets and liabilities which belong to the Company</w:t>
      </w:r>
      <w:r w:rsidRPr="00E716B3">
        <w:rPr>
          <w:rFonts w:ascii="Arial" w:hAnsi="Arial" w:cs="Arial"/>
          <w:spacing w:val="-4"/>
          <w:sz w:val="20"/>
          <w:szCs w:val="20"/>
          <w:cs/>
        </w:rPr>
        <w:t>.</w:t>
      </w:r>
    </w:p>
    <w:p w14:paraId="48FE19E1" w14:textId="56FE4442" w:rsidR="000906FF" w:rsidRPr="00E716B3" w:rsidRDefault="000906FF" w:rsidP="002E3728">
      <w:pPr>
        <w:jc w:val="thaiDistribute"/>
        <w:rPr>
          <w:rFonts w:ascii="Arial" w:hAnsi="Arial" w:cs="Arial"/>
          <w:sz w:val="20"/>
          <w:szCs w:val="20"/>
        </w:rPr>
      </w:pPr>
    </w:p>
    <w:p w14:paraId="57339A83" w14:textId="10BB3EC0" w:rsidR="00AC53AA" w:rsidRPr="00E716B3" w:rsidRDefault="006563C5" w:rsidP="00AC53AA">
      <w:pPr>
        <w:tabs>
          <w:tab w:val="left" w:pos="2160"/>
        </w:tabs>
        <w:ind w:left="540" w:hanging="533"/>
        <w:jc w:val="both"/>
        <w:rPr>
          <w:rFonts w:ascii="Arial" w:hAnsi="Arial" w:cs="Arial"/>
          <w:b/>
          <w:bCs/>
          <w:sz w:val="20"/>
          <w:szCs w:val="20"/>
        </w:rPr>
      </w:pPr>
      <w:r w:rsidRPr="006563C5">
        <w:rPr>
          <w:rFonts w:ascii="Arial" w:hAnsi="Arial" w:cs="Arial"/>
          <w:b/>
          <w:bCs/>
          <w:sz w:val="20"/>
          <w:szCs w:val="20"/>
        </w:rPr>
        <w:t>4</w:t>
      </w:r>
      <w:r w:rsidR="00AC53AA" w:rsidRPr="00E716B3">
        <w:rPr>
          <w:rFonts w:ascii="Arial" w:hAnsi="Arial" w:cs="Arial"/>
          <w:b/>
          <w:bCs/>
          <w:sz w:val="20"/>
          <w:szCs w:val="20"/>
          <w:cs/>
        </w:rPr>
        <w:t>.</w:t>
      </w:r>
      <w:r w:rsidRPr="006563C5">
        <w:rPr>
          <w:rFonts w:ascii="Arial" w:hAnsi="Arial" w:cs="Arial"/>
          <w:b/>
          <w:bCs/>
          <w:sz w:val="20"/>
          <w:szCs w:val="20"/>
        </w:rPr>
        <w:t>5</w:t>
      </w:r>
      <w:r w:rsidR="00AC53AA" w:rsidRPr="00E716B3">
        <w:rPr>
          <w:rFonts w:ascii="Arial" w:hAnsi="Arial" w:cs="Arial"/>
          <w:b/>
          <w:bCs/>
          <w:sz w:val="20"/>
          <w:szCs w:val="20"/>
        </w:rPr>
        <w:tab/>
        <w:t>Financial asset</w:t>
      </w:r>
    </w:p>
    <w:p w14:paraId="71BB8242" w14:textId="77777777" w:rsidR="00AC53AA" w:rsidRPr="00E716B3" w:rsidRDefault="00AC53AA" w:rsidP="00AC53AA">
      <w:pPr>
        <w:ind w:left="538"/>
        <w:jc w:val="both"/>
        <w:rPr>
          <w:rFonts w:ascii="Arial" w:hAnsi="Arial" w:cs="Arial"/>
          <w:sz w:val="20"/>
          <w:szCs w:val="20"/>
          <w:u w:val="single"/>
        </w:rPr>
      </w:pPr>
    </w:p>
    <w:p w14:paraId="418102AE" w14:textId="77777777" w:rsidR="00AC53AA" w:rsidRPr="00E716B3" w:rsidRDefault="00AC53AA" w:rsidP="00AC53AA">
      <w:pPr>
        <w:pStyle w:val="NoSpacing"/>
        <w:ind w:left="1080" w:hanging="540"/>
        <w:rPr>
          <w:rFonts w:ascii="Arial" w:hAnsi="Arial" w:cs="Arial"/>
          <w:color w:val="auto"/>
        </w:rPr>
      </w:pPr>
      <w:r w:rsidRPr="00E716B3">
        <w:rPr>
          <w:rFonts w:ascii="Arial" w:hAnsi="Arial" w:cs="Arial"/>
          <w:color w:val="auto"/>
        </w:rPr>
        <w:t>a</w:t>
      </w:r>
      <w:r w:rsidRPr="00E716B3">
        <w:rPr>
          <w:rFonts w:ascii="Arial" w:hAnsi="Arial" w:cs="Arial"/>
          <w:color w:val="auto"/>
          <w:cs/>
        </w:rPr>
        <w:t>)</w:t>
      </w:r>
      <w:r w:rsidRPr="00E716B3">
        <w:rPr>
          <w:rFonts w:ascii="Arial" w:hAnsi="Arial" w:cs="Arial"/>
          <w:color w:val="auto"/>
        </w:rPr>
        <w:tab/>
        <w:t>Classification</w:t>
      </w:r>
    </w:p>
    <w:p w14:paraId="0D50ABD9" w14:textId="77777777" w:rsidR="00AC53AA" w:rsidRPr="00E716B3" w:rsidRDefault="00AC53AA" w:rsidP="006803CF">
      <w:pPr>
        <w:ind w:left="538"/>
        <w:jc w:val="both"/>
        <w:rPr>
          <w:rFonts w:ascii="Arial" w:hAnsi="Arial" w:cs="Arial"/>
          <w:sz w:val="20"/>
          <w:szCs w:val="20"/>
          <w:u w:val="single"/>
        </w:rPr>
      </w:pPr>
    </w:p>
    <w:p w14:paraId="6ADD671E" w14:textId="77777777" w:rsidR="000D05ED" w:rsidRPr="00E716B3" w:rsidRDefault="000D05ED" w:rsidP="000D05ED">
      <w:pPr>
        <w:tabs>
          <w:tab w:val="left" w:pos="1134"/>
          <w:tab w:val="left" w:pos="1440"/>
        </w:tabs>
        <w:ind w:left="1080"/>
        <w:jc w:val="thaiDistribute"/>
        <w:outlineLvl w:val="0"/>
        <w:rPr>
          <w:rFonts w:ascii="Arial" w:hAnsi="Arial" w:cs="Arial"/>
          <w:sz w:val="20"/>
          <w:szCs w:val="20"/>
        </w:rPr>
      </w:pPr>
      <w:r w:rsidRPr="00E716B3">
        <w:rPr>
          <w:rFonts w:ascii="Arial" w:hAnsi="Arial" w:cs="Arial"/>
          <w:sz w:val="20"/>
          <w:szCs w:val="20"/>
        </w:rPr>
        <w:t>Financial instruments issued by the Company are classified as either financial liabilities or equity securities by considering contractual obligations.</w:t>
      </w:r>
    </w:p>
    <w:p w14:paraId="4AC9C815" w14:textId="77777777" w:rsidR="000D05ED" w:rsidRPr="00E716B3" w:rsidRDefault="000D05ED" w:rsidP="000D05ED">
      <w:pPr>
        <w:tabs>
          <w:tab w:val="left" w:pos="1134"/>
          <w:tab w:val="left" w:pos="1440"/>
        </w:tabs>
        <w:ind w:left="1080"/>
        <w:jc w:val="thaiDistribute"/>
        <w:outlineLvl w:val="0"/>
        <w:rPr>
          <w:rFonts w:ascii="Arial" w:hAnsi="Arial" w:cs="Arial"/>
          <w:sz w:val="20"/>
          <w:szCs w:val="20"/>
        </w:rPr>
      </w:pPr>
    </w:p>
    <w:p w14:paraId="3A0DB3E8" w14:textId="77777777" w:rsidR="000D05ED" w:rsidRPr="00E716B3" w:rsidRDefault="000D05ED" w:rsidP="00D0090A">
      <w:pPr>
        <w:numPr>
          <w:ilvl w:val="0"/>
          <w:numId w:val="11"/>
        </w:numPr>
        <w:tabs>
          <w:tab w:val="left" w:pos="1440"/>
        </w:tabs>
        <w:ind w:left="1418" w:hanging="338"/>
        <w:jc w:val="both"/>
        <w:rPr>
          <w:rFonts w:ascii="Arial" w:hAnsi="Arial" w:cs="Arial"/>
          <w:sz w:val="20"/>
          <w:szCs w:val="20"/>
        </w:rPr>
      </w:pPr>
      <w:r w:rsidRPr="00E716B3">
        <w:rPr>
          <w:rFonts w:ascii="Arial" w:hAnsi="Arial" w:cs="Arial"/>
          <w:spacing w:val="-4"/>
          <w:sz w:val="20"/>
          <w:szCs w:val="20"/>
        </w:rPr>
        <w:t xml:space="preserve">Where the issuer has an </w:t>
      </w:r>
      <w:commentRangeStart w:id="3"/>
      <w:r w:rsidRPr="00E716B3">
        <w:rPr>
          <w:rFonts w:ascii="Arial" w:hAnsi="Arial" w:cs="Arial"/>
          <w:spacing w:val="-4"/>
          <w:sz w:val="20"/>
          <w:szCs w:val="20"/>
        </w:rPr>
        <w:t>unconditional contractual obligation to deliver cash or another</w:t>
      </w:r>
      <w:r w:rsidRPr="00E716B3">
        <w:rPr>
          <w:rFonts w:ascii="Arial" w:hAnsi="Arial" w:cs="Arial"/>
          <w:sz w:val="20"/>
          <w:szCs w:val="20"/>
        </w:rPr>
        <w:t xml:space="preserve"> financial asset, it is considered a financial liability unless there is a predetermined or possible settlement for a fixed amount of cash in exchange of a fixed number of the Company’s own equity instruments.</w:t>
      </w:r>
    </w:p>
    <w:p w14:paraId="3ABBA2CC" w14:textId="77777777" w:rsidR="000D05ED" w:rsidRPr="00E716B3" w:rsidRDefault="000D05ED" w:rsidP="000D05ED">
      <w:pPr>
        <w:tabs>
          <w:tab w:val="left" w:pos="1134"/>
          <w:tab w:val="left" w:pos="1440"/>
        </w:tabs>
        <w:ind w:left="1080"/>
        <w:jc w:val="thaiDistribute"/>
        <w:outlineLvl w:val="0"/>
        <w:rPr>
          <w:rFonts w:ascii="Arial" w:hAnsi="Arial" w:cs="Arial"/>
          <w:sz w:val="20"/>
          <w:szCs w:val="20"/>
        </w:rPr>
      </w:pPr>
    </w:p>
    <w:p w14:paraId="4B614BF1" w14:textId="77777777" w:rsidR="000D05ED" w:rsidRPr="00E716B3" w:rsidRDefault="000D05ED" w:rsidP="00D0090A">
      <w:pPr>
        <w:numPr>
          <w:ilvl w:val="0"/>
          <w:numId w:val="11"/>
        </w:numPr>
        <w:tabs>
          <w:tab w:val="left" w:pos="1440"/>
        </w:tabs>
        <w:ind w:left="1418" w:hanging="338"/>
        <w:jc w:val="both"/>
        <w:rPr>
          <w:rFonts w:ascii="Arial" w:hAnsi="Arial" w:cs="Arial"/>
          <w:sz w:val="20"/>
          <w:szCs w:val="20"/>
        </w:rPr>
      </w:pPr>
      <w:r w:rsidRPr="00E716B3">
        <w:rPr>
          <w:rFonts w:ascii="Arial" w:hAnsi="Arial" w:cs="Arial"/>
          <w:sz w:val="20"/>
          <w:szCs w:val="20"/>
        </w:rPr>
        <w:t xml:space="preserve">Where the issuer has no contractual obligation or has an unconditional right to avoid </w:t>
      </w:r>
      <w:r w:rsidRPr="00E716B3">
        <w:rPr>
          <w:rFonts w:ascii="Arial" w:hAnsi="Arial" w:cs="Arial"/>
          <w:spacing w:val="-2"/>
          <w:sz w:val="20"/>
          <w:szCs w:val="20"/>
        </w:rPr>
        <w:t>delivering cash or another financial asset in settlement of the obligation, it is considered</w:t>
      </w:r>
      <w:r w:rsidRPr="00E716B3">
        <w:rPr>
          <w:rFonts w:ascii="Arial" w:hAnsi="Arial" w:cs="Arial"/>
          <w:sz w:val="20"/>
          <w:szCs w:val="20"/>
        </w:rPr>
        <w:t xml:space="preserve"> an equity instrument.</w:t>
      </w:r>
    </w:p>
    <w:p w14:paraId="6EAB429A" w14:textId="77777777" w:rsidR="000D05ED" w:rsidRPr="00E716B3" w:rsidRDefault="000D05ED" w:rsidP="00AF191C">
      <w:pPr>
        <w:tabs>
          <w:tab w:val="left" w:pos="1440"/>
        </w:tabs>
        <w:ind w:left="1080"/>
        <w:jc w:val="thaiDistribute"/>
        <w:outlineLvl w:val="0"/>
        <w:rPr>
          <w:rFonts w:ascii="Arial" w:hAnsi="Arial" w:cs="Arial"/>
          <w:sz w:val="20"/>
          <w:szCs w:val="20"/>
        </w:rPr>
      </w:pPr>
    </w:p>
    <w:p w14:paraId="3B26F6EC" w14:textId="77777777" w:rsidR="00AC53AA" w:rsidRPr="00E716B3" w:rsidRDefault="00C13F6F" w:rsidP="00AF191C">
      <w:pPr>
        <w:tabs>
          <w:tab w:val="left" w:pos="1440"/>
        </w:tabs>
        <w:ind w:left="1080"/>
        <w:jc w:val="thaiDistribute"/>
        <w:outlineLvl w:val="0"/>
        <w:rPr>
          <w:rFonts w:ascii="Arial" w:hAnsi="Arial" w:cs="Arial"/>
          <w:sz w:val="20"/>
          <w:szCs w:val="20"/>
        </w:rPr>
      </w:pPr>
      <w:r w:rsidRPr="00E716B3">
        <w:rPr>
          <w:rFonts w:ascii="Arial" w:hAnsi="Arial" w:cs="Arial"/>
          <w:sz w:val="20"/>
          <w:szCs w:val="20"/>
        </w:rPr>
        <w:t>T</w:t>
      </w:r>
      <w:r w:rsidR="00AC53AA" w:rsidRPr="00E716B3">
        <w:rPr>
          <w:rFonts w:ascii="Arial" w:hAnsi="Arial" w:cs="Arial"/>
          <w:sz w:val="20"/>
          <w:szCs w:val="20"/>
        </w:rPr>
        <w:t xml:space="preserve">he Company classifies its debt instrument financial assets in the following measurement categories depending on </w:t>
      </w:r>
      <w:proofErr w:type="spellStart"/>
      <w:r w:rsidR="00AC53AA" w:rsidRPr="00E716B3">
        <w:rPr>
          <w:rFonts w:ascii="Arial" w:hAnsi="Arial" w:cs="Arial"/>
          <w:sz w:val="20"/>
          <w:szCs w:val="20"/>
        </w:rPr>
        <w:t>i</w:t>
      </w:r>
      <w:proofErr w:type="spellEnd"/>
      <w:r w:rsidR="00AC53AA" w:rsidRPr="00E716B3">
        <w:rPr>
          <w:rFonts w:ascii="Arial" w:hAnsi="Arial" w:cs="Arial"/>
          <w:sz w:val="20"/>
          <w:szCs w:val="20"/>
          <w:cs/>
        </w:rPr>
        <w:t xml:space="preserve">) </w:t>
      </w:r>
      <w:r w:rsidR="00AC53AA" w:rsidRPr="00E716B3">
        <w:rPr>
          <w:rFonts w:ascii="Arial" w:hAnsi="Arial" w:cs="Arial"/>
          <w:sz w:val="20"/>
          <w:szCs w:val="20"/>
        </w:rPr>
        <w:t>business model for managing the asset and ii</w:t>
      </w:r>
      <w:r w:rsidR="00AC53AA" w:rsidRPr="00E716B3">
        <w:rPr>
          <w:rFonts w:ascii="Arial" w:hAnsi="Arial" w:cs="Arial"/>
          <w:sz w:val="20"/>
          <w:szCs w:val="20"/>
          <w:cs/>
        </w:rPr>
        <w:t xml:space="preserve">) </w:t>
      </w:r>
      <w:r w:rsidR="00AC53AA" w:rsidRPr="00E716B3">
        <w:rPr>
          <w:rFonts w:ascii="Arial" w:hAnsi="Arial" w:cs="Arial"/>
          <w:sz w:val="20"/>
          <w:szCs w:val="20"/>
        </w:rPr>
        <w:t xml:space="preserve">the cash flow </w:t>
      </w:r>
      <w:r w:rsidR="00AC53AA" w:rsidRPr="00467786">
        <w:rPr>
          <w:rFonts w:ascii="Arial" w:hAnsi="Arial" w:cs="Arial"/>
          <w:spacing w:val="-4"/>
          <w:sz w:val="20"/>
          <w:szCs w:val="20"/>
        </w:rPr>
        <w:t>characteristics of the asset whether they represent solely payments of principal and interest</w:t>
      </w:r>
      <w:r w:rsidR="00AC53AA" w:rsidRPr="00E716B3">
        <w:rPr>
          <w:rFonts w:ascii="Arial" w:hAnsi="Arial" w:cs="Arial"/>
          <w:sz w:val="20"/>
          <w:szCs w:val="20"/>
        </w:rPr>
        <w:t xml:space="preserve"> </w:t>
      </w:r>
      <w:r w:rsidR="00AC53AA" w:rsidRPr="00E716B3">
        <w:rPr>
          <w:rFonts w:ascii="Arial" w:hAnsi="Arial" w:cs="Arial"/>
          <w:sz w:val="20"/>
          <w:szCs w:val="20"/>
          <w:cs/>
        </w:rPr>
        <w:t>(</w:t>
      </w:r>
      <w:r w:rsidR="00AC53AA" w:rsidRPr="00E716B3">
        <w:rPr>
          <w:rFonts w:ascii="Arial" w:hAnsi="Arial" w:cs="Arial"/>
          <w:sz w:val="20"/>
          <w:szCs w:val="20"/>
        </w:rPr>
        <w:t>SPPI</w:t>
      </w:r>
      <w:r w:rsidR="00AC53AA" w:rsidRPr="00E716B3">
        <w:rPr>
          <w:rFonts w:ascii="Arial" w:hAnsi="Arial" w:cs="Arial"/>
          <w:sz w:val="20"/>
          <w:szCs w:val="20"/>
          <w:cs/>
        </w:rPr>
        <w:t>).</w:t>
      </w:r>
    </w:p>
    <w:p w14:paraId="60DB81A4" w14:textId="77777777" w:rsidR="00AD1C49" w:rsidRPr="00E716B3" w:rsidRDefault="00AD1C49" w:rsidP="00AF191C">
      <w:pPr>
        <w:tabs>
          <w:tab w:val="left" w:pos="1440"/>
        </w:tabs>
        <w:ind w:left="1080"/>
        <w:jc w:val="thaiDistribute"/>
        <w:outlineLvl w:val="0"/>
        <w:rPr>
          <w:rFonts w:ascii="Arial" w:hAnsi="Arial" w:cs="Arial"/>
          <w:sz w:val="20"/>
          <w:szCs w:val="20"/>
        </w:rPr>
      </w:pPr>
    </w:p>
    <w:p w14:paraId="60095C79" w14:textId="77777777" w:rsidR="00AC53AA" w:rsidRPr="00E716B3" w:rsidRDefault="00AC53AA" w:rsidP="00A71521">
      <w:pPr>
        <w:numPr>
          <w:ilvl w:val="0"/>
          <w:numId w:val="11"/>
        </w:numPr>
        <w:tabs>
          <w:tab w:val="left" w:pos="1418"/>
        </w:tabs>
        <w:ind w:left="1418" w:hanging="338"/>
        <w:jc w:val="both"/>
        <w:rPr>
          <w:rFonts w:ascii="Arial" w:hAnsi="Arial" w:cs="Arial"/>
          <w:sz w:val="20"/>
          <w:szCs w:val="20"/>
        </w:rPr>
      </w:pPr>
      <w:r w:rsidRPr="00E716B3">
        <w:rPr>
          <w:rFonts w:ascii="Arial" w:hAnsi="Arial" w:cs="Arial"/>
          <w:sz w:val="20"/>
          <w:szCs w:val="20"/>
        </w:rPr>
        <w:t xml:space="preserve">those to be measured subsequently at fair value </w:t>
      </w:r>
      <w:r w:rsidRPr="00E716B3">
        <w:rPr>
          <w:rFonts w:ascii="Arial" w:hAnsi="Arial" w:cs="Arial"/>
          <w:sz w:val="20"/>
          <w:szCs w:val="20"/>
          <w:cs/>
        </w:rPr>
        <w:t>(</w:t>
      </w:r>
      <w:r w:rsidRPr="00E716B3">
        <w:rPr>
          <w:rFonts w:ascii="Arial" w:hAnsi="Arial" w:cs="Arial"/>
          <w:sz w:val="20"/>
          <w:szCs w:val="20"/>
        </w:rPr>
        <w:t>either through other comprehensive income or through profit or loss</w:t>
      </w:r>
      <w:r w:rsidRPr="00E716B3">
        <w:rPr>
          <w:rFonts w:ascii="Arial" w:hAnsi="Arial" w:cs="Arial"/>
          <w:sz w:val="20"/>
          <w:szCs w:val="20"/>
          <w:cs/>
        </w:rPr>
        <w:t>)</w:t>
      </w:r>
      <w:r w:rsidRPr="00E716B3">
        <w:rPr>
          <w:rFonts w:ascii="Arial" w:hAnsi="Arial" w:cs="Arial"/>
          <w:sz w:val="20"/>
          <w:szCs w:val="20"/>
        </w:rPr>
        <w:t>; and</w:t>
      </w:r>
    </w:p>
    <w:p w14:paraId="622D7D60" w14:textId="77777777" w:rsidR="00AC53AA" w:rsidRPr="00E716B3" w:rsidRDefault="00AC53AA" w:rsidP="00A71521">
      <w:pPr>
        <w:numPr>
          <w:ilvl w:val="0"/>
          <w:numId w:val="11"/>
        </w:numPr>
        <w:tabs>
          <w:tab w:val="left" w:pos="1418"/>
        </w:tabs>
        <w:ind w:left="1418" w:hanging="338"/>
        <w:jc w:val="both"/>
        <w:rPr>
          <w:rFonts w:ascii="Arial" w:hAnsi="Arial" w:cs="Arial"/>
          <w:sz w:val="20"/>
          <w:szCs w:val="20"/>
        </w:rPr>
      </w:pPr>
      <w:r w:rsidRPr="00E716B3">
        <w:rPr>
          <w:rFonts w:ascii="Arial" w:hAnsi="Arial" w:cs="Arial"/>
          <w:sz w:val="20"/>
          <w:szCs w:val="20"/>
        </w:rPr>
        <w:t>those to be measured at amortised cost</w:t>
      </w:r>
      <w:r w:rsidRPr="00E716B3">
        <w:rPr>
          <w:rFonts w:ascii="Arial" w:hAnsi="Arial" w:cs="Arial"/>
          <w:sz w:val="20"/>
          <w:szCs w:val="20"/>
          <w:cs/>
        </w:rPr>
        <w:t>.</w:t>
      </w:r>
    </w:p>
    <w:p w14:paraId="062FA98A" w14:textId="77777777" w:rsidR="00AD1C49" w:rsidRPr="00E716B3" w:rsidRDefault="00AD1C49" w:rsidP="009F3CC9">
      <w:pPr>
        <w:tabs>
          <w:tab w:val="left" w:pos="1134"/>
          <w:tab w:val="left" w:pos="1440"/>
        </w:tabs>
        <w:ind w:left="1080"/>
        <w:jc w:val="thaiDistribute"/>
        <w:outlineLvl w:val="0"/>
        <w:rPr>
          <w:rFonts w:ascii="Arial" w:hAnsi="Arial" w:cs="Arial"/>
          <w:sz w:val="20"/>
          <w:szCs w:val="20"/>
        </w:rPr>
      </w:pPr>
    </w:p>
    <w:p w14:paraId="6D87C88E" w14:textId="77777777" w:rsidR="00AC53AA" w:rsidRPr="00E716B3" w:rsidRDefault="00AC53AA" w:rsidP="009F3CC9">
      <w:pPr>
        <w:tabs>
          <w:tab w:val="left" w:pos="1134"/>
          <w:tab w:val="left" w:pos="1440"/>
        </w:tabs>
        <w:ind w:left="1080"/>
        <w:jc w:val="thaiDistribute"/>
        <w:outlineLvl w:val="0"/>
        <w:rPr>
          <w:rFonts w:ascii="Arial" w:hAnsi="Arial" w:cs="Arial"/>
          <w:sz w:val="20"/>
          <w:szCs w:val="20"/>
        </w:rPr>
      </w:pPr>
      <w:r w:rsidRPr="00E716B3">
        <w:rPr>
          <w:rFonts w:ascii="Arial" w:hAnsi="Arial" w:cs="Arial"/>
          <w:sz w:val="20"/>
          <w:szCs w:val="20"/>
        </w:rPr>
        <w:t>The Company reclassifies debt investments when and only when its business model for managing those assets changes</w:t>
      </w:r>
      <w:r w:rsidRPr="00E716B3">
        <w:rPr>
          <w:rFonts w:ascii="Arial" w:hAnsi="Arial" w:cs="Arial"/>
          <w:sz w:val="20"/>
          <w:szCs w:val="20"/>
          <w:cs/>
        </w:rPr>
        <w:t>.</w:t>
      </w:r>
    </w:p>
    <w:p w14:paraId="0D25DCFC" w14:textId="77777777" w:rsidR="00AC53AA" w:rsidRPr="00E716B3" w:rsidRDefault="00AC53AA" w:rsidP="009F3CC9">
      <w:pPr>
        <w:tabs>
          <w:tab w:val="left" w:pos="1134"/>
          <w:tab w:val="left" w:pos="1440"/>
        </w:tabs>
        <w:ind w:left="1080"/>
        <w:jc w:val="thaiDistribute"/>
        <w:outlineLvl w:val="0"/>
        <w:rPr>
          <w:rFonts w:ascii="Arial" w:hAnsi="Arial" w:cs="Arial"/>
          <w:sz w:val="20"/>
          <w:szCs w:val="20"/>
        </w:rPr>
      </w:pPr>
    </w:p>
    <w:p w14:paraId="009B6A85" w14:textId="77777777" w:rsidR="00AC53AA" w:rsidRPr="00E716B3" w:rsidRDefault="00AC53AA" w:rsidP="009F3CC9">
      <w:pPr>
        <w:tabs>
          <w:tab w:val="left" w:pos="1134"/>
          <w:tab w:val="left" w:pos="1440"/>
        </w:tabs>
        <w:ind w:left="1080"/>
        <w:jc w:val="thaiDistribute"/>
        <w:outlineLvl w:val="0"/>
        <w:rPr>
          <w:rFonts w:ascii="Arial" w:hAnsi="Arial" w:cs="Arial"/>
          <w:sz w:val="20"/>
          <w:szCs w:val="20"/>
        </w:rPr>
      </w:pPr>
      <w:r w:rsidRPr="00E716B3">
        <w:rPr>
          <w:rFonts w:ascii="Arial" w:hAnsi="Arial" w:cs="Arial"/>
          <w:sz w:val="20"/>
          <w:szCs w:val="20"/>
        </w:rPr>
        <w:t xml:space="preserve">For investments in equity instruments, the Company has an irrevocable election at the time of initial recognition to account for the equity investment at fair value through profit or loss </w:t>
      </w:r>
      <w:r w:rsidRPr="00E716B3">
        <w:rPr>
          <w:rFonts w:ascii="Arial" w:hAnsi="Arial" w:cs="Arial"/>
          <w:sz w:val="20"/>
          <w:szCs w:val="20"/>
          <w:cs/>
        </w:rPr>
        <w:t>(</w:t>
      </w:r>
      <w:r w:rsidRPr="00E716B3">
        <w:rPr>
          <w:rFonts w:ascii="Arial" w:hAnsi="Arial" w:cs="Arial"/>
          <w:sz w:val="20"/>
          <w:szCs w:val="20"/>
        </w:rPr>
        <w:t>FVPL</w:t>
      </w:r>
      <w:r w:rsidRPr="00E716B3">
        <w:rPr>
          <w:rFonts w:ascii="Arial" w:hAnsi="Arial" w:cs="Arial"/>
          <w:sz w:val="20"/>
          <w:szCs w:val="20"/>
          <w:cs/>
        </w:rPr>
        <w:t xml:space="preserve">) </w:t>
      </w:r>
      <w:r w:rsidRPr="00E716B3">
        <w:rPr>
          <w:rFonts w:ascii="Arial" w:hAnsi="Arial" w:cs="Arial"/>
          <w:sz w:val="20"/>
          <w:szCs w:val="20"/>
        </w:rPr>
        <w:t xml:space="preserve">or at </w:t>
      </w:r>
      <w:bookmarkStart w:id="4" w:name="_Hlk47878975"/>
      <w:r w:rsidRPr="00E716B3">
        <w:rPr>
          <w:rFonts w:ascii="Arial" w:hAnsi="Arial" w:cs="Arial"/>
          <w:sz w:val="20"/>
          <w:szCs w:val="20"/>
        </w:rPr>
        <w:t xml:space="preserve">fair value through other comprehensive income </w:t>
      </w:r>
      <w:commentRangeEnd w:id="3"/>
      <w:r w:rsidR="00D76A05" w:rsidRPr="00E716B3">
        <w:rPr>
          <w:rStyle w:val="CommentReference"/>
          <w:rFonts w:ascii="Arial" w:hAnsi="Arial" w:cs="Arial"/>
          <w:sz w:val="20"/>
          <w:szCs w:val="20"/>
          <w:cs/>
        </w:rPr>
        <w:commentReference w:id="3"/>
      </w:r>
      <w:r w:rsidRPr="00E716B3">
        <w:rPr>
          <w:rFonts w:ascii="Arial" w:hAnsi="Arial" w:cs="Arial"/>
          <w:sz w:val="20"/>
          <w:szCs w:val="20"/>
          <w:cs/>
        </w:rPr>
        <w:t>(</w:t>
      </w:r>
      <w:r w:rsidRPr="00E716B3">
        <w:rPr>
          <w:rFonts w:ascii="Arial" w:hAnsi="Arial" w:cs="Arial"/>
          <w:sz w:val="20"/>
          <w:szCs w:val="20"/>
        </w:rPr>
        <w:t>FVOCI</w:t>
      </w:r>
      <w:r w:rsidRPr="00E716B3">
        <w:rPr>
          <w:rFonts w:ascii="Arial" w:hAnsi="Arial" w:cs="Arial"/>
          <w:sz w:val="20"/>
          <w:szCs w:val="20"/>
          <w:cs/>
        </w:rPr>
        <w:t xml:space="preserve">) </w:t>
      </w:r>
      <w:bookmarkEnd w:id="4"/>
      <w:r w:rsidRPr="00E716B3">
        <w:rPr>
          <w:rFonts w:ascii="Arial" w:hAnsi="Arial" w:cs="Arial"/>
          <w:sz w:val="20"/>
          <w:szCs w:val="20"/>
        </w:rPr>
        <w:t>except those that are held for trading, they are measured at FVPL</w:t>
      </w:r>
      <w:r w:rsidRPr="00E716B3">
        <w:rPr>
          <w:rFonts w:ascii="Arial" w:hAnsi="Arial" w:cs="Arial"/>
          <w:sz w:val="20"/>
          <w:szCs w:val="20"/>
          <w:cs/>
        </w:rPr>
        <w:t>.</w:t>
      </w:r>
    </w:p>
    <w:p w14:paraId="655221EB" w14:textId="77777777" w:rsidR="00AC53AA" w:rsidRPr="00E716B3" w:rsidRDefault="00AC53AA" w:rsidP="00474083">
      <w:pPr>
        <w:tabs>
          <w:tab w:val="left" w:pos="1134"/>
          <w:tab w:val="left" w:pos="1440"/>
        </w:tabs>
        <w:ind w:left="1080"/>
        <w:jc w:val="thaiDistribute"/>
        <w:outlineLvl w:val="0"/>
        <w:rPr>
          <w:rFonts w:ascii="Arial" w:hAnsi="Arial" w:cs="Arial"/>
          <w:sz w:val="20"/>
          <w:szCs w:val="20"/>
        </w:rPr>
      </w:pPr>
    </w:p>
    <w:p w14:paraId="1AEC17A8" w14:textId="77777777" w:rsidR="00AC53AA" w:rsidRPr="00E716B3" w:rsidRDefault="00AC53AA" w:rsidP="00AC53AA">
      <w:pPr>
        <w:pStyle w:val="NoSpacing"/>
        <w:ind w:left="1080" w:hanging="540"/>
        <w:rPr>
          <w:rFonts w:ascii="Arial" w:hAnsi="Arial" w:cs="Arial"/>
          <w:color w:val="auto"/>
        </w:rPr>
      </w:pPr>
      <w:r w:rsidRPr="00E716B3">
        <w:rPr>
          <w:rFonts w:ascii="Arial" w:hAnsi="Arial" w:cs="Arial"/>
          <w:color w:val="auto"/>
        </w:rPr>
        <w:t>b</w:t>
      </w:r>
      <w:r w:rsidRPr="00E716B3">
        <w:rPr>
          <w:rFonts w:ascii="Arial" w:hAnsi="Arial" w:cs="Arial"/>
          <w:color w:val="auto"/>
          <w:cs/>
        </w:rPr>
        <w:t>)</w:t>
      </w:r>
      <w:r w:rsidRPr="00E716B3">
        <w:rPr>
          <w:rFonts w:ascii="Arial" w:hAnsi="Arial" w:cs="Arial"/>
          <w:color w:val="auto"/>
        </w:rPr>
        <w:tab/>
        <w:t>Recognition and derecognition</w:t>
      </w:r>
    </w:p>
    <w:p w14:paraId="6E543A75" w14:textId="77777777" w:rsidR="00AC53AA" w:rsidRPr="00E716B3" w:rsidRDefault="00AC53AA" w:rsidP="00474083">
      <w:pPr>
        <w:tabs>
          <w:tab w:val="left" w:pos="1134"/>
          <w:tab w:val="left" w:pos="1440"/>
        </w:tabs>
        <w:ind w:left="1080"/>
        <w:jc w:val="thaiDistribute"/>
        <w:outlineLvl w:val="0"/>
        <w:rPr>
          <w:rFonts w:ascii="Arial" w:hAnsi="Arial" w:cs="Arial"/>
          <w:sz w:val="20"/>
          <w:szCs w:val="20"/>
        </w:rPr>
      </w:pPr>
    </w:p>
    <w:p w14:paraId="30537DB6" w14:textId="77777777" w:rsidR="00AC53AA" w:rsidRPr="00E716B3" w:rsidRDefault="00AC53AA" w:rsidP="009F3CC9">
      <w:pPr>
        <w:tabs>
          <w:tab w:val="left" w:pos="1440"/>
        </w:tabs>
        <w:ind w:left="1080"/>
        <w:jc w:val="thaiDistribute"/>
        <w:outlineLvl w:val="0"/>
        <w:rPr>
          <w:rFonts w:ascii="Arial" w:hAnsi="Arial" w:cs="Arial"/>
          <w:sz w:val="20"/>
          <w:szCs w:val="20"/>
        </w:rPr>
      </w:pPr>
      <w:r w:rsidRPr="00E716B3">
        <w:rPr>
          <w:rFonts w:ascii="Arial" w:hAnsi="Arial" w:cs="Arial"/>
          <w:spacing w:val="-4"/>
          <w:sz w:val="20"/>
          <w:szCs w:val="20"/>
        </w:rPr>
        <w:t>Regular way purchases, acquires and sales of financial assets are recognised on trade</w:t>
      </w:r>
      <w:r w:rsidRPr="00E716B3">
        <w:rPr>
          <w:rFonts w:ascii="Arial" w:hAnsi="Arial" w:cs="Arial"/>
          <w:spacing w:val="-4"/>
          <w:sz w:val="20"/>
          <w:szCs w:val="20"/>
          <w:cs/>
        </w:rPr>
        <w:t>-</w:t>
      </w:r>
      <w:r w:rsidRPr="00E716B3">
        <w:rPr>
          <w:rFonts w:ascii="Arial" w:hAnsi="Arial" w:cs="Arial"/>
          <w:spacing w:val="-4"/>
          <w:sz w:val="20"/>
          <w:szCs w:val="20"/>
        </w:rPr>
        <w:t>date,</w:t>
      </w:r>
      <w:r w:rsidRPr="00E716B3">
        <w:rPr>
          <w:rFonts w:ascii="Arial" w:hAnsi="Arial" w:cs="Arial"/>
          <w:sz w:val="20"/>
          <w:szCs w:val="20"/>
        </w:rPr>
        <w:t xml:space="preserve"> the date on which the Company commits to purchase or sell the asset</w:t>
      </w:r>
      <w:r w:rsidRPr="00E716B3">
        <w:rPr>
          <w:rFonts w:ascii="Arial" w:hAnsi="Arial" w:cs="Arial"/>
          <w:sz w:val="20"/>
          <w:szCs w:val="20"/>
          <w:cs/>
        </w:rPr>
        <w:t xml:space="preserve">. </w:t>
      </w:r>
      <w:r w:rsidRPr="00E716B3">
        <w:rPr>
          <w:rFonts w:ascii="Arial" w:hAnsi="Arial" w:cs="Arial"/>
          <w:sz w:val="20"/>
          <w:szCs w:val="20"/>
        </w:rPr>
        <w:t>Financial assets are derecognised when the rights to receive cash flows from the financial assets have expired or have been transferred and the Company has transferred substantially all the risks and rewards of ownership</w:t>
      </w:r>
      <w:r w:rsidRPr="00E716B3">
        <w:rPr>
          <w:rFonts w:ascii="Arial" w:hAnsi="Arial" w:cs="Arial"/>
          <w:sz w:val="20"/>
          <w:szCs w:val="20"/>
          <w:cs/>
        </w:rPr>
        <w:t>.</w:t>
      </w:r>
    </w:p>
    <w:p w14:paraId="0E0A757A" w14:textId="367E6D78" w:rsidR="000D05ED" w:rsidRPr="00E716B3" w:rsidRDefault="00DD510E" w:rsidP="00474083">
      <w:pPr>
        <w:tabs>
          <w:tab w:val="left" w:pos="1134"/>
          <w:tab w:val="left" w:pos="1440"/>
        </w:tabs>
        <w:ind w:left="1080"/>
        <w:jc w:val="thaiDistribute"/>
        <w:outlineLvl w:val="0"/>
        <w:rPr>
          <w:rFonts w:ascii="Arial" w:hAnsi="Arial" w:cs="Arial"/>
          <w:sz w:val="20"/>
          <w:szCs w:val="20"/>
        </w:rPr>
      </w:pPr>
      <w:r w:rsidRPr="00E716B3">
        <w:rPr>
          <w:rFonts w:ascii="Arial" w:hAnsi="Arial" w:cs="Arial"/>
          <w:sz w:val="20"/>
          <w:szCs w:val="20"/>
        </w:rPr>
        <w:br w:type="page"/>
      </w:r>
    </w:p>
    <w:p w14:paraId="4249924D" w14:textId="77777777" w:rsidR="00AC53AA" w:rsidRPr="00E716B3" w:rsidRDefault="00AC53AA" w:rsidP="00AC53AA">
      <w:pPr>
        <w:pStyle w:val="NoSpacing"/>
        <w:ind w:left="1080" w:hanging="540"/>
        <w:rPr>
          <w:rFonts w:ascii="Arial" w:hAnsi="Arial" w:cs="Arial"/>
          <w:color w:val="auto"/>
        </w:rPr>
      </w:pPr>
      <w:r w:rsidRPr="00E716B3">
        <w:rPr>
          <w:rFonts w:ascii="Arial" w:hAnsi="Arial" w:cs="Arial"/>
          <w:color w:val="auto"/>
        </w:rPr>
        <w:t>c</w:t>
      </w:r>
      <w:r w:rsidRPr="00E716B3">
        <w:rPr>
          <w:rFonts w:ascii="Arial" w:hAnsi="Arial" w:cs="Arial"/>
          <w:color w:val="auto"/>
          <w:cs/>
        </w:rPr>
        <w:t>)</w:t>
      </w:r>
      <w:r w:rsidRPr="00E716B3">
        <w:rPr>
          <w:rFonts w:ascii="Arial" w:hAnsi="Arial" w:cs="Arial"/>
          <w:color w:val="auto"/>
        </w:rPr>
        <w:tab/>
        <w:t>Measurement</w:t>
      </w:r>
    </w:p>
    <w:p w14:paraId="1B7E6AAB" w14:textId="77777777" w:rsidR="00AC53AA" w:rsidRPr="00E716B3" w:rsidRDefault="00AC53AA" w:rsidP="00D0090A">
      <w:pPr>
        <w:tabs>
          <w:tab w:val="left" w:pos="1440"/>
        </w:tabs>
        <w:ind w:left="1080"/>
        <w:jc w:val="thaiDistribute"/>
        <w:outlineLvl w:val="0"/>
        <w:rPr>
          <w:rFonts w:ascii="Arial" w:hAnsi="Arial" w:cs="Arial"/>
          <w:sz w:val="20"/>
          <w:szCs w:val="20"/>
        </w:rPr>
      </w:pPr>
    </w:p>
    <w:p w14:paraId="5BCEDBAA" w14:textId="77777777" w:rsidR="00AC53AA" w:rsidRPr="00E716B3" w:rsidRDefault="00AC53AA" w:rsidP="009F3CC9">
      <w:pPr>
        <w:tabs>
          <w:tab w:val="left" w:pos="1134"/>
          <w:tab w:val="left" w:pos="1440"/>
        </w:tabs>
        <w:ind w:left="1080"/>
        <w:jc w:val="thaiDistribute"/>
        <w:outlineLvl w:val="0"/>
        <w:rPr>
          <w:rFonts w:ascii="Arial" w:hAnsi="Arial" w:cs="Arial"/>
          <w:sz w:val="20"/>
          <w:szCs w:val="20"/>
        </w:rPr>
      </w:pPr>
      <w:bookmarkStart w:id="5" w:name="_Hlk47873498"/>
      <w:r w:rsidRPr="00E716B3">
        <w:rPr>
          <w:rFonts w:ascii="Arial" w:hAnsi="Arial" w:cs="Arial"/>
          <w:sz w:val="20"/>
          <w:szCs w:val="20"/>
        </w:rPr>
        <w:t xml:space="preserve">At initial recognition, the </w:t>
      </w:r>
      <w:r w:rsidR="001F038C" w:rsidRPr="00E716B3">
        <w:rPr>
          <w:rFonts w:ascii="Arial" w:hAnsi="Arial" w:cs="Arial"/>
          <w:sz w:val="20"/>
          <w:szCs w:val="20"/>
        </w:rPr>
        <w:t>Company</w:t>
      </w:r>
      <w:r w:rsidRPr="00E716B3">
        <w:rPr>
          <w:rFonts w:ascii="Arial" w:hAnsi="Arial" w:cs="Arial"/>
          <w:sz w:val="20"/>
          <w:szCs w:val="20"/>
        </w:rPr>
        <w:t xml:space="preserve"> measures a financial asset at its fair value plus, in the case of a financial asset not at FVPL, transaction costs that are directly attributable to the acquisition of the financial asset</w:t>
      </w:r>
      <w:r w:rsidRPr="00E716B3">
        <w:rPr>
          <w:rFonts w:ascii="Arial" w:hAnsi="Arial" w:cs="Arial"/>
          <w:sz w:val="20"/>
          <w:szCs w:val="20"/>
          <w:cs/>
        </w:rPr>
        <w:t xml:space="preserve">. </w:t>
      </w:r>
      <w:r w:rsidRPr="00E716B3">
        <w:rPr>
          <w:rFonts w:ascii="Arial" w:hAnsi="Arial" w:cs="Arial"/>
          <w:sz w:val="20"/>
          <w:szCs w:val="20"/>
        </w:rPr>
        <w:t>Transaction costs of financial assets carried at FVPL are expensed in profit or loss</w:t>
      </w:r>
      <w:r w:rsidRPr="00E716B3">
        <w:rPr>
          <w:rFonts w:ascii="Arial" w:hAnsi="Arial" w:cs="Arial"/>
          <w:sz w:val="20"/>
          <w:szCs w:val="20"/>
          <w:cs/>
        </w:rPr>
        <w:t>.</w:t>
      </w:r>
    </w:p>
    <w:p w14:paraId="29CDF5C8" w14:textId="77777777" w:rsidR="00700B43" w:rsidRPr="00E716B3" w:rsidRDefault="00700B43" w:rsidP="00D0090A">
      <w:pPr>
        <w:tabs>
          <w:tab w:val="left" w:pos="1440"/>
        </w:tabs>
        <w:ind w:left="1080"/>
        <w:jc w:val="thaiDistribute"/>
        <w:outlineLvl w:val="0"/>
        <w:rPr>
          <w:rFonts w:ascii="Arial" w:hAnsi="Arial" w:cs="Arial"/>
          <w:sz w:val="20"/>
          <w:szCs w:val="20"/>
        </w:rPr>
      </w:pPr>
      <w:bookmarkStart w:id="6" w:name="_Hlk47873505"/>
      <w:bookmarkEnd w:id="5"/>
    </w:p>
    <w:p w14:paraId="5D5AB825" w14:textId="77777777" w:rsidR="0034435B" w:rsidRPr="00E716B3" w:rsidRDefault="00AC53AA" w:rsidP="009F3CC9">
      <w:pPr>
        <w:tabs>
          <w:tab w:val="left" w:pos="1134"/>
          <w:tab w:val="left" w:pos="1440"/>
        </w:tabs>
        <w:ind w:left="1080"/>
        <w:jc w:val="thaiDistribute"/>
        <w:outlineLvl w:val="0"/>
        <w:rPr>
          <w:rFonts w:ascii="Arial" w:hAnsi="Arial" w:cs="Arial"/>
          <w:sz w:val="20"/>
          <w:szCs w:val="20"/>
        </w:rPr>
      </w:pPr>
      <w:r w:rsidRPr="00E716B3">
        <w:rPr>
          <w:rFonts w:ascii="Arial" w:hAnsi="Arial" w:cs="Arial"/>
          <w:spacing w:val="-4"/>
          <w:sz w:val="20"/>
          <w:szCs w:val="20"/>
        </w:rPr>
        <w:t>Financial assets with embedded derivatives are considered in their entirety when determining</w:t>
      </w:r>
      <w:r w:rsidRPr="00E716B3">
        <w:rPr>
          <w:rFonts w:ascii="Arial" w:hAnsi="Arial" w:cs="Arial"/>
          <w:sz w:val="20"/>
          <w:szCs w:val="20"/>
        </w:rPr>
        <w:t xml:space="preserve"> whether the cash flows are solely payment of principal and interest</w:t>
      </w:r>
      <w:r w:rsidRPr="00E716B3">
        <w:rPr>
          <w:rFonts w:ascii="Arial" w:hAnsi="Arial" w:cs="Arial"/>
          <w:sz w:val="20"/>
          <w:szCs w:val="20"/>
          <w:cs/>
        </w:rPr>
        <w:t>.</w:t>
      </w:r>
    </w:p>
    <w:p w14:paraId="532CBDE3" w14:textId="77777777" w:rsidR="00DD510E" w:rsidRPr="00E716B3" w:rsidRDefault="00DD510E" w:rsidP="009F3CC9">
      <w:pPr>
        <w:tabs>
          <w:tab w:val="left" w:pos="1134"/>
          <w:tab w:val="left" w:pos="1440"/>
        </w:tabs>
        <w:ind w:left="1080"/>
        <w:jc w:val="thaiDistribute"/>
        <w:outlineLvl w:val="0"/>
        <w:rPr>
          <w:rFonts w:ascii="Arial" w:hAnsi="Arial" w:cs="Arial"/>
          <w:sz w:val="20"/>
          <w:szCs w:val="20"/>
        </w:rPr>
      </w:pPr>
    </w:p>
    <w:p w14:paraId="3CA5647F" w14:textId="7A275D21" w:rsidR="0074040C" w:rsidRPr="00E716B3" w:rsidRDefault="0074040C" w:rsidP="009F3CC9">
      <w:pPr>
        <w:tabs>
          <w:tab w:val="left" w:pos="1134"/>
          <w:tab w:val="left" w:pos="1440"/>
        </w:tabs>
        <w:ind w:left="1080"/>
        <w:jc w:val="thaiDistribute"/>
        <w:outlineLvl w:val="0"/>
        <w:rPr>
          <w:rFonts w:ascii="Arial" w:hAnsi="Arial" w:cs="Arial"/>
          <w:b/>
          <w:bCs/>
          <w:sz w:val="20"/>
          <w:szCs w:val="20"/>
        </w:rPr>
      </w:pPr>
      <w:r w:rsidRPr="00E716B3">
        <w:rPr>
          <w:rFonts w:ascii="Arial" w:hAnsi="Arial" w:cs="Arial"/>
          <w:b/>
          <w:bCs/>
          <w:sz w:val="20"/>
          <w:szCs w:val="20"/>
        </w:rPr>
        <w:t>Debt instruments</w:t>
      </w:r>
    </w:p>
    <w:p w14:paraId="300D3B12" w14:textId="77777777" w:rsidR="0074040C" w:rsidRPr="00E716B3" w:rsidRDefault="0074040C" w:rsidP="00D0090A">
      <w:pPr>
        <w:tabs>
          <w:tab w:val="left" w:pos="1440"/>
        </w:tabs>
        <w:ind w:left="1080"/>
        <w:jc w:val="thaiDistribute"/>
        <w:outlineLvl w:val="0"/>
        <w:rPr>
          <w:rFonts w:ascii="Arial" w:hAnsi="Arial" w:cs="Arial"/>
          <w:sz w:val="20"/>
          <w:szCs w:val="20"/>
        </w:rPr>
      </w:pPr>
    </w:p>
    <w:p w14:paraId="06A000B4" w14:textId="77777777" w:rsidR="0074040C" w:rsidRPr="00E716B3" w:rsidRDefault="0074040C" w:rsidP="00586E0B">
      <w:pPr>
        <w:tabs>
          <w:tab w:val="left" w:pos="1440"/>
        </w:tabs>
        <w:ind w:left="1080"/>
        <w:jc w:val="both"/>
        <w:outlineLvl w:val="0"/>
        <w:rPr>
          <w:rFonts w:ascii="Arial" w:hAnsi="Arial" w:cs="Arial"/>
          <w:spacing w:val="-4"/>
          <w:sz w:val="20"/>
          <w:szCs w:val="20"/>
        </w:rPr>
      </w:pPr>
      <w:r w:rsidRPr="00E716B3">
        <w:rPr>
          <w:rFonts w:ascii="Arial" w:hAnsi="Arial" w:cs="Arial"/>
          <w:spacing w:val="-4"/>
          <w:sz w:val="20"/>
          <w:szCs w:val="20"/>
        </w:rPr>
        <w:t>Subsequent measurement of debt instruments depends on the Company</w:t>
      </w:r>
      <w:r w:rsidRPr="00E716B3">
        <w:rPr>
          <w:rFonts w:ascii="Arial" w:hAnsi="Arial" w:cs="Arial"/>
          <w:spacing w:val="-4"/>
          <w:sz w:val="20"/>
          <w:szCs w:val="20"/>
          <w:cs/>
        </w:rPr>
        <w:t>’</w:t>
      </w:r>
      <w:r w:rsidRPr="00E716B3">
        <w:rPr>
          <w:rFonts w:ascii="Arial" w:hAnsi="Arial" w:cs="Arial"/>
          <w:spacing w:val="-4"/>
          <w:sz w:val="20"/>
          <w:szCs w:val="20"/>
        </w:rPr>
        <w:t>s business model for managing the asset and the cash flow characteristics of the financial assets</w:t>
      </w:r>
      <w:r w:rsidRPr="00E716B3">
        <w:rPr>
          <w:rFonts w:ascii="Arial" w:hAnsi="Arial" w:cs="Arial"/>
          <w:spacing w:val="-4"/>
          <w:sz w:val="20"/>
          <w:szCs w:val="20"/>
          <w:cs/>
        </w:rPr>
        <w:t xml:space="preserve">. </w:t>
      </w:r>
      <w:r w:rsidRPr="00E716B3">
        <w:rPr>
          <w:rFonts w:ascii="Arial" w:hAnsi="Arial" w:cs="Arial"/>
          <w:spacing w:val="-4"/>
          <w:sz w:val="20"/>
          <w:szCs w:val="20"/>
        </w:rPr>
        <w:t>There are three measurement categories into which the Company classifies its debt instruments</w:t>
      </w:r>
      <w:r w:rsidRPr="00E716B3">
        <w:rPr>
          <w:rFonts w:ascii="Arial" w:hAnsi="Arial" w:cs="Arial"/>
          <w:spacing w:val="-4"/>
          <w:sz w:val="20"/>
          <w:szCs w:val="20"/>
          <w:cs/>
        </w:rPr>
        <w:t>:</w:t>
      </w:r>
    </w:p>
    <w:p w14:paraId="4347A0BA" w14:textId="77777777" w:rsidR="00D0090A" w:rsidRPr="00E716B3" w:rsidRDefault="00D0090A" w:rsidP="004908D2">
      <w:pPr>
        <w:ind w:left="1431"/>
        <w:jc w:val="thaiDistribute"/>
        <w:outlineLvl w:val="0"/>
        <w:rPr>
          <w:rFonts w:ascii="Arial" w:hAnsi="Arial" w:cs="Arial"/>
          <w:sz w:val="20"/>
          <w:szCs w:val="20"/>
        </w:rPr>
      </w:pPr>
    </w:p>
    <w:p w14:paraId="2DEDE746" w14:textId="3A207475" w:rsidR="00E459A4" w:rsidRPr="00E716B3" w:rsidRDefault="0074040C" w:rsidP="009F3CC9">
      <w:pPr>
        <w:pStyle w:val="ListParagraph"/>
        <w:numPr>
          <w:ilvl w:val="0"/>
          <w:numId w:val="12"/>
        </w:numPr>
        <w:spacing w:after="0" w:line="240" w:lineRule="auto"/>
        <w:ind w:left="1418" w:hanging="338"/>
        <w:jc w:val="both"/>
        <w:rPr>
          <w:rFonts w:ascii="Arial" w:eastAsia="Times New Roman" w:hAnsi="Arial" w:cs="Arial"/>
          <w:sz w:val="20"/>
          <w:szCs w:val="20"/>
        </w:rPr>
      </w:pPr>
      <w:r w:rsidRPr="00E716B3">
        <w:rPr>
          <w:rFonts w:ascii="Arial" w:hAnsi="Arial" w:cs="Arial"/>
          <w:sz w:val="20"/>
          <w:szCs w:val="20"/>
        </w:rPr>
        <w:t>Amortised cost</w:t>
      </w:r>
      <w:r w:rsidRPr="00E716B3">
        <w:rPr>
          <w:rFonts w:ascii="Arial" w:hAnsi="Arial" w:cs="Arial"/>
          <w:sz w:val="20"/>
          <w:szCs w:val="20"/>
          <w:cs/>
        </w:rPr>
        <w:t xml:space="preserve">: </w:t>
      </w:r>
      <w:r w:rsidR="000B6E60" w:rsidRPr="00E716B3">
        <w:rPr>
          <w:rFonts w:ascii="Arial" w:hAnsi="Arial" w:cs="Arial"/>
          <w:sz w:val="20"/>
          <w:szCs w:val="20"/>
        </w:rPr>
        <w:t>Assets that are held for collection of contractual cash flows where those cash flows represent solely payments of principal and interest are measured at amortised cost</w:t>
      </w:r>
      <w:r w:rsidR="000B6E60" w:rsidRPr="00E716B3">
        <w:rPr>
          <w:rFonts w:ascii="Arial" w:hAnsi="Arial" w:cs="Arial"/>
          <w:sz w:val="20"/>
          <w:szCs w:val="20"/>
          <w:cs/>
        </w:rPr>
        <w:t xml:space="preserve">. </w:t>
      </w:r>
      <w:r w:rsidR="000B6E60" w:rsidRPr="00E716B3">
        <w:rPr>
          <w:rFonts w:ascii="Arial" w:hAnsi="Arial" w:cs="Arial"/>
          <w:sz w:val="20"/>
          <w:szCs w:val="20"/>
        </w:rPr>
        <w:t xml:space="preserve">Interest income from these financial assets is included in finance </w:t>
      </w:r>
      <w:r w:rsidR="000B6E60" w:rsidRPr="00E716B3">
        <w:rPr>
          <w:rFonts w:ascii="Arial" w:hAnsi="Arial" w:cs="Arial"/>
          <w:spacing w:val="-3"/>
          <w:sz w:val="20"/>
          <w:szCs w:val="20"/>
        </w:rPr>
        <w:t>income using the effective interest rate method</w:t>
      </w:r>
      <w:r w:rsidR="000B6E60" w:rsidRPr="00E716B3">
        <w:rPr>
          <w:rFonts w:ascii="Arial" w:hAnsi="Arial" w:cs="Arial"/>
          <w:spacing w:val="-3"/>
          <w:sz w:val="20"/>
          <w:szCs w:val="20"/>
          <w:cs/>
        </w:rPr>
        <w:t xml:space="preserve">. </w:t>
      </w:r>
      <w:r w:rsidR="000B6E60" w:rsidRPr="00E716B3">
        <w:rPr>
          <w:rFonts w:ascii="Arial" w:hAnsi="Arial" w:cs="Arial"/>
          <w:spacing w:val="-3"/>
          <w:sz w:val="20"/>
          <w:szCs w:val="20"/>
        </w:rPr>
        <w:t>Any gain or loss arising on derecognition</w:t>
      </w:r>
      <w:r w:rsidR="000B6E60" w:rsidRPr="00E716B3">
        <w:rPr>
          <w:rFonts w:ascii="Arial" w:hAnsi="Arial" w:cs="Arial"/>
          <w:sz w:val="20"/>
          <w:szCs w:val="20"/>
        </w:rPr>
        <w:t xml:space="preserve"> is recognised directly in profit or loss and presented in gains or losses together with foreign exchange gains and losses</w:t>
      </w:r>
      <w:r w:rsidR="000B6E60" w:rsidRPr="00E716B3">
        <w:rPr>
          <w:rFonts w:ascii="Arial" w:hAnsi="Arial" w:cs="Arial"/>
          <w:sz w:val="20"/>
          <w:szCs w:val="20"/>
          <w:cs/>
        </w:rPr>
        <w:t xml:space="preserve">. </w:t>
      </w:r>
      <w:r w:rsidR="000B6E60" w:rsidRPr="00E716B3">
        <w:rPr>
          <w:rFonts w:ascii="Arial" w:hAnsi="Arial" w:cs="Arial"/>
          <w:sz w:val="20"/>
          <w:szCs w:val="20"/>
        </w:rPr>
        <w:t xml:space="preserve">Impairment losses are presented as a separate </w:t>
      </w:r>
      <w:r w:rsidR="000B6E60" w:rsidRPr="00467786">
        <w:rPr>
          <w:rFonts w:ascii="Arial" w:hAnsi="Arial" w:cs="Arial"/>
          <w:spacing w:val="-4"/>
          <w:sz w:val="20"/>
          <w:szCs w:val="20"/>
        </w:rPr>
        <w:t>line item in the statement of comprehensive income</w:t>
      </w:r>
      <w:r w:rsidR="000B6E60" w:rsidRPr="00467786">
        <w:rPr>
          <w:rFonts w:ascii="Arial" w:hAnsi="Arial" w:cs="Arial"/>
          <w:spacing w:val="-4"/>
          <w:sz w:val="20"/>
          <w:szCs w:val="20"/>
          <w:cs/>
        </w:rPr>
        <w:t>.</w:t>
      </w:r>
      <w:r w:rsidR="00024281" w:rsidRPr="00467786">
        <w:rPr>
          <w:rFonts w:ascii="Arial" w:hAnsi="Arial" w:cs="Arial"/>
          <w:spacing w:val="-4"/>
          <w:sz w:val="20"/>
          <w:szCs w:val="20"/>
          <w:cs/>
        </w:rPr>
        <w:t xml:space="preserve"> </w:t>
      </w:r>
      <w:r w:rsidRPr="00467786">
        <w:rPr>
          <w:rFonts w:ascii="Arial" w:hAnsi="Arial" w:cs="Arial"/>
          <w:spacing w:val="-4"/>
          <w:sz w:val="20"/>
          <w:szCs w:val="20"/>
        </w:rPr>
        <w:t xml:space="preserve">losses are presented as a </w:t>
      </w:r>
      <w:r w:rsidRPr="00467786">
        <w:rPr>
          <w:rFonts w:ascii="Arial" w:eastAsia="Times New Roman" w:hAnsi="Arial" w:cs="Arial"/>
          <w:spacing w:val="-4"/>
          <w:sz w:val="20"/>
          <w:szCs w:val="20"/>
        </w:rPr>
        <w:t>separate</w:t>
      </w:r>
      <w:r w:rsidRPr="00E716B3">
        <w:rPr>
          <w:rFonts w:ascii="Arial" w:eastAsia="Times New Roman" w:hAnsi="Arial" w:cs="Arial"/>
          <w:sz w:val="20"/>
          <w:szCs w:val="20"/>
        </w:rPr>
        <w:t xml:space="preserve"> line item in </w:t>
      </w:r>
      <w:r w:rsidR="0095732C" w:rsidRPr="0095732C">
        <w:rPr>
          <w:rFonts w:ascii="Arial" w:eastAsia="Times New Roman" w:hAnsi="Arial" w:cs="Arial"/>
          <w:sz w:val="20"/>
          <w:szCs w:val="20"/>
        </w:rPr>
        <w:t xml:space="preserve">the statement of profit or </w:t>
      </w:r>
      <w:commentRangeStart w:id="7"/>
      <w:r w:rsidR="0095732C" w:rsidRPr="0095732C">
        <w:rPr>
          <w:rFonts w:ascii="Arial" w:eastAsia="Times New Roman" w:hAnsi="Arial" w:cs="Arial"/>
          <w:sz w:val="20"/>
          <w:szCs w:val="20"/>
        </w:rPr>
        <w:t>loss</w:t>
      </w:r>
      <w:commentRangeEnd w:id="7"/>
      <w:r w:rsidR="00EA27C2" w:rsidRPr="00E716B3">
        <w:rPr>
          <w:rStyle w:val="CommentReference"/>
          <w:rFonts w:ascii="Arial" w:eastAsia="Times New Roman" w:hAnsi="Arial" w:cs="Arial"/>
          <w:sz w:val="20"/>
          <w:szCs w:val="20"/>
          <w:cs/>
        </w:rPr>
        <w:commentReference w:id="7"/>
      </w:r>
      <w:r w:rsidRPr="00E716B3">
        <w:rPr>
          <w:rFonts w:ascii="Arial" w:eastAsia="Times New Roman" w:hAnsi="Arial" w:cs="Arial"/>
          <w:sz w:val="20"/>
          <w:szCs w:val="20"/>
          <w:cs/>
        </w:rPr>
        <w:t>.</w:t>
      </w:r>
    </w:p>
    <w:p w14:paraId="1ACE2AE5" w14:textId="77777777" w:rsidR="0074040C" w:rsidRPr="00E716B3" w:rsidRDefault="0074040C" w:rsidP="004908D2">
      <w:pPr>
        <w:ind w:left="1431"/>
        <w:jc w:val="thaiDistribute"/>
        <w:outlineLvl w:val="0"/>
        <w:rPr>
          <w:rFonts w:ascii="Arial" w:hAnsi="Arial" w:cs="Arial"/>
          <w:sz w:val="20"/>
          <w:szCs w:val="20"/>
        </w:rPr>
      </w:pPr>
    </w:p>
    <w:bookmarkEnd w:id="6"/>
    <w:p w14:paraId="72504B16" w14:textId="77777777" w:rsidR="00AC53AA" w:rsidRPr="00E716B3"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E716B3">
        <w:rPr>
          <w:rFonts w:ascii="Arial" w:hAnsi="Arial" w:cs="Arial"/>
          <w:sz w:val="20"/>
          <w:szCs w:val="20"/>
        </w:rPr>
        <w:t>FVOCI</w:t>
      </w:r>
      <w:r w:rsidRPr="00E716B3">
        <w:rPr>
          <w:rFonts w:ascii="Arial" w:hAnsi="Arial" w:cs="Arial"/>
          <w:sz w:val="20"/>
          <w:szCs w:val="20"/>
          <w:cs/>
        </w:rPr>
        <w:t xml:space="preserve">: </w:t>
      </w:r>
      <w:r w:rsidR="00DA299B" w:rsidRPr="00E716B3">
        <w:rPr>
          <w:rFonts w:ascii="Arial" w:hAnsi="Arial" w:cs="Arial"/>
          <w:sz w:val="20"/>
          <w:szCs w:val="20"/>
        </w:rPr>
        <w:t>Financial a</w:t>
      </w:r>
      <w:r w:rsidRPr="00E716B3">
        <w:rPr>
          <w:rFonts w:ascii="Arial" w:hAnsi="Arial" w:cs="Arial"/>
          <w:sz w:val="20"/>
          <w:szCs w:val="20"/>
        </w:rPr>
        <w:t xml:space="preserve">ssets that are held for </w:t>
      </w:r>
      <w:proofErr w:type="spellStart"/>
      <w:r w:rsidR="00DA299B" w:rsidRPr="00E716B3">
        <w:rPr>
          <w:rFonts w:ascii="Arial" w:hAnsi="Arial" w:cs="Arial"/>
          <w:sz w:val="20"/>
          <w:szCs w:val="20"/>
        </w:rPr>
        <w:t>i</w:t>
      </w:r>
      <w:proofErr w:type="spellEnd"/>
      <w:r w:rsidR="00DA299B" w:rsidRPr="00E716B3">
        <w:rPr>
          <w:rFonts w:ascii="Arial" w:hAnsi="Arial" w:cs="Arial"/>
          <w:sz w:val="20"/>
          <w:szCs w:val="20"/>
          <w:cs/>
        </w:rPr>
        <w:t xml:space="preserve">) </w:t>
      </w:r>
      <w:r w:rsidRPr="00E716B3">
        <w:rPr>
          <w:rFonts w:ascii="Arial" w:hAnsi="Arial" w:cs="Arial"/>
          <w:sz w:val="20"/>
          <w:szCs w:val="20"/>
        </w:rPr>
        <w:t>collection of contractual cash flows</w:t>
      </w:r>
      <w:r w:rsidR="00DA299B" w:rsidRPr="00E716B3">
        <w:rPr>
          <w:rFonts w:ascii="Arial" w:hAnsi="Arial" w:cs="Arial"/>
          <w:sz w:val="20"/>
          <w:szCs w:val="20"/>
        </w:rPr>
        <w:t>;</w:t>
      </w:r>
      <w:r w:rsidRPr="00E716B3">
        <w:rPr>
          <w:rFonts w:ascii="Arial" w:hAnsi="Arial" w:cs="Arial"/>
          <w:sz w:val="20"/>
          <w:szCs w:val="20"/>
        </w:rPr>
        <w:t xml:space="preserve"> and </w:t>
      </w:r>
      <w:r w:rsidR="00DA299B" w:rsidRPr="00E716B3">
        <w:rPr>
          <w:rFonts w:ascii="Arial" w:hAnsi="Arial" w:cs="Arial"/>
          <w:sz w:val="20"/>
          <w:szCs w:val="20"/>
        </w:rPr>
        <w:t>ii</w:t>
      </w:r>
      <w:r w:rsidR="00DA299B" w:rsidRPr="00E716B3">
        <w:rPr>
          <w:rFonts w:ascii="Arial" w:hAnsi="Arial" w:cs="Arial"/>
          <w:sz w:val="20"/>
          <w:szCs w:val="20"/>
          <w:cs/>
        </w:rPr>
        <w:t xml:space="preserve">) </w:t>
      </w:r>
      <w:r w:rsidRPr="00E716B3">
        <w:rPr>
          <w:rFonts w:ascii="Arial" w:hAnsi="Arial" w:cs="Arial"/>
          <w:spacing w:val="-1"/>
          <w:sz w:val="20"/>
          <w:szCs w:val="20"/>
        </w:rPr>
        <w:t>for selling the financial assets, where the assets</w:t>
      </w:r>
      <w:r w:rsidRPr="00E716B3">
        <w:rPr>
          <w:rFonts w:ascii="Arial" w:hAnsi="Arial" w:cs="Arial"/>
          <w:spacing w:val="-1"/>
          <w:sz w:val="20"/>
          <w:szCs w:val="20"/>
          <w:cs/>
        </w:rPr>
        <w:t xml:space="preserve">’ </w:t>
      </w:r>
      <w:r w:rsidRPr="00E716B3">
        <w:rPr>
          <w:rFonts w:ascii="Arial" w:hAnsi="Arial" w:cs="Arial"/>
          <w:spacing w:val="-1"/>
          <w:sz w:val="20"/>
          <w:szCs w:val="20"/>
        </w:rPr>
        <w:t>cash flows represent solely payments</w:t>
      </w:r>
      <w:r w:rsidRPr="00E716B3">
        <w:rPr>
          <w:rFonts w:ascii="Arial" w:hAnsi="Arial" w:cs="Arial"/>
          <w:sz w:val="20"/>
          <w:szCs w:val="20"/>
        </w:rPr>
        <w:t xml:space="preserve"> of principal and interest, are measured at FVOCI</w:t>
      </w:r>
      <w:r w:rsidRPr="00E716B3">
        <w:rPr>
          <w:rFonts w:ascii="Arial" w:hAnsi="Arial" w:cs="Arial"/>
          <w:sz w:val="20"/>
          <w:szCs w:val="20"/>
          <w:cs/>
        </w:rPr>
        <w:t xml:space="preserve">. </w:t>
      </w:r>
      <w:r w:rsidRPr="00E716B3">
        <w:rPr>
          <w:rFonts w:ascii="Arial" w:hAnsi="Arial" w:cs="Arial"/>
          <w:sz w:val="20"/>
          <w:szCs w:val="20"/>
        </w:rPr>
        <w:t xml:space="preserve">Movements in the carrying amount are taken through other comprehensive income </w:t>
      </w:r>
      <w:r w:rsidRPr="00E716B3">
        <w:rPr>
          <w:rFonts w:ascii="Arial" w:hAnsi="Arial" w:cs="Arial"/>
          <w:sz w:val="20"/>
          <w:szCs w:val="20"/>
          <w:cs/>
        </w:rPr>
        <w:t>(</w:t>
      </w:r>
      <w:r w:rsidRPr="00E716B3">
        <w:rPr>
          <w:rFonts w:ascii="Arial" w:hAnsi="Arial" w:cs="Arial"/>
          <w:sz w:val="20"/>
          <w:szCs w:val="20"/>
        </w:rPr>
        <w:t>OCI</w:t>
      </w:r>
      <w:r w:rsidRPr="00E716B3">
        <w:rPr>
          <w:rFonts w:ascii="Arial" w:hAnsi="Arial" w:cs="Arial"/>
          <w:sz w:val="20"/>
          <w:szCs w:val="20"/>
          <w:cs/>
        </w:rPr>
        <w:t>)</w:t>
      </w:r>
      <w:r w:rsidRPr="00E716B3">
        <w:rPr>
          <w:rFonts w:ascii="Arial" w:hAnsi="Arial" w:cs="Arial"/>
          <w:sz w:val="20"/>
          <w:szCs w:val="20"/>
        </w:rPr>
        <w:t>, expect for the recognition of impairment gains or losses, interest income using the effective interest method, and foreign exchange gains and losses which are recognised in profit or loss</w:t>
      </w:r>
      <w:r w:rsidRPr="00E716B3">
        <w:rPr>
          <w:rFonts w:ascii="Arial" w:hAnsi="Arial" w:cs="Arial"/>
          <w:sz w:val="20"/>
          <w:szCs w:val="20"/>
          <w:cs/>
        </w:rPr>
        <w:t xml:space="preserve">. </w:t>
      </w:r>
      <w:r w:rsidRPr="00E716B3">
        <w:rPr>
          <w:rFonts w:ascii="Arial" w:hAnsi="Arial" w:cs="Arial"/>
          <w:sz w:val="20"/>
          <w:szCs w:val="20"/>
        </w:rPr>
        <w:t xml:space="preserve">When the financial assets </w:t>
      </w:r>
      <w:r w:rsidR="00565ED0" w:rsidRPr="00E716B3">
        <w:rPr>
          <w:rFonts w:ascii="Arial" w:hAnsi="Arial" w:cs="Arial"/>
          <w:sz w:val="20"/>
          <w:szCs w:val="20"/>
        </w:rPr>
        <w:t>are</w:t>
      </w:r>
      <w:r w:rsidRPr="00E716B3">
        <w:rPr>
          <w:rFonts w:ascii="Arial" w:hAnsi="Arial" w:cs="Arial"/>
          <w:sz w:val="20"/>
          <w:szCs w:val="20"/>
        </w:rPr>
        <w:t xml:space="preserve"> derecognised, the cumulative gain or loss previously recognised in OCI is reclassified from equity to profit or loss and recognised </w:t>
      </w:r>
      <w:r w:rsidR="00546B2D" w:rsidRPr="00E716B3">
        <w:rPr>
          <w:rFonts w:ascii="Arial" w:hAnsi="Arial" w:cs="Arial"/>
          <w:sz w:val="20"/>
          <w:szCs w:val="20"/>
        </w:rPr>
        <w:t xml:space="preserve">in gains </w:t>
      </w:r>
      <w:r w:rsidR="00546B2D" w:rsidRPr="00E716B3">
        <w:rPr>
          <w:rFonts w:ascii="Arial" w:hAnsi="Arial" w:cs="Arial"/>
          <w:sz w:val="20"/>
          <w:szCs w:val="20"/>
          <w:cs/>
        </w:rPr>
        <w:t>(</w:t>
      </w:r>
      <w:r w:rsidR="00546B2D" w:rsidRPr="00E716B3">
        <w:rPr>
          <w:rFonts w:ascii="Arial" w:hAnsi="Arial" w:cs="Arial"/>
          <w:sz w:val="20"/>
          <w:szCs w:val="20"/>
        </w:rPr>
        <w:t>losses</w:t>
      </w:r>
      <w:r w:rsidR="00546B2D" w:rsidRPr="00E716B3">
        <w:rPr>
          <w:rFonts w:ascii="Arial" w:hAnsi="Arial" w:cs="Arial"/>
          <w:sz w:val="20"/>
          <w:szCs w:val="20"/>
          <w:cs/>
        </w:rPr>
        <w:t xml:space="preserve">) </w:t>
      </w:r>
      <w:r w:rsidR="00546B2D" w:rsidRPr="00E716B3">
        <w:rPr>
          <w:rFonts w:ascii="Arial" w:hAnsi="Arial" w:cs="Arial"/>
          <w:sz w:val="20"/>
          <w:szCs w:val="20"/>
        </w:rPr>
        <w:t xml:space="preserve">and </w:t>
      </w:r>
      <w:r w:rsidR="00546B2D" w:rsidRPr="00E716B3">
        <w:rPr>
          <w:rFonts w:ascii="Arial" w:hAnsi="Arial" w:cs="Arial"/>
          <w:spacing w:val="-4"/>
          <w:sz w:val="20"/>
          <w:szCs w:val="20"/>
        </w:rPr>
        <w:t>return on financial</w:t>
      </w:r>
      <w:r w:rsidR="000A5DB1" w:rsidRPr="00E716B3">
        <w:rPr>
          <w:rFonts w:ascii="Arial" w:hAnsi="Arial" w:cs="Arial"/>
          <w:spacing w:val="-4"/>
          <w:sz w:val="20"/>
          <w:szCs w:val="20"/>
          <w:cs/>
        </w:rPr>
        <w:t xml:space="preserve"> </w:t>
      </w:r>
      <w:r w:rsidR="00546B2D" w:rsidRPr="00E716B3">
        <w:rPr>
          <w:rFonts w:ascii="Arial" w:hAnsi="Arial" w:cs="Arial"/>
          <w:spacing w:val="-4"/>
          <w:sz w:val="20"/>
          <w:szCs w:val="20"/>
        </w:rPr>
        <w:t>instruments</w:t>
      </w:r>
      <w:r w:rsidRPr="00E716B3">
        <w:rPr>
          <w:rFonts w:ascii="Arial" w:hAnsi="Arial" w:cs="Arial"/>
          <w:spacing w:val="-4"/>
          <w:sz w:val="20"/>
          <w:szCs w:val="20"/>
          <w:cs/>
        </w:rPr>
        <w:t xml:space="preserve">. </w:t>
      </w:r>
      <w:r w:rsidRPr="00E716B3">
        <w:rPr>
          <w:rFonts w:ascii="Arial" w:hAnsi="Arial" w:cs="Arial"/>
          <w:spacing w:val="-4"/>
          <w:sz w:val="20"/>
          <w:szCs w:val="20"/>
        </w:rPr>
        <w:t xml:space="preserve">Interest income is included in </w:t>
      </w:r>
      <w:r w:rsidR="00083D2F" w:rsidRPr="00E716B3">
        <w:rPr>
          <w:rFonts w:ascii="Arial" w:hAnsi="Arial" w:cs="Arial"/>
          <w:spacing w:val="-4"/>
          <w:sz w:val="20"/>
          <w:szCs w:val="20"/>
        </w:rPr>
        <w:t>interest</w:t>
      </w:r>
      <w:r w:rsidRPr="00E716B3">
        <w:rPr>
          <w:rFonts w:ascii="Arial" w:hAnsi="Arial" w:cs="Arial"/>
          <w:spacing w:val="-4"/>
          <w:sz w:val="20"/>
          <w:szCs w:val="20"/>
        </w:rPr>
        <w:t xml:space="preserve"> income</w:t>
      </w:r>
      <w:r w:rsidRPr="00E716B3">
        <w:rPr>
          <w:rFonts w:ascii="Arial" w:hAnsi="Arial" w:cs="Arial"/>
          <w:spacing w:val="-4"/>
          <w:sz w:val="20"/>
          <w:szCs w:val="20"/>
          <w:cs/>
        </w:rPr>
        <w:t xml:space="preserve">. </w:t>
      </w:r>
      <w:r w:rsidRPr="00E716B3">
        <w:rPr>
          <w:rFonts w:ascii="Arial" w:hAnsi="Arial" w:cs="Arial"/>
          <w:spacing w:val="-4"/>
          <w:sz w:val="20"/>
          <w:szCs w:val="20"/>
        </w:rPr>
        <w:t>Impairment</w:t>
      </w:r>
      <w:r w:rsidRPr="00E716B3">
        <w:rPr>
          <w:rFonts w:ascii="Arial" w:hAnsi="Arial" w:cs="Arial"/>
          <w:sz w:val="20"/>
          <w:szCs w:val="20"/>
        </w:rPr>
        <w:t xml:space="preserve"> expenses are presented </w:t>
      </w:r>
      <w:r w:rsidR="00061E57" w:rsidRPr="00E716B3">
        <w:rPr>
          <w:rFonts w:ascii="Arial" w:hAnsi="Arial" w:cs="Arial"/>
          <w:sz w:val="20"/>
          <w:szCs w:val="20"/>
        </w:rPr>
        <w:t>separately in profit or loss</w:t>
      </w:r>
      <w:r w:rsidRPr="00E716B3">
        <w:rPr>
          <w:rFonts w:ascii="Arial" w:hAnsi="Arial" w:cs="Arial"/>
          <w:sz w:val="20"/>
          <w:szCs w:val="20"/>
          <w:cs/>
        </w:rPr>
        <w:t>.</w:t>
      </w:r>
    </w:p>
    <w:p w14:paraId="0D5D782B" w14:textId="77777777" w:rsidR="00AC53AA" w:rsidRPr="00E716B3" w:rsidRDefault="00AC53AA" w:rsidP="004908D2">
      <w:pPr>
        <w:ind w:left="1431"/>
        <w:jc w:val="thaiDistribute"/>
        <w:outlineLvl w:val="0"/>
        <w:rPr>
          <w:rFonts w:ascii="Arial" w:hAnsi="Arial" w:cs="Arial"/>
          <w:sz w:val="20"/>
          <w:szCs w:val="20"/>
        </w:rPr>
      </w:pPr>
    </w:p>
    <w:p w14:paraId="55D7AFC2" w14:textId="77777777" w:rsidR="00AC53AA" w:rsidRPr="00E716B3"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E716B3">
        <w:rPr>
          <w:rFonts w:ascii="Arial" w:hAnsi="Arial" w:cs="Arial"/>
          <w:sz w:val="20"/>
          <w:szCs w:val="20"/>
        </w:rPr>
        <w:t>FVPL</w:t>
      </w:r>
      <w:r w:rsidRPr="00E716B3">
        <w:rPr>
          <w:rFonts w:ascii="Arial" w:hAnsi="Arial" w:cs="Arial"/>
          <w:sz w:val="20"/>
          <w:szCs w:val="20"/>
          <w:cs/>
        </w:rPr>
        <w:t xml:space="preserve">: </w:t>
      </w:r>
      <w:r w:rsidR="00476B8B" w:rsidRPr="00E716B3">
        <w:rPr>
          <w:rFonts w:ascii="Arial" w:hAnsi="Arial" w:cs="Arial"/>
          <w:sz w:val="20"/>
          <w:szCs w:val="20"/>
        </w:rPr>
        <w:t xml:space="preserve">Financial assets </w:t>
      </w:r>
      <w:r w:rsidRPr="00E716B3">
        <w:rPr>
          <w:rFonts w:ascii="Arial" w:hAnsi="Arial" w:cs="Arial"/>
          <w:sz w:val="20"/>
          <w:szCs w:val="20"/>
        </w:rPr>
        <w:t xml:space="preserve">that do not meet the criteria for amortised cost or FVOCI are </w:t>
      </w:r>
      <w:r w:rsidRPr="00E716B3">
        <w:rPr>
          <w:rFonts w:ascii="Arial" w:hAnsi="Arial" w:cs="Arial"/>
          <w:spacing w:val="-2"/>
          <w:sz w:val="20"/>
          <w:szCs w:val="20"/>
        </w:rPr>
        <w:t>measured at FVPL</w:t>
      </w:r>
      <w:r w:rsidRPr="00E716B3">
        <w:rPr>
          <w:rFonts w:ascii="Arial" w:hAnsi="Arial" w:cs="Arial"/>
          <w:spacing w:val="-2"/>
          <w:sz w:val="20"/>
          <w:szCs w:val="20"/>
          <w:cs/>
        </w:rPr>
        <w:t xml:space="preserve">. </w:t>
      </w:r>
      <w:r w:rsidRPr="00E716B3">
        <w:rPr>
          <w:rFonts w:ascii="Arial" w:hAnsi="Arial" w:cs="Arial"/>
          <w:spacing w:val="-2"/>
          <w:sz w:val="20"/>
          <w:szCs w:val="20"/>
        </w:rPr>
        <w:t>A gain or loss on a debt investment that is subsequently measured</w:t>
      </w:r>
      <w:r w:rsidRPr="00E716B3">
        <w:rPr>
          <w:rFonts w:ascii="Arial" w:hAnsi="Arial" w:cs="Arial"/>
          <w:sz w:val="20"/>
          <w:szCs w:val="20"/>
        </w:rPr>
        <w:t xml:space="preserve"> at FVPL is recognised in profit or loss and presented net within </w:t>
      </w:r>
      <w:r w:rsidR="00476B8B" w:rsidRPr="00E716B3">
        <w:rPr>
          <w:rFonts w:ascii="Arial" w:hAnsi="Arial" w:cs="Arial"/>
          <w:sz w:val="20"/>
          <w:szCs w:val="20"/>
        </w:rPr>
        <w:t xml:space="preserve">gains </w:t>
      </w:r>
      <w:r w:rsidR="00476B8B" w:rsidRPr="00E716B3">
        <w:rPr>
          <w:rFonts w:ascii="Arial" w:hAnsi="Arial" w:cs="Arial"/>
          <w:sz w:val="20"/>
          <w:szCs w:val="20"/>
          <w:cs/>
        </w:rPr>
        <w:t>(</w:t>
      </w:r>
      <w:r w:rsidR="00476B8B" w:rsidRPr="00E716B3">
        <w:rPr>
          <w:rFonts w:ascii="Arial" w:hAnsi="Arial" w:cs="Arial"/>
          <w:sz w:val="20"/>
          <w:szCs w:val="20"/>
        </w:rPr>
        <w:t>losses</w:t>
      </w:r>
      <w:r w:rsidR="00476B8B" w:rsidRPr="00E716B3">
        <w:rPr>
          <w:rFonts w:ascii="Arial" w:hAnsi="Arial" w:cs="Arial"/>
          <w:sz w:val="20"/>
          <w:szCs w:val="20"/>
          <w:cs/>
        </w:rPr>
        <w:t xml:space="preserve">) </w:t>
      </w:r>
      <w:r w:rsidR="00476B8B" w:rsidRPr="00E716B3">
        <w:rPr>
          <w:rFonts w:ascii="Arial" w:hAnsi="Arial" w:cs="Arial"/>
          <w:sz w:val="20"/>
          <w:szCs w:val="20"/>
        </w:rPr>
        <w:t xml:space="preserve">and return on financial instruments </w:t>
      </w:r>
      <w:r w:rsidRPr="00E716B3">
        <w:rPr>
          <w:rFonts w:ascii="Arial" w:hAnsi="Arial" w:cs="Arial"/>
          <w:sz w:val="20"/>
          <w:szCs w:val="20"/>
        </w:rPr>
        <w:t>in the period in which it arises</w:t>
      </w:r>
      <w:r w:rsidRPr="00E716B3">
        <w:rPr>
          <w:rFonts w:ascii="Arial" w:hAnsi="Arial" w:cs="Arial"/>
          <w:sz w:val="20"/>
          <w:szCs w:val="20"/>
          <w:cs/>
        </w:rPr>
        <w:t>.</w:t>
      </w:r>
    </w:p>
    <w:p w14:paraId="4E7E90C6" w14:textId="77777777" w:rsidR="000D05ED" w:rsidRPr="00E716B3" w:rsidRDefault="000D05ED" w:rsidP="00D0090A">
      <w:pPr>
        <w:tabs>
          <w:tab w:val="left" w:pos="1440"/>
        </w:tabs>
        <w:ind w:left="1080"/>
        <w:jc w:val="thaiDistribute"/>
        <w:outlineLvl w:val="0"/>
        <w:rPr>
          <w:rFonts w:ascii="Arial" w:hAnsi="Arial" w:cs="Arial"/>
          <w:sz w:val="20"/>
          <w:szCs w:val="20"/>
        </w:rPr>
      </w:pPr>
    </w:p>
    <w:p w14:paraId="6884D9F6" w14:textId="77777777" w:rsidR="00AC53AA" w:rsidRPr="00E716B3" w:rsidRDefault="00AC53AA" w:rsidP="009F3CC9">
      <w:pPr>
        <w:pStyle w:val="NoSpacing"/>
        <w:ind w:left="1080"/>
        <w:rPr>
          <w:rFonts w:ascii="Arial" w:hAnsi="Arial" w:cs="Arial"/>
          <w:b/>
          <w:bCs/>
          <w:color w:val="auto"/>
        </w:rPr>
      </w:pPr>
      <w:r w:rsidRPr="00E716B3">
        <w:rPr>
          <w:rFonts w:ascii="Arial" w:hAnsi="Arial" w:cs="Arial"/>
          <w:b/>
          <w:bCs/>
          <w:color w:val="auto"/>
        </w:rPr>
        <w:t>Equity instruments</w:t>
      </w:r>
    </w:p>
    <w:p w14:paraId="4BAAB0FF" w14:textId="77777777" w:rsidR="00AC53AA" w:rsidRPr="00E716B3" w:rsidRDefault="00AC53AA" w:rsidP="00D0090A">
      <w:pPr>
        <w:tabs>
          <w:tab w:val="left" w:pos="1440"/>
        </w:tabs>
        <w:ind w:left="1080"/>
        <w:jc w:val="thaiDistribute"/>
        <w:outlineLvl w:val="0"/>
        <w:rPr>
          <w:rFonts w:ascii="Arial" w:hAnsi="Arial" w:cs="Arial"/>
          <w:sz w:val="20"/>
          <w:szCs w:val="20"/>
        </w:rPr>
      </w:pPr>
    </w:p>
    <w:p w14:paraId="6E54FF6D" w14:textId="77777777" w:rsidR="00AC53AA" w:rsidRPr="00E716B3" w:rsidRDefault="00AC53AA" w:rsidP="009F3CC9">
      <w:pPr>
        <w:tabs>
          <w:tab w:val="left" w:pos="1440"/>
        </w:tabs>
        <w:ind w:left="1080"/>
        <w:jc w:val="thaiDistribute"/>
        <w:outlineLvl w:val="0"/>
        <w:rPr>
          <w:rFonts w:ascii="Arial" w:hAnsi="Arial" w:cs="Arial"/>
          <w:sz w:val="20"/>
          <w:szCs w:val="20"/>
        </w:rPr>
      </w:pPr>
      <w:r w:rsidRPr="00E716B3">
        <w:rPr>
          <w:rFonts w:ascii="Arial" w:hAnsi="Arial" w:cs="Arial"/>
          <w:sz w:val="20"/>
          <w:szCs w:val="20"/>
        </w:rPr>
        <w:t>The Company measures all equity investments at fair value</w:t>
      </w:r>
      <w:r w:rsidRPr="00E716B3">
        <w:rPr>
          <w:rFonts w:ascii="Arial" w:hAnsi="Arial" w:cs="Arial"/>
          <w:sz w:val="20"/>
          <w:szCs w:val="20"/>
          <w:cs/>
        </w:rPr>
        <w:t xml:space="preserve">. </w:t>
      </w:r>
      <w:r w:rsidRPr="00E716B3">
        <w:rPr>
          <w:rFonts w:ascii="Arial" w:hAnsi="Arial" w:cs="Arial"/>
          <w:sz w:val="20"/>
          <w:szCs w:val="20"/>
        </w:rPr>
        <w:t xml:space="preserve">Where the Company has elected to present fair value gains and losses on equity instruments </w:t>
      </w:r>
      <w:commentRangeStart w:id="8"/>
      <w:r w:rsidRPr="00E716B3">
        <w:rPr>
          <w:rFonts w:ascii="Arial" w:hAnsi="Arial" w:cs="Arial"/>
          <w:sz w:val="20"/>
          <w:szCs w:val="20"/>
        </w:rPr>
        <w:t>in OCI</w:t>
      </w:r>
      <w:commentRangeEnd w:id="8"/>
      <w:r w:rsidR="003C1165" w:rsidRPr="00E716B3">
        <w:rPr>
          <w:rStyle w:val="CommentReference"/>
          <w:rFonts w:ascii="Arial" w:hAnsi="Arial" w:cs="Arial"/>
          <w:sz w:val="20"/>
          <w:szCs w:val="20"/>
        </w:rPr>
        <w:commentReference w:id="8"/>
      </w:r>
      <w:r w:rsidRPr="00E716B3">
        <w:rPr>
          <w:rFonts w:ascii="Arial" w:hAnsi="Arial" w:cs="Arial"/>
          <w:sz w:val="20"/>
          <w:szCs w:val="20"/>
        </w:rPr>
        <w:t xml:space="preserve">, there is no subsequent reclassification of fair value gains and losses to profit or loss following the </w:t>
      </w:r>
      <w:r w:rsidRPr="00E716B3">
        <w:rPr>
          <w:rFonts w:ascii="Arial" w:hAnsi="Arial" w:cs="Arial"/>
          <w:spacing w:val="-4"/>
          <w:sz w:val="20"/>
          <w:szCs w:val="20"/>
        </w:rPr>
        <w:t>derecognition of the investment</w:t>
      </w:r>
      <w:r w:rsidRPr="00E716B3">
        <w:rPr>
          <w:rFonts w:ascii="Arial" w:hAnsi="Arial" w:cs="Arial"/>
          <w:spacing w:val="-4"/>
          <w:sz w:val="20"/>
          <w:szCs w:val="20"/>
          <w:cs/>
        </w:rPr>
        <w:t xml:space="preserve">. </w:t>
      </w:r>
      <w:r w:rsidRPr="00E716B3">
        <w:rPr>
          <w:rFonts w:ascii="Arial" w:hAnsi="Arial" w:cs="Arial"/>
          <w:spacing w:val="-4"/>
          <w:sz w:val="20"/>
          <w:szCs w:val="20"/>
        </w:rPr>
        <w:t>Dividends from such investments continue to be recognised</w:t>
      </w:r>
      <w:r w:rsidRPr="00E716B3">
        <w:rPr>
          <w:rFonts w:ascii="Arial" w:hAnsi="Arial" w:cs="Arial"/>
          <w:sz w:val="20"/>
          <w:szCs w:val="20"/>
        </w:rPr>
        <w:t xml:space="preserve"> in profit or loss as dividend income when the right to receive payments is established</w:t>
      </w:r>
      <w:r w:rsidRPr="00E716B3">
        <w:rPr>
          <w:rFonts w:ascii="Arial" w:hAnsi="Arial" w:cs="Arial"/>
          <w:sz w:val="20"/>
          <w:szCs w:val="20"/>
          <w:cs/>
        </w:rPr>
        <w:t>.</w:t>
      </w:r>
    </w:p>
    <w:p w14:paraId="4DD7DBCD" w14:textId="77777777" w:rsidR="00AC53AA" w:rsidRPr="00E716B3" w:rsidRDefault="00AC53AA" w:rsidP="009F3CC9">
      <w:pPr>
        <w:tabs>
          <w:tab w:val="left" w:pos="1440"/>
        </w:tabs>
        <w:ind w:left="1080"/>
        <w:jc w:val="thaiDistribute"/>
        <w:outlineLvl w:val="0"/>
        <w:rPr>
          <w:rFonts w:ascii="Arial" w:hAnsi="Arial" w:cs="Arial"/>
          <w:sz w:val="20"/>
          <w:szCs w:val="20"/>
        </w:rPr>
      </w:pPr>
    </w:p>
    <w:p w14:paraId="6D183431" w14:textId="77777777" w:rsidR="00AC53AA" w:rsidRPr="00E716B3" w:rsidRDefault="00AC53AA" w:rsidP="009F3CC9">
      <w:pPr>
        <w:tabs>
          <w:tab w:val="left" w:pos="1440"/>
        </w:tabs>
        <w:ind w:left="1080"/>
        <w:jc w:val="thaiDistribute"/>
        <w:outlineLvl w:val="0"/>
        <w:rPr>
          <w:rFonts w:ascii="Arial" w:hAnsi="Arial" w:cs="Arial"/>
          <w:sz w:val="20"/>
          <w:szCs w:val="20"/>
        </w:rPr>
      </w:pPr>
      <w:r w:rsidRPr="00E716B3">
        <w:rPr>
          <w:rFonts w:ascii="Arial" w:hAnsi="Arial" w:cs="Arial"/>
          <w:sz w:val="20"/>
          <w:szCs w:val="20"/>
        </w:rPr>
        <w:t>Changes in the fair value of financial assets at FVPL are recognised in gains</w:t>
      </w:r>
      <w:r w:rsidR="00786A38" w:rsidRPr="00E716B3">
        <w:rPr>
          <w:rFonts w:ascii="Arial" w:hAnsi="Arial" w:cs="Arial"/>
          <w:sz w:val="20"/>
          <w:szCs w:val="20"/>
          <w:cs/>
        </w:rPr>
        <w:t xml:space="preserve"> </w:t>
      </w:r>
      <w:r w:rsidR="00565ED0" w:rsidRPr="00E716B3">
        <w:rPr>
          <w:rFonts w:ascii="Arial" w:hAnsi="Arial" w:cs="Arial"/>
          <w:sz w:val="20"/>
          <w:szCs w:val="20"/>
          <w:cs/>
        </w:rPr>
        <w:t>(</w:t>
      </w:r>
      <w:r w:rsidR="00565ED0" w:rsidRPr="00E716B3">
        <w:rPr>
          <w:rFonts w:ascii="Arial" w:hAnsi="Arial" w:cs="Arial"/>
          <w:sz w:val="20"/>
          <w:szCs w:val="20"/>
        </w:rPr>
        <w:t>losse</w:t>
      </w:r>
      <w:r w:rsidR="00AB4AAC" w:rsidRPr="00E716B3">
        <w:rPr>
          <w:rFonts w:ascii="Arial" w:hAnsi="Arial" w:cs="Arial"/>
          <w:sz w:val="20"/>
          <w:szCs w:val="20"/>
        </w:rPr>
        <w:t>s</w:t>
      </w:r>
      <w:r w:rsidR="00565ED0" w:rsidRPr="00E716B3">
        <w:rPr>
          <w:rFonts w:ascii="Arial" w:hAnsi="Arial" w:cs="Arial"/>
          <w:sz w:val="20"/>
          <w:szCs w:val="20"/>
          <w:cs/>
        </w:rPr>
        <w:t xml:space="preserve">) </w:t>
      </w:r>
      <w:r w:rsidR="00786A38" w:rsidRPr="00E716B3">
        <w:rPr>
          <w:rFonts w:ascii="Arial" w:hAnsi="Arial" w:cs="Arial"/>
          <w:sz w:val="20"/>
          <w:szCs w:val="20"/>
        </w:rPr>
        <w:t>and return on financial instruments</w:t>
      </w:r>
      <w:r w:rsidRPr="00E716B3">
        <w:rPr>
          <w:rFonts w:ascii="Arial" w:hAnsi="Arial" w:cs="Arial"/>
          <w:sz w:val="20"/>
          <w:szCs w:val="20"/>
        </w:rPr>
        <w:t xml:space="preserve"> </w:t>
      </w:r>
      <w:r w:rsidR="00061E57" w:rsidRPr="00E716B3">
        <w:rPr>
          <w:rFonts w:ascii="Arial" w:hAnsi="Arial" w:cs="Arial"/>
          <w:sz w:val="20"/>
          <w:szCs w:val="20"/>
        </w:rPr>
        <w:t>in profit or loss</w:t>
      </w:r>
      <w:r w:rsidRPr="00E716B3">
        <w:rPr>
          <w:rFonts w:ascii="Arial" w:hAnsi="Arial" w:cs="Arial"/>
          <w:sz w:val="20"/>
          <w:szCs w:val="20"/>
          <w:cs/>
        </w:rPr>
        <w:t>.</w:t>
      </w:r>
    </w:p>
    <w:p w14:paraId="54972B25" w14:textId="77777777" w:rsidR="000D05ED" w:rsidRPr="00E716B3" w:rsidRDefault="000D05ED" w:rsidP="00D0090A">
      <w:pPr>
        <w:tabs>
          <w:tab w:val="left" w:pos="1440"/>
        </w:tabs>
        <w:ind w:left="1080"/>
        <w:jc w:val="thaiDistribute"/>
        <w:outlineLvl w:val="0"/>
        <w:rPr>
          <w:rFonts w:ascii="Arial" w:hAnsi="Arial" w:cs="Arial"/>
          <w:sz w:val="20"/>
          <w:szCs w:val="20"/>
        </w:rPr>
      </w:pPr>
    </w:p>
    <w:p w14:paraId="465F0149" w14:textId="77777777" w:rsidR="00AC53AA" w:rsidRPr="00E716B3" w:rsidRDefault="00B74FD1" w:rsidP="009F3CC9">
      <w:pPr>
        <w:pStyle w:val="NoSpacing"/>
        <w:ind w:left="1080" w:hanging="540"/>
        <w:rPr>
          <w:rFonts w:ascii="Arial" w:hAnsi="Arial" w:cs="Arial"/>
          <w:color w:val="auto"/>
        </w:rPr>
      </w:pPr>
      <w:r w:rsidRPr="00E716B3">
        <w:rPr>
          <w:rFonts w:ascii="Arial" w:hAnsi="Arial" w:cs="Arial"/>
          <w:color w:val="auto"/>
        </w:rPr>
        <w:t>d</w:t>
      </w:r>
      <w:r w:rsidR="00AC53AA" w:rsidRPr="00E716B3">
        <w:rPr>
          <w:rFonts w:ascii="Arial" w:hAnsi="Arial" w:cs="Arial"/>
          <w:color w:val="auto"/>
          <w:cs/>
        </w:rPr>
        <w:t>)</w:t>
      </w:r>
      <w:r w:rsidR="00AC53AA" w:rsidRPr="00E716B3">
        <w:rPr>
          <w:rFonts w:ascii="Arial" w:hAnsi="Arial" w:cs="Arial"/>
          <w:color w:val="auto"/>
        </w:rPr>
        <w:tab/>
        <w:t>Impairment</w:t>
      </w:r>
    </w:p>
    <w:p w14:paraId="45C11500" w14:textId="77777777" w:rsidR="00AC53AA" w:rsidRPr="00E716B3" w:rsidRDefault="00AC53AA" w:rsidP="00D0090A">
      <w:pPr>
        <w:tabs>
          <w:tab w:val="left" w:pos="1440"/>
        </w:tabs>
        <w:ind w:left="1080"/>
        <w:jc w:val="thaiDistribute"/>
        <w:outlineLvl w:val="0"/>
        <w:rPr>
          <w:rFonts w:ascii="Arial" w:hAnsi="Arial" w:cs="Arial"/>
          <w:sz w:val="20"/>
          <w:szCs w:val="20"/>
        </w:rPr>
      </w:pPr>
    </w:p>
    <w:p w14:paraId="1B4F85C8" w14:textId="77777777" w:rsidR="00AC53AA" w:rsidRPr="00E716B3" w:rsidRDefault="00EC7C66" w:rsidP="009F3CC9">
      <w:pPr>
        <w:tabs>
          <w:tab w:val="left" w:pos="1440"/>
        </w:tabs>
        <w:ind w:left="1080"/>
        <w:jc w:val="thaiDistribute"/>
        <w:outlineLvl w:val="0"/>
        <w:rPr>
          <w:rFonts w:ascii="Arial" w:hAnsi="Arial" w:cs="Arial"/>
          <w:spacing w:val="-4"/>
          <w:sz w:val="20"/>
          <w:szCs w:val="20"/>
        </w:rPr>
      </w:pPr>
      <w:r w:rsidRPr="00E716B3">
        <w:rPr>
          <w:rFonts w:ascii="Arial" w:hAnsi="Arial" w:cs="Arial"/>
          <w:spacing w:val="-4"/>
          <w:sz w:val="20"/>
          <w:szCs w:val="20"/>
        </w:rPr>
        <w:t>T</w:t>
      </w:r>
      <w:r w:rsidR="00AC53AA" w:rsidRPr="00E716B3">
        <w:rPr>
          <w:rFonts w:ascii="Arial" w:hAnsi="Arial" w:cs="Arial"/>
          <w:spacing w:val="-4"/>
          <w:sz w:val="20"/>
          <w:szCs w:val="20"/>
        </w:rPr>
        <w:t>he Compa</w:t>
      </w:r>
      <w:r w:rsidR="007E2C6E" w:rsidRPr="00E716B3">
        <w:rPr>
          <w:rFonts w:ascii="Arial" w:hAnsi="Arial" w:cs="Arial"/>
          <w:spacing w:val="-4"/>
          <w:sz w:val="20"/>
          <w:szCs w:val="20"/>
        </w:rPr>
        <w:t>n</w:t>
      </w:r>
      <w:r w:rsidR="00AC53AA" w:rsidRPr="00E716B3">
        <w:rPr>
          <w:rFonts w:ascii="Arial" w:hAnsi="Arial" w:cs="Arial"/>
          <w:spacing w:val="-4"/>
          <w:sz w:val="20"/>
          <w:szCs w:val="20"/>
        </w:rPr>
        <w:t xml:space="preserve">y assesses on a </w:t>
      </w:r>
      <w:proofErr w:type="gramStart"/>
      <w:r w:rsidR="00AC53AA" w:rsidRPr="00E716B3">
        <w:rPr>
          <w:rFonts w:ascii="Arial" w:hAnsi="Arial" w:cs="Arial"/>
          <w:spacing w:val="-4"/>
          <w:sz w:val="20"/>
          <w:szCs w:val="20"/>
        </w:rPr>
        <w:t>forward</w:t>
      </w:r>
      <w:r w:rsidR="00061E57" w:rsidRPr="00E716B3">
        <w:rPr>
          <w:rFonts w:ascii="Arial" w:hAnsi="Arial" w:cs="Arial"/>
          <w:spacing w:val="-4"/>
          <w:sz w:val="20"/>
          <w:szCs w:val="20"/>
        </w:rPr>
        <w:t xml:space="preserve"> </w:t>
      </w:r>
      <w:r w:rsidR="00AC53AA" w:rsidRPr="00E716B3">
        <w:rPr>
          <w:rFonts w:ascii="Arial" w:hAnsi="Arial" w:cs="Arial"/>
          <w:spacing w:val="-4"/>
          <w:sz w:val="20"/>
          <w:szCs w:val="20"/>
        </w:rPr>
        <w:t>looking</w:t>
      </w:r>
      <w:proofErr w:type="gramEnd"/>
      <w:r w:rsidR="00AC53AA" w:rsidRPr="00E716B3">
        <w:rPr>
          <w:rFonts w:ascii="Arial" w:hAnsi="Arial" w:cs="Arial"/>
          <w:spacing w:val="-4"/>
          <w:sz w:val="20"/>
          <w:szCs w:val="20"/>
        </w:rPr>
        <w:t xml:space="preserve"> basis the expected credit loss associated with its </w:t>
      </w:r>
      <w:r w:rsidR="00B82E38" w:rsidRPr="00E716B3">
        <w:rPr>
          <w:rFonts w:ascii="Arial" w:hAnsi="Arial" w:cs="Arial"/>
          <w:spacing w:val="-4"/>
          <w:sz w:val="20"/>
          <w:szCs w:val="20"/>
        </w:rPr>
        <w:t>debt</w:t>
      </w:r>
      <w:r w:rsidR="00AC53AA" w:rsidRPr="00E716B3">
        <w:rPr>
          <w:rFonts w:ascii="Arial" w:hAnsi="Arial" w:cs="Arial"/>
          <w:spacing w:val="-4"/>
          <w:sz w:val="20"/>
          <w:szCs w:val="20"/>
        </w:rPr>
        <w:t xml:space="preserve"> instruments carried at amortised cost and FVOCI</w:t>
      </w:r>
      <w:r w:rsidR="00061E57" w:rsidRPr="00E716B3">
        <w:rPr>
          <w:rFonts w:ascii="Arial" w:hAnsi="Arial" w:cs="Arial"/>
          <w:spacing w:val="-4"/>
          <w:sz w:val="20"/>
          <w:szCs w:val="20"/>
        </w:rPr>
        <w:t xml:space="preserve">. </w:t>
      </w:r>
      <w:r w:rsidR="00AC53AA" w:rsidRPr="00E716B3">
        <w:rPr>
          <w:rFonts w:ascii="Arial" w:hAnsi="Arial" w:cs="Arial"/>
          <w:spacing w:val="-4"/>
          <w:sz w:val="20"/>
          <w:szCs w:val="20"/>
        </w:rPr>
        <w:t>The impairment methodology applied depends on whether there has been a significant increase in credit risk</w:t>
      </w:r>
      <w:r w:rsidR="00AC53AA" w:rsidRPr="00E716B3">
        <w:rPr>
          <w:rFonts w:ascii="Arial" w:hAnsi="Arial" w:cs="Arial"/>
          <w:spacing w:val="-4"/>
          <w:sz w:val="20"/>
          <w:szCs w:val="20"/>
          <w:cs/>
        </w:rPr>
        <w:t>.</w:t>
      </w:r>
    </w:p>
    <w:p w14:paraId="54CC08E5" w14:textId="77777777" w:rsidR="00AC53AA" w:rsidRPr="00E716B3" w:rsidRDefault="00AC53AA" w:rsidP="009F3CC9">
      <w:pPr>
        <w:tabs>
          <w:tab w:val="left" w:pos="1440"/>
        </w:tabs>
        <w:ind w:left="1080"/>
        <w:jc w:val="thaiDistribute"/>
        <w:outlineLvl w:val="0"/>
        <w:rPr>
          <w:rFonts w:ascii="Arial" w:hAnsi="Arial" w:cs="Arial"/>
          <w:sz w:val="20"/>
          <w:szCs w:val="20"/>
        </w:rPr>
      </w:pPr>
    </w:p>
    <w:p w14:paraId="327E1EB8" w14:textId="77777777" w:rsidR="00EC7C66" w:rsidRPr="00E716B3" w:rsidRDefault="00AC53AA" w:rsidP="009F3CC9">
      <w:pPr>
        <w:tabs>
          <w:tab w:val="left" w:pos="1440"/>
        </w:tabs>
        <w:ind w:left="1080"/>
        <w:jc w:val="thaiDistribute"/>
        <w:outlineLvl w:val="0"/>
        <w:rPr>
          <w:rFonts w:ascii="Arial" w:hAnsi="Arial" w:cs="Arial"/>
          <w:sz w:val="20"/>
          <w:szCs w:val="20"/>
        </w:rPr>
      </w:pPr>
      <w:r w:rsidRPr="00E716B3">
        <w:rPr>
          <w:rFonts w:ascii="Arial" w:hAnsi="Arial" w:cs="Arial"/>
          <w:spacing w:val="-2"/>
          <w:sz w:val="20"/>
          <w:szCs w:val="20"/>
        </w:rPr>
        <w:t>Impairment and reversal of impairment losses are recognised in profit or loss</w:t>
      </w:r>
      <w:r w:rsidR="00AF2FA1" w:rsidRPr="00E716B3">
        <w:rPr>
          <w:rFonts w:ascii="Arial" w:hAnsi="Arial" w:cs="Arial"/>
          <w:spacing w:val="-2"/>
          <w:sz w:val="20"/>
          <w:szCs w:val="20"/>
        </w:rPr>
        <w:t xml:space="preserve"> as a separate</w:t>
      </w:r>
      <w:r w:rsidR="00AF2FA1" w:rsidRPr="00E716B3">
        <w:rPr>
          <w:rFonts w:ascii="Arial" w:hAnsi="Arial" w:cs="Arial"/>
          <w:sz w:val="20"/>
          <w:szCs w:val="20"/>
        </w:rPr>
        <w:t xml:space="preserve"> line item</w:t>
      </w:r>
      <w:r w:rsidR="00AF2FA1" w:rsidRPr="00E716B3">
        <w:rPr>
          <w:rFonts w:ascii="Arial" w:hAnsi="Arial" w:cs="Arial"/>
          <w:sz w:val="20"/>
          <w:szCs w:val="20"/>
          <w:cs/>
        </w:rPr>
        <w:t>.</w:t>
      </w:r>
    </w:p>
    <w:p w14:paraId="2B6D5768" w14:textId="77777777" w:rsidR="00875EED" w:rsidRPr="00E716B3" w:rsidRDefault="00B3608F" w:rsidP="000351A8">
      <w:pPr>
        <w:tabs>
          <w:tab w:val="left" w:pos="1440"/>
        </w:tabs>
        <w:jc w:val="thaiDistribute"/>
        <w:outlineLvl w:val="0"/>
        <w:rPr>
          <w:rFonts w:ascii="Arial" w:hAnsi="Arial" w:cs="Arial"/>
          <w:sz w:val="20"/>
          <w:szCs w:val="20"/>
        </w:rPr>
      </w:pPr>
      <w:r w:rsidRPr="00E716B3">
        <w:rPr>
          <w:rFonts w:ascii="Arial" w:hAnsi="Arial" w:cs="Arial"/>
          <w:sz w:val="20"/>
          <w:szCs w:val="20"/>
        </w:rPr>
        <w:br w:type="page"/>
      </w:r>
    </w:p>
    <w:p w14:paraId="1CBEED1A" w14:textId="518D21BC" w:rsidR="00163F33" w:rsidRPr="00E716B3" w:rsidRDefault="006563C5" w:rsidP="00163F33">
      <w:pPr>
        <w:ind w:left="540" w:right="-36" w:hanging="540"/>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6</w:t>
      </w:r>
      <w:r w:rsidR="00163F33" w:rsidRPr="00E716B3">
        <w:rPr>
          <w:rFonts w:ascii="Arial" w:hAnsi="Arial" w:cs="Arial"/>
          <w:b/>
          <w:bCs/>
          <w:sz w:val="20"/>
          <w:szCs w:val="20"/>
        </w:rPr>
        <w:tab/>
        <w:t>Receivables from Clearing House and brokers</w:t>
      </w:r>
    </w:p>
    <w:p w14:paraId="639ABA63" w14:textId="77777777" w:rsidR="00163F33" w:rsidRPr="00E716B3" w:rsidRDefault="00163F33" w:rsidP="00163F33">
      <w:pPr>
        <w:ind w:left="540"/>
        <w:jc w:val="thaiDistribute"/>
        <w:outlineLvl w:val="0"/>
        <w:rPr>
          <w:rFonts w:ascii="Arial" w:hAnsi="Arial" w:cs="Arial"/>
          <w:sz w:val="20"/>
          <w:szCs w:val="20"/>
        </w:rPr>
      </w:pPr>
    </w:p>
    <w:p w14:paraId="41ED4DCB" w14:textId="77777777" w:rsidR="00163F33" w:rsidRPr="00E716B3" w:rsidRDefault="00163F33" w:rsidP="00163F33">
      <w:pPr>
        <w:ind w:left="540"/>
        <w:jc w:val="both"/>
        <w:rPr>
          <w:rFonts w:ascii="Arial" w:hAnsi="Arial" w:cs="Arial"/>
          <w:sz w:val="20"/>
          <w:szCs w:val="20"/>
        </w:rPr>
      </w:pPr>
      <w:r w:rsidRPr="00E716B3">
        <w:rPr>
          <w:rFonts w:ascii="Arial" w:hAnsi="Arial" w:cs="Arial"/>
          <w:sz w:val="20"/>
          <w:szCs w:val="20"/>
        </w:rPr>
        <w:t>Receivables from Clearing House and brokers comprise net receivable</w:t>
      </w:r>
      <w:r w:rsidRPr="00E716B3">
        <w:rPr>
          <w:rFonts w:ascii="Arial" w:hAnsi="Arial" w:cs="Arial"/>
          <w:sz w:val="20"/>
          <w:szCs w:val="20"/>
          <w:cs/>
        </w:rPr>
        <w:t xml:space="preserve"> </w:t>
      </w:r>
      <w:r w:rsidRPr="00E716B3">
        <w:rPr>
          <w:rFonts w:ascii="Arial" w:hAnsi="Arial" w:cs="Arial"/>
          <w:sz w:val="20"/>
          <w:szCs w:val="20"/>
        </w:rPr>
        <w:t>of the followings</w:t>
      </w:r>
      <w:r w:rsidRPr="00E716B3">
        <w:rPr>
          <w:rFonts w:ascii="Arial" w:hAnsi="Arial" w:cs="Arial"/>
          <w:sz w:val="20"/>
          <w:szCs w:val="20"/>
          <w:cs/>
        </w:rPr>
        <w:t>:</w:t>
      </w:r>
    </w:p>
    <w:p w14:paraId="47CE38D1" w14:textId="77777777" w:rsidR="00163F33" w:rsidRPr="00E716B3" w:rsidRDefault="00163F33" w:rsidP="00163F33">
      <w:pPr>
        <w:ind w:left="540"/>
        <w:jc w:val="both"/>
        <w:rPr>
          <w:rFonts w:ascii="Arial" w:hAnsi="Arial" w:cs="Arial"/>
          <w:sz w:val="20"/>
          <w:szCs w:val="20"/>
        </w:rPr>
      </w:pPr>
    </w:p>
    <w:p w14:paraId="4D667C1F" w14:textId="77777777" w:rsidR="00163F33" w:rsidRPr="00E716B3" w:rsidRDefault="00163F33" w:rsidP="0098063D">
      <w:pPr>
        <w:numPr>
          <w:ilvl w:val="0"/>
          <w:numId w:val="5"/>
        </w:numPr>
        <w:tabs>
          <w:tab w:val="left" w:pos="900"/>
        </w:tabs>
        <w:ind w:left="900"/>
        <w:jc w:val="both"/>
        <w:rPr>
          <w:rFonts w:ascii="Arial" w:hAnsi="Arial" w:cs="Arial"/>
          <w:sz w:val="20"/>
          <w:szCs w:val="20"/>
        </w:rPr>
      </w:pPr>
      <w:r w:rsidRPr="00E716B3">
        <w:rPr>
          <w:rFonts w:ascii="Arial" w:hAnsi="Arial" w:cs="Arial"/>
          <w:spacing w:val="-2"/>
          <w:sz w:val="20"/>
          <w:szCs w:val="20"/>
        </w:rPr>
        <w:t>Net receivables from Thailand Clearing House for settlement of equity securities trading</w:t>
      </w:r>
      <w:r w:rsidRPr="00E716B3">
        <w:rPr>
          <w:rFonts w:ascii="Arial" w:hAnsi="Arial" w:cs="Arial"/>
          <w:sz w:val="20"/>
          <w:szCs w:val="20"/>
        </w:rPr>
        <w:t xml:space="preserve"> made through the Stock Exchange of Thailand, included cash collateral pledged with Thailand Clearing House for equity trading</w:t>
      </w:r>
      <w:r w:rsidR="00061E57" w:rsidRPr="00E716B3">
        <w:rPr>
          <w:rFonts w:ascii="Arial" w:hAnsi="Arial" w:cs="Arial"/>
          <w:sz w:val="20"/>
          <w:szCs w:val="20"/>
        </w:rPr>
        <w:t>.</w:t>
      </w:r>
    </w:p>
    <w:p w14:paraId="6FB49510" w14:textId="77777777" w:rsidR="00163F33" w:rsidRPr="00E716B3" w:rsidRDefault="00163F33" w:rsidP="0098063D">
      <w:pPr>
        <w:numPr>
          <w:ilvl w:val="0"/>
          <w:numId w:val="5"/>
        </w:numPr>
        <w:tabs>
          <w:tab w:val="left" w:pos="900"/>
        </w:tabs>
        <w:ind w:left="900"/>
        <w:jc w:val="both"/>
        <w:rPr>
          <w:rFonts w:ascii="Arial" w:hAnsi="Arial" w:cs="Arial"/>
          <w:sz w:val="20"/>
          <w:szCs w:val="20"/>
        </w:rPr>
      </w:pPr>
      <w:r w:rsidRPr="00467786">
        <w:rPr>
          <w:rFonts w:ascii="Arial" w:hAnsi="Arial" w:cs="Arial"/>
          <w:spacing w:val="-4"/>
          <w:sz w:val="20"/>
          <w:szCs w:val="20"/>
        </w:rPr>
        <w:t>Net receivables from Thailand Clearing House from derivatives trading made through Thailand</w:t>
      </w:r>
      <w:r w:rsidRPr="00E716B3">
        <w:rPr>
          <w:rFonts w:ascii="Arial" w:hAnsi="Arial" w:cs="Arial"/>
          <w:sz w:val="20"/>
          <w:szCs w:val="20"/>
        </w:rPr>
        <w:t xml:space="preserve"> </w:t>
      </w:r>
      <w:r w:rsidRPr="00467786">
        <w:rPr>
          <w:rFonts w:ascii="Arial" w:hAnsi="Arial" w:cs="Arial"/>
          <w:spacing w:val="-4"/>
          <w:sz w:val="20"/>
          <w:szCs w:val="20"/>
        </w:rPr>
        <w:t>Clearing House, included cash collateral pledged with Thailand Clearing House for derivatives</w:t>
      </w:r>
      <w:r w:rsidRPr="00E716B3">
        <w:rPr>
          <w:rFonts w:ascii="Arial" w:hAnsi="Arial" w:cs="Arial"/>
          <w:sz w:val="20"/>
          <w:szCs w:val="20"/>
        </w:rPr>
        <w:t xml:space="preserve"> trading</w:t>
      </w:r>
      <w:r w:rsidR="00061E57" w:rsidRPr="00E716B3">
        <w:rPr>
          <w:rFonts w:ascii="Arial" w:hAnsi="Arial" w:cs="Arial"/>
          <w:sz w:val="20"/>
          <w:szCs w:val="20"/>
        </w:rPr>
        <w:t>.</w:t>
      </w:r>
    </w:p>
    <w:p w14:paraId="7DC784EA" w14:textId="77777777" w:rsidR="00360FF1" w:rsidRPr="00E716B3" w:rsidRDefault="00163F33" w:rsidP="00360FF1">
      <w:pPr>
        <w:numPr>
          <w:ilvl w:val="0"/>
          <w:numId w:val="5"/>
        </w:numPr>
        <w:tabs>
          <w:tab w:val="left" w:pos="900"/>
        </w:tabs>
        <w:ind w:left="900"/>
        <w:jc w:val="both"/>
        <w:rPr>
          <w:rFonts w:ascii="Arial" w:hAnsi="Arial" w:cs="Arial"/>
          <w:spacing w:val="-4"/>
          <w:sz w:val="20"/>
          <w:szCs w:val="20"/>
        </w:rPr>
      </w:pPr>
      <w:r w:rsidRPr="00E716B3">
        <w:rPr>
          <w:rFonts w:ascii="Arial" w:hAnsi="Arial" w:cs="Arial"/>
          <w:sz w:val="20"/>
          <w:szCs w:val="20"/>
        </w:rPr>
        <w:t xml:space="preserve">Net receivables from foreign equity securities or derivatives trading settled overseas </w:t>
      </w:r>
      <w:r w:rsidRPr="00E716B3">
        <w:rPr>
          <w:rFonts w:ascii="Arial" w:hAnsi="Arial" w:cs="Arial"/>
          <w:spacing w:val="-4"/>
          <w:sz w:val="20"/>
          <w:szCs w:val="20"/>
        </w:rPr>
        <w:t>through</w:t>
      </w:r>
      <w:r w:rsidRPr="00E716B3">
        <w:rPr>
          <w:rFonts w:ascii="Arial" w:hAnsi="Arial" w:cs="Arial"/>
          <w:spacing w:val="-4"/>
          <w:sz w:val="20"/>
          <w:szCs w:val="20"/>
          <w:cs/>
        </w:rPr>
        <w:t xml:space="preserve"> </w:t>
      </w:r>
      <w:r w:rsidRPr="00E716B3">
        <w:rPr>
          <w:rFonts w:ascii="Arial" w:hAnsi="Arial" w:cs="Arial"/>
          <w:spacing w:val="-4"/>
          <w:sz w:val="20"/>
          <w:szCs w:val="20"/>
        </w:rPr>
        <w:t>foreign securities companies, included cash collateral pledged with foreign securities companies for equity or derivatives trading</w:t>
      </w:r>
      <w:r w:rsidR="00061E57" w:rsidRPr="00E716B3">
        <w:rPr>
          <w:rFonts w:ascii="Arial" w:hAnsi="Arial" w:cs="Arial"/>
          <w:spacing w:val="-4"/>
          <w:sz w:val="20"/>
          <w:szCs w:val="20"/>
        </w:rPr>
        <w:t>.</w:t>
      </w:r>
    </w:p>
    <w:p w14:paraId="6A42F9D2" w14:textId="77777777" w:rsidR="00163F33" w:rsidRPr="00E716B3" w:rsidRDefault="00360FF1" w:rsidP="00360FF1">
      <w:pPr>
        <w:numPr>
          <w:ilvl w:val="0"/>
          <w:numId w:val="5"/>
        </w:numPr>
        <w:tabs>
          <w:tab w:val="left" w:pos="900"/>
        </w:tabs>
        <w:ind w:left="900"/>
        <w:jc w:val="both"/>
        <w:rPr>
          <w:rFonts w:ascii="Arial" w:hAnsi="Arial" w:cs="Arial"/>
          <w:spacing w:val="-4"/>
          <w:sz w:val="20"/>
          <w:szCs w:val="20"/>
        </w:rPr>
      </w:pPr>
      <w:r w:rsidRPr="00E716B3">
        <w:rPr>
          <w:rFonts w:ascii="Arial" w:hAnsi="Arial" w:cs="Arial"/>
          <w:spacing w:val="-6"/>
          <w:sz w:val="20"/>
          <w:szCs w:val="20"/>
        </w:rPr>
        <w:t>Net receivables from local equity securities or derivatives trading settled domestically</w:t>
      </w:r>
      <w:r w:rsidRPr="00E716B3">
        <w:rPr>
          <w:rFonts w:ascii="Arial" w:hAnsi="Arial" w:cs="Arial"/>
          <w:spacing w:val="-4"/>
          <w:sz w:val="20"/>
          <w:szCs w:val="20"/>
        </w:rPr>
        <w:t xml:space="preserve"> </w:t>
      </w:r>
      <w:r w:rsidRPr="00E716B3">
        <w:rPr>
          <w:rFonts w:ascii="Arial" w:hAnsi="Arial" w:cs="Arial"/>
          <w:spacing w:val="-6"/>
          <w:sz w:val="20"/>
          <w:szCs w:val="20"/>
        </w:rPr>
        <w:t>through local securities companies, including cash collateral pledged with local securities</w:t>
      </w:r>
      <w:r w:rsidRPr="00E716B3">
        <w:rPr>
          <w:rFonts w:ascii="Arial" w:hAnsi="Arial" w:cs="Arial"/>
          <w:spacing w:val="-4"/>
          <w:sz w:val="20"/>
          <w:szCs w:val="20"/>
        </w:rPr>
        <w:t xml:space="preserve"> </w:t>
      </w:r>
      <w:r w:rsidRPr="00E716B3">
        <w:rPr>
          <w:rFonts w:ascii="Arial" w:hAnsi="Arial" w:cs="Arial"/>
          <w:spacing w:val="-6"/>
          <w:sz w:val="20"/>
          <w:szCs w:val="20"/>
        </w:rPr>
        <w:t>companies for equity or derivatives trading.</w:t>
      </w:r>
    </w:p>
    <w:p w14:paraId="2676CE06" w14:textId="77777777" w:rsidR="00CD2373" w:rsidRPr="00E716B3" w:rsidRDefault="00CD2373" w:rsidP="009A1020">
      <w:pPr>
        <w:tabs>
          <w:tab w:val="left" w:pos="900"/>
        </w:tabs>
        <w:ind w:left="900"/>
        <w:jc w:val="both"/>
        <w:rPr>
          <w:rFonts w:ascii="Arial" w:hAnsi="Arial" w:cs="Arial"/>
          <w:spacing w:val="-4"/>
          <w:sz w:val="20"/>
          <w:szCs w:val="20"/>
        </w:rPr>
      </w:pPr>
    </w:p>
    <w:p w14:paraId="36CA82C3" w14:textId="0324EE69" w:rsidR="00163F33" w:rsidRPr="00E716B3" w:rsidRDefault="006563C5" w:rsidP="00163F33">
      <w:pPr>
        <w:tabs>
          <w:tab w:val="left" w:pos="2160"/>
        </w:tabs>
        <w:ind w:left="540" w:hanging="547"/>
        <w:jc w:val="both"/>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7</w:t>
      </w:r>
      <w:r w:rsidR="00163F33" w:rsidRPr="00E716B3">
        <w:rPr>
          <w:rFonts w:ascii="Arial" w:hAnsi="Arial" w:cs="Arial"/>
          <w:b/>
          <w:bCs/>
          <w:sz w:val="20"/>
          <w:szCs w:val="20"/>
        </w:rPr>
        <w:tab/>
      </w:r>
      <w:r w:rsidR="00163F33" w:rsidRPr="00E716B3">
        <w:rPr>
          <w:rFonts w:ascii="Arial" w:hAnsi="Arial" w:cs="Arial"/>
          <w:b/>
          <w:bCs/>
          <w:spacing w:val="-4"/>
          <w:sz w:val="20"/>
          <w:szCs w:val="20"/>
        </w:rPr>
        <w:t>Securities and derivatives business receivables and</w:t>
      </w:r>
      <w:r w:rsidR="00163F33" w:rsidRPr="00E716B3">
        <w:rPr>
          <w:rFonts w:ascii="Arial" w:hAnsi="Arial" w:cs="Arial"/>
          <w:b/>
          <w:bCs/>
          <w:spacing w:val="-4"/>
          <w:sz w:val="20"/>
          <w:szCs w:val="20"/>
          <w:cs/>
        </w:rPr>
        <w:t xml:space="preserve"> </w:t>
      </w:r>
      <w:r w:rsidR="00163F33" w:rsidRPr="00E716B3">
        <w:rPr>
          <w:rFonts w:ascii="Arial" w:hAnsi="Arial" w:cs="Arial"/>
          <w:b/>
          <w:bCs/>
          <w:spacing w:val="-4"/>
          <w:sz w:val="20"/>
          <w:szCs w:val="20"/>
        </w:rPr>
        <w:t>allowance for expected credit loss</w:t>
      </w:r>
    </w:p>
    <w:p w14:paraId="120750BA" w14:textId="77777777" w:rsidR="00163F33" w:rsidRPr="00E716B3" w:rsidRDefault="00163F33" w:rsidP="00163F33">
      <w:pPr>
        <w:tabs>
          <w:tab w:val="left" w:pos="2880"/>
        </w:tabs>
        <w:ind w:left="540" w:firstLine="1"/>
        <w:jc w:val="both"/>
        <w:rPr>
          <w:rFonts w:ascii="Arial" w:hAnsi="Arial" w:cs="Arial"/>
          <w:sz w:val="20"/>
          <w:szCs w:val="20"/>
        </w:rPr>
      </w:pPr>
    </w:p>
    <w:p w14:paraId="3DB0B9E6" w14:textId="77777777" w:rsidR="00163F33" w:rsidRPr="00E716B3" w:rsidRDefault="00163F33" w:rsidP="00163F33">
      <w:pPr>
        <w:tabs>
          <w:tab w:val="left" w:pos="2880"/>
        </w:tabs>
        <w:ind w:left="540" w:firstLine="1"/>
        <w:jc w:val="both"/>
        <w:rPr>
          <w:rFonts w:ascii="Arial" w:hAnsi="Arial" w:cs="Arial"/>
          <w:sz w:val="20"/>
          <w:szCs w:val="20"/>
        </w:rPr>
      </w:pPr>
      <w:r w:rsidRPr="00E716B3">
        <w:rPr>
          <w:rFonts w:ascii="Arial" w:hAnsi="Arial" w:cs="Arial"/>
          <w:spacing w:val="-4"/>
          <w:sz w:val="20"/>
          <w:szCs w:val="20"/>
        </w:rPr>
        <w:t>Securities and derivatives business receivables are the net securities business receivables</w:t>
      </w:r>
      <w:r w:rsidRPr="00E716B3">
        <w:rPr>
          <w:rFonts w:ascii="Arial" w:hAnsi="Arial" w:cs="Arial"/>
          <w:sz w:val="20"/>
          <w:szCs w:val="20"/>
        </w:rPr>
        <w:t xml:space="preserve"> and derivatives business receivables after deducting allowance for expected credit loss and adding related accrued interest receivables</w:t>
      </w:r>
      <w:r w:rsidRPr="00E716B3">
        <w:rPr>
          <w:rFonts w:ascii="Arial" w:hAnsi="Arial" w:cs="Arial"/>
          <w:sz w:val="20"/>
          <w:szCs w:val="20"/>
          <w:cs/>
        </w:rPr>
        <w:t xml:space="preserve">. </w:t>
      </w:r>
    </w:p>
    <w:p w14:paraId="3FD88D96" w14:textId="77777777" w:rsidR="00FD3167" w:rsidRPr="00E716B3" w:rsidRDefault="00FD3167" w:rsidP="00163F33">
      <w:pPr>
        <w:tabs>
          <w:tab w:val="left" w:pos="2880"/>
        </w:tabs>
        <w:ind w:left="540" w:firstLine="1"/>
        <w:jc w:val="both"/>
        <w:rPr>
          <w:rFonts w:ascii="Arial" w:hAnsi="Arial" w:cs="Arial"/>
          <w:sz w:val="20"/>
          <w:szCs w:val="20"/>
        </w:rPr>
      </w:pPr>
    </w:p>
    <w:p w14:paraId="71BC95F2" w14:textId="77777777" w:rsidR="00163F33" w:rsidRPr="00E716B3" w:rsidRDefault="00163F33" w:rsidP="00163F33">
      <w:pPr>
        <w:tabs>
          <w:tab w:val="left" w:pos="600"/>
          <w:tab w:val="left" w:pos="1440"/>
        </w:tabs>
        <w:ind w:left="540"/>
        <w:jc w:val="thaiDistribute"/>
        <w:outlineLvl w:val="0"/>
        <w:rPr>
          <w:rFonts w:ascii="Arial" w:hAnsi="Arial" w:cs="Arial"/>
          <w:spacing w:val="-6"/>
          <w:sz w:val="20"/>
          <w:szCs w:val="20"/>
        </w:rPr>
      </w:pPr>
      <w:r w:rsidRPr="00467786">
        <w:rPr>
          <w:rFonts w:ascii="Arial" w:hAnsi="Arial" w:cs="Arial"/>
          <w:sz w:val="20"/>
          <w:szCs w:val="20"/>
        </w:rPr>
        <w:t>In addition, securities business receivables comprise net receivable balances of cash accounts,</w:t>
      </w:r>
      <w:r w:rsidRPr="00467786">
        <w:rPr>
          <w:rFonts w:ascii="Arial" w:hAnsi="Arial" w:cs="Arial"/>
          <w:sz w:val="20"/>
          <w:szCs w:val="20"/>
          <w:cs/>
        </w:rPr>
        <w:t xml:space="preserve"> </w:t>
      </w:r>
      <w:r w:rsidRPr="00467786">
        <w:rPr>
          <w:rFonts w:ascii="Arial" w:hAnsi="Arial" w:cs="Arial"/>
          <w:sz w:val="20"/>
          <w:szCs w:val="20"/>
        </w:rPr>
        <w:t>securities</w:t>
      </w:r>
      <w:r w:rsidRPr="00E716B3">
        <w:rPr>
          <w:rFonts w:ascii="Arial" w:hAnsi="Arial" w:cs="Arial"/>
          <w:spacing w:val="-6"/>
          <w:sz w:val="20"/>
          <w:szCs w:val="20"/>
        </w:rPr>
        <w:t xml:space="preserve"> borrowing and lending receivables, collateral receivables, net receivable balances of margin account</w:t>
      </w:r>
      <w:r w:rsidR="00FD3167" w:rsidRPr="00E716B3">
        <w:rPr>
          <w:rFonts w:ascii="Arial" w:hAnsi="Arial" w:cs="Arial"/>
          <w:spacing w:val="-6"/>
          <w:sz w:val="20"/>
          <w:szCs w:val="20"/>
          <w:cs/>
        </w:rPr>
        <w:t xml:space="preserve"> </w:t>
      </w:r>
      <w:r w:rsidRPr="00E716B3">
        <w:rPr>
          <w:rFonts w:ascii="Arial" w:hAnsi="Arial" w:cs="Arial"/>
          <w:spacing w:val="-6"/>
          <w:sz w:val="20"/>
          <w:szCs w:val="20"/>
        </w:rPr>
        <w:t xml:space="preserve">and other receivables such as </w:t>
      </w:r>
      <w:r w:rsidR="00FD3167" w:rsidRPr="00E716B3">
        <w:rPr>
          <w:rFonts w:ascii="Arial" w:hAnsi="Arial" w:cs="Arial"/>
          <w:spacing w:val="-6"/>
          <w:sz w:val="20"/>
          <w:szCs w:val="20"/>
        </w:rPr>
        <w:t xml:space="preserve">debt securities awaiting settlement, </w:t>
      </w:r>
      <w:r w:rsidRPr="00E716B3">
        <w:rPr>
          <w:rFonts w:ascii="Arial" w:hAnsi="Arial" w:cs="Arial"/>
          <w:spacing w:val="-6"/>
          <w:sz w:val="20"/>
          <w:szCs w:val="20"/>
        </w:rPr>
        <w:t>overdue cash customers</w:t>
      </w:r>
      <w:r w:rsidRPr="00E716B3">
        <w:rPr>
          <w:rFonts w:ascii="Arial" w:hAnsi="Arial" w:cs="Arial"/>
          <w:spacing w:val="-6"/>
          <w:sz w:val="20"/>
          <w:szCs w:val="20"/>
          <w:cs/>
        </w:rPr>
        <w:t xml:space="preserve">’ </w:t>
      </w:r>
      <w:r w:rsidRPr="00E716B3">
        <w:rPr>
          <w:rFonts w:ascii="Arial" w:hAnsi="Arial" w:cs="Arial"/>
          <w:spacing w:val="-6"/>
          <w:sz w:val="20"/>
          <w:szCs w:val="20"/>
        </w:rPr>
        <w:t xml:space="preserve">accounts and receivables which are subject to legal proceedings, are undergoing restructuring or are settling in </w:t>
      </w:r>
      <w:proofErr w:type="spellStart"/>
      <w:r w:rsidRPr="00E716B3">
        <w:rPr>
          <w:rFonts w:ascii="Arial" w:hAnsi="Arial" w:cs="Arial"/>
          <w:spacing w:val="-6"/>
          <w:sz w:val="20"/>
          <w:szCs w:val="20"/>
        </w:rPr>
        <w:t>installments</w:t>
      </w:r>
      <w:proofErr w:type="spellEnd"/>
      <w:r w:rsidRPr="00E716B3">
        <w:rPr>
          <w:rFonts w:ascii="Arial" w:hAnsi="Arial" w:cs="Arial"/>
          <w:spacing w:val="-6"/>
          <w:sz w:val="20"/>
          <w:szCs w:val="20"/>
          <w:cs/>
        </w:rPr>
        <w:t>.</w:t>
      </w:r>
    </w:p>
    <w:p w14:paraId="6AD158AD" w14:textId="77777777" w:rsidR="00EC7C66" w:rsidRPr="00E716B3" w:rsidRDefault="00EC7C66" w:rsidP="00163F33">
      <w:pPr>
        <w:tabs>
          <w:tab w:val="left" w:pos="600"/>
          <w:tab w:val="left" w:pos="1440"/>
        </w:tabs>
        <w:ind w:left="540"/>
        <w:jc w:val="thaiDistribute"/>
        <w:outlineLvl w:val="0"/>
        <w:rPr>
          <w:rFonts w:ascii="Arial" w:hAnsi="Arial" w:cs="Arial"/>
          <w:spacing w:val="-6"/>
          <w:sz w:val="20"/>
          <w:szCs w:val="20"/>
        </w:rPr>
      </w:pPr>
    </w:p>
    <w:p w14:paraId="7C43D71C" w14:textId="77777777" w:rsidR="00163F33" w:rsidRPr="00E716B3" w:rsidRDefault="00163F33" w:rsidP="002C04A1">
      <w:pPr>
        <w:widowControl/>
        <w:overflowPunct/>
        <w:autoSpaceDE/>
        <w:autoSpaceDN/>
        <w:adjustRightInd/>
        <w:ind w:left="540"/>
        <w:jc w:val="thaiDistribute"/>
        <w:textAlignment w:val="auto"/>
        <w:rPr>
          <w:rFonts w:ascii="Arial" w:hAnsi="Arial" w:cs="Arial"/>
          <w:sz w:val="20"/>
          <w:szCs w:val="20"/>
        </w:rPr>
      </w:pPr>
      <w:r w:rsidRPr="00E716B3">
        <w:rPr>
          <w:rFonts w:ascii="Arial" w:hAnsi="Arial" w:cs="Arial"/>
          <w:spacing w:val="-6"/>
          <w:sz w:val="20"/>
          <w:szCs w:val="20"/>
        </w:rPr>
        <w:t>Derivatives business receivables include other receivables which are derivatives business receivable</w:t>
      </w:r>
      <w:r w:rsidR="00EC7C66" w:rsidRPr="00E716B3">
        <w:rPr>
          <w:rFonts w:ascii="Arial" w:hAnsi="Arial" w:cs="Arial"/>
          <w:spacing w:val="-2"/>
          <w:sz w:val="20"/>
          <w:szCs w:val="20"/>
          <w:cs/>
        </w:rPr>
        <w:t xml:space="preserve"> </w:t>
      </w:r>
      <w:r w:rsidRPr="00E716B3">
        <w:rPr>
          <w:rFonts w:ascii="Arial" w:hAnsi="Arial" w:cs="Arial"/>
          <w:spacing w:val="-2"/>
          <w:sz w:val="20"/>
          <w:szCs w:val="20"/>
        </w:rPr>
        <w:t>subjected to legal proceeding, are undergoing restructuring or are being settled</w:t>
      </w:r>
      <w:r w:rsidRPr="00E716B3">
        <w:rPr>
          <w:rFonts w:ascii="Arial" w:hAnsi="Arial" w:cs="Arial"/>
          <w:sz w:val="20"/>
          <w:szCs w:val="20"/>
        </w:rPr>
        <w:t xml:space="preserve"> in </w:t>
      </w:r>
      <w:proofErr w:type="spellStart"/>
      <w:r w:rsidRPr="00E716B3">
        <w:rPr>
          <w:rFonts w:ascii="Arial" w:hAnsi="Arial" w:cs="Arial"/>
          <w:sz w:val="20"/>
          <w:szCs w:val="20"/>
        </w:rPr>
        <w:t>installments</w:t>
      </w:r>
      <w:proofErr w:type="spellEnd"/>
      <w:r w:rsidRPr="00E716B3">
        <w:rPr>
          <w:rFonts w:ascii="Arial" w:hAnsi="Arial" w:cs="Arial"/>
          <w:sz w:val="20"/>
          <w:szCs w:val="20"/>
          <w:cs/>
        </w:rPr>
        <w:t>.</w:t>
      </w:r>
    </w:p>
    <w:p w14:paraId="51A04D86" w14:textId="77777777" w:rsidR="00163F33" w:rsidRPr="00E716B3" w:rsidRDefault="00163F33" w:rsidP="00641581">
      <w:pPr>
        <w:tabs>
          <w:tab w:val="left" w:pos="600"/>
          <w:tab w:val="left" w:pos="1440"/>
        </w:tabs>
        <w:ind w:left="540"/>
        <w:jc w:val="thaiDistribute"/>
        <w:outlineLvl w:val="0"/>
        <w:rPr>
          <w:rFonts w:ascii="Arial" w:hAnsi="Arial" w:cs="Arial"/>
          <w:spacing w:val="-6"/>
          <w:sz w:val="20"/>
          <w:szCs w:val="20"/>
        </w:rPr>
      </w:pPr>
    </w:p>
    <w:p w14:paraId="0DCAED5E" w14:textId="77777777" w:rsidR="007E2C6E" w:rsidRPr="00E716B3" w:rsidRDefault="007E2C6E" w:rsidP="00163F33">
      <w:pPr>
        <w:tabs>
          <w:tab w:val="left" w:pos="2880"/>
        </w:tabs>
        <w:ind w:left="540" w:firstLine="1"/>
        <w:jc w:val="both"/>
        <w:rPr>
          <w:rFonts w:ascii="Arial" w:hAnsi="Arial" w:cs="Arial"/>
          <w:spacing w:val="-2"/>
          <w:sz w:val="20"/>
          <w:szCs w:val="20"/>
        </w:rPr>
      </w:pPr>
      <w:r w:rsidRPr="00E716B3">
        <w:rPr>
          <w:rFonts w:ascii="Arial" w:hAnsi="Arial" w:cs="Arial"/>
          <w:spacing w:val="-2"/>
          <w:sz w:val="20"/>
          <w:szCs w:val="20"/>
        </w:rPr>
        <w:t>Allowance for expected credit losses of securities and derivatives business receivables</w:t>
      </w:r>
      <w:r w:rsidR="00E05017" w:rsidRPr="00E716B3">
        <w:rPr>
          <w:rFonts w:ascii="Arial" w:hAnsi="Arial" w:cs="Arial"/>
          <w:spacing w:val="-2"/>
          <w:sz w:val="20"/>
          <w:szCs w:val="20"/>
        </w:rPr>
        <w:t xml:space="preserve"> except for </w:t>
      </w:r>
      <w:r w:rsidR="00E05017" w:rsidRPr="00E716B3">
        <w:rPr>
          <w:rFonts w:ascii="Arial" w:hAnsi="Arial" w:cs="Arial"/>
          <w:sz w:val="20"/>
          <w:szCs w:val="20"/>
        </w:rPr>
        <w:t>s</w:t>
      </w:r>
      <w:r w:rsidR="00E05017" w:rsidRPr="00467786">
        <w:rPr>
          <w:rFonts w:ascii="Arial" w:hAnsi="Arial" w:cs="Arial"/>
          <w:sz w:val="20"/>
          <w:szCs w:val="20"/>
        </w:rPr>
        <w:t>ecurities borrowing and lending receivables</w:t>
      </w:r>
      <w:r w:rsidRPr="00467786">
        <w:rPr>
          <w:rFonts w:ascii="Arial" w:hAnsi="Arial" w:cs="Arial"/>
          <w:sz w:val="20"/>
          <w:szCs w:val="20"/>
          <w:cs/>
        </w:rPr>
        <w:t xml:space="preserve">. </w:t>
      </w:r>
      <w:r w:rsidRPr="00467786">
        <w:rPr>
          <w:rFonts w:ascii="Arial" w:hAnsi="Arial" w:cs="Arial"/>
          <w:sz w:val="20"/>
          <w:szCs w:val="20"/>
        </w:rPr>
        <w:t xml:space="preserve">The Company </w:t>
      </w:r>
      <w:r w:rsidR="00081BCE" w:rsidRPr="00467786">
        <w:rPr>
          <w:rFonts w:ascii="Arial" w:hAnsi="Arial" w:cs="Arial"/>
          <w:sz w:val="20"/>
          <w:szCs w:val="20"/>
        </w:rPr>
        <w:t>applies</w:t>
      </w:r>
      <w:r w:rsidRPr="00467786">
        <w:rPr>
          <w:rFonts w:ascii="Arial" w:hAnsi="Arial" w:cs="Arial"/>
          <w:sz w:val="20"/>
          <w:szCs w:val="20"/>
        </w:rPr>
        <w:t xml:space="preserve"> simplified approach </w:t>
      </w:r>
      <w:r w:rsidR="009F2648" w:rsidRPr="00467786">
        <w:rPr>
          <w:rFonts w:ascii="Arial" w:hAnsi="Arial" w:cs="Arial"/>
          <w:sz w:val="20"/>
          <w:szCs w:val="20"/>
        </w:rPr>
        <w:t>for receivables</w:t>
      </w:r>
      <w:r w:rsidR="009F2648" w:rsidRPr="00E716B3">
        <w:rPr>
          <w:rFonts w:ascii="Arial" w:hAnsi="Arial" w:cs="Arial"/>
          <w:spacing w:val="-2"/>
          <w:sz w:val="20"/>
          <w:szCs w:val="20"/>
        </w:rPr>
        <w:t xml:space="preserve"> that do not have a significant financing component, for example, cash accounts and general approach for receivables that have a significant financing component, for example, margin loans</w:t>
      </w:r>
      <w:r w:rsidR="009F2648" w:rsidRPr="00E716B3">
        <w:rPr>
          <w:rFonts w:ascii="Arial" w:hAnsi="Arial" w:cs="Arial"/>
          <w:spacing w:val="-2"/>
          <w:sz w:val="20"/>
          <w:szCs w:val="20"/>
          <w:cs/>
        </w:rPr>
        <w:t>.</w:t>
      </w:r>
    </w:p>
    <w:p w14:paraId="3D00E0E7" w14:textId="77777777" w:rsidR="007E2C6E" w:rsidRPr="00E716B3" w:rsidRDefault="007E2C6E" w:rsidP="00163F33">
      <w:pPr>
        <w:tabs>
          <w:tab w:val="left" w:pos="2880"/>
        </w:tabs>
        <w:ind w:left="540" w:firstLine="1"/>
        <w:jc w:val="both"/>
        <w:rPr>
          <w:rFonts w:ascii="Arial" w:hAnsi="Arial" w:cs="Arial"/>
          <w:spacing w:val="-2"/>
          <w:sz w:val="20"/>
          <w:szCs w:val="20"/>
        </w:rPr>
      </w:pPr>
    </w:p>
    <w:p w14:paraId="65C0C8C5" w14:textId="52318DE0" w:rsidR="00163F33" w:rsidRPr="00E716B3" w:rsidRDefault="007E2C6E" w:rsidP="00163F33">
      <w:pPr>
        <w:tabs>
          <w:tab w:val="left" w:pos="2880"/>
        </w:tabs>
        <w:ind w:left="540" w:firstLine="1"/>
        <w:jc w:val="both"/>
        <w:rPr>
          <w:rFonts w:ascii="Arial" w:hAnsi="Arial" w:cs="Arial"/>
          <w:spacing w:val="-2"/>
          <w:sz w:val="20"/>
          <w:szCs w:val="20"/>
        </w:rPr>
      </w:pPr>
      <w:r w:rsidRPr="00E716B3">
        <w:rPr>
          <w:rFonts w:ascii="Arial" w:hAnsi="Arial" w:cs="Arial"/>
          <w:spacing w:val="-2"/>
          <w:sz w:val="20"/>
          <w:szCs w:val="20"/>
        </w:rPr>
        <w:t>In general approach, t</w:t>
      </w:r>
      <w:r w:rsidR="00163F33" w:rsidRPr="00E716B3">
        <w:rPr>
          <w:rFonts w:ascii="Arial" w:hAnsi="Arial" w:cs="Arial"/>
          <w:spacing w:val="-2"/>
          <w:sz w:val="20"/>
          <w:szCs w:val="20"/>
        </w:rPr>
        <w:t>he Company provides an allowance for expected credit losses from the reserve for the expected losses from the securities and derivatives business receivables that are measured at amortised cost</w:t>
      </w:r>
      <w:r w:rsidRPr="00E716B3">
        <w:rPr>
          <w:rFonts w:ascii="Arial" w:hAnsi="Arial" w:cs="Arial"/>
          <w:spacing w:val="-2"/>
          <w:sz w:val="20"/>
          <w:szCs w:val="20"/>
          <w:cs/>
        </w:rPr>
        <w:t xml:space="preserve"> </w:t>
      </w:r>
      <w:r w:rsidR="00163F33" w:rsidRPr="00E716B3">
        <w:rPr>
          <w:rFonts w:ascii="Arial" w:hAnsi="Arial" w:cs="Arial"/>
          <w:spacing w:val="-2"/>
          <w:sz w:val="20"/>
          <w:szCs w:val="20"/>
        </w:rPr>
        <w:t xml:space="preserve">which consists of the </w:t>
      </w:r>
      <w:r w:rsidR="006563C5" w:rsidRPr="006563C5">
        <w:rPr>
          <w:rFonts w:ascii="Arial" w:hAnsi="Arial" w:cs="Arial"/>
          <w:spacing w:val="-2"/>
          <w:sz w:val="20"/>
          <w:szCs w:val="20"/>
        </w:rPr>
        <w:t>12</w:t>
      </w:r>
      <w:r w:rsidR="00163F33" w:rsidRPr="00E716B3">
        <w:rPr>
          <w:rFonts w:ascii="Arial" w:hAnsi="Arial" w:cs="Arial"/>
          <w:spacing w:val="-2"/>
          <w:sz w:val="20"/>
          <w:szCs w:val="20"/>
          <w:cs/>
        </w:rPr>
        <w:t>-</w:t>
      </w:r>
      <w:r w:rsidR="00163F33" w:rsidRPr="00E716B3">
        <w:rPr>
          <w:rFonts w:ascii="Arial" w:hAnsi="Arial" w:cs="Arial"/>
          <w:spacing w:val="-2"/>
          <w:sz w:val="20"/>
          <w:szCs w:val="20"/>
        </w:rPr>
        <w:t>month expected credit loss and lifetime expected credit loss, considering changes in credit risk into three stages as follows</w:t>
      </w:r>
      <w:r w:rsidR="00163F33" w:rsidRPr="00E716B3">
        <w:rPr>
          <w:rFonts w:ascii="Arial" w:hAnsi="Arial" w:cs="Arial"/>
          <w:spacing w:val="-2"/>
          <w:sz w:val="20"/>
          <w:szCs w:val="20"/>
          <w:cs/>
        </w:rPr>
        <w:t>:</w:t>
      </w:r>
    </w:p>
    <w:p w14:paraId="2FE31904" w14:textId="77777777" w:rsidR="00163F33" w:rsidRPr="00E716B3" w:rsidRDefault="00163F33" w:rsidP="00163F33">
      <w:pPr>
        <w:tabs>
          <w:tab w:val="left" w:pos="2880"/>
        </w:tabs>
        <w:ind w:left="540" w:firstLine="1"/>
        <w:jc w:val="both"/>
        <w:rPr>
          <w:rFonts w:ascii="Arial" w:hAnsi="Arial" w:cs="Arial"/>
          <w:spacing w:val="-2"/>
          <w:sz w:val="20"/>
          <w:szCs w:val="20"/>
        </w:rPr>
      </w:pPr>
    </w:p>
    <w:p w14:paraId="36437410" w14:textId="32B7626B" w:rsidR="00163F33" w:rsidRPr="00E716B3" w:rsidRDefault="00163F33" w:rsidP="00163F33">
      <w:pPr>
        <w:tabs>
          <w:tab w:val="left" w:pos="900"/>
        </w:tabs>
        <w:ind w:left="900" w:hanging="360"/>
        <w:jc w:val="both"/>
        <w:rPr>
          <w:rFonts w:ascii="Arial" w:hAnsi="Arial" w:cs="Arial"/>
          <w:spacing w:val="-2"/>
          <w:sz w:val="20"/>
          <w:szCs w:val="20"/>
        </w:rPr>
      </w:pPr>
      <w:r w:rsidRPr="00E716B3">
        <w:rPr>
          <w:rFonts w:ascii="Arial" w:hAnsi="Arial" w:cs="Arial"/>
          <w:spacing w:val="-2"/>
          <w:sz w:val="20"/>
          <w:szCs w:val="20"/>
          <w:cs/>
        </w:rPr>
        <w:t>-</w:t>
      </w:r>
      <w:r w:rsidRPr="00E716B3">
        <w:rPr>
          <w:rFonts w:ascii="Arial" w:hAnsi="Arial" w:cs="Arial"/>
          <w:spacing w:val="-2"/>
          <w:sz w:val="20"/>
          <w:szCs w:val="20"/>
        </w:rPr>
        <w:tab/>
        <w:t xml:space="preserve">Stage </w:t>
      </w:r>
      <w:r w:rsidR="006563C5" w:rsidRPr="006563C5">
        <w:rPr>
          <w:rFonts w:ascii="Arial" w:hAnsi="Arial" w:cs="Arial"/>
          <w:spacing w:val="-2"/>
          <w:sz w:val="20"/>
          <w:szCs w:val="20"/>
        </w:rPr>
        <w:t>1</w:t>
      </w:r>
      <w:r w:rsidRPr="00E716B3">
        <w:rPr>
          <w:rFonts w:ascii="Arial" w:hAnsi="Arial" w:cs="Arial"/>
          <w:spacing w:val="-2"/>
          <w:sz w:val="20"/>
          <w:szCs w:val="20"/>
          <w:cs/>
        </w:rPr>
        <w:t>:</w:t>
      </w:r>
      <w:r w:rsidR="00E73ED8" w:rsidRPr="00E716B3">
        <w:rPr>
          <w:rFonts w:ascii="Arial" w:hAnsi="Arial" w:cs="Cordia New"/>
          <w:spacing w:val="-2"/>
          <w:sz w:val="20"/>
          <w:szCs w:val="20"/>
          <w:cs/>
        </w:rPr>
        <w:tab/>
      </w:r>
      <w:r w:rsidRPr="00E716B3">
        <w:rPr>
          <w:rFonts w:ascii="Arial" w:hAnsi="Arial" w:cs="Arial"/>
          <w:spacing w:val="-8"/>
          <w:sz w:val="20"/>
          <w:szCs w:val="20"/>
        </w:rPr>
        <w:t xml:space="preserve">from initial recognition of a financial assets to the date on which the credit risk of the asset </w:t>
      </w:r>
      <w:r w:rsidR="00E73ED8" w:rsidRPr="00E716B3">
        <w:rPr>
          <w:rFonts w:ascii="Arial" w:hAnsi="Arial" w:cs="Cordia New"/>
          <w:spacing w:val="-2"/>
          <w:sz w:val="20"/>
          <w:szCs w:val="20"/>
          <w:cs/>
        </w:rPr>
        <w:tab/>
      </w:r>
      <w:r w:rsidRPr="00E716B3">
        <w:rPr>
          <w:rFonts w:ascii="Arial" w:hAnsi="Arial" w:cs="Arial"/>
          <w:spacing w:val="-2"/>
          <w:sz w:val="20"/>
          <w:szCs w:val="20"/>
        </w:rPr>
        <w:t xml:space="preserve">has not increased significantly relative to its initial recognition, a loss allowance is </w:t>
      </w:r>
      <w:r w:rsidR="00E73ED8" w:rsidRPr="00E716B3">
        <w:rPr>
          <w:rFonts w:ascii="Arial" w:hAnsi="Arial" w:cs="Cordia New"/>
          <w:spacing w:val="-2"/>
          <w:sz w:val="20"/>
          <w:szCs w:val="20"/>
          <w:cs/>
        </w:rPr>
        <w:tab/>
      </w:r>
      <w:r w:rsidRPr="00E716B3">
        <w:rPr>
          <w:rFonts w:ascii="Arial" w:hAnsi="Arial" w:cs="Arial"/>
          <w:spacing w:val="-2"/>
          <w:sz w:val="20"/>
          <w:szCs w:val="20"/>
        </w:rPr>
        <w:t xml:space="preserve">recognised equal to the credit losses expected over the next </w:t>
      </w:r>
      <w:r w:rsidR="006563C5" w:rsidRPr="006563C5">
        <w:rPr>
          <w:rFonts w:ascii="Arial" w:hAnsi="Arial" w:cs="Arial"/>
          <w:spacing w:val="-2"/>
          <w:sz w:val="20"/>
          <w:szCs w:val="20"/>
        </w:rPr>
        <w:t>12</w:t>
      </w:r>
      <w:r w:rsidRPr="00E716B3">
        <w:rPr>
          <w:rFonts w:ascii="Arial" w:hAnsi="Arial" w:cs="Arial"/>
          <w:spacing w:val="-2"/>
          <w:sz w:val="20"/>
          <w:szCs w:val="20"/>
        </w:rPr>
        <w:t xml:space="preserve"> months</w:t>
      </w:r>
      <w:r w:rsidR="00061E57" w:rsidRPr="00E716B3">
        <w:rPr>
          <w:rFonts w:ascii="Arial" w:hAnsi="Arial" w:cs="Arial"/>
          <w:spacing w:val="-2"/>
          <w:sz w:val="20"/>
          <w:szCs w:val="20"/>
        </w:rPr>
        <w:t>.</w:t>
      </w:r>
    </w:p>
    <w:p w14:paraId="54C859D6" w14:textId="0DF8ECCA" w:rsidR="00163F33" w:rsidRPr="00E716B3" w:rsidRDefault="00163F33" w:rsidP="00163F33">
      <w:pPr>
        <w:tabs>
          <w:tab w:val="left" w:pos="900"/>
        </w:tabs>
        <w:ind w:left="900" w:hanging="360"/>
        <w:jc w:val="both"/>
        <w:rPr>
          <w:rFonts w:ascii="Arial" w:hAnsi="Arial" w:cs="Arial"/>
          <w:spacing w:val="-2"/>
          <w:sz w:val="20"/>
          <w:szCs w:val="20"/>
        </w:rPr>
      </w:pPr>
      <w:r w:rsidRPr="00E716B3">
        <w:rPr>
          <w:rFonts w:ascii="Arial" w:hAnsi="Arial" w:cs="Arial"/>
          <w:spacing w:val="-2"/>
          <w:sz w:val="20"/>
          <w:szCs w:val="20"/>
          <w:cs/>
        </w:rPr>
        <w:t>-</w:t>
      </w:r>
      <w:r w:rsidRPr="00E716B3">
        <w:rPr>
          <w:rFonts w:ascii="Arial" w:hAnsi="Arial" w:cs="Arial"/>
          <w:spacing w:val="-2"/>
          <w:sz w:val="20"/>
          <w:szCs w:val="20"/>
        </w:rPr>
        <w:tab/>
        <w:t xml:space="preserve">Stage </w:t>
      </w:r>
      <w:r w:rsidR="006563C5" w:rsidRPr="006563C5">
        <w:rPr>
          <w:rFonts w:ascii="Arial" w:hAnsi="Arial" w:cs="Arial"/>
          <w:spacing w:val="-2"/>
          <w:sz w:val="20"/>
          <w:szCs w:val="20"/>
        </w:rPr>
        <w:t>2</w:t>
      </w:r>
      <w:r w:rsidRPr="00E716B3">
        <w:rPr>
          <w:rFonts w:ascii="Arial" w:hAnsi="Arial" w:cs="Arial"/>
          <w:spacing w:val="-2"/>
          <w:sz w:val="20"/>
          <w:szCs w:val="20"/>
          <w:cs/>
        </w:rPr>
        <w:t>:</w:t>
      </w:r>
      <w:r w:rsidRPr="00E716B3">
        <w:rPr>
          <w:rFonts w:ascii="Arial" w:hAnsi="Arial" w:cs="Arial"/>
          <w:spacing w:val="-2"/>
          <w:sz w:val="20"/>
          <w:szCs w:val="20"/>
        </w:rPr>
        <w:tab/>
        <w:t xml:space="preserve">following a significant increase in credit risk relative to the initial recognition of the </w:t>
      </w:r>
      <w:r w:rsidR="00E73ED8" w:rsidRPr="00E716B3">
        <w:rPr>
          <w:rFonts w:ascii="Arial" w:hAnsi="Arial" w:cs="Cordia New"/>
          <w:spacing w:val="-2"/>
          <w:sz w:val="20"/>
          <w:szCs w:val="20"/>
          <w:cs/>
        </w:rPr>
        <w:tab/>
      </w:r>
      <w:r w:rsidRPr="00E716B3">
        <w:rPr>
          <w:rFonts w:ascii="Arial" w:hAnsi="Arial" w:cs="Arial"/>
          <w:spacing w:val="-2"/>
          <w:sz w:val="20"/>
          <w:szCs w:val="20"/>
        </w:rPr>
        <w:t xml:space="preserve">financial assets, a loss allowance is recognised equal to the credit losses expected </w:t>
      </w:r>
      <w:r w:rsidR="00E73ED8" w:rsidRPr="00E716B3">
        <w:rPr>
          <w:rFonts w:ascii="Arial" w:hAnsi="Arial" w:cs="Cordia New"/>
          <w:spacing w:val="-2"/>
          <w:sz w:val="20"/>
          <w:szCs w:val="20"/>
          <w:cs/>
        </w:rPr>
        <w:tab/>
      </w:r>
      <w:r w:rsidRPr="00E716B3">
        <w:rPr>
          <w:rFonts w:ascii="Arial" w:hAnsi="Arial" w:cs="Arial"/>
          <w:spacing w:val="-2"/>
          <w:sz w:val="20"/>
          <w:szCs w:val="20"/>
        </w:rPr>
        <w:t>over the lifetime of the asset</w:t>
      </w:r>
      <w:r w:rsidR="00061E57" w:rsidRPr="00E716B3">
        <w:rPr>
          <w:rFonts w:ascii="Arial" w:hAnsi="Arial" w:cs="Arial"/>
          <w:spacing w:val="-2"/>
          <w:sz w:val="20"/>
          <w:szCs w:val="20"/>
        </w:rPr>
        <w:t>.</w:t>
      </w:r>
    </w:p>
    <w:p w14:paraId="252B4049" w14:textId="3B4DF3E3" w:rsidR="00163F33" w:rsidRPr="00E716B3" w:rsidRDefault="00163F33" w:rsidP="00163F33">
      <w:pPr>
        <w:tabs>
          <w:tab w:val="left" w:pos="900"/>
        </w:tabs>
        <w:ind w:left="900" w:hanging="360"/>
        <w:jc w:val="both"/>
        <w:rPr>
          <w:rFonts w:ascii="Arial" w:hAnsi="Arial" w:cs="Arial"/>
          <w:spacing w:val="-2"/>
          <w:sz w:val="20"/>
          <w:szCs w:val="20"/>
        </w:rPr>
      </w:pPr>
      <w:r w:rsidRPr="00E716B3">
        <w:rPr>
          <w:rFonts w:ascii="Arial" w:hAnsi="Arial" w:cs="Arial"/>
          <w:spacing w:val="-2"/>
          <w:sz w:val="20"/>
          <w:szCs w:val="20"/>
          <w:cs/>
        </w:rPr>
        <w:t>-</w:t>
      </w:r>
      <w:r w:rsidRPr="00E716B3">
        <w:rPr>
          <w:rFonts w:ascii="Arial" w:hAnsi="Arial" w:cs="Arial"/>
          <w:spacing w:val="-2"/>
          <w:sz w:val="20"/>
          <w:szCs w:val="20"/>
        </w:rPr>
        <w:tab/>
        <w:t xml:space="preserve">Stage </w:t>
      </w:r>
      <w:r w:rsidR="006563C5" w:rsidRPr="006563C5">
        <w:rPr>
          <w:rFonts w:ascii="Arial" w:hAnsi="Arial" w:cs="Arial"/>
          <w:spacing w:val="-2"/>
          <w:sz w:val="20"/>
          <w:szCs w:val="20"/>
        </w:rPr>
        <w:t>3</w:t>
      </w:r>
      <w:r w:rsidRPr="00E716B3">
        <w:rPr>
          <w:rFonts w:ascii="Arial" w:hAnsi="Arial" w:cs="Arial"/>
          <w:spacing w:val="-2"/>
          <w:sz w:val="20"/>
          <w:szCs w:val="20"/>
          <w:cs/>
        </w:rPr>
        <w:t>:</w:t>
      </w:r>
      <w:r w:rsidRPr="00E716B3">
        <w:rPr>
          <w:rFonts w:ascii="Arial" w:hAnsi="Arial" w:cs="Arial"/>
          <w:spacing w:val="-2"/>
          <w:sz w:val="20"/>
          <w:szCs w:val="20"/>
        </w:rPr>
        <w:tab/>
        <w:t>when a financial asset is considered to be credit</w:t>
      </w:r>
      <w:r w:rsidRPr="00E716B3">
        <w:rPr>
          <w:rFonts w:ascii="Arial" w:hAnsi="Arial" w:cs="Arial"/>
          <w:spacing w:val="-2"/>
          <w:sz w:val="20"/>
          <w:szCs w:val="20"/>
          <w:cs/>
        </w:rPr>
        <w:t>-</w:t>
      </w:r>
      <w:r w:rsidRPr="00E716B3">
        <w:rPr>
          <w:rFonts w:ascii="Arial" w:hAnsi="Arial" w:cs="Arial"/>
          <w:spacing w:val="-2"/>
          <w:sz w:val="20"/>
          <w:szCs w:val="20"/>
        </w:rPr>
        <w:t xml:space="preserve">impaired, a loss allowance is </w:t>
      </w:r>
      <w:r w:rsidR="00E73ED8" w:rsidRPr="00E716B3">
        <w:rPr>
          <w:rFonts w:ascii="Arial" w:hAnsi="Arial" w:cs="Cordia New"/>
          <w:spacing w:val="-2"/>
          <w:sz w:val="20"/>
          <w:szCs w:val="20"/>
          <w:cs/>
        </w:rPr>
        <w:tab/>
      </w:r>
      <w:r w:rsidRPr="00E716B3">
        <w:rPr>
          <w:rFonts w:ascii="Arial" w:hAnsi="Arial" w:cs="Arial"/>
          <w:spacing w:val="-2"/>
          <w:sz w:val="20"/>
          <w:szCs w:val="20"/>
        </w:rPr>
        <w:t>recognised equal to the credit losses expected over the lifetime of the asset</w:t>
      </w:r>
      <w:r w:rsidR="00061E57" w:rsidRPr="00E716B3">
        <w:rPr>
          <w:rFonts w:ascii="Arial" w:hAnsi="Arial" w:cs="Arial"/>
          <w:spacing w:val="-2"/>
          <w:sz w:val="20"/>
          <w:szCs w:val="20"/>
        </w:rPr>
        <w:t>.</w:t>
      </w:r>
    </w:p>
    <w:p w14:paraId="074DE652" w14:textId="77777777" w:rsidR="00163F33" w:rsidRPr="00E716B3" w:rsidRDefault="00163F33" w:rsidP="00163F33">
      <w:pPr>
        <w:tabs>
          <w:tab w:val="left" w:pos="2880"/>
        </w:tabs>
        <w:ind w:left="540" w:firstLine="1"/>
        <w:jc w:val="both"/>
        <w:rPr>
          <w:rFonts w:ascii="Arial" w:hAnsi="Arial" w:cs="Arial"/>
          <w:sz w:val="20"/>
          <w:szCs w:val="20"/>
        </w:rPr>
      </w:pPr>
    </w:p>
    <w:p w14:paraId="52899B4C" w14:textId="77777777" w:rsidR="00163F33" w:rsidRPr="00E716B3" w:rsidRDefault="00163F33" w:rsidP="00875EED">
      <w:pPr>
        <w:tabs>
          <w:tab w:val="left" w:pos="2880"/>
        </w:tabs>
        <w:ind w:left="540" w:firstLine="1"/>
        <w:jc w:val="both"/>
        <w:rPr>
          <w:rFonts w:ascii="Arial" w:hAnsi="Arial" w:cs="Arial"/>
          <w:sz w:val="20"/>
          <w:szCs w:val="20"/>
        </w:rPr>
      </w:pPr>
      <w:r w:rsidRPr="00E716B3">
        <w:rPr>
          <w:rFonts w:ascii="Arial" w:hAnsi="Arial" w:cs="Arial"/>
          <w:sz w:val="20"/>
          <w:szCs w:val="20"/>
        </w:rPr>
        <w:t>In the case that the Company receives money from its receivables which are written off</w:t>
      </w:r>
      <w:r w:rsidRPr="00E716B3">
        <w:rPr>
          <w:rFonts w:ascii="Arial" w:hAnsi="Arial" w:cs="Arial"/>
          <w:spacing w:val="-2"/>
          <w:sz w:val="20"/>
          <w:szCs w:val="20"/>
        </w:rPr>
        <w:t xml:space="preserve">, the Company will credit against expected credit losses </w:t>
      </w:r>
      <w:r w:rsidRPr="00E716B3">
        <w:rPr>
          <w:rFonts w:ascii="Arial" w:hAnsi="Arial" w:cs="Arial"/>
          <w:sz w:val="20"/>
          <w:szCs w:val="20"/>
        </w:rPr>
        <w:t>in profit or loss</w:t>
      </w:r>
      <w:r w:rsidRPr="00E716B3">
        <w:rPr>
          <w:rFonts w:ascii="Arial" w:hAnsi="Arial" w:cs="Arial"/>
          <w:sz w:val="20"/>
          <w:szCs w:val="20"/>
          <w:cs/>
        </w:rPr>
        <w:t xml:space="preserve">. </w:t>
      </w:r>
    </w:p>
    <w:p w14:paraId="0417A5B4" w14:textId="77777777" w:rsidR="00875EED" w:rsidRPr="00E716B3" w:rsidRDefault="00B3608F" w:rsidP="00875EED">
      <w:pPr>
        <w:tabs>
          <w:tab w:val="left" w:pos="2880"/>
        </w:tabs>
        <w:ind w:left="540" w:firstLine="1"/>
        <w:jc w:val="both"/>
        <w:rPr>
          <w:rFonts w:ascii="Arial" w:hAnsi="Arial" w:cs="Arial"/>
          <w:sz w:val="20"/>
          <w:szCs w:val="20"/>
        </w:rPr>
      </w:pPr>
      <w:r w:rsidRPr="00E716B3">
        <w:rPr>
          <w:rFonts w:ascii="Arial" w:hAnsi="Arial" w:cs="Arial"/>
          <w:sz w:val="20"/>
          <w:szCs w:val="20"/>
        </w:rPr>
        <w:br w:type="page"/>
      </w:r>
    </w:p>
    <w:p w14:paraId="1A3C9DDE" w14:textId="452465DC" w:rsidR="00163F33" w:rsidRPr="00E716B3" w:rsidRDefault="006563C5" w:rsidP="00163F33">
      <w:pPr>
        <w:tabs>
          <w:tab w:val="left" w:pos="2160"/>
        </w:tabs>
        <w:ind w:left="540" w:hanging="533"/>
        <w:jc w:val="both"/>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8</w:t>
      </w:r>
      <w:r w:rsidR="00163F33" w:rsidRPr="00E716B3">
        <w:rPr>
          <w:rFonts w:ascii="Arial" w:hAnsi="Arial" w:cs="Arial"/>
          <w:b/>
          <w:bCs/>
          <w:sz w:val="20"/>
          <w:szCs w:val="20"/>
        </w:rPr>
        <w:tab/>
        <w:t>Securities borrowing and lending</w:t>
      </w:r>
    </w:p>
    <w:p w14:paraId="22811F53" w14:textId="77777777" w:rsidR="00163F33" w:rsidRPr="00E716B3" w:rsidRDefault="00163F33" w:rsidP="00163F33">
      <w:pPr>
        <w:ind w:left="540"/>
        <w:jc w:val="both"/>
        <w:rPr>
          <w:rFonts w:ascii="Arial" w:hAnsi="Arial" w:cs="Arial"/>
          <w:spacing w:val="4"/>
          <w:sz w:val="20"/>
          <w:szCs w:val="20"/>
        </w:rPr>
      </w:pPr>
    </w:p>
    <w:p w14:paraId="4E9B662E" w14:textId="77777777" w:rsidR="00163F33" w:rsidRPr="00E716B3" w:rsidRDefault="00163F33" w:rsidP="00163F33">
      <w:pPr>
        <w:ind w:left="540"/>
        <w:jc w:val="both"/>
        <w:rPr>
          <w:rFonts w:ascii="Arial" w:hAnsi="Arial" w:cs="Arial"/>
          <w:sz w:val="20"/>
          <w:szCs w:val="20"/>
        </w:rPr>
      </w:pPr>
      <w:r w:rsidRPr="00E716B3">
        <w:rPr>
          <w:rFonts w:ascii="Arial" w:hAnsi="Arial" w:cs="Arial"/>
          <w:sz w:val="20"/>
          <w:szCs w:val="20"/>
        </w:rPr>
        <w:t>The Company is engaged in securities borrowing and lending, whereby the Company acts as a principal of the borrowers and lenders of securities</w:t>
      </w:r>
      <w:r w:rsidRPr="00E716B3">
        <w:rPr>
          <w:rFonts w:ascii="Arial" w:hAnsi="Arial" w:cs="Arial"/>
          <w:sz w:val="20"/>
          <w:szCs w:val="20"/>
          <w:cs/>
        </w:rPr>
        <w:t xml:space="preserve">. </w:t>
      </w:r>
    </w:p>
    <w:p w14:paraId="3AABC0F0" w14:textId="77777777" w:rsidR="00163F33" w:rsidRPr="00E716B3" w:rsidRDefault="00163F33" w:rsidP="00163F33">
      <w:pPr>
        <w:ind w:left="540"/>
        <w:rPr>
          <w:rFonts w:ascii="Arial" w:hAnsi="Arial" w:cs="Arial"/>
          <w:sz w:val="20"/>
          <w:szCs w:val="20"/>
        </w:rPr>
      </w:pPr>
    </w:p>
    <w:p w14:paraId="6A1582F0" w14:textId="767D93E4" w:rsidR="00163F33" w:rsidRPr="00E716B3" w:rsidRDefault="00163F33" w:rsidP="00163F33">
      <w:pPr>
        <w:tabs>
          <w:tab w:val="left" w:pos="600"/>
          <w:tab w:val="left" w:pos="1440"/>
        </w:tabs>
        <w:ind w:left="540"/>
        <w:jc w:val="thaiDistribute"/>
        <w:outlineLvl w:val="0"/>
        <w:rPr>
          <w:rFonts w:ascii="Arial" w:hAnsi="Arial" w:cs="Arial"/>
          <w:sz w:val="20"/>
          <w:szCs w:val="20"/>
        </w:rPr>
      </w:pPr>
      <w:r w:rsidRPr="00E716B3">
        <w:rPr>
          <w:rFonts w:ascii="Arial" w:hAnsi="Arial" w:cs="Arial"/>
          <w:sz w:val="20"/>
          <w:szCs w:val="20"/>
        </w:rPr>
        <w:t xml:space="preserve">The Company records its obligations to return borrowed securities which it has been sold as short selling or lent as </w:t>
      </w:r>
      <w:r w:rsidR="004763DB" w:rsidRPr="00E716B3">
        <w:rPr>
          <w:rFonts w:ascii="Arial" w:hAnsi="Arial" w:cs="Arial"/>
          <w:sz w:val="20"/>
          <w:szCs w:val="20"/>
        </w:rPr>
        <w:t>“</w:t>
      </w:r>
      <w:r w:rsidRPr="00E716B3">
        <w:rPr>
          <w:rFonts w:ascii="Arial" w:hAnsi="Arial" w:cs="Arial"/>
          <w:sz w:val="20"/>
          <w:szCs w:val="20"/>
        </w:rPr>
        <w:t>Securities borrowing and lending payables</w:t>
      </w:r>
      <w:r w:rsidRPr="00E716B3">
        <w:rPr>
          <w:rFonts w:ascii="Arial" w:hAnsi="Arial" w:cs="Arial"/>
          <w:sz w:val="20"/>
          <w:szCs w:val="20"/>
          <w:cs/>
        </w:rPr>
        <w:t xml:space="preserve">” </w:t>
      </w:r>
      <w:r w:rsidRPr="00E716B3">
        <w:rPr>
          <w:rFonts w:ascii="Arial" w:hAnsi="Arial" w:cs="Arial"/>
          <w:sz w:val="20"/>
          <w:szCs w:val="20"/>
        </w:rPr>
        <w:t xml:space="preserve">recognised as Securities and derivatives business payables in the statements of financial position, and securities lent to customers as </w:t>
      </w:r>
      <w:r w:rsidR="004763DB" w:rsidRPr="00E716B3">
        <w:rPr>
          <w:rFonts w:ascii="Arial" w:hAnsi="Arial" w:cs="Arial"/>
          <w:sz w:val="20"/>
          <w:szCs w:val="20"/>
        </w:rPr>
        <w:t>“</w:t>
      </w:r>
      <w:r w:rsidRPr="00E716B3">
        <w:rPr>
          <w:rFonts w:ascii="Arial" w:hAnsi="Arial" w:cs="Arial"/>
          <w:sz w:val="20"/>
          <w:szCs w:val="20"/>
        </w:rPr>
        <w:t>Securities borrowing and lending receivables</w:t>
      </w:r>
      <w:r w:rsidRPr="00E716B3">
        <w:rPr>
          <w:rFonts w:ascii="Arial" w:hAnsi="Arial" w:cs="Arial"/>
          <w:sz w:val="20"/>
          <w:szCs w:val="20"/>
          <w:cs/>
        </w:rPr>
        <w:t xml:space="preserve">” </w:t>
      </w:r>
      <w:r w:rsidRPr="00E716B3">
        <w:rPr>
          <w:rFonts w:ascii="Arial" w:hAnsi="Arial" w:cs="Arial"/>
          <w:sz w:val="20"/>
          <w:szCs w:val="20"/>
        </w:rPr>
        <w:t>recognised as Securities and derivatives business receivables in the statement of financial position</w:t>
      </w:r>
      <w:r w:rsidR="00061E57" w:rsidRPr="00E716B3">
        <w:rPr>
          <w:rFonts w:ascii="Arial" w:hAnsi="Arial" w:cs="Arial"/>
          <w:sz w:val="20"/>
          <w:szCs w:val="20"/>
        </w:rPr>
        <w:t xml:space="preserve">. </w:t>
      </w:r>
      <w:r w:rsidRPr="00E716B3">
        <w:rPr>
          <w:rFonts w:ascii="Arial" w:hAnsi="Arial" w:cs="Arial"/>
          <w:sz w:val="20"/>
          <w:szCs w:val="20"/>
        </w:rPr>
        <w:t>The balance of securities borrowing and lending receivables and payables are subsequently measured at fair value</w:t>
      </w:r>
      <w:r w:rsidRPr="00E716B3">
        <w:rPr>
          <w:rFonts w:ascii="Arial" w:hAnsi="Arial" w:cs="Arial"/>
          <w:sz w:val="20"/>
          <w:szCs w:val="20"/>
          <w:cs/>
        </w:rPr>
        <w:t xml:space="preserve">. </w:t>
      </w:r>
      <w:r w:rsidR="00DD510E" w:rsidRPr="00E716B3">
        <w:rPr>
          <w:rFonts w:ascii="Arial" w:hAnsi="Arial" w:cs="Arial"/>
          <w:sz w:val="20"/>
          <w:szCs w:val="20"/>
        </w:rPr>
        <w:br/>
      </w:r>
      <w:r w:rsidRPr="00E716B3">
        <w:rPr>
          <w:rFonts w:ascii="Arial" w:hAnsi="Arial" w:cs="Arial"/>
          <w:sz w:val="20"/>
          <w:szCs w:val="20"/>
        </w:rPr>
        <w:t>The fair value is based on last offer price quoted on the Stock Exchange of Thailand of the last business day on the statement of financial position date</w:t>
      </w:r>
      <w:r w:rsidRPr="00E716B3">
        <w:rPr>
          <w:rFonts w:ascii="Arial" w:hAnsi="Arial" w:cs="Arial"/>
          <w:sz w:val="20"/>
          <w:szCs w:val="20"/>
          <w:cs/>
        </w:rPr>
        <w:t>.</w:t>
      </w:r>
    </w:p>
    <w:p w14:paraId="564D2387" w14:textId="77777777" w:rsidR="00E459A4" w:rsidRPr="00E716B3" w:rsidRDefault="00E459A4" w:rsidP="00163F33">
      <w:pPr>
        <w:tabs>
          <w:tab w:val="left" w:pos="600"/>
          <w:tab w:val="left" w:pos="1440"/>
        </w:tabs>
        <w:ind w:left="540"/>
        <w:jc w:val="thaiDistribute"/>
        <w:outlineLvl w:val="0"/>
        <w:rPr>
          <w:rFonts w:ascii="Arial" w:hAnsi="Arial" w:cs="Arial"/>
          <w:spacing w:val="-6"/>
          <w:sz w:val="20"/>
          <w:szCs w:val="20"/>
        </w:rPr>
      </w:pPr>
    </w:p>
    <w:p w14:paraId="6858D2EC" w14:textId="12A80E72" w:rsidR="0011515C" w:rsidRPr="00467786" w:rsidRDefault="00163F33" w:rsidP="00CB69F5">
      <w:pPr>
        <w:tabs>
          <w:tab w:val="left" w:pos="600"/>
          <w:tab w:val="left" w:pos="1440"/>
        </w:tabs>
        <w:ind w:left="540"/>
        <w:jc w:val="thaiDistribute"/>
        <w:outlineLvl w:val="0"/>
        <w:rPr>
          <w:rFonts w:ascii="Arial" w:hAnsi="Arial" w:cs="Arial"/>
          <w:sz w:val="20"/>
          <w:szCs w:val="20"/>
        </w:rPr>
      </w:pPr>
      <w:r w:rsidRPr="00E716B3">
        <w:rPr>
          <w:rFonts w:ascii="Arial" w:hAnsi="Arial" w:cs="Arial"/>
          <w:spacing w:val="-4"/>
          <w:sz w:val="20"/>
          <w:szCs w:val="20"/>
        </w:rPr>
        <w:t>Unrealised gains or losses resulting from securities borrowing and lending receivables and payables are included in profit or loss</w:t>
      </w:r>
      <w:r w:rsidRPr="00E716B3">
        <w:rPr>
          <w:rFonts w:ascii="Arial" w:hAnsi="Arial" w:cs="Arial"/>
          <w:spacing w:val="-4"/>
          <w:sz w:val="20"/>
          <w:szCs w:val="20"/>
          <w:cs/>
        </w:rPr>
        <w:t xml:space="preserve">. </w:t>
      </w:r>
      <w:r w:rsidRPr="00E716B3">
        <w:rPr>
          <w:rFonts w:ascii="Arial" w:hAnsi="Arial" w:cs="Arial"/>
          <w:spacing w:val="-4"/>
          <w:sz w:val="20"/>
          <w:szCs w:val="20"/>
        </w:rPr>
        <w:t>Moreover, the Company records cash paid as collateral for securities borrowing as</w:t>
      </w:r>
      <w:r w:rsidR="00790181" w:rsidRPr="00E716B3">
        <w:rPr>
          <w:rFonts w:ascii="Arial" w:hAnsi="Arial" w:cs="Arial"/>
          <w:spacing w:val="-4"/>
          <w:sz w:val="20"/>
          <w:szCs w:val="20"/>
        </w:rPr>
        <w:t xml:space="preserve"> “</w:t>
      </w:r>
      <w:r w:rsidRPr="00E716B3">
        <w:rPr>
          <w:rFonts w:ascii="Arial" w:hAnsi="Arial" w:cs="Arial"/>
          <w:spacing w:val="-4"/>
          <w:sz w:val="20"/>
          <w:szCs w:val="20"/>
        </w:rPr>
        <w:t>Collateral receivables</w:t>
      </w:r>
      <w:r w:rsidRPr="00E716B3">
        <w:rPr>
          <w:rFonts w:ascii="Arial" w:hAnsi="Arial" w:cs="Arial"/>
          <w:spacing w:val="-4"/>
          <w:sz w:val="20"/>
          <w:szCs w:val="20"/>
          <w:cs/>
        </w:rPr>
        <w:t>”.</w:t>
      </w:r>
      <w:r w:rsidRPr="00E716B3">
        <w:rPr>
          <w:rFonts w:ascii="Arial" w:hAnsi="Arial" w:cs="Arial"/>
          <w:spacing w:val="-4"/>
          <w:sz w:val="20"/>
          <w:szCs w:val="20"/>
        </w:rPr>
        <w:t xml:space="preserve"> The Company presents Collateral receivables and Collateral </w:t>
      </w:r>
      <w:r w:rsidRPr="00467786">
        <w:rPr>
          <w:rFonts w:ascii="Arial" w:hAnsi="Arial" w:cs="Arial"/>
          <w:spacing w:val="-6"/>
          <w:sz w:val="20"/>
          <w:szCs w:val="20"/>
        </w:rPr>
        <w:t>under</w:t>
      </w:r>
      <w:r w:rsidRPr="00467786">
        <w:rPr>
          <w:rFonts w:ascii="Arial" w:hAnsi="Arial" w:cs="Arial"/>
          <w:spacing w:val="-6"/>
          <w:sz w:val="20"/>
          <w:szCs w:val="20"/>
          <w:cs/>
        </w:rPr>
        <w:t xml:space="preserve"> </w:t>
      </w:r>
      <w:r w:rsidRPr="00467786">
        <w:rPr>
          <w:rFonts w:ascii="Arial" w:hAnsi="Arial" w:cs="Arial"/>
          <w:spacing w:val="-6"/>
          <w:sz w:val="20"/>
          <w:szCs w:val="20"/>
        </w:rPr>
        <w:t>Securities and derivatives business receivable</w:t>
      </w:r>
      <w:r w:rsidR="005431DA" w:rsidRPr="00467786">
        <w:rPr>
          <w:rFonts w:ascii="Arial" w:hAnsi="Arial" w:cs="Arial"/>
          <w:spacing w:val="-6"/>
          <w:sz w:val="20"/>
          <w:szCs w:val="20"/>
        </w:rPr>
        <w:t>s</w:t>
      </w:r>
      <w:r w:rsidR="00685582" w:rsidRPr="00467786">
        <w:rPr>
          <w:rFonts w:ascii="Arial" w:hAnsi="Arial" w:cs="Arial"/>
          <w:spacing w:val="-6"/>
          <w:sz w:val="20"/>
          <w:szCs w:val="20"/>
        </w:rPr>
        <w:t>.</w:t>
      </w:r>
      <w:r w:rsidRPr="00467786">
        <w:rPr>
          <w:rFonts w:ascii="Arial" w:hAnsi="Arial" w:cs="Arial"/>
          <w:spacing w:val="-6"/>
          <w:sz w:val="20"/>
          <w:szCs w:val="20"/>
        </w:rPr>
        <w:t xml:space="preserve"> Fees from borrowing are charged to expenses</w:t>
      </w:r>
      <w:r w:rsidRPr="00E716B3">
        <w:rPr>
          <w:rFonts w:ascii="Arial" w:hAnsi="Arial" w:cs="Arial"/>
          <w:spacing w:val="-4"/>
          <w:sz w:val="20"/>
          <w:szCs w:val="20"/>
        </w:rPr>
        <w:t xml:space="preserve">, </w:t>
      </w:r>
      <w:r w:rsidRPr="00467786">
        <w:rPr>
          <w:rFonts w:ascii="Arial" w:hAnsi="Arial" w:cs="Arial"/>
          <w:sz w:val="20"/>
          <w:szCs w:val="20"/>
        </w:rPr>
        <w:t>and fees from lending are recognised as revenue</w:t>
      </w:r>
      <w:r w:rsidRPr="00467786">
        <w:rPr>
          <w:rFonts w:ascii="Arial" w:hAnsi="Arial" w:cs="Arial"/>
          <w:sz w:val="20"/>
          <w:szCs w:val="20"/>
          <w:cs/>
        </w:rPr>
        <w:t xml:space="preserve">. </w:t>
      </w:r>
      <w:r w:rsidRPr="00467786">
        <w:rPr>
          <w:rFonts w:ascii="Arial" w:hAnsi="Arial" w:cs="Arial"/>
          <w:sz w:val="20"/>
          <w:szCs w:val="20"/>
        </w:rPr>
        <w:t>They are recognised over the period of the borrowing and lending</w:t>
      </w:r>
      <w:r w:rsidRPr="00467786">
        <w:rPr>
          <w:rFonts w:ascii="Arial" w:hAnsi="Arial" w:cs="Arial"/>
          <w:sz w:val="20"/>
          <w:szCs w:val="20"/>
          <w:cs/>
        </w:rPr>
        <w:t xml:space="preserve">. </w:t>
      </w:r>
    </w:p>
    <w:p w14:paraId="32A0A29E" w14:textId="77777777" w:rsidR="00CB69F5" w:rsidRPr="00E716B3" w:rsidRDefault="00CB69F5" w:rsidP="00CB69F5">
      <w:pPr>
        <w:tabs>
          <w:tab w:val="left" w:pos="600"/>
          <w:tab w:val="left" w:pos="1440"/>
        </w:tabs>
        <w:ind w:left="540"/>
        <w:jc w:val="thaiDistribute"/>
        <w:outlineLvl w:val="0"/>
        <w:rPr>
          <w:rFonts w:ascii="Arial" w:hAnsi="Arial" w:cs="Arial"/>
          <w:b/>
          <w:bCs/>
          <w:sz w:val="20"/>
          <w:szCs w:val="20"/>
        </w:rPr>
      </w:pPr>
    </w:p>
    <w:p w14:paraId="578B5D0A" w14:textId="6263DCC5" w:rsidR="00163F33" w:rsidRPr="00E716B3" w:rsidRDefault="006563C5" w:rsidP="00163F33">
      <w:pPr>
        <w:tabs>
          <w:tab w:val="left" w:pos="2160"/>
        </w:tabs>
        <w:ind w:left="540" w:hanging="533"/>
        <w:jc w:val="both"/>
        <w:rPr>
          <w:rFonts w:ascii="Arial" w:hAnsi="Arial" w:cs="Arial"/>
          <w:b/>
          <w:bCs/>
          <w:sz w:val="20"/>
          <w:szCs w:val="20"/>
          <w:cs/>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9</w:t>
      </w:r>
      <w:r w:rsidR="00163F33" w:rsidRPr="00E716B3">
        <w:rPr>
          <w:rFonts w:ascii="Arial" w:hAnsi="Arial" w:cs="Arial"/>
          <w:b/>
          <w:bCs/>
          <w:sz w:val="20"/>
          <w:szCs w:val="20"/>
        </w:rPr>
        <w:tab/>
        <w:t>Loans to employee</w:t>
      </w:r>
    </w:p>
    <w:p w14:paraId="187D3A14" w14:textId="77777777" w:rsidR="00163F33" w:rsidRPr="00E716B3" w:rsidRDefault="00163F33" w:rsidP="00163F33">
      <w:pPr>
        <w:ind w:left="540"/>
        <w:jc w:val="both"/>
        <w:rPr>
          <w:rFonts w:ascii="Arial" w:hAnsi="Arial" w:cs="Arial"/>
          <w:sz w:val="20"/>
          <w:szCs w:val="20"/>
        </w:rPr>
      </w:pPr>
    </w:p>
    <w:p w14:paraId="1729C4E5" w14:textId="77777777" w:rsidR="00163F33" w:rsidRPr="00E716B3" w:rsidRDefault="00163F33" w:rsidP="00163F33">
      <w:pPr>
        <w:ind w:left="540"/>
        <w:jc w:val="both"/>
        <w:rPr>
          <w:rFonts w:ascii="Arial" w:hAnsi="Arial" w:cs="Arial"/>
          <w:sz w:val="20"/>
          <w:szCs w:val="20"/>
        </w:rPr>
      </w:pPr>
      <w:r w:rsidRPr="00E716B3">
        <w:rPr>
          <w:rFonts w:ascii="Arial" w:hAnsi="Arial" w:cs="Arial"/>
          <w:sz w:val="20"/>
          <w:szCs w:val="20"/>
        </w:rPr>
        <w:t>Loans to employee are loans to employee under welfare program which are recognised initially at fair valu</w:t>
      </w:r>
      <w:r w:rsidR="009F2648" w:rsidRPr="00E716B3">
        <w:rPr>
          <w:rFonts w:ascii="Arial" w:hAnsi="Arial" w:cs="Arial"/>
          <w:sz w:val="20"/>
          <w:szCs w:val="20"/>
        </w:rPr>
        <w:t>e</w:t>
      </w:r>
      <w:r w:rsidRPr="00E716B3">
        <w:rPr>
          <w:rFonts w:ascii="Arial" w:hAnsi="Arial" w:cs="Arial"/>
          <w:sz w:val="20"/>
          <w:szCs w:val="20"/>
        </w:rPr>
        <w:t xml:space="preserve"> of the amount granted to employees and are subsequently stated at amortised cost by using the effective interest rate method</w:t>
      </w:r>
      <w:r w:rsidRPr="00E716B3">
        <w:rPr>
          <w:rFonts w:ascii="Arial" w:hAnsi="Arial" w:cs="Arial"/>
          <w:sz w:val="20"/>
          <w:szCs w:val="20"/>
          <w:cs/>
        </w:rPr>
        <w:t xml:space="preserve">. </w:t>
      </w:r>
      <w:r w:rsidRPr="00E716B3">
        <w:rPr>
          <w:rFonts w:ascii="Arial" w:hAnsi="Arial" w:cs="Arial"/>
          <w:sz w:val="20"/>
          <w:szCs w:val="20"/>
        </w:rPr>
        <w:t>Returns are recognised in profit or loss over the life of loan agreements</w:t>
      </w:r>
      <w:r w:rsidRPr="00E716B3">
        <w:rPr>
          <w:rFonts w:ascii="Arial" w:hAnsi="Arial" w:cs="Arial"/>
          <w:sz w:val="20"/>
          <w:szCs w:val="20"/>
          <w:cs/>
        </w:rPr>
        <w:t xml:space="preserve">. </w:t>
      </w:r>
    </w:p>
    <w:p w14:paraId="38733E70" w14:textId="77777777" w:rsidR="00990DC6" w:rsidRPr="00E716B3" w:rsidRDefault="00990DC6" w:rsidP="00EF4F65">
      <w:pPr>
        <w:tabs>
          <w:tab w:val="left" w:pos="2880"/>
        </w:tabs>
        <w:ind w:left="540"/>
        <w:jc w:val="both"/>
        <w:rPr>
          <w:rFonts w:ascii="Arial" w:hAnsi="Arial" w:cs="Arial"/>
          <w:spacing w:val="-2"/>
          <w:sz w:val="20"/>
          <w:szCs w:val="20"/>
        </w:rPr>
      </w:pPr>
    </w:p>
    <w:p w14:paraId="382F1FD6" w14:textId="2D838AE1" w:rsidR="00FD3167" w:rsidRPr="00E716B3" w:rsidRDefault="00FD3167" w:rsidP="00EF4F65">
      <w:pPr>
        <w:tabs>
          <w:tab w:val="left" w:pos="2880"/>
        </w:tabs>
        <w:ind w:left="540"/>
        <w:jc w:val="both"/>
        <w:rPr>
          <w:rFonts w:ascii="Arial" w:hAnsi="Arial" w:cs="Arial"/>
          <w:spacing w:val="-2"/>
          <w:sz w:val="20"/>
          <w:szCs w:val="20"/>
        </w:rPr>
      </w:pPr>
      <w:r w:rsidRPr="00E716B3">
        <w:rPr>
          <w:rFonts w:ascii="Arial" w:hAnsi="Arial" w:cs="Arial"/>
          <w:spacing w:val="-2"/>
          <w:sz w:val="20"/>
          <w:szCs w:val="20"/>
        </w:rPr>
        <w:t xml:space="preserve">The Company </w:t>
      </w:r>
      <w:r w:rsidR="00081BCE" w:rsidRPr="00E716B3">
        <w:rPr>
          <w:rFonts w:ascii="Arial" w:hAnsi="Arial" w:cs="Arial"/>
          <w:spacing w:val="-2"/>
          <w:sz w:val="20"/>
          <w:szCs w:val="20"/>
        </w:rPr>
        <w:t>applies</w:t>
      </w:r>
      <w:r w:rsidR="009F2648" w:rsidRPr="00E716B3">
        <w:rPr>
          <w:rFonts w:ascii="Arial" w:hAnsi="Arial" w:cs="Arial"/>
          <w:spacing w:val="-2"/>
          <w:sz w:val="20"/>
          <w:szCs w:val="20"/>
        </w:rPr>
        <w:t xml:space="preserve"> general approach to set</w:t>
      </w:r>
      <w:r w:rsidRPr="00E716B3">
        <w:rPr>
          <w:rFonts w:ascii="Arial" w:hAnsi="Arial" w:cs="Arial"/>
          <w:spacing w:val="-2"/>
          <w:sz w:val="20"/>
          <w:szCs w:val="20"/>
        </w:rPr>
        <w:t xml:space="preserve"> allowance for expected credit losses from the reserve for the expected losses from loans to employee that are measured at amortised cost</w:t>
      </w:r>
      <w:r w:rsidRPr="00E716B3">
        <w:rPr>
          <w:rFonts w:ascii="Arial" w:hAnsi="Arial" w:cs="Arial"/>
          <w:spacing w:val="-2"/>
          <w:sz w:val="20"/>
          <w:szCs w:val="20"/>
          <w:cs/>
        </w:rPr>
        <w:t xml:space="preserve">. </w:t>
      </w:r>
      <w:r w:rsidRPr="00E716B3">
        <w:rPr>
          <w:rFonts w:ascii="Arial" w:hAnsi="Arial" w:cs="Arial"/>
          <w:spacing w:val="-2"/>
          <w:sz w:val="20"/>
          <w:szCs w:val="20"/>
        </w:rPr>
        <w:t xml:space="preserve">Including commitments to grant credits and financial guarantees which consists of the </w:t>
      </w:r>
      <w:r w:rsidR="006563C5" w:rsidRPr="006563C5">
        <w:rPr>
          <w:rFonts w:ascii="Arial" w:hAnsi="Arial" w:cs="Arial"/>
          <w:spacing w:val="-2"/>
          <w:sz w:val="20"/>
          <w:szCs w:val="20"/>
        </w:rPr>
        <w:t>12</w:t>
      </w:r>
      <w:r w:rsidRPr="00E716B3">
        <w:rPr>
          <w:rFonts w:ascii="Arial" w:hAnsi="Arial" w:cs="Arial"/>
          <w:spacing w:val="-2"/>
          <w:sz w:val="20"/>
          <w:szCs w:val="20"/>
          <w:cs/>
        </w:rPr>
        <w:t>-</w:t>
      </w:r>
      <w:r w:rsidRPr="00E716B3">
        <w:rPr>
          <w:rFonts w:ascii="Arial" w:hAnsi="Arial" w:cs="Arial"/>
          <w:spacing w:val="-2"/>
          <w:sz w:val="20"/>
          <w:szCs w:val="20"/>
        </w:rPr>
        <w:t>month expected credit loss and lifetime expected credit loss, considering changes in credit risk into three stages as follows</w:t>
      </w:r>
      <w:r w:rsidRPr="00E716B3">
        <w:rPr>
          <w:rFonts w:ascii="Arial" w:hAnsi="Arial" w:cs="Arial"/>
          <w:spacing w:val="-2"/>
          <w:sz w:val="20"/>
          <w:szCs w:val="20"/>
          <w:cs/>
        </w:rPr>
        <w:t>:</w:t>
      </w:r>
    </w:p>
    <w:p w14:paraId="02E523B8" w14:textId="77777777" w:rsidR="00FD3167" w:rsidRPr="00E716B3" w:rsidRDefault="00FD3167" w:rsidP="00FD3167">
      <w:pPr>
        <w:tabs>
          <w:tab w:val="left" w:pos="2880"/>
        </w:tabs>
        <w:ind w:left="540" w:firstLine="1"/>
        <w:jc w:val="both"/>
        <w:rPr>
          <w:rFonts w:ascii="Arial" w:hAnsi="Arial" w:cs="Arial"/>
          <w:spacing w:val="-2"/>
          <w:sz w:val="20"/>
          <w:szCs w:val="20"/>
        </w:rPr>
      </w:pPr>
    </w:p>
    <w:p w14:paraId="2B980E8E" w14:textId="32333828" w:rsidR="00FD3167" w:rsidRPr="00E716B3" w:rsidRDefault="00FD3167" w:rsidP="00FD3167">
      <w:pPr>
        <w:tabs>
          <w:tab w:val="left" w:pos="900"/>
        </w:tabs>
        <w:ind w:left="900" w:hanging="360"/>
        <w:jc w:val="both"/>
        <w:rPr>
          <w:rFonts w:ascii="Arial" w:hAnsi="Arial" w:cs="Arial"/>
          <w:spacing w:val="-2"/>
          <w:sz w:val="20"/>
          <w:szCs w:val="20"/>
        </w:rPr>
      </w:pPr>
      <w:r w:rsidRPr="00E716B3">
        <w:rPr>
          <w:rFonts w:ascii="Arial" w:hAnsi="Arial" w:cs="Arial"/>
          <w:spacing w:val="-2"/>
          <w:sz w:val="20"/>
          <w:szCs w:val="20"/>
          <w:cs/>
        </w:rPr>
        <w:t>-</w:t>
      </w:r>
      <w:r w:rsidRPr="00E716B3">
        <w:rPr>
          <w:rFonts w:ascii="Arial" w:hAnsi="Arial" w:cs="Arial"/>
          <w:spacing w:val="-2"/>
          <w:sz w:val="20"/>
          <w:szCs w:val="20"/>
        </w:rPr>
        <w:tab/>
        <w:t xml:space="preserve">Stage </w:t>
      </w:r>
      <w:r w:rsidR="006563C5" w:rsidRPr="006563C5">
        <w:rPr>
          <w:rFonts w:ascii="Arial" w:hAnsi="Arial" w:cs="Arial"/>
          <w:spacing w:val="-2"/>
          <w:sz w:val="20"/>
          <w:szCs w:val="20"/>
        </w:rPr>
        <w:t>1</w:t>
      </w:r>
      <w:r w:rsidRPr="00E716B3">
        <w:rPr>
          <w:rFonts w:ascii="Arial" w:hAnsi="Arial" w:cs="Arial"/>
          <w:spacing w:val="-2"/>
          <w:sz w:val="20"/>
          <w:szCs w:val="20"/>
          <w:cs/>
        </w:rPr>
        <w:t xml:space="preserve">: </w:t>
      </w:r>
      <w:r w:rsidRPr="00E716B3">
        <w:rPr>
          <w:rFonts w:ascii="Arial" w:hAnsi="Arial" w:cs="Arial"/>
          <w:spacing w:val="-2"/>
          <w:sz w:val="20"/>
          <w:szCs w:val="20"/>
        </w:rPr>
        <w:t xml:space="preserve">from initial recognition of a financial assets to the date on which the credit risk of the </w:t>
      </w:r>
      <w:r w:rsidRPr="00467786">
        <w:rPr>
          <w:rFonts w:ascii="Arial" w:hAnsi="Arial" w:cs="Arial"/>
          <w:sz w:val="20"/>
          <w:szCs w:val="20"/>
        </w:rPr>
        <w:t>asset has not increased significantly relative to its initial recognition, a loss allowance is recognised</w:t>
      </w:r>
      <w:r w:rsidRPr="00E716B3">
        <w:rPr>
          <w:rFonts w:ascii="Arial" w:hAnsi="Arial" w:cs="Arial"/>
          <w:spacing w:val="-2"/>
          <w:sz w:val="20"/>
          <w:szCs w:val="20"/>
        </w:rPr>
        <w:t xml:space="preserve"> equal to the credit losses expected over the next </w:t>
      </w:r>
      <w:r w:rsidR="006563C5" w:rsidRPr="006563C5">
        <w:rPr>
          <w:rFonts w:ascii="Arial" w:hAnsi="Arial" w:cs="Arial"/>
          <w:spacing w:val="-2"/>
          <w:sz w:val="20"/>
          <w:szCs w:val="20"/>
        </w:rPr>
        <w:t>12</w:t>
      </w:r>
      <w:r w:rsidRPr="00E716B3">
        <w:rPr>
          <w:rFonts w:ascii="Arial" w:hAnsi="Arial" w:cs="Arial"/>
          <w:spacing w:val="-2"/>
          <w:sz w:val="20"/>
          <w:szCs w:val="20"/>
        </w:rPr>
        <w:t xml:space="preserve"> months</w:t>
      </w:r>
      <w:r w:rsidR="00685582" w:rsidRPr="00E716B3">
        <w:rPr>
          <w:rFonts w:ascii="Arial" w:hAnsi="Arial" w:cs="Arial"/>
          <w:spacing w:val="-2"/>
          <w:sz w:val="20"/>
          <w:szCs w:val="20"/>
        </w:rPr>
        <w:t>.</w:t>
      </w:r>
    </w:p>
    <w:p w14:paraId="037326B9" w14:textId="3DE071B6" w:rsidR="00FD3167" w:rsidRPr="00E716B3" w:rsidRDefault="00FD3167" w:rsidP="00FD3167">
      <w:pPr>
        <w:tabs>
          <w:tab w:val="left" w:pos="900"/>
        </w:tabs>
        <w:ind w:left="900" w:hanging="360"/>
        <w:jc w:val="both"/>
        <w:rPr>
          <w:rFonts w:ascii="Arial" w:hAnsi="Arial" w:cs="Arial"/>
          <w:spacing w:val="-2"/>
          <w:sz w:val="20"/>
          <w:szCs w:val="20"/>
        </w:rPr>
      </w:pPr>
      <w:r w:rsidRPr="00E716B3">
        <w:rPr>
          <w:rFonts w:ascii="Arial" w:hAnsi="Arial" w:cs="Arial"/>
          <w:spacing w:val="-2"/>
          <w:sz w:val="20"/>
          <w:szCs w:val="20"/>
          <w:cs/>
        </w:rPr>
        <w:t>-</w:t>
      </w:r>
      <w:r w:rsidRPr="00E716B3">
        <w:rPr>
          <w:rFonts w:ascii="Arial" w:hAnsi="Arial" w:cs="Arial"/>
          <w:spacing w:val="-2"/>
          <w:sz w:val="20"/>
          <w:szCs w:val="20"/>
        </w:rPr>
        <w:tab/>
        <w:t xml:space="preserve">Stage </w:t>
      </w:r>
      <w:r w:rsidR="006563C5" w:rsidRPr="006563C5">
        <w:rPr>
          <w:rFonts w:ascii="Arial" w:hAnsi="Arial" w:cs="Arial"/>
          <w:spacing w:val="-2"/>
          <w:sz w:val="20"/>
          <w:szCs w:val="20"/>
        </w:rPr>
        <w:t>2</w:t>
      </w:r>
      <w:r w:rsidRPr="00E716B3">
        <w:rPr>
          <w:rFonts w:ascii="Arial" w:hAnsi="Arial" w:cs="Arial"/>
          <w:spacing w:val="-2"/>
          <w:sz w:val="20"/>
          <w:szCs w:val="20"/>
          <w:cs/>
        </w:rPr>
        <w:t>:</w:t>
      </w:r>
      <w:r w:rsidRPr="00E716B3">
        <w:rPr>
          <w:rFonts w:ascii="Arial" w:hAnsi="Arial" w:cs="Arial"/>
          <w:spacing w:val="-2"/>
          <w:sz w:val="20"/>
          <w:szCs w:val="20"/>
        </w:rPr>
        <w:tab/>
        <w:t>following a significant increase in credit risk relative to the initial recognition of the financial assets, a loss allowance is recognised equal to the credit losses expected over the lifetime of the asset</w:t>
      </w:r>
      <w:r w:rsidR="00685582" w:rsidRPr="00E716B3">
        <w:rPr>
          <w:rFonts w:ascii="Arial" w:hAnsi="Arial" w:cs="Arial"/>
          <w:spacing w:val="-2"/>
          <w:sz w:val="20"/>
          <w:szCs w:val="20"/>
        </w:rPr>
        <w:t>.</w:t>
      </w:r>
    </w:p>
    <w:p w14:paraId="73A1361C" w14:textId="5A8E28EB" w:rsidR="00FD3167" w:rsidRPr="00E716B3" w:rsidRDefault="00FD3167" w:rsidP="003C7BD4">
      <w:pPr>
        <w:tabs>
          <w:tab w:val="left" w:pos="900"/>
        </w:tabs>
        <w:ind w:left="900" w:hanging="360"/>
        <w:jc w:val="both"/>
        <w:rPr>
          <w:rFonts w:ascii="Arial" w:hAnsi="Arial" w:cs="Arial"/>
          <w:spacing w:val="-2"/>
          <w:sz w:val="20"/>
          <w:szCs w:val="20"/>
        </w:rPr>
      </w:pPr>
      <w:r w:rsidRPr="00E716B3">
        <w:rPr>
          <w:rFonts w:ascii="Arial" w:hAnsi="Arial" w:cs="Arial"/>
          <w:spacing w:val="-2"/>
          <w:sz w:val="20"/>
          <w:szCs w:val="20"/>
          <w:cs/>
        </w:rPr>
        <w:t>-</w:t>
      </w:r>
      <w:r w:rsidRPr="00E716B3">
        <w:rPr>
          <w:rFonts w:ascii="Arial" w:hAnsi="Arial" w:cs="Arial"/>
          <w:spacing w:val="-2"/>
          <w:sz w:val="20"/>
          <w:szCs w:val="20"/>
        </w:rPr>
        <w:tab/>
      </w:r>
      <w:r w:rsidRPr="00467786">
        <w:rPr>
          <w:rFonts w:ascii="Arial" w:hAnsi="Arial" w:cs="Arial"/>
          <w:sz w:val="20"/>
          <w:szCs w:val="20"/>
        </w:rPr>
        <w:t xml:space="preserve">Stage </w:t>
      </w:r>
      <w:r w:rsidR="006563C5" w:rsidRPr="00467786">
        <w:rPr>
          <w:rFonts w:ascii="Arial" w:hAnsi="Arial" w:cs="Arial"/>
          <w:sz w:val="20"/>
          <w:szCs w:val="20"/>
        </w:rPr>
        <w:t>3</w:t>
      </w:r>
      <w:r w:rsidRPr="00467786">
        <w:rPr>
          <w:rFonts w:ascii="Arial" w:hAnsi="Arial" w:cs="Arial"/>
          <w:sz w:val="20"/>
          <w:szCs w:val="20"/>
          <w:cs/>
        </w:rPr>
        <w:t>:</w:t>
      </w:r>
      <w:r w:rsidRPr="00467786">
        <w:rPr>
          <w:rFonts w:ascii="Arial" w:hAnsi="Arial" w:cs="Arial"/>
          <w:sz w:val="20"/>
          <w:szCs w:val="20"/>
        </w:rPr>
        <w:tab/>
        <w:t>when a financial asset is considered to be credit</w:t>
      </w:r>
      <w:r w:rsidRPr="00467786">
        <w:rPr>
          <w:rFonts w:ascii="Arial" w:hAnsi="Arial" w:cs="Arial"/>
          <w:sz w:val="20"/>
          <w:szCs w:val="20"/>
          <w:cs/>
        </w:rPr>
        <w:t>-</w:t>
      </w:r>
      <w:r w:rsidRPr="00467786">
        <w:rPr>
          <w:rFonts w:ascii="Arial" w:hAnsi="Arial" w:cs="Arial"/>
          <w:sz w:val="20"/>
          <w:szCs w:val="20"/>
        </w:rPr>
        <w:t>impaired, a loss allowance is recognised</w:t>
      </w:r>
      <w:r w:rsidRPr="00E716B3">
        <w:rPr>
          <w:rFonts w:ascii="Arial" w:hAnsi="Arial" w:cs="Arial"/>
          <w:spacing w:val="-2"/>
          <w:sz w:val="20"/>
          <w:szCs w:val="20"/>
        </w:rPr>
        <w:t xml:space="preserve"> equal to the credit losses expected over the lifetime of the asset</w:t>
      </w:r>
      <w:r w:rsidR="00685582" w:rsidRPr="00E716B3">
        <w:rPr>
          <w:rFonts w:ascii="Arial" w:hAnsi="Arial" w:cs="Arial"/>
          <w:spacing w:val="-2"/>
          <w:sz w:val="20"/>
          <w:szCs w:val="20"/>
        </w:rPr>
        <w:t>.</w:t>
      </w:r>
    </w:p>
    <w:p w14:paraId="0AA5C523" w14:textId="77777777" w:rsidR="003C7BD4" w:rsidRPr="00E716B3" w:rsidRDefault="003C7BD4" w:rsidP="003C7BD4">
      <w:pPr>
        <w:tabs>
          <w:tab w:val="left" w:pos="900"/>
        </w:tabs>
        <w:ind w:left="900" w:hanging="360"/>
        <w:jc w:val="both"/>
        <w:rPr>
          <w:rFonts w:ascii="Arial" w:hAnsi="Arial" w:cs="Arial"/>
          <w:spacing w:val="-6"/>
          <w:sz w:val="20"/>
          <w:szCs w:val="20"/>
        </w:rPr>
      </w:pPr>
    </w:p>
    <w:p w14:paraId="14889806" w14:textId="3169FBFA" w:rsidR="00163F33" w:rsidRPr="00E716B3" w:rsidRDefault="006563C5" w:rsidP="00163F33">
      <w:pPr>
        <w:tabs>
          <w:tab w:val="left" w:pos="2160"/>
        </w:tabs>
        <w:ind w:left="540" w:hanging="540"/>
        <w:jc w:val="both"/>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10</w:t>
      </w:r>
      <w:r w:rsidR="00163F33" w:rsidRPr="00E716B3">
        <w:rPr>
          <w:rFonts w:ascii="Arial" w:hAnsi="Arial" w:cs="Arial"/>
          <w:b/>
          <w:bCs/>
          <w:sz w:val="20"/>
          <w:szCs w:val="20"/>
        </w:rPr>
        <w:tab/>
        <w:t>Equipment</w:t>
      </w:r>
    </w:p>
    <w:p w14:paraId="573CDC85" w14:textId="77777777" w:rsidR="00163F33" w:rsidRPr="00E716B3" w:rsidRDefault="00163F33" w:rsidP="00163F33">
      <w:pPr>
        <w:tabs>
          <w:tab w:val="left" w:pos="2880"/>
        </w:tabs>
        <w:ind w:left="540"/>
        <w:jc w:val="both"/>
        <w:rPr>
          <w:rFonts w:ascii="Arial" w:hAnsi="Arial" w:cs="Arial"/>
          <w:sz w:val="20"/>
          <w:szCs w:val="20"/>
        </w:rPr>
      </w:pPr>
    </w:p>
    <w:p w14:paraId="54E4B8F3" w14:textId="77777777" w:rsidR="00163F33" w:rsidRPr="00E716B3" w:rsidRDefault="00AC53AA" w:rsidP="0025798E">
      <w:pPr>
        <w:tabs>
          <w:tab w:val="left" w:pos="2880"/>
        </w:tabs>
        <w:ind w:left="547"/>
        <w:jc w:val="both"/>
        <w:rPr>
          <w:rFonts w:ascii="Arial" w:hAnsi="Arial" w:cs="Arial"/>
          <w:spacing w:val="-2"/>
          <w:sz w:val="20"/>
          <w:szCs w:val="20"/>
        </w:rPr>
      </w:pPr>
      <w:r w:rsidRPr="00E716B3">
        <w:rPr>
          <w:rFonts w:ascii="Arial" w:hAnsi="Arial" w:cs="Arial"/>
          <w:spacing w:val="-6"/>
          <w:sz w:val="20"/>
          <w:szCs w:val="20"/>
        </w:rPr>
        <w:t xml:space="preserve">All </w:t>
      </w:r>
      <w:proofErr w:type="spellStart"/>
      <w:r w:rsidRPr="00E716B3">
        <w:rPr>
          <w:rFonts w:ascii="Arial" w:hAnsi="Arial" w:cs="Arial"/>
          <w:spacing w:val="-6"/>
          <w:sz w:val="20"/>
          <w:szCs w:val="20"/>
        </w:rPr>
        <w:t>equipments</w:t>
      </w:r>
      <w:proofErr w:type="spellEnd"/>
      <w:r w:rsidRPr="00E716B3">
        <w:rPr>
          <w:rFonts w:ascii="Arial" w:hAnsi="Arial" w:cs="Arial"/>
          <w:spacing w:val="-6"/>
          <w:sz w:val="20"/>
          <w:szCs w:val="20"/>
        </w:rPr>
        <w:t xml:space="preserve"> are stated at historical cost less accumulated depreciation and impairment</w:t>
      </w:r>
      <w:r w:rsidRPr="00E716B3">
        <w:rPr>
          <w:rFonts w:ascii="Arial" w:hAnsi="Arial" w:cs="Arial"/>
          <w:sz w:val="20"/>
          <w:szCs w:val="20"/>
          <w:cs/>
        </w:rPr>
        <w:t xml:space="preserve"> </w:t>
      </w:r>
      <w:r w:rsidRPr="00E716B3">
        <w:rPr>
          <w:rFonts w:ascii="Arial" w:hAnsi="Arial" w:cs="Arial"/>
          <w:spacing w:val="-6"/>
          <w:sz w:val="20"/>
          <w:szCs w:val="20"/>
        </w:rPr>
        <w:t>losses</w:t>
      </w:r>
      <w:r w:rsidRPr="00E716B3">
        <w:rPr>
          <w:rFonts w:ascii="Arial" w:hAnsi="Arial" w:cs="Arial"/>
          <w:spacing w:val="-6"/>
          <w:sz w:val="20"/>
          <w:szCs w:val="20"/>
          <w:cs/>
        </w:rPr>
        <w:t xml:space="preserve">. </w:t>
      </w:r>
      <w:r w:rsidR="00324C79" w:rsidRPr="00E716B3">
        <w:rPr>
          <w:rFonts w:ascii="Arial" w:hAnsi="Arial" w:cs="Arial"/>
          <w:sz w:val="20"/>
          <w:szCs w:val="20"/>
        </w:rPr>
        <w:t xml:space="preserve">Depreciation on other assets is calculated using </w:t>
      </w:r>
      <w:r w:rsidR="00163F33" w:rsidRPr="00E716B3">
        <w:rPr>
          <w:rFonts w:ascii="Arial" w:hAnsi="Arial" w:cs="Arial"/>
          <w:sz w:val="20"/>
          <w:szCs w:val="20"/>
        </w:rPr>
        <w:t>the straight</w:t>
      </w:r>
      <w:r w:rsidR="00163F33" w:rsidRPr="00E716B3">
        <w:rPr>
          <w:rFonts w:ascii="Arial" w:hAnsi="Arial" w:cs="Arial"/>
          <w:sz w:val="20"/>
          <w:szCs w:val="20"/>
          <w:cs/>
        </w:rPr>
        <w:t>-</w:t>
      </w:r>
      <w:r w:rsidR="00163F33" w:rsidRPr="00E716B3">
        <w:rPr>
          <w:rFonts w:ascii="Arial" w:hAnsi="Arial" w:cs="Arial"/>
          <w:sz w:val="20"/>
          <w:szCs w:val="20"/>
        </w:rPr>
        <w:t xml:space="preserve">line </w:t>
      </w:r>
      <w:r w:rsidR="00BA3F19" w:rsidRPr="00E716B3">
        <w:rPr>
          <w:rFonts w:ascii="Arial" w:hAnsi="Arial" w:cs="Arial"/>
          <w:sz w:val="20"/>
          <w:szCs w:val="20"/>
        </w:rPr>
        <w:t>method</w:t>
      </w:r>
      <w:r w:rsidR="00544E75" w:rsidRPr="00E716B3">
        <w:rPr>
          <w:rFonts w:ascii="Arial" w:hAnsi="Arial" w:cs="Arial"/>
          <w:sz w:val="20"/>
          <w:szCs w:val="20"/>
        </w:rPr>
        <w:t xml:space="preserve"> to allocate their </w:t>
      </w:r>
      <w:r w:rsidR="00324C79" w:rsidRPr="00E716B3">
        <w:rPr>
          <w:rFonts w:ascii="Arial" w:hAnsi="Arial" w:cs="Arial"/>
          <w:sz w:val="20"/>
          <w:szCs w:val="20"/>
        </w:rPr>
        <w:t>cost, net of their residual values, over their estimated useful lives, as follows:</w:t>
      </w:r>
    </w:p>
    <w:p w14:paraId="65982BED" w14:textId="77777777" w:rsidR="00163F33" w:rsidRPr="00E716B3" w:rsidRDefault="00163F33" w:rsidP="00163F33">
      <w:pPr>
        <w:tabs>
          <w:tab w:val="left" w:pos="2880"/>
        </w:tabs>
        <w:ind w:left="540"/>
        <w:jc w:val="both"/>
        <w:rPr>
          <w:rFonts w:ascii="Arial" w:hAnsi="Arial" w:cs="Arial"/>
          <w:sz w:val="20"/>
          <w:szCs w:val="20"/>
        </w:rPr>
      </w:pPr>
    </w:p>
    <w:tbl>
      <w:tblPr>
        <w:tblW w:w="8575" w:type="dxa"/>
        <w:tblInd w:w="450" w:type="dxa"/>
        <w:tblLayout w:type="fixed"/>
        <w:tblCellMar>
          <w:left w:w="0" w:type="dxa"/>
          <w:right w:w="0" w:type="dxa"/>
        </w:tblCellMar>
        <w:tblLook w:val="0000" w:firstRow="0" w:lastRow="0" w:firstColumn="0" w:lastColumn="0" w:noHBand="0" w:noVBand="0"/>
      </w:tblPr>
      <w:tblGrid>
        <w:gridCol w:w="6595"/>
        <w:gridCol w:w="1350"/>
        <w:gridCol w:w="630"/>
      </w:tblGrid>
      <w:tr w:rsidR="00F20546" w:rsidRPr="00E716B3" w14:paraId="1E24D80D" w14:textId="77777777" w:rsidTr="00821F57">
        <w:tc>
          <w:tcPr>
            <w:tcW w:w="6595" w:type="dxa"/>
          </w:tcPr>
          <w:p w14:paraId="19DA0149" w14:textId="77777777" w:rsidR="00163F33" w:rsidRPr="00E716B3" w:rsidRDefault="00163F33" w:rsidP="0060356E">
            <w:pPr>
              <w:tabs>
                <w:tab w:val="left" w:pos="2880"/>
                <w:tab w:val="right" w:pos="5040"/>
                <w:tab w:val="right" w:pos="6390"/>
                <w:tab w:val="right" w:pos="8190"/>
              </w:tabs>
              <w:ind w:left="90" w:right="-43"/>
              <w:jc w:val="both"/>
              <w:rPr>
                <w:rFonts w:ascii="Arial" w:hAnsi="Arial" w:cs="Arial"/>
                <w:sz w:val="20"/>
                <w:szCs w:val="20"/>
              </w:rPr>
            </w:pPr>
            <w:r w:rsidRPr="00E716B3">
              <w:rPr>
                <w:rFonts w:ascii="Arial" w:hAnsi="Arial" w:cs="Arial"/>
                <w:sz w:val="20"/>
                <w:szCs w:val="20"/>
              </w:rPr>
              <w:t>Office equipment</w:t>
            </w:r>
          </w:p>
        </w:tc>
        <w:tc>
          <w:tcPr>
            <w:tcW w:w="1350" w:type="dxa"/>
          </w:tcPr>
          <w:p w14:paraId="5B700D5B" w14:textId="439B3D98" w:rsidR="00163F33" w:rsidRPr="00E716B3" w:rsidRDefault="006563C5" w:rsidP="0060356E">
            <w:pPr>
              <w:tabs>
                <w:tab w:val="left" w:pos="2880"/>
                <w:tab w:val="right" w:pos="5040"/>
                <w:tab w:val="right" w:pos="6390"/>
                <w:tab w:val="right" w:pos="8190"/>
              </w:tabs>
              <w:ind w:right="92"/>
              <w:jc w:val="right"/>
              <w:rPr>
                <w:rFonts w:ascii="Arial" w:hAnsi="Arial" w:cs="Arial"/>
                <w:sz w:val="20"/>
                <w:szCs w:val="20"/>
              </w:rPr>
            </w:pPr>
            <w:r w:rsidRPr="006563C5">
              <w:rPr>
                <w:rFonts w:ascii="Arial" w:hAnsi="Arial" w:cs="Arial"/>
                <w:sz w:val="20"/>
                <w:szCs w:val="20"/>
              </w:rPr>
              <w:t>3</w:t>
            </w:r>
            <w:r w:rsidR="00163F33" w:rsidRPr="00E716B3">
              <w:rPr>
                <w:rFonts w:ascii="Arial" w:hAnsi="Arial" w:cs="Arial"/>
                <w:sz w:val="20"/>
                <w:szCs w:val="20"/>
              </w:rPr>
              <w:t xml:space="preserve">, </w:t>
            </w:r>
            <w:r w:rsidRPr="006563C5">
              <w:rPr>
                <w:rFonts w:ascii="Arial" w:hAnsi="Arial" w:cs="Arial"/>
                <w:sz w:val="20"/>
                <w:szCs w:val="20"/>
              </w:rPr>
              <w:t>5</w:t>
            </w:r>
          </w:p>
        </w:tc>
        <w:tc>
          <w:tcPr>
            <w:tcW w:w="630" w:type="dxa"/>
          </w:tcPr>
          <w:p w14:paraId="74BD52F8" w14:textId="77777777" w:rsidR="00163F33" w:rsidRPr="00E716B3" w:rsidRDefault="00163F33" w:rsidP="0060356E">
            <w:pPr>
              <w:tabs>
                <w:tab w:val="left" w:pos="2880"/>
                <w:tab w:val="right" w:pos="5040"/>
                <w:tab w:val="right" w:pos="6390"/>
                <w:tab w:val="right" w:pos="8190"/>
              </w:tabs>
              <w:ind w:right="41"/>
              <w:jc w:val="right"/>
              <w:rPr>
                <w:rFonts w:ascii="Arial" w:hAnsi="Arial" w:cs="Arial"/>
                <w:sz w:val="20"/>
                <w:szCs w:val="20"/>
              </w:rPr>
            </w:pPr>
            <w:r w:rsidRPr="00E716B3">
              <w:rPr>
                <w:rFonts w:ascii="Arial" w:hAnsi="Arial" w:cs="Arial"/>
                <w:sz w:val="20"/>
                <w:szCs w:val="20"/>
              </w:rPr>
              <w:t>years</w:t>
            </w:r>
          </w:p>
        </w:tc>
      </w:tr>
      <w:tr w:rsidR="00F20546" w:rsidRPr="00E716B3" w14:paraId="2E05CB0A" w14:textId="77777777" w:rsidTr="00821F57">
        <w:tc>
          <w:tcPr>
            <w:tcW w:w="6595" w:type="dxa"/>
          </w:tcPr>
          <w:p w14:paraId="06812A31" w14:textId="77777777" w:rsidR="00163F33" w:rsidRPr="00E716B3" w:rsidRDefault="00163F33" w:rsidP="0060356E">
            <w:pPr>
              <w:tabs>
                <w:tab w:val="left" w:pos="2880"/>
                <w:tab w:val="right" w:pos="5040"/>
                <w:tab w:val="right" w:pos="6390"/>
                <w:tab w:val="right" w:pos="8190"/>
              </w:tabs>
              <w:ind w:left="90" w:right="-43"/>
              <w:jc w:val="both"/>
              <w:rPr>
                <w:rFonts w:ascii="Arial" w:hAnsi="Arial" w:cs="Arial"/>
                <w:sz w:val="20"/>
                <w:szCs w:val="20"/>
              </w:rPr>
            </w:pPr>
            <w:r w:rsidRPr="00E716B3">
              <w:rPr>
                <w:rFonts w:ascii="Arial" w:hAnsi="Arial" w:cs="Arial"/>
                <w:sz w:val="20"/>
                <w:szCs w:val="20"/>
              </w:rPr>
              <w:t>Furniture and fixtures</w:t>
            </w:r>
          </w:p>
        </w:tc>
        <w:tc>
          <w:tcPr>
            <w:tcW w:w="1350" w:type="dxa"/>
          </w:tcPr>
          <w:p w14:paraId="243C4782" w14:textId="761A2460" w:rsidR="00163F33" w:rsidRPr="00E716B3" w:rsidRDefault="006563C5" w:rsidP="0060356E">
            <w:pPr>
              <w:tabs>
                <w:tab w:val="left" w:pos="2880"/>
                <w:tab w:val="right" w:pos="5040"/>
                <w:tab w:val="right" w:pos="6390"/>
                <w:tab w:val="right" w:pos="8190"/>
              </w:tabs>
              <w:ind w:right="92"/>
              <w:jc w:val="right"/>
              <w:rPr>
                <w:rFonts w:ascii="Arial" w:hAnsi="Arial" w:cs="Arial"/>
                <w:sz w:val="20"/>
                <w:szCs w:val="20"/>
              </w:rPr>
            </w:pPr>
            <w:r w:rsidRPr="006563C5">
              <w:rPr>
                <w:rFonts w:ascii="Arial" w:hAnsi="Arial" w:cs="Arial"/>
                <w:sz w:val="20"/>
                <w:szCs w:val="20"/>
              </w:rPr>
              <w:t>5</w:t>
            </w:r>
          </w:p>
        </w:tc>
        <w:tc>
          <w:tcPr>
            <w:tcW w:w="630" w:type="dxa"/>
          </w:tcPr>
          <w:p w14:paraId="3790186C" w14:textId="77777777" w:rsidR="00163F33" w:rsidRPr="00E716B3" w:rsidRDefault="00163F33" w:rsidP="0060356E">
            <w:pPr>
              <w:tabs>
                <w:tab w:val="left" w:pos="2880"/>
                <w:tab w:val="right" w:pos="5040"/>
                <w:tab w:val="right" w:pos="6390"/>
                <w:tab w:val="right" w:pos="8190"/>
              </w:tabs>
              <w:ind w:right="41"/>
              <w:jc w:val="right"/>
              <w:rPr>
                <w:rFonts w:ascii="Arial" w:hAnsi="Arial" w:cs="Arial"/>
                <w:sz w:val="20"/>
                <w:szCs w:val="20"/>
              </w:rPr>
            </w:pPr>
            <w:r w:rsidRPr="00E716B3">
              <w:rPr>
                <w:rFonts w:ascii="Arial" w:hAnsi="Arial" w:cs="Arial"/>
                <w:sz w:val="20"/>
                <w:szCs w:val="20"/>
              </w:rPr>
              <w:t>years</w:t>
            </w:r>
          </w:p>
        </w:tc>
      </w:tr>
      <w:tr w:rsidR="00163F33" w:rsidRPr="00E716B3" w14:paraId="6925785C" w14:textId="77777777" w:rsidTr="00821F57">
        <w:tc>
          <w:tcPr>
            <w:tcW w:w="6595" w:type="dxa"/>
          </w:tcPr>
          <w:p w14:paraId="2F4B1660" w14:textId="77777777" w:rsidR="00163F33" w:rsidRPr="00E716B3" w:rsidRDefault="00163F33" w:rsidP="0060356E">
            <w:pPr>
              <w:tabs>
                <w:tab w:val="left" w:pos="2880"/>
                <w:tab w:val="right" w:pos="5040"/>
                <w:tab w:val="right" w:pos="6390"/>
                <w:tab w:val="right" w:pos="8190"/>
              </w:tabs>
              <w:ind w:left="90" w:right="-43"/>
              <w:jc w:val="both"/>
              <w:rPr>
                <w:rFonts w:ascii="Arial" w:hAnsi="Arial" w:cs="Arial"/>
                <w:sz w:val="20"/>
                <w:szCs w:val="20"/>
              </w:rPr>
            </w:pPr>
            <w:r w:rsidRPr="00E716B3">
              <w:rPr>
                <w:rFonts w:ascii="Arial" w:hAnsi="Arial" w:cs="Arial"/>
                <w:sz w:val="20"/>
                <w:szCs w:val="20"/>
              </w:rPr>
              <w:t>Motor vehicles</w:t>
            </w:r>
          </w:p>
        </w:tc>
        <w:tc>
          <w:tcPr>
            <w:tcW w:w="1350" w:type="dxa"/>
          </w:tcPr>
          <w:p w14:paraId="6EA62F3F" w14:textId="66539D15" w:rsidR="00163F33" w:rsidRPr="00E716B3" w:rsidRDefault="006563C5" w:rsidP="0060356E">
            <w:pPr>
              <w:tabs>
                <w:tab w:val="left" w:pos="2880"/>
                <w:tab w:val="right" w:pos="5040"/>
                <w:tab w:val="right" w:pos="6390"/>
                <w:tab w:val="right" w:pos="8190"/>
              </w:tabs>
              <w:ind w:right="92"/>
              <w:jc w:val="right"/>
              <w:rPr>
                <w:rFonts w:ascii="Arial" w:hAnsi="Arial" w:cs="Arial"/>
                <w:sz w:val="20"/>
                <w:szCs w:val="20"/>
              </w:rPr>
            </w:pPr>
            <w:r w:rsidRPr="006563C5">
              <w:rPr>
                <w:rFonts w:ascii="Arial" w:hAnsi="Arial" w:cs="Arial"/>
                <w:sz w:val="20"/>
                <w:szCs w:val="20"/>
              </w:rPr>
              <w:t>5</w:t>
            </w:r>
          </w:p>
        </w:tc>
        <w:tc>
          <w:tcPr>
            <w:tcW w:w="630" w:type="dxa"/>
          </w:tcPr>
          <w:p w14:paraId="786F83F0" w14:textId="77777777" w:rsidR="00163F33" w:rsidRPr="00E716B3" w:rsidRDefault="00163F33" w:rsidP="0060356E">
            <w:pPr>
              <w:tabs>
                <w:tab w:val="left" w:pos="2880"/>
                <w:tab w:val="right" w:pos="5040"/>
                <w:tab w:val="right" w:pos="6390"/>
                <w:tab w:val="right" w:pos="8190"/>
              </w:tabs>
              <w:ind w:right="41"/>
              <w:jc w:val="right"/>
              <w:rPr>
                <w:rFonts w:ascii="Arial" w:hAnsi="Arial" w:cs="Arial"/>
                <w:sz w:val="20"/>
                <w:szCs w:val="20"/>
              </w:rPr>
            </w:pPr>
            <w:r w:rsidRPr="00E716B3">
              <w:rPr>
                <w:rFonts w:ascii="Arial" w:hAnsi="Arial" w:cs="Arial"/>
                <w:sz w:val="20"/>
                <w:szCs w:val="20"/>
              </w:rPr>
              <w:t>years</w:t>
            </w:r>
          </w:p>
        </w:tc>
      </w:tr>
    </w:tbl>
    <w:p w14:paraId="5D874A18" w14:textId="77777777" w:rsidR="004908D2" w:rsidRPr="00E716B3" w:rsidRDefault="004908D2" w:rsidP="00324C79">
      <w:pPr>
        <w:jc w:val="thaiDistribute"/>
        <w:outlineLvl w:val="0"/>
        <w:rPr>
          <w:rFonts w:ascii="Arial" w:hAnsi="Arial" w:cs="Arial"/>
          <w:spacing w:val="-4"/>
          <w:sz w:val="20"/>
          <w:szCs w:val="20"/>
        </w:rPr>
      </w:pPr>
    </w:p>
    <w:p w14:paraId="2A327168" w14:textId="77777777" w:rsidR="00324C79" w:rsidRPr="00E716B3" w:rsidRDefault="004908D2" w:rsidP="00324C79">
      <w:pPr>
        <w:jc w:val="thaiDistribute"/>
        <w:outlineLvl w:val="0"/>
        <w:rPr>
          <w:rFonts w:ascii="Arial" w:hAnsi="Arial" w:cs="Arial"/>
          <w:spacing w:val="-6"/>
          <w:sz w:val="20"/>
          <w:szCs w:val="20"/>
        </w:rPr>
      </w:pPr>
      <w:r w:rsidRPr="00E716B3">
        <w:rPr>
          <w:rFonts w:ascii="Arial" w:hAnsi="Arial" w:cs="Arial"/>
          <w:spacing w:val="-4"/>
          <w:sz w:val="20"/>
          <w:szCs w:val="20"/>
        </w:rPr>
        <w:br w:type="page"/>
      </w:r>
    </w:p>
    <w:p w14:paraId="6C3571D4" w14:textId="44DD9C0A" w:rsidR="00163F33" w:rsidRPr="00E716B3" w:rsidRDefault="006563C5" w:rsidP="00163F33">
      <w:pPr>
        <w:tabs>
          <w:tab w:val="left" w:pos="2160"/>
        </w:tabs>
        <w:ind w:left="540" w:hanging="540"/>
        <w:jc w:val="both"/>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11</w:t>
      </w:r>
      <w:r w:rsidR="00163F33" w:rsidRPr="00E716B3">
        <w:rPr>
          <w:rFonts w:ascii="Arial" w:hAnsi="Arial" w:cs="Arial"/>
          <w:b/>
          <w:bCs/>
          <w:sz w:val="20"/>
          <w:szCs w:val="20"/>
        </w:rPr>
        <w:tab/>
        <w:t xml:space="preserve">Intangible assets </w:t>
      </w:r>
    </w:p>
    <w:p w14:paraId="595CC40E" w14:textId="77777777" w:rsidR="008F3786" w:rsidRPr="00E716B3" w:rsidRDefault="008F3786" w:rsidP="00E73ED8">
      <w:pPr>
        <w:ind w:left="540"/>
        <w:jc w:val="both"/>
        <w:rPr>
          <w:rFonts w:ascii="Arial" w:hAnsi="Arial" w:cs="Arial"/>
          <w:spacing w:val="-4"/>
          <w:sz w:val="20"/>
          <w:szCs w:val="20"/>
        </w:rPr>
      </w:pPr>
    </w:p>
    <w:p w14:paraId="56DA389B" w14:textId="77777777" w:rsidR="008F3786" w:rsidRPr="00E716B3" w:rsidRDefault="008F3786" w:rsidP="008F3786">
      <w:pPr>
        <w:ind w:left="547"/>
        <w:jc w:val="both"/>
        <w:rPr>
          <w:rFonts w:ascii="Arial" w:hAnsi="Arial" w:cs="Arial"/>
          <w:i/>
          <w:iCs/>
          <w:spacing w:val="-4"/>
          <w:sz w:val="20"/>
          <w:szCs w:val="20"/>
        </w:rPr>
      </w:pPr>
      <w:r w:rsidRPr="00E716B3">
        <w:rPr>
          <w:rFonts w:ascii="Arial" w:hAnsi="Arial" w:cs="Arial"/>
          <w:i/>
          <w:iCs/>
          <w:spacing w:val="-4"/>
          <w:sz w:val="20"/>
          <w:szCs w:val="20"/>
        </w:rPr>
        <w:t>Acquired intangible assets</w:t>
      </w:r>
    </w:p>
    <w:p w14:paraId="0CBA8541" w14:textId="77777777" w:rsidR="008F3786" w:rsidRPr="00E716B3" w:rsidRDefault="008F3786" w:rsidP="008F3786">
      <w:pPr>
        <w:ind w:left="547"/>
        <w:jc w:val="both"/>
        <w:rPr>
          <w:rFonts w:ascii="Arial" w:hAnsi="Arial" w:cs="Arial"/>
          <w:spacing w:val="-4"/>
          <w:sz w:val="20"/>
          <w:szCs w:val="20"/>
        </w:rPr>
      </w:pPr>
    </w:p>
    <w:p w14:paraId="15EE21C7" w14:textId="6962609E" w:rsidR="00F06F60" w:rsidRPr="00E716B3" w:rsidRDefault="00F06F60" w:rsidP="008F3786">
      <w:pPr>
        <w:ind w:left="547"/>
        <w:jc w:val="both"/>
        <w:rPr>
          <w:rFonts w:ascii="Arial" w:hAnsi="Arial" w:cs="Arial"/>
          <w:spacing w:val="-4"/>
          <w:sz w:val="20"/>
          <w:szCs w:val="20"/>
        </w:rPr>
      </w:pPr>
      <w:r w:rsidRPr="00E716B3">
        <w:rPr>
          <w:rFonts w:ascii="Arial" w:hAnsi="Arial" w:cs="Arial"/>
          <w:spacing w:val="-4"/>
          <w:sz w:val="20"/>
          <w:szCs w:val="20"/>
        </w:rPr>
        <w:t>The assets with indefinite useful life are subsequently measured at cost less impairment losses.</w:t>
      </w:r>
    </w:p>
    <w:p w14:paraId="09C6C4E5" w14:textId="77777777" w:rsidR="001529AC" w:rsidRPr="00E716B3" w:rsidRDefault="001529AC" w:rsidP="00BF004A">
      <w:pPr>
        <w:ind w:left="547"/>
        <w:jc w:val="both"/>
        <w:rPr>
          <w:rFonts w:ascii="Arial" w:hAnsi="Arial" w:cs="Arial"/>
          <w:sz w:val="20"/>
          <w:szCs w:val="20"/>
        </w:rPr>
      </w:pPr>
    </w:p>
    <w:p w14:paraId="67B6B627" w14:textId="32BF14B0" w:rsidR="003F49FC" w:rsidRPr="00E716B3" w:rsidRDefault="00BF4832" w:rsidP="00BF004A">
      <w:pPr>
        <w:ind w:left="547"/>
        <w:jc w:val="both"/>
        <w:rPr>
          <w:rFonts w:ascii="Arial" w:hAnsi="Arial" w:cs="Arial"/>
          <w:spacing w:val="-6"/>
          <w:sz w:val="20"/>
          <w:szCs w:val="20"/>
        </w:rPr>
      </w:pPr>
      <w:r w:rsidRPr="00E716B3">
        <w:rPr>
          <w:rFonts w:ascii="Arial" w:hAnsi="Arial" w:cs="Arial"/>
          <w:spacing w:val="-6"/>
          <w:sz w:val="20"/>
          <w:szCs w:val="20"/>
        </w:rPr>
        <w:t>The assets with finite useful life are subsequently carried at cost less accumulated amortisation and impairment losses. The amortisation is calculated using the straight-line method over their estimated useful lives, as follows:</w:t>
      </w:r>
    </w:p>
    <w:p w14:paraId="57AAB416" w14:textId="77777777" w:rsidR="003060CA" w:rsidRPr="00E716B3" w:rsidRDefault="003060CA" w:rsidP="000D20F4">
      <w:pPr>
        <w:tabs>
          <w:tab w:val="right" w:pos="9000"/>
        </w:tabs>
        <w:ind w:left="547"/>
        <w:jc w:val="both"/>
        <w:rPr>
          <w:rFonts w:ascii="Arial" w:hAnsi="Arial" w:cs="Arial"/>
          <w:sz w:val="20"/>
          <w:szCs w:val="20"/>
        </w:rPr>
      </w:pPr>
    </w:p>
    <w:p w14:paraId="730389FD" w14:textId="075A3E1F" w:rsidR="004645D3" w:rsidRPr="00E716B3" w:rsidRDefault="004645D3" w:rsidP="000D20F4">
      <w:pPr>
        <w:tabs>
          <w:tab w:val="right" w:pos="9000"/>
        </w:tabs>
        <w:ind w:left="547"/>
        <w:jc w:val="both"/>
        <w:rPr>
          <w:rFonts w:ascii="Arial" w:hAnsi="Arial" w:cs="Arial"/>
          <w:sz w:val="20"/>
          <w:szCs w:val="20"/>
        </w:rPr>
      </w:pPr>
      <w:r w:rsidRPr="00E716B3">
        <w:rPr>
          <w:rFonts w:ascii="Arial" w:hAnsi="Arial" w:cs="Arial"/>
          <w:sz w:val="20"/>
          <w:szCs w:val="20"/>
        </w:rPr>
        <w:t>Computer software</w:t>
      </w:r>
      <w:r w:rsidRPr="00E716B3">
        <w:rPr>
          <w:rFonts w:ascii="Arial" w:hAnsi="Arial" w:cs="Arial"/>
          <w:sz w:val="20"/>
          <w:szCs w:val="20"/>
        </w:rPr>
        <w:tab/>
      </w:r>
      <w:r w:rsidR="006563C5" w:rsidRPr="006563C5">
        <w:rPr>
          <w:rFonts w:ascii="Arial" w:hAnsi="Arial" w:cs="Arial"/>
          <w:sz w:val="20"/>
          <w:szCs w:val="20"/>
        </w:rPr>
        <w:t>3</w:t>
      </w:r>
      <w:r w:rsidR="00466E7C" w:rsidRPr="00E716B3">
        <w:rPr>
          <w:rFonts w:ascii="Arial" w:hAnsi="Arial" w:cs="Arial"/>
          <w:sz w:val="20"/>
          <w:szCs w:val="20"/>
        </w:rPr>
        <w:t>,</w:t>
      </w:r>
      <w:r w:rsidRPr="00E716B3">
        <w:rPr>
          <w:rFonts w:ascii="Arial" w:hAnsi="Arial" w:cs="Arial"/>
          <w:sz w:val="20"/>
          <w:szCs w:val="20"/>
          <w:cs/>
        </w:rPr>
        <w:t xml:space="preserve"> </w:t>
      </w:r>
      <w:r w:rsidR="006563C5" w:rsidRPr="006563C5">
        <w:rPr>
          <w:rFonts w:ascii="Arial" w:hAnsi="Arial" w:cs="Arial"/>
          <w:sz w:val="20"/>
          <w:szCs w:val="20"/>
        </w:rPr>
        <w:t>5</w:t>
      </w:r>
      <w:r w:rsidRPr="00E716B3">
        <w:rPr>
          <w:rFonts w:ascii="Arial" w:hAnsi="Arial" w:cs="Arial"/>
          <w:sz w:val="20"/>
          <w:szCs w:val="20"/>
        </w:rPr>
        <w:t xml:space="preserve"> years</w:t>
      </w:r>
    </w:p>
    <w:p w14:paraId="69D1AB70" w14:textId="77777777" w:rsidR="002D3660" w:rsidRPr="00E716B3" w:rsidRDefault="002D3660" w:rsidP="000D20F4">
      <w:pPr>
        <w:ind w:left="547"/>
        <w:jc w:val="both"/>
        <w:rPr>
          <w:rFonts w:ascii="Arial" w:hAnsi="Arial" w:cs="Arial"/>
          <w:sz w:val="20"/>
          <w:szCs w:val="20"/>
        </w:rPr>
      </w:pPr>
    </w:p>
    <w:p w14:paraId="2BAAE3B2" w14:textId="22B3E4C3" w:rsidR="00163F33" w:rsidRPr="00E716B3" w:rsidRDefault="006563C5" w:rsidP="00163F33">
      <w:pPr>
        <w:tabs>
          <w:tab w:val="left" w:pos="2160"/>
        </w:tabs>
        <w:ind w:left="540" w:hanging="540"/>
        <w:jc w:val="both"/>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12</w:t>
      </w:r>
      <w:r w:rsidR="00163F33" w:rsidRPr="00E716B3">
        <w:rPr>
          <w:rFonts w:ascii="Arial" w:hAnsi="Arial" w:cs="Arial"/>
          <w:b/>
          <w:bCs/>
          <w:sz w:val="20"/>
          <w:szCs w:val="20"/>
        </w:rPr>
        <w:tab/>
        <w:t>Impairment of assets</w:t>
      </w:r>
    </w:p>
    <w:p w14:paraId="55EDEEBE" w14:textId="77777777" w:rsidR="00163F33" w:rsidRPr="00E716B3" w:rsidRDefault="00163F33" w:rsidP="00163F33">
      <w:pPr>
        <w:ind w:left="540"/>
        <w:jc w:val="thaiDistribute"/>
        <w:rPr>
          <w:rFonts w:ascii="Arial" w:hAnsi="Arial" w:cs="Arial"/>
          <w:sz w:val="20"/>
          <w:szCs w:val="20"/>
        </w:rPr>
      </w:pPr>
    </w:p>
    <w:p w14:paraId="2C3D0217" w14:textId="4A9F7748" w:rsidR="005A58B1" w:rsidRPr="00E716B3" w:rsidRDefault="001C6BCF" w:rsidP="00163F33">
      <w:pPr>
        <w:ind w:left="540"/>
        <w:jc w:val="thaiDistribute"/>
        <w:rPr>
          <w:rFonts w:ascii="Arial" w:hAnsi="Arial" w:cs="Arial"/>
          <w:sz w:val="20"/>
          <w:szCs w:val="20"/>
        </w:rPr>
      </w:pPr>
      <w:r w:rsidRPr="00E716B3">
        <w:rPr>
          <w:rFonts w:ascii="Arial" w:hAnsi="Arial" w:cs="Arial"/>
          <w:sz w:val="20"/>
          <w:szCs w:val="20"/>
        </w:rPr>
        <w:t>Assets that have an indefinite useful life are tested annually for impairment, or more frequently if events or changes in circumstances indicate that it might be impaired</w:t>
      </w:r>
      <w:r w:rsidR="00CF6993" w:rsidRPr="00E716B3">
        <w:rPr>
          <w:rFonts w:ascii="Arial" w:hAnsi="Arial" w:cs="Arial"/>
          <w:sz w:val="20"/>
          <w:szCs w:val="20"/>
        </w:rPr>
        <w:t xml:space="preserve">. Assets that are subject to amortisation are reviewed for impairment whenever there is an indication of impairment. </w:t>
      </w:r>
      <w:r w:rsidR="00DD510E" w:rsidRPr="00E716B3">
        <w:rPr>
          <w:rFonts w:ascii="Arial" w:hAnsi="Arial" w:cs="Arial"/>
          <w:sz w:val="20"/>
          <w:szCs w:val="20"/>
        </w:rPr>
        <w:br/>
      </w:r>
      <w:r w:rsidR="00CF6993" w:rsidRPr="00E716B3">
        <w:rPr>
          <w:rFonts w:ascii="Arial" w:hAnsi="Arial" w:cs="Arial"/>
          <w:sz w:val="20"/>
          <w:szCs w:val="20"/>
        </w:rPr>
        <w:t>An impairment loss is recognised for the amount by which the carrying amount of the assets exceeds its recoverable amount. The recoverable amount is the higher of an asset’s fair value less costs of disposal and value in use.</w:t>
      </w:r>
    </w:p>
    <w:p w14:paraId="4DE857B3" w14:textId="77777777" w:rsidR="00163F33" w:rsidRPr="00E716B3" w:rsidRDefault="00163F33" w:rsidP="00163F33">
      <w:pPr>
        <w:ind w:left="540"/>
        <w:jc w:val="thaiDistribute"/>
        <w:rPr>
          <w:rFonts w:ascii="Arial" w:hAnsi="Arial" w:cs="Arial"/>
          <w:sz w:val="20"/>
          <w:szCs w:val="20"/>
        </w:rPr>
      </w:pPr>
    </w:p>
    <w:p w14:paraId="001AEF39" w14:textId="6874CD9A" w:rsidR="00271567" w:rsidRPr="00E716B3" w:rsidRDefault="00271567" w:rsidP="00163F33">
      <w:pPr>
        <w:ind w:left="540"/>
        <w:jc w:val="thaiDistribute"/>
        <w:rPr>
          <w:rFonts w:ascii="Arial" w:hAnsi="Arial" w:cs="Arial"/>
          <w:sz w:val="20"/>
          <w:szCs w:val="20"/>
        </w:rPr>
      </w:pPr>
      <w:r w:rsidRPr="00E716B3">
        <w:rPr>
          <w:rFonts w:ascii="Arial" w:hAnsi="Arial" w:cs="Arial"/>
          <w:spacing w:val="-4"/>
          <w:sz w:val="20"/>
          <w:szCs w:val="20"/>
        </w:rPr>
        <w:t>Where</w:t>
      </w:r>
      <w:r w:rsidRPr="00E716B3">
        <w:rPr>
          <w:rFonts w:ascii="Arial" w:hAnsi="Arial" w:cs="Arial"/>
          <w:spacing w:val="-4"/>
          <w:sz w:val="20"/>
          <w:szCs w:val="20"/>
          <w:cs/>
        </w:rPr>
        <w:t xml:space="preserve"> </w:t>
      </w:r>
      <w:r w:rsidRPr="00E716B3">
        <w:rPr>
          <w:rFonts w:ascii="Arial" w:hAnsi="Arial" w:cs="Arial"/>
          <w:spacing w:val="-4"/>
          <w:sz w:val="20"/>
          <w:szCs w:val="20"/>
        </w:rPr>
        <w:t>the reasons for previously recognised impairments no longer exist, the impairment losses</w:t>
      </w:r>
      <w:r w:rsidRPr="00E716B3">
        <w:rPr>
          <w:rFonts w:ascii="Arial" w:hAnsi="Arial" w:cs="Arial"/>
          <w:sz w:val="20"/>
          <w:szCs w:val="20"/>
        </w:rPr>
        <w:t xml:space="preserve"> on the assets concerned other than goodwill is reversed</w:t>
      </w:r>
      <w:r w:rsidR="00940554" w:rsidRPr="00E716B3">
        <w:rPr>
          <w:rFonts w:ascii="Arial" w:hAnsi="Arial" w:cs="Arial"/>
          <w:sz w:val="20"/>
          <w:szCs w:val="20"/>
        </w:rPr>
        <w:t>.</w:t>
      </w:r>
    </w:p>
    <w:p w14:paraId="77797052" w14:textId="77777777" w:rsidR="00776E26" w:rsidRPr="00E716B3" w:rsidRDefault="00776E26" w:rsidP="00163F33">
      <w:pPr>
        <w:ind w:left="540"/>
        <w:jc w:val="thaiDistribute"/>
        <w:rPr>
          <w:rFonts w:ascii="Arial" w:hAnsi="Arial" w:cs="Arial"/>
          <w:sz w:val="20"/>
          <w:szCs w:val="20"/>
        </w:rPr>
      </w:pPr>
    </w:p>
    <w:p w14:paraId="08D6E4DE" w14:textId="5D7A8EC2"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13</w:t>
      </w:r>
      <w:r w:rsidR="00163F33" w:rsidRPr="00E716B3">
        <w:rPr>
          <w:rFonts w:ascii="Arial" w:hAnsi="Arial" w:cs="Arial"/>
          <w:b/>
          <w:bCs/>
          <w:sz w:val="20"/>
          <w:szCs w:val="20"/>
        </w:rPr>
        <w:tab/>
        <w:t>Current and deferred income taxes</w:t>
      </w:r>
    </w:p>
    <w:p w14:paraId="3716BB7E" w14:textId="77777777" w:rsidR="00163F33" w:rsidRPr="00E716B3" w:rsidRDefault="00163F33" w:rsidP="00163F33">
      <w:pPr>
        <w:ind w:left="540"/>
        <w:jc w:val="thaiDistribute"/>
        <w:rPr>
          <w:rFonts w:ascii="Arial" w:hAnsi="Arial" w:cs="Arial"/>
          <w:sz w:val="20"/>
          <w:szCs w:val="20"/>
        </w:rPr>
      </w:pPr>
    </w:p>
    <w:p w14:paraId="7E239601" w14:textId="77777777" w:rsidR="0025798E" w:rsidRPr="00E716B3" w:rsidRDefault="0025798E" w:rsidP="0025798E">
      <w:pPr>
        <w:ind w:left="540"/>
        <w:jc w:val="thaiDistribute"/>
        <w:rPr>
          <w:rFonts w:ascii="Arial" w:hAnsi="Arial" w:cs="Arial"/>
          <w:sz w:val="20"/>
          <w:szCs w:val="20"/>
        </w:rPr>
      </w:pPr>
      <w:r w:rsidRPr="00E716B3">
        <w:rPr>
          <w:rFonts w:ascii="Arial" w:hAnsi="Arial" w:cs="Arial"/>
          <w:sz w:val="20"/>
          <w:szCs w:val="20"/>
        </w:rPr>
        <w:t xml:space="preserve">Income tax comprises current and deferred tax. </w:t>
      </w:r>
    </w:p>
    <w:p w14:paraId="363E9E46" w14:textId="77777777" w:rsidR="0025798E" w:rsidRPr="00E716B3" w:rsidRDefault="0025798E" w:rsidP="0025798E">
      <w:pPr>
        <w:ind w:left="540"/>
        <w:jc w:val="thaiDistribute"/>
        <w:rPr>
          <w:rFonts w:ascii="Arial" w:hAnsi="Arial" w:cs="Arial"/>
          <w:sz w:val="20"/>
          <w:szCs w:val="20"/>
        </w:rPr>
      </w:pPr>
    </w:p>
    <w:p w14:paraId="1A99F0C7" w14:textId="0721C2F5" w:rsidR="0025798E" w:rsidRPr="00E716B3" w:rsidRDefault="008E39C7" w:rsidP="0025798E">
      <w:pPr>
        <w:ind w:left="540"/>
        <w:jc w:val="thaiDistribute"/>
        <w:rPr>
          <w:rFonts w:ascii="Arial" w:hAnsi="Arial" w:cs="Arial"/>
          <w:sz w:val="20"/>
          <w:szCs w:val="20"/>
        </w:rPr>
      </w:pPr>
      <w:r w:rsidRPr="00E716B3">
        <w:rPr>
          <w:rFonts w:ascii="Arial" w:hAnsi="Arial" w:cs="Arial"/>
          <w:sz w:val="20"/>
          <w:szCs w:val="20"/>
        </w:rPr>
        <w:t>Current tax is the expected tax payable on the taxable income for the year, using tax rates enacted or substantively enacted at the end of the reporting period.</w:t>
      </w:r>
    </w:p>
    <w:p w14:paraId="3EA69AA8" w14:textId="77777777" w:rsidR="008E39C7" w:rsidRPr="00E716B3" w:rsidRDefault="008E39C7" w:rsidP="0025798E">
      <w:pPr>
        <w:ind w:left="540"/>
        <w:jc w:val="thaiDistribute"/>
        <w:rPr>
          <w:rFonts w:ascii="Arial" w:hAnsi="Arial" w:cs="Arial"/>
          <w:sz w:val="20"/>
          <w:szCs w:val="20"/>
        </w:rPr>
      </w:pPr>
    </w:p>
    <w:p w14:paraId="5EBE7407" w14:textId="577730C9" w:rsidR="00C972C2" w:rsidRPr="00E716B3" w:rsidRDefault="00C972C2" w:rsidP="0025798E">
      <w:pPr>
        <w:ind w:left="540"/>
        <w:jc w:val="thaiDistribute"/>
        <w:rPr>
          <w:rFonts w:ascii="Arial" w:hAnsi="Arial" w:cs="Arial"/>
          <w:sz w:val="20"/>
          <w:szCs w:val="20"/>
        </w:rPr>
      </w:pPr>
      <w:r w:rsidRPr="00E716B3">
        <w:rPr>
          <w:rFonts w:ascii="Arial" w:hAnsi="Arial" w:cs="Arial"/>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w:t>
      </w:r>
      <w:r w:rsidR="00833A84" w:rsidRPr="00E716B3">
        <w:rPr>
          <w:rFonts w:ascii="Arial" w:hAnsi="Arial" w:cs="Arial"/>
          <w:sz w:val="20"/>
          <w:szCs w:val="20"/>
        </w:rPr>
        <w:t>Company</w:t>
      </w:r>
      <w:r w:rsidRPr="00E716B3">
        <w:rPr>
          <w:rFonts w:ascii="Arial" w:hAnsi="Arial" w:cs="Arial"/>
          <w:sz w:val="20"/>
          <w:szCs w:val="20"/>
        </w:rPr>
        <w:t xml:space="preserve"> has a legally enforceable right to offset and intends either to settle on a net basis, or to realise the asset and settle the liability simultaneously.</w:t>
      </w:r>
    </w:p>
    <w:p w14:paraId="66D4A548" w14:textId="77777777" w:rsidR="0025798E" w:rsidRPr="00E716B3" w:rsidRDefault="0025798E" w:rsidP="0025798E">
      <w:pPr>
        <w:ind w:left="540"/>
        <w:jc w:val="thaiDistribute"/>
        <w:rPr>
          <w:rFonts w:ascii="Arial" w:hAnsi="Arial" w:cs="Arial"/>
          <w:sz w:val="20"/>
          <w:szCs w:val="20"/>
        </w:rPr>
      </w:pPr>
    </w:p>
    <w:p w14:paraId="04910094" w14:textId="59B69CC7" w:rsidR="00D24942" w:rsidRPr="00E716B3" w:rsidRDefault="00201734" w:rsidP="0025798E">
      <w:pPr>
        <w:ind w:left="540"/>
        <w:jc w:val="thaiDistribute"/>
        <w:rPr>
          <w:rFonts w:ascii="Arial" w:hAnsi="Arial" w:cs="Arial"/>
          <w:sz w:val="20"/>
          <w:szCs w:val="20"/>
        </w:rPr>
      </w:pPr>
      <w:r w:rsidRPr="00E716B3">
        <w:rPr>
          <w:rFonts w:ascii="Arial" w:hAnsi="Arial" w:cs="Arial"/>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r w:rsidR="00D24942" w:rsidRPr="00E716B3">
        <w:rPr>
          <w:rFonts w:ascii="Arial" w:hAnsi="Arial" w:cs="Arial"/>
          <w:sz w:val="20"/>
          <w:szCs w:val="20"/>
        </w:rPr>
        <w:t>.</w:t>
      </w:r>
    </w:p>
    <w:p w14:paraId="4E932056" w14:textId="77777777" w:rsidR="0025798E" w:rsidRPr="00E716B3" w:rsidRDefault="0025798E" w:rsidP="0025798E">
      <w:pPr>
        <w:ind w:left="540"/>
        <w:jc w:val="thaiDistribute"/>
        <w:rPr>
          <w:rFonts w:ascii="Arial" w:hAnsi="Arial" w:cs="Arial"/>
          <w:sz w:val="20"/>
          <w:szCs w:val="20"/>
        </w:rPr>
      </w:pPr>
    </w:p>
    <w:p w14:paraId="65599EC7" w14:textId="0656C464" w:rsidR="00C30C2C" w:rsidRPr="00E716B3" w:rsidRDefault="00C30C2C" w:rsidP="0025798E">
      <w:pPr>
        <w:ind w:left="540"/>
        <w:jc w:val="thaiDistribute"/>
        <w:rPr>
          <w:rFonts w:ascii="Arial" w:hAnsi="Arial" w:cs="Arial"/>
          <w:sz w:val="20"/>
          <w:szCs w:val="20"/>
        </w:rPr>
      </w:pPr>
      <w:r w:rsidRPr="00E716B3">
        <w:rPr>
          <w:rFonts w:ascii="Arial" w:hAnsi="Arial" w:cs="Arial"/>
          <w:sz w:val="20"/>
          <w:szCs w:val="20"/>
        </w:rPr>
        <w:t>Deferred tax assets are recognised only to the extent that it is probable that future taxable profit will be available against which the temporary differences can be utilised.</w:t>
      </w:r>
    </w:p>
    <w:p w14:paraId="7847E185" w14:textId="77777777" w:rsidR="00163F33" w:rsidRPr="00E716B3" w:rsidRDefault="004908D2" w:rsidP="00163F33">
      <w:pPr>
        <w:ind w:left="540"/>
        <w:jc w:val="thaiDistribute"/>
        <w:rPr>
          <w:rFonts w:ascii="Arial" w:hAnsi="Arial" w:cs="Arial"/>
          <w:sz w:val="20"/>
          <w:szCs w:val="20"/>
          <w:u w:val="single"/>
        </w:rPr>
      </w:pPr>
      <w:r w:rsidRPr="00E716B3">
        <w:rPr>
          <w:rFonts w:ascii="Arial" w:hAnsi="Arial" w:cs="Arial"/>
          <w:sz w:val="20"/>
          <w:szCs w:val="20"/>
          <w:u w:val="single"/>
        </w:rPr>
        <w:br w:type="page"/>
      </w:r>
    </w:p>
    <w:p w14:paraId="78A39556" w14:textId="59294A68"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14</w:t>
      </w:r>
      <w:r w:rsidR="00163F33" w:rsidRPr="00E716B3">
        <w:rPr>
          <w:rFonts w:ascii="Arial" w:hAnsi="Arial" w:cs="Arial"/>
          <w:b/>
          <w:bCs/>
          <w:sz w:val="20"/>
          <w:szCs w:val="20"/>
        </w:rPr>
        <w:tab/>
      </w:r>
      <w:r w:rsidR="003C5ACA" w:rsidRPr="00E716B3">
        <w:rPr>
          <w:rFonts w:ascii="Arial" w:hAnsi="Arial" w:cs="Arial"/>
          <w:b/>
          <w:bCs/>
          <w:sz w:val="20"/>
          <w:szCs w:val="20"/>
        </w:rPr>
        <w:t>L</w:t>
      </w:r>
      <w:r w:rsidR="00163F33" w:rsidRPr="00E716B3">
        <w:rPr>
          <w:rFonts w:ascii="Arial" w:hAnsi="Arial" w:cs="Arial"/>
          <w:b/>
          <w:bCs/>
          <w:sz w:val="20"/>
          <w:szCs w:val="20"/>
        </w:rPr>
        <w:t>e</w:t>
      </w:r>
      <w:r w:rsidR="001E382E" w:rsidRPr="00E716B3">
        <w:rPr>
          <w:rFonts w:ascii="Arial" w:hAnsi="Arial" w:cs="Arial"/>
          <w:b/>
          <w:bCs/>
          <w:sz w:val="20"/>
          <w:szCs w:val="20"/>
        </w:rPr>
        <w:t>ases</w:t>
      </w:r>
    </w:p>
    <w:p w14:paraId="36A50558" w14:textId="77777777" w:rsidR="00163F33" w:rsidRPr="00E716B3" w:rsidRDefault="00163F33" w:rsidP="00821F57">
      <w:pPr>
        <w:ind w:left="540"/>
        <w:jc w:val="thaiDistribute"/>
        <w:rPr>
          <w:rFonts w:ascii="Arial" w:hAnsi="Arial" w:cs="Arial"/>
          <w:sz w:val="20"/>
          <w:szCs w:val="20"/>
        </w:rPr>
      </w:pPr>
    </w:p>
    <w:p w14:paraId="73CAD99B" w14:textId="77777777" w:rsidR="008F3786" w:rsidRPr="00E716B3" w:rsidRDefault="008F3786" w:rsidP="008F3786">
      <w:pPr>
        <w:ind w:left="540"/>
        <w:jc w:val="thaiDistribute"/>
        <w:rPr>
          <w:rFonts w:ascii="Arial" w:hAnsi="Arial" w:cs="Arial"/>
          <w:b/>
          <w:bCs/>
          <w:sz w:val="20"/>
          <w:szCs w:val="20"/>
        </w:rPr>
      </w:pPr>
      <w:r w:rsidRPr="00E716B3">
        <w:rPr>
          <w:rFonts w:ascii="Arial" w:hAnsi="Arial" w:cs="Arial"/>
          <w:b/>
          <w:bCs/>
          <w:sz w:val="20"/>
          <w:szCs w:val="20"/>
        </w:rPr>
        <w:t>Leases - where the Company is the lessee</w:t>
      </w:r>
    </w:p>
    <w:p w14:paraId="480B0AF1" w14:textId="77777777" w:rsidR="008F3786" w:rsidRPr="00E716B3" w:rsidRDefault="008F3786" w:rsidP="00DD510E">
      <w:pPr>
        <w:ind w:left="540"/>
        <w:jc w:val="thaiDistribute"/>
        <w:rPr>
          <w:rFonts w:ascii="Arial" w:hAnsi="Arial" w:cs="Arial"/>
          <w:sz w:val="20"/>
          <w:szCs w:val="20"/>
        </w:rPr>
      </w:pPr>
    </w:p>
    <w:p w14:paraId="6AAF8E4C" w14:textId="1546C0AF" w:rsidR="008F3786" w:rsidRPr="00E716B3" w:rsidRDefault="008F3786" w:rsidP="00DD510E">
      <w:pPr>
        <w:ind w:left="540"/>
        <w:jc w:val="thaiDistribute"/>
        <w:rPr>
          <w:rFonts w:ascii="Arial" w:hAnsi="Arial" w:cs="Arial"/>
          <w:sz w:val="20"/>
          <w:szCs w:val="20"/>
        </w:rPr>
      </w:pPr>
      <w:r w:rsidRPr="00E716B3">
        <w:rPr>
          <w:rFonts w:ascii="Arial" w:hAnsi="Arial" w:cs="Arial"/>
          <w:sz w:val="20"/>
          <w:szCs w:val="20"/>
        </w:rPr>
        <w:t xml:space="preserve">The right-of-use asset is depreciated over the shorter of the asset's useful life and the lease term. If the </w:t>
      </w:r>
      <w:r w:rsidR="00BB1614" w:rsidRPr="00E716B3">
        <w:rPr>
          <w:rFonts w:ascii="Arial" w:hAnsi="Arial" w:cs="Arial"/>
          <w:sz w:val="20"/>
          <w:szCs w:val="20"/>
        </w:rPr>
        <w:t>C</w:t>
      </w:r>
      <w:r w:rsidRPr="00E716B3">
        <w:rPr>
          <w:rFonts w:ascii="Arial" w:hAnsi="Arial" w:cs="Arial"/>
          <w:sz w:val="20"/>
          <w:szCs w:val="20"/>
        </w:rPr>
        <w:t>ompany is reasonably certain to exercise a purchase option, the right-of-use asset is depreciated over the underlying asset’s useful life.</w:t>
      </w:r>
    </w:p>
    <w:p w14:paraId="1B2C8536" w14:textId="77777777" w:rsidR="005D2C0E" w:rsidRPr="00E716B3" w:rsidRDefault="005D2C0E" w:rsidP="00DD510E">
      <w:pPr>
        <w:ind w:left="540"/>
        <w:jc w:val="thaiDistribute"/>
        <w:rPr>
          <w:rFonts w:ascii="Arial" w:hAnsi="Arial" w:cs="Cordia New"/>
          <w:sz w:val="20"/>
          <w:szCs w:val="20"/>
        </w:rPr>
      </w:pPr>
    </w:p>
    <w:p w14:paraId="0DC1AEC9" w14:textId="4A2EF00A" w:rsidR="005D2C0E" w:rsidRPr="00E716B3" w:rsidRDefault="005D2C0E" w:rsidP="00DD510E">
      <w:pPr>
        <w:pStyle w:val="ListParagraph"/>
        <w:spacing w:after="0" w:line="240" w:lineRule="auto"/>
        <w:ind w:left="540"/>
        <w:contextualSpacing w:val="0"/>
        <w:jc w:val="both"/>
        <w:rPr>
          <w:rFonts w:ascii="Arial" w:hAnsi="Arial" w:cs="Arial"/>
          <w:sz w:val="20"/>
          <w:szCs w:val="20"/>
        </w:rPr>
      </w:pPr>
      <w:r w:rsidRPr="00E716B3">
        <w:rPr>
          <w:rFonts w:ascii="Arial" w:hAnsi="Arial" w:cs="Arial"/>
          <w:sz w:val="20"/>
          <w:szCs w:val="20"/>
        </w:rPr>
        <w:t>Assets and liabilities arising from a lease are initially measured on a present value basis. Lease liabilities include the net present value of the following lease payments:</w:t>
      </w:r>
    </w:p>
    <w:p w14:paraId="37133542" w14:textId="77777777" w:rsidR="00DD510E" w:rsidRPr="00E716B3" w:rsidRDefault="00DD510E" w:rsidP="00DD510E">
      <w:pPr>
        <w:pStyle w:val="ListParagraph"/>
        <w:spacing w:after="0" w:line="240" w:lineRule="auto"/>
        <w:ind w:left="540"/>
        <w:contextualSpacing w:val="0"/>
        <w:jc w:val="both"/>
        <w:rPr>
          <w:rFonts w:ascii="Arial" w:hAnsi="Arial" w:cs="Arial"/>
          <w:sz w:val="20"/>
          <w:szCs w:val="20"/>
          <w:cs/>
        </w:rPr>
      </w:pPr>
    </w:p>
    <w:p w14:paraId="5A5B13E2" w14:textId="7103040C" w:rsidR="005D2C0E" w:rsidRPr="00E716B3"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pacing w:val="-4"/>
          <w:sz w:val="20"/>
          <w:szCs w:val="20"/>
        </w:rPr>
      </w:pPr>
      <w:r w:rsidRPr="00E716B3">
        <w:rPr>
          <w:rFonts w:ascii="Arial" w:hAnsi="Arial" w:cs="Arial"/>
          <w:spacing w:val="-4"/>
          <w:sz w:val="20"/>
          <w:szCs w:val="20"/>
        </w:rPr>
        <w:t>fixed payments (including in-substance fixed payments), less any lease incentives receivable</w:t>
      </w:r>
    </w:p>
    <w:p w14:paraId="7316AE26" w14:textId="77777777" w:rsidR="005D2C0E" w:rsidRPr="00E716B3"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z w:val="20"/>
          <w:szCs w:val="20"/>
        </w:rPr>
        <w:t>variable lease payment that are based on an index or a rate</w:t>
      </w:r>
    </w:p>
    <w:p w14:paraId="4823DAF8" w14:textId="77777777" w:rsidR="005D2C0E" w:rsidRPr="00E716B3"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z w:val="20"/>
          <w:szCs w:val="20"/>
        </w:rPr>
        <w:t>amounts expected to be payable by the lessee under residual value guarantees</w:t>
      </w:r>
    </w:p>
    <w:p w14:paraId="22943CFA" w14:textId="77777777" w:rsidR="005D2C0E" w:rsidRPr="00E716B3"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z w:val="20"/>
          <w:szCs w:val="20"/>
        </w:rPr>
        <w:t>the exercise price of a purchase option if the lessee is reasonably certain to exercise that option, and</w:t>
      </w:r>
    </w:p>
    <w:p w14:paraId="4E303A3F" w14:textId="15A72B0A" w:rsidR="005D2C0E" w:rsidRPr="00E716B3" w:rsidRDefault="005D2C0E"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pacing w:val="-4"/>
          <w:sz w:val="20"/>
          <w:szCs w:val="20"/>
        </w:rPr>
        <w:t>payments of penalties for terminating the lease, if the lease term reflects the lessee exercising</w:t>
      </w:r>
      <w:r w:rsidRPr="00E716B3">
        <w:rPr>
          <w:rFonts w:ascii="Arial" w:hAnsi="Arial" w:cs="Arial"/>
          <w:sz w:val="20"/>
          <w:szCs w:val="20"/>
        </w:rPr>
        <w:t xml:space="preserve"> that option.</w:t>
      </w:r>
    </w:p>
    <w:p w14:paraId="7B91BCE8" w14:textId="77777777" w:rsidR="00DD510E" w:rsidRPr="00E716B3" w:rsidRDefault="00DD510E" w:rsidP="00DD510E">
      <w:pPr>
        <w:ind w:left="567"/>
        <w:jc w:val="thaiDistribute"/>
        <w:rPr>
          <w:rFonts w:ascii="Arial" w:hAnsi="Arial" w:cs="Arial"/>
          <w:sz w:val="20"/>
          <w:szCs w:val="20"/>
        </w:rPr>
      </w:pPr>
    </w:p>
    <w:p w14:paraId="4FB22252" w14:textId="1EC16022" w:rsidR="008F3786" w:rsidRPr="00E716B3" w:rsidRDefault="005D2C0E" w:rsidP="00DD510E">
      <w:pPr>
        <w:ind w:left="567"/>
        <w:jc w:val="thaiDistribute"/>
        <w:rPr>
          <w:rFonts w:ascii="Arial" w:hAnsi="Arial" w:cs="Arial"/>
        </w:rPr>
      </w:pPr>
      <w:r w:rsidRPr="00E716B3">
        <w:rPr>
          <w:rFonts w:ascii="Arial" w:hAnsi="Arial" w:cs="Arial"/>
          <w:sz w:val="20"/>
          <w:szCs w:val="20"/>
        </w:rPr>
        <w:t>Lease payments to be made under reasonably certain extension options are</w:t>
      </w:r>
      <w:r w:rsidRPr="00E716B3">
        <w:rPr>
          <w:rFonts w:ascii="Arial" w:hAnsi="Arial" w:cs="Arial"/>
          <w:sz w:val="20"/>
          <w:szCs w:val="20"/>
          <w:cs/>
        </w:rPr>
        <w:t xml:space="preserve"> </w:t>
      </w:r>
      <w:r w:rsidRPr="00E716B3">
        <w:rPr>
          <w:rFonts w:ascii="Arial" w:hAnsi="Arial" w:cs="Arial"/>
          <w:sz w:val="20"/>
          <w:szCs w:val="20"/>
        </w:rPr>
        <w:t>also included in the measurement of the liability</w:t>
      </w:r>
      <w:r w:rsidRPr="00E716B3">
        <w:rPr>
          <w:rFonts w:ascii="Arial" w:hAnsi="Arial" w:cs="Arial"/>
        </w:rPr>
        <w:t>.</w:t>
      </w:r>
    </w:p>
    <w:p w14:paraId="2EB82351" w14:textId="77777777" w:rsidR="005D2C0E" w:rsidRPr="00E716B3" w:rsidRDefault="005D2C0E" w:rsidP="00DD510E">
      <w:pPr>
        <w:ind w:left="567"/>
        <w:jc w:val="thaiDistribute"/>
        <w:rPr>
          <w:rFonts w:ascii="Arial" w:hAnsi="Arial" w:cs="Cordia New"/>
          <w:spacing w:val="-4"/>
          <w:sz w:val="20"/>
          <w:szCs w:val="20"/>
        </w:rPr>
      </w:pPr>
    </w:p>
    <w:p w14:paraId="7FDB7C5A" w14:textId="77777777" w:rsidR="008F3786" w:rsidRPr="00E716B3" w:rsidRDefault="008F3786" w:rsidP="00DD510E">
      <w:pPr>
        <w:ind w:left="540"/>
        <w:jc w:val="thaiDistribute"/>
        <w:rPr>
          <w:rFonts w:ascii="Arial" w:hAnsi="Arial" w:cs="Arial"/>
          <w:spacing w:val="-4"/>
          <w:sz w:val="20"/>
          <w:szCs w:val="20"/>
        </w:rPr>
      </w:pPr>
      <w:r w:rsidRPr="00E716B3">
        <w:rPr>
          <w:rFonts w:ascii="Arial" w:hAnsi="Arial" w:cs="Arial"/>
          <w:spacing w:val="-4"/>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4E9CFB3" w14:textId="77777777" w:rsidR="0084324C" w:rsidRPr="00E716B3" w:rsidRDefault="0084324C" w:rsidP="00DD510E">
      <w:pPr>
        <w:ind w:left="540"/>
        <w:jc w:val="thaiDistribute"/>
        <w:rPr>
          <w:rFonts w:ascii="Arial" w:hAnsi="Arial" w:cs="Arial"/>
          <w:spacing w:val="-4"/>
          <w:sz w:val="20"/>
          <w:szCs w:val="20"/>
        </w:rPr>
      </w:pPr>
    </w:p>
    <w:p w14:paraId="6511192B" w14:textId="77777777" w:rsidR="0084324C" w:rsidRPr="00E716B3" w:rsidRDefault="0084324C" w:rsidP="00DD510E">
      <w:pPr>
        <w:ind w:left="540"/>
        <w:jc w:val="both"/>
        <w:rPr>
          <w:rFonts w:ascii="Arial" w:hAnsi="Arial" w:cs="Arial"/>
          <w:sz w:val="20"/>
          <w:szCs w:val="20"/>
        </w:rPr>
      </w:pPr>
      <w:r w:rsidRPr="00E716B3">
        <w:rPr>
          <w:rFonts w:ascii="Arial" w:hAnsi="Arial" w:cs="Arial"/>
          <w:sz w:val="20"/>
          <w:szCs w:val="20"/>
        </w:rPr>
        <w:t>Right-of-use assets are measured at cost comprising the following:</w:t>
      </w:r>
    </w:p>
    <w:p w14:paraId="5BFF67F4" w14:textId="77777777" w:rsidR="0084324C" w:rsidRPr="00E716B3" w:rsidRDefault="0084324C" w:rsidP="00DD510E">
      <w:pPr>
        <w:ind w:left="540"/>
        <w:jc w:val="both"/>
        <w:rPr>
          <w:rFonts w:ascii="Arial" w:hAnsi="Arial" w:cs="Arial"/>
          <w:sz w:val="20"/>
          <w:szCs w:val="20"/>
        </w:rPr>
      </w:pPr>
    </w:p>
    <w:p w14:paraId="7043D39B" w14:textId="77777777" w:rsidR="0084324C" w:rsidRPr="00E716B3"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z w:val="20"/>
          <w:szCs w:val="20"/>
        </w:rPr>
        <w:t>the amount of the initial measurement of lease liability</w:t>
      </w:r>
    </w:p>
    <w:p w14:paraId="7519C496" w14:textId="77777777" w:rsidR="0084324C" w:rsidRPr="00E716B3"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z w:val="20"/>
          <w:szCs w:val="20"/>
        </w:rPr>
        <w:t>any lease payments made at or before the commencement date less any lease incentives received</w:t>
      </w:r>
    </w:p>
    <w:p w14:paraId="59C5D0FA" w14:textId="77777777" w:rsidR="0084324C" w:rsidRPr="00E716B3"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z w:val="20"/>
          <w:szCs w:val="20"/>
        </w:rPr>
        <w:t>any initial direct costs, and</w:t>
      </w:r>
    </w:p>
    <w:p w14:paraId="223E7D5C" w14:textId="1B424E62" w:rsidR="008F3786" w:rsidRPr="00E716B3" w:rsidRDefault="0084324C" w:rsidP="00DD510E">
      <w:pPr>
        <w:pStyle w:val="ListParagraph"/>
        <w:numPr>
          <w:ilvl w:val="0"/>
          <w:numId w:val="8"/>
        </w:numPr>
        <w:tabs>
          <w:tab w:val="left" w:pos="900"/>
        </w:tabs>
        <w:spacing w:after="0" w:line="240" w:lineRule="auto"/>
        <w:ind w:left="900"/>
        <w:contextualSpacing w:val="0"/>
        <w:jc w:val="both"/>
        <w:rPr>
          <w:rFonts w:ascii="Arial" w:hAnsi="Arial" w:cs="Arial"/>
          <w:sz w:val="20"/>
          <w:szCs w:val="20"/>
        </w:rPr>
      </w:pPr>
      <w:r w:rsidRPr="00E716B3">
        <w:rPr>
          <w:rFonts w:ascii="Arial" w:hAnsi="Arial" w:cs="Arial"/>
          <w:sz w:val="20"/>
          <w:szCs w:val="20"/>
        </w:rPr>
        <w:t>restoration costs.</w:t>
      </w:r>
    </w:p>
    <w:p w14:paraId="7F9C4E1E" w14:textId="77777777" w:rsidR="00DD510E" w:rsidRPr="00E716B3" w:rsidRDefault="00DD510E" w:rsidP="00E73ED8">
      <w:pPr>
        <w:ind w:left="540"/>
        <w:jc w:val="thaiDistribute"/>
        <w:rPr>
          <w:rFonts w:ascii="Arial" w:hAnsi="Arial" w:cs="Arial"/>
          <w:spacing w:val="-4"/>
          <w:sz w:val="20"/>
          <w:szCs w:val="20"/>
        </w:rPr>
      </w:pPr>
    </w:p>
    <w:p w14:paraId="2F41042B" w14:textId="5FC15A48" w:rsidR="008F3786" w:rsidRPr="00E716B3" w:rsidRDefault="008F3786" w:rsidP="00E73ED8">
      <w:pPr>
        <w:ind w:left="540"/>
        <w:jc w:val="thaiDistribute"/>
        <w:rPr>
          <w:rFonts w:ascii="Arial" w:hAnsi="Arial" w:cs="Arial"/>
          <w:spacing w:val="-4"/>
          <w:sz w:val="20"/>
          <w:szCs w:val="20"/>
        </w:rPr>
      </w:pPr>
      <w:r w:rsidRPr="00E716B3">
        <w:rPr>
          <w:rFonts w:ascii="Arial" w:hAnsi="Arial" w:cs="Arial"/>
          <w:spacing w:val="-4"/>
          <w:sz w:val="20"/>
          <w:szCs w:val="20"/>
        </w:rPr>
        <w:t xml:space="preserve">Payments associated with short-term leases and leases of low-value assets are recognised on a straight-line basis as an expense in profit or loss. Short-term leases are leases with a lease term of </w:t>
      </w:r>
      <w:r w:rsidR="006563C5" w:rsidRPr="006563C5">
        <w:rPr>
          <w:rFonts w:ascii="Arial" w:hAnsi="Arial" w:cs="Arial"/>
          <w:spacing w:val="-4"/>
          <w:sz w:val="20"/>
          <w:szCs w:val="20"/>
        </w:rPr>
        <w:t>12</w:t>
      </w:r>
      <w:r w:rsidRPr="00E716B3">
        <w:rPr>
          <w:rFonts w:ascii="Arial" w:hAnsi="Arial" w:cs="Arial"/>
          <w:spacing w:val="-4"/>
          <w:sz w:val="20"/>
          <w:szCs w:val="20"/>
        </w:rPr>
        <w:t xml:space="preserve"> months or less. Low-value assets comprise small items of office furniture.</w:t>
      </w:r>
    </w:p>
    <w:p w14:paraId="569CFD9C" w14:textId="59333AEB" w:rsidR="00776E26" w:rsidRPr="00E716B3" w:rsidRDefault="00DD510E" w:rsidP="00DD510E">
      <w:pPr>
        <w:ind w:right="-36"/>
        <w:jc w:val="both"/>
        <w:outlineLvl w:val="0"/>
        <w:rPr>
          <w:rFonts w:ascii="Arial" w:hAnsi="Arial" w:cs="Arial"/>
          <w:sz w:val="20"/>
          <w:szCs w:val="20"/>
        </w:rPr>
      </w:pPr>
      <w:r w:rsidRPr="00E716B3">
        <w:rPr>
          <w:rFonts w:ascii="Arial" w:hAnsi="Arial" w:cs="Arial"/>
          <w:sz w:val="20"/>
          <w:szCs w:val="20"/>
        </w:rPr>
        <w:br w:type="page"/>
      </w:r>
    </w:p>
    <w:p w14:paraId="5FBA303F" w14:textId="29C53A3E" w:rsidR="00163F33" w:rsidRPr="00E716B3" w:rsidRDefault="006563C5" w:rsidP="00163F33">
      <w:pPr>
        <w:ind w:left="540" w:right="-36" w:hanging="540"/>
        <w:jc w:val="both"/>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15</w:t>
      </w:r>
      <w:r w:rsidR="00163F33" w:rsidRPr="00E716B3">
        <w:rPr>
          <w:rFonts w:ascii="Arial" w:hAnsi="Arial" w:cs="Arial"/>
          <w:b/>
          <w:bCs/>
          <w:sz w:val="20"/>
          <w:szCs w:val="20"/>
        </w:rPr>
        <w:tab/>
        <w:t>Financial liabilities</w:t>
      </w:r>
    </w:p>
    <w:p w14:paraId="04D9D448" w14:textId="77777777" w:rsidR="00163F33" w:rsidRPr="00E716B3" w:rsidRDefault="00163F33" w:rsidP="00163F33">
      <w:pPr>
        <w:ind w:left="540" w:right="-36" w:hanging="540"/>
        <w:jc w:val="both"/>
        <w:outlineLvl w:val="0"/>
        <w:rPr>
          <w:rFonts w:ascii="Arial" w:hAnsi="Arial" w:cs="Arial"/>
          <w:b/>
          <w:bCs/>
          <w:sz w:val="20"/>
          <w:szCs w:val="20"/>
        </w:rPr>
      </w:pPr>
    </w:p>
    <w:p w14:paraId="33B17725" w14:textId="77777777" w:rsidR="00163F33" w:rsidRPr="00E716B3" w:rsidRDefault="00163F33" w:rsidP="00163F33">
      <w:pPr>
        <w:pStyle w:val="NoSpacing"/>
        <w:numPr>
          <w:ilvl w:val="0"/>
          <w:numId w:val="13"/>
        </w:numPr>
        <w:rPr>
          <w:rFonts w:ascii="Arial" w:hAnsi="Arial" w:cs="Arial"/>
          <w:color w:val="auto"/>
        </w:rPr>
      </w:pPr>
      <w:r w:rsidRPr="00E716B3">
        <w:rPr>
          <w:rFonts w:ascii="Arial" w:hAnsi="Arial" w:cs="Arial"/>
          <w:b/>
          <w:bCs/>
          <w:color w:val="auto"/>
        </w:rPr>
        <w:tab/>
      </w:r>
      <w:r w:rsidRPr="00E716B3">
        <w:rPr>
          <w:rFonts w:ascii="Arial" w:hAnsi="Arial" w:cs="Arial"/>
          <w:color w:val="auto"/>
        </w:rPr>
        <w:t>Classification</w:t>
      </w:r>
    </w:p>
    <w:p w14:paraId="3A3487A1" w14:textId="77777777" w:rsidR="00163F33" w:rsidRPr="00E716B3" w:rsidRDefault="00163F33" w:rsidP="00AF191C">
      <w:pPr>
        <w:ind w:left="1062" w:right="-36"/>
        <w:jc w:val="both"/>
        <w:outlineLvl w:val="0"/>
        <w:rPr>
          <w:rFonts w:ascii="Arial" w:hAnsi="Arial" w:cs="Arial"/>
          <w:b/>
          <w:bCs/>
          <w:sz w:val="16"/>
          <w:szCs w:val="16"/>
        </w:rPr>
      </w:pPr>
    </w:p>
    <w:p w14:paraId="134D3B72" w14:textId="7D8F60B0" w:rsidR="00163F33" w:rsidRPr="00E716B3" w:rsidRDefault="00163F33" w:rsidP="004E0172">
      <w:pPr>
        <w:pStyle w:val="NoSpacing"/>
        <w:ind w:left="1062"/>
        <w:rPr>
          <w:rFonts w:ascii="Arial" w:hAnsi="Arial" w:cs="Arial"/>
          <w:color w:val="auto"/>
        </w:rPr>
      </w:pPr>
      <w:r w:rsidRPr="00E716B3">
        <w:rPr>
          <w:rFonts w:ascii="Arial" w:hAnsi="Arial" w:cs="Arial"/>
          <w:color w:val="auto"/>
        </w:rPr>
        <w:t>Financial instruments issued by the Company are classified as either financial liabilities or equity securities by considering contractual obligations</w:t>
      </w:r>
      <w:r w:rsidRPr="00E716B3">
        <w:rPr>
          <w:rFonts w:ascii="Arial" w:hAnsi="Arial" w:cs="Arial"/>
          <w:color w:val="auto"/>
          <w:cs/>
        </w:rPr>
        <w:t>.</w:t>
      </w:r>
    </w:p>
    <w:p w14:paraId="14EE3C77" w14:textId="77777777" w:rsidR="00FD3167" w:rsidRPr="00E716B3" w:rsidRDefault="00FD3167" w:rsidP="004908D2">
      <w:pPr>
        <w:ind w:left="1062" w:right="-36"/>
        <w:jc w:val="both"/>
        <w:outlineLvl w:val="0"/>
        <w:rPr>
          <w:rFonts w:ascii="Arial" w:hAnsi="Arial" w:cs="Arial"/>
          <w:b/>
          <w:bCs/>
          <w:sz w:val="16"/>
          <w:szCs w:val="16"/>
        </w:rPr>
      </w:pPr>
    </w:p>
    <w:p w14:paraId="12924F9D" w14:textId="77777777" w:rsidR="00163F33" w:rsidRPr="00E716B3" w:rsidRDefault="00163F33" w:rsidP="00163F33">
      <w:pPr>
        <w:pStyle w:val="NoSpacing"/>
        <w:ind w:left="1080" w:hanging="540"/>
        <w:rPr>
          <w:rFonts w:ascii="Arial" w:hAnsi="Arial" w:cs="Arial"/>
          <w:color w:val="auto"/>
        </w:rPr>
      </w:pPr>
      <w:r w:rsidRPr="00E716B3">
        <w:rPr>
          <w:rFonts w:ascii="Arial" w:hAnsi="Arial" w:cs="Arial"/>
          <w:color w:val="auto"/>
        </w:rPr>
        <w:t>b</w:t>
      </w:r>
      <w:r w:rsidRPr="00E716B3">
        <w:rPr>
          <w:rFonts w:ascii="Arial" w:hAnsi="Arial" w:cs="Arial"/>
          <w:color w:val="auto"/>
          <w:cs/>
        </w:rPr>
        <w:t>)</w:t>
      </w:r>
      <w:r w:rsidRPr="00E716B3">
        <w:rPr>
          <w:rFonts w:ascii="Arial" w:hAnsi="Arial" w:cs="Arial"/>
          <w:color w:val="auto"/>
        </w:rPr>
        <w:tab/>
        <w:t>Measurement</w:t>
      </w:r>
    </w:p>
    <w:p w14:paraId="1204FE39" w14:textId="77777777" w:rsidR="00700B43" w:rsidRPr="00E716B3" w:rsidRDefault="00700B43" w:rsidP="004908D2">
      <w:pPr>
        <w:ind w:left="1062" w:right="-36"/>
        <w:jc w:val="both"/>
        <w:outlineLvl w:val="0"/>
        <w:rPr>
          <w:rFonts w:ascii="Arial" w:hAnsi="Arial" w:cs="Arial"/>
          <w:b/>
          <w:bCs/>
          <w:sz w:val="16"/>
          <w:szCs w:val="16"/>
        </w:rPr>
      </w:pPr>
    </w:p>
    <w:p w14:paraId="64998F6C" w14:textId="77777777" w:rsidR="00163F33" w:rsidRPr="00E716B3" w:rsidRDefault="00163F33" w:rsidP="00AD1C49">
      <w:pPr>
        <w:pStyle w:val="NoSpacing"/>
        <w:ind w:left="1080"/>
        <w:jc w:val="both"/>
        <w:rPr>
          <w:rFonts w:ascii="Arial" w:hAnsi="Arial" w:cs="Arial"/>
          <w:color w:val="auto"/>
        </w:rPr>
      </w:pPr>
      <w:r w:rsidRPr="00E716B3">
        <w:rPr>
          <w:rFonts w:ascii="Arial" w:hAnsi="Arial" w:cs="Arial"/>
          <w:color w:val="auto"/>
        </w:rPr>
        <w:t xml:space="preserve">Financial liabilities are initially recognised at fair value and are subsequently measured at </w:t>
      </w:r>
      <w:r w:rsidRPr="00E716B3">
        <w:rPr>
          <w:rFonts w:ascii="Arial" w:hAnsi="Arial" w:cs="Arial"/>
          <w:color w:val="auto"/>
          <w:spacing w:val="-4"/>
        </w:rPr>
        <w:t>amortised cost</w:t>
      </w:r>
      <w:r w:rsidR="00FD3167" w:rsidRPr="00E716B3">
        <w:rPr>
          <w:rFonts w:ascii="Arial" w:hAnsi="Arial" w:cs="Arial"/>
          <w:color w:val="auto"/>
          <w:spacing w:val="-4"/>
        </w:rPr>
        <w:t xml:space="preserve"> except derivative liabilities that are </w:t>
      </w:r>
      <w:r w:rsidR="00394477" w:rsidRPr="00E716B3">
        <w:rPr>
          <w:rFonts w:ascii="Arial" w:hAnsi="Arial" w:cs="Arial"/>
          <w:color w:val="auto"/>
          <w:spacing w:val="-4"/>
        </w:rPr>
        <w:t>measured</w:t>
      </w:r>
      <w:r w:rsidR="00FD3167" w:rsidRPr="00E716B3">
        <w:rPr>
          <w:rFonts w:ascii="Arial" w:hAnsi="Arial" w:cs="Arial"/>
          <w:color w:val="auto"/>
          <w:spacing w:val="-4"/>
        </w:rPr>
        <w:t xml:space="preserve"> at fair value through profit or loss</w:t>
      </w:r>
      <w:r w:rsidR="00FD3167" w:rsidRPr="00E716B3">
        <w:rPr>
          <w:rFonts w:ascii="Arial" w:hAnsi="Arial" w:cs="Arial"/>
          <w:color w:val="auto"/>
        </w:rPr>
        <w:t xml:space="preserve"> </w:t>
      </w:r>
      <w:r w:rsidR="00FD3167" w:rsidRPr="00E716B3">
        <w:rPr>
          <w:rFonts w:ascii="Arial" w:hAnsi="Arial" w:cs="Arial"/>
          <w:color w:val="auto"/>
          <w:cs/>
        </w:rPr>
        <w:t>(</w:t>
      </w:r>
      <w:r w:rsidR="00FD3167" w:rsidRPr="00E716B3">
        <w:rPr>
          <w:rFonts w:ascii="Arial" w:hAnsi="Arial" w:cs="Arial"/>
          <w:color w:val="auto"/>
        </w:rPr>
        <w:t>FVPL</w:t>
      </w:r>
      <w:r w:rsidR="00FD3167" w:rsidRPr="00E716B3">
        <w:rPr>
          <w:rFonts w:ascii="Arial" w:hAnsi="Arial" w:cs="Arial"/>
          <w:color w:val="auto"/>
          <w:cs/>
        </w:rPr>
        <w:t>).</w:t>
      </w:r>
    </w:p>
    <w:p w14:paraId="721FFD58" w14:textId="4ACB9585" w:rsidR="0084324C" w:rsidRPr="00E716B3" w:rsidRDefault="0084324C" w:rsidP="004908D2">
      <w:pPr>
        <w:ind w:left="1062" w:right="-36"/>
        <w:jc w:val="both"/>
        <w:outlineLvl w:val="0"/>
        <w:rPr>
          <w:rFonts w:ascii="Arial" w:hAnsi="Arial" w:cs="Arial"/>
          <w:b/>
          <w:bCs/>
          <w:sz w:val="16"/>
          <w:szCs w:val="16"/>
        </w:rPr>
      </w:pPr>
    </w:p>
    <w:p w14:paraId="50471460" w14:textId="77777777" w:rsidR="00163F33" w:rsidRPr="00E716B3" w:rsidRDefault="00163F33" w:rsidP="00163F33">
      <w:pPr>
        <w:pStyle w:val="NoSpacing"/>
        <w:ind w:left="1080" w:hanging="540"/>
        <w:rPr>
          <w:rFonts w:ascii="Arial" w:hAnsi="Arial" w:cs="Arial"/>
          <w:color w:val="auto"/>
        </w:rPr>
      </w:pPr>
      <w:r w:rsidRPr="00E716B3">
        <w:rPr>
          <w:rFonts w:ascii="Arial" w:hAnsi="Arial" w:cs="Arial"/>
          <w:color w:val="auto"/>
        </w:rPr>
        <w:t>c</w:t>
      </w:r>
      <w:r w:rsidRPr="00E716B3">
        <w:rPr>
          <w:rFonts w:ascii="Arial" w:hAnsi="Arial" w:cs="Arial"/>
          <w:color w:val="auto"/>
          <w:cs/>
        </w:rPr>
        <w:t>)</w:t>
      </w:r>
      <w:r w:rsidRPr="00E716B3">
        <w:rPr>
          <w:rFonts w:ascii="Arial" w:hAnsi="Arial" w:cs="Arial"/>
          <w:color w:val="auto"/>
        </w:rPr>
        <w:tab/>
        <w:t>Derecognition</w:t>
      </w:r>
      <w:r w:rsidRPr="00E716B3">
        <w:rPr>
          <w:rFonts w:ascii="Arial" w:hAnsi="Arial" w:cs="Arial"/>
          <w:color w:val="auto"/>
          <w:cs/>
        </w:rPr>
        <w:t xml:space="preserve"> </w:t>
      </w:r>
      <w:r w:rsidRPr="00E716B3">
        <w:rPr>
          <w:rFonts w:ascii="Arial" w:hAnsi="Arial" w:cs="Arial"/>
          <w:color w:val="auto"/>
        </w:rPr>
        <w:t xml:space="preserve">and modification </w:t>
      </w:r>
    </w:p>
    <w:p w14:paraId="51E58702" w14:textId="77777777" w:rsidR="00700B43" w:rsidRPr="00E716B3" w:rsidRDefault="00700B43" w:rsidP="00DD510E">
      <w:pPr>
        <w:ind w:left="1062" w:right="-36"/>
        <w:jc w:val="both"/>
        <w:outlineLvl w:val="0"/>
        <w:rPr>
          <w:rFonts w:ascii="Arial" w:hAnsi="Arial" w:cs="Arial"/>
          <w:b/>
          <w:bCs/>
          <w:sz w:val="16"/>
          <w:szCs w:val="16"/>
        </w:rPr>
      </w:pPr>
    </w:p>
    <w:p w14:paraId="6D793349" w14:textId="77777777" w:rsidR="00163F33" w:rsidRPr="00E716B3" w:rsidRDefault="00163F33" w:rsidP="00FB706F">
      <w:pPr>
        <w:pStyle w:val="NoSpacing"/>
        <w:ind w:left="1080"/>
        <w:jc w:val="both"/>
        <w:rPr>
          <w:rFonts w:ascii="Arial" w:hAnsi="Arial" w:cs="Arial"/>
          <w:color w:val="auto"/>
        </w:rPr>
      </w:pPr>
      <w:r w:rsidRPr="00E716B3">
        <w:rPr>
          <w:rFonts w:ascii="Arial" w:hAnsi="Arial" w:cs="Arial"/>
          <w:color w:val="auto"/>
          <w:spacing w:val="-8"/>
        </w:rPr>
        <w:t>Financial liabilities are derecognised when the obligation specified in the contract is discharged,</w:t>
      </w:r>
      <w:r w:rsidRPr="00E716B3">
        <w:rPr>
          <w:rFonts w:ascii="Arial" w:hAnsi="Arial" w:cs="Arial"/>
          <w:color w:val="auto"/>
        </w:rPr>
        <w:t xml:space="preserve"> cancelled, or expired</w:t>
      </w:r>
      <w:r w:rsidRPr="00E716B3">
        <w:rPr>
          <w:rFonts w:ascii="Arial" w:hAnsi="Arial" w:cs="Arial"/>
          <w:color w:val="auto"/>
          <w:cs/>
        </w:rPr>
        <w:t xml:space="preserve">. </w:t>
      </w:r>
    </w:p>
    <w:p w14:paraId="5479213D" w14:textId="6185B4DB" w:rsidR="0084324C" w:rsidRPr="00E716B3" w:rsidRDefault="0084324C" w:rsidP="00DD510E">
      <w:pPr>
        <w:ind w:left="1062" w:right="-36"/>
        <w:jc w:val="both"/>
        <w:outlineLvl w:val="0"/>
        <w:rPr>
          <w:rFonts w:ascii="Arial" w:hAnsi="Arial" w:cs="Arial"/>
          <w:b/>
          <w:bCs/>
          <w:sz w:val="16"/>
          <w:szCs w:val="16"/>
        </w:rPr>
      </w:pPr>
    </w:p>
    <w:p w14:paraId="6C841EFA" w14:textId="77777777" w:rsidR="0084324C" w:rsidRPr="00E716B3" w:rsidRDefault="00163F33" w:rsidP="00FB706F">
      <w:pPr>
        <w:pStyle w:val="NoSpacing"/>
        <w:ind w:left="1080"/>
        <w:jc w:val="both"/>
        <w:rPr>
          <w:rFonts w:ascii="Arial" w:hAnsi="Arial" w:cs="Arial"/>
          <w:color w:val="auto"/>
        </w:rPr>
      </w:pPr>
      <w:r w:rsidRPr="00E716B3">
        <w:rPr>
          <w:rFonts w:ascii="Arial" w:hAnsi="Arial" w:cs="Arial"/>
          <w:color w:val="auto"/>
        </w:rPr>
        <w:t>Where the terms of a financial liability are renegotiated</w:t>
      </w:r>
      <w:r w:rsidRPr="00E716B3">
        <w:rPr>
          <w:rFonts w:ascii="Arial" w:hAnsi="Arial" w:cs="Arial"/>
          <w:color w:val="auto"/>
          <w:cs/>
        </w:rPr>
        <w:t>/</w:t>
      </w:r>
      <w:r w:rsidRPr="00E716B3">
        <w:rPr>
          <w:rFonts w:ascii="Arial" w:hAnsi="Arial" w:cs="Arial"/>
          <w:color w:val="auto"/>
        </w:rPr>
        <w:t>modified, the Company assesses whether the renegotiation</w:t>
      </w:r>
      <w:r w:rsidRPr="00E716B3">
        <w:rPr>
          <w:rFonts w:ascii="Arial" w:hAnsi="Arial" w:cs="Arial"/>
          <w:color w:val="auto"/>
          <w:cs/>
        </w:rPr>
        <w:t>/</w:t>
      </w:r>
      <w:r w:rsidRPr="00E716B3">
        <w:rPr>
          <w:rFonts w:ascii="Arial" w:hAnsi="Arial" w:cs="Arial"/>
          <w:color w:val="auto"/>
        </w:rPr>
        <w:t>modification results in the derecognition of that financial liability</w:t>
      </w:r>
      <w:r w:rsidRPr="00E716B3">
        <w:rPr>
          <w:rFonts w:ascii="Arial" w:hAnsi="Arial" w:cs="Arial"/>
          <w:color w:val="auto"/>
          <w:cs/>
        </w:rPr>
        <w:t xml:space="preserve">. </w:t>
      </w:r>
    </w:p>
    <w:p w14:paraId="4BE72C43" w14:textId="77777777" w:rsidR="0084324C" w:rsidRPr="00E716B3" w:rsidRDefault="0084324C" w:rsidP="00DD510E">
      <w:pPr>
        <w:ind w:left="1062" w:right="-36"/>
        <w:jc w:val="both"/>
        <w:outlineLvl w:val="0"/>
        <w:rPr>
          <w:rFonts w:ascii="Arial" w:hAnsi="Arial" w:cs="Arial"/>
          <w:b/>
          <w:bCs/>
          <w:sz w:val="16"/>
          <w:szCs w:val="16"/>
        </w:rPr>
      </w:pPr>
    </w:p>
    <w:p w14:paraId="7C170847" w14:textId="0D0675F0" w:rsidR="00163F33" w:rsidRPr="00E716B3" w:rsidRDefault="00163F33" w:rsidP="00FB706F">
      <w:pPr>
        <w:pStyle w:val="NoSpacing"/>
        <w:ind w:left="1080"/>
        <w:jc w:val="both"/>
        <w:rPr>
          <w:rFonts w:ascii="Arial" w:hAnsi="Arial" w:cs="Arial"/>
          <w:color w:val="auto"/>
        </w:rPr>
      </w:pPr>
      <w:r w:rsidRPr="00E716B3">
        <w:rPr>
          <w:rFonts w:ascii="Arial" w:hAnsi="Arial" w:cs="Arial"/>
          <w:color w:val="auto"/>
          <w:spacing w:val="-2"/>
        </w:rPr>
        <w:t>Where the modification results in an extinguishment, the new financial liability is recognised</w:t>
      </w:r>
      <w:r w:rsidRPr="00E716B3">
        <w:rPr>
          <w:rFonts w:ascii="Arial" w:hAnsi="Arial" w:cs="Arial"/>
          <w:color w:val="auto"/>
        </w:rPr>
        <w:t xml:space="preserve"> based on fair value of its obligation</w:t>
      </w:r>
      <w:r w:rsidRPr="00E716B3">
        <w:rPr>
          <w:rFonts w:ascii="Arial" w:hAnsi="Arial" w:cs="Arial"/>
          <w:color w:val="auto"/>
          <w:cs/>
        </w:rPr>
        <w:t xml:space="preserve">. </w:t>
      </w:r>
      <w:r w:rsidRPr="00E716B3">
        <w:rPr>
          <w:rFonts w:ascii="Arial" w:hAnsi="Arial" w:cs="Arial"/>
          <w:color w:val="auto"/>
        </w:rPr>
        <w:t>The remaining carrying amount of financial liability is derecognised</w:t>
      </w:r>
      <w:r w:rsidRPr="00E716B3">
        <w:rPr>
          <w:rFonts w:ascii="Arial" w:hAnsi="Arial" w:cs="Arial"/>
          <w:color w:val="auto"/>
          <w:cs/>
        </w:rPr>
        <w:t xml:space="preserve">. </w:t>
      </w:r>
      <w:r w:rsidRPr="00E716B3">
        <w:rPr>
          <w:rFonts w:ascii="Arial" w:hAnsi="Arial" w:cs="Arial"/>
          <w:color w:val="auto"/>
        </w:rPr>
        <w:t>The difference as well as proceed paid is recognised in profit or loss</w:t>
      </w:r>
      <w:r w:rsidRPr="00E716B3">
        <w:rPr>
          <w:rFonts w:ascii="Arial" w:hAnsi="Arial" w:cs="Arial"/>
          <w:color w:val="auto"/>
          <w:cs/>
        </w:rPr>
        <w:t xml:space="preserve">. </w:t>
      </w:r>
    </w:p>
    <w:p w14:paraId="1AA58FF8" w14:textId="77777777" w:rsidR="00700B43" w:rsidRPr="00E716B3" w:rsidRDefault="00700B43" w:rsidP="00DD510E">
      <w:pPr>
        <w:ind w:left="1062" w:right="-36"/>
        <w:jc w:val="both"/>
        <w:outlineLvl w:val="0"/>
        <w:rPr>
          <w:rFonts w:ascii="Arial" w:hAnsi="Arial" w:cs="Arial"/>
          <w:b/>
          <w:bCs/>
          <w:sz w:val="16"/>
          <w:szCs w:val="16"/>
        </w:rPr>
      </w:pPr>
    </w:p>
    <w:p w14:paraId="5C90E074" w14:textId="77777777" w:rsidR="00163F33" w:rsidRPr="00E716B3" w:rsidRDefault="00163F33" w:rsidP="00FB706F">
      <w:pPr>
        <w:pStyle w:val="NoSpacing"/>
        <w:ind w:left="1080"/>
        <w:jc w:val="both"/>
        <w:rPr>
          <w:rFonts w:ascii="Arial" w:hAnsi="Arial" w:cs="Arial"/>
          <w:color w:val="auto"/>
          <w:spacing w:val="-10"/>
        </w:rPr>
      </w:pPr>
      <w:r w:rsidRPr="00E716B3">
        <w:rPr>
          <w:rFonts w:ascii="Arial" w:hAnsi="Arial" w:cs="Arial"/>
          <w:color w:val="auto"/>
          <w:spacing w:val="-6"/>
        </w:rPr>
        <w:t xml:space="preserve">Where the modification does not result in the derecognition of the financial liability, the carrying </w:t>
      </w:r>
      <w:r w:rsidRPr="00E716B3">
        <w:rPr>
          <w:rFonts w:ascii="Arial" w:hAnsi="Arial" w:cs="Arial"/>
          <w:color w:val="auto"/>
          <w:spacing w:val="-10"/>
        </w:rPr>
        <w:t>amount of the financial liability is recalculated as the present value of the renegotiated cash flows discounted at its original effective interest rate</w:t>
      </w:r>
      <w:r w:rsidRPr="00E716B3">
        <w:rPr>
          <w:rFonts w:ascii="Arial" w:hAnsi="Arial" w:cs="Arial"/>
          <w:color w:val="auto"/>
          <w:spacing w:val="-10"/>
          <w:cs/>
        </w:rPr>
        <w:t xml:space="preserve">. </w:t>
      </w:r>
      <w:r w:rsidRPr="00E716B3">
        <w:rPr>
          <w:rFonts w:ascii="Arial" w:hAnsi="Arial" w:cs="Arial"/>
          <w:color w:val="auto"/>
          <w:spacing w:val="-10"/>
        </w:rPr>
        <w:t>The difference is recognised in profit or loss</w:t>
      </w:r>
      <w:r w:rsidRPr="00E716B3">
        <w:rPr>
          <w:rFonts w:ascii="Arial" w:hAnsi="Arial" w:cs="Arial"/>
          <w:color w:val="auto"/>
          <w:spacing w:val="-10"/>
          <w:cs/>
        </w:rPr>
        <w:t>.</w:t>
      </w:r>
    </w:p>
    <w:p w14:paraId="3CFFA74B" w14:textId="45FD13CD" w:rsidR="00776E26" w:rsidRPr="00E716B3" w:rsidRDefault="00776E26" w:rsidP="00DD510E">
      <w:pPr>
        <w:ind w:left="1062" w:right="-36"/>
        <w:jc w:val="both"/>
        <w:outlineLvl w:val="0"/>
        <w:rPr>
          <w:rFonts w:ascii="Arial" w:hAnsi="Arial" w:cs="Arial"/>
          <w:b/>
          <w:bCs/>
          <w:sz w:val="16"/>
          <w:szCs w:val="16"/>
        </w:rPr>
      </w:pPr>
    </w:p>
    <w:p w14:paraId="36C1CA54" w14:textId="68C3FEFA" w:rsidR="00163F33" w:rsidRPr="00E716B3" w:rsidRDefault="006563C5" w:rsidP="00163F33">
      <w:pPr>
        <w:ind w:left="540" w:right="-36" w:hanging="540"/>
        <w:jc w:val="both"/>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16</w:t>
      </w:r>
      <w:r w:rsidR="00163F33" w:rsidRPr="00E716B3">
        <w:rPr>
          <w:rFonts w:ascii="Arial" w:hAnsi="Arial" w:cs="Arial"/>
          <w:b/>
          <w:bCs/>
          <w:sz w:val="20"/>
          <w:szCs w:val="20"/>
        </w:rPr>
        <w:tab/>
        <w:t>Fund contribution</w:t>
      </w:r>
    </w:p>
    <w:p w14:paraId="437BC970" w14:textId="77777777" w:rsidR="00163F33" w:rsidRPr="00E716B3" w:rsidRDefault="00163F33" w:rsidP="00DD510E">
      <w:pPr>
        <w:ind w:left="1062" w:right="-36"/>
        <w:jc w:val="both"/>
        <w:outlineLvl w:val="0"/>
        <w:rPr>
          <w:rFonts w:ascii="Arial" w:hAnsi="Arial" w:cs="Arial"/>
          <w:b/>
          <w:bCs/>
          <w:sz w:val="16"/>
          <w:szCs w:val="16"/>
        </w:rPr>
      </w:pPr>
    </w:p>
    <w:p w14:paraId="7EEBAE1E" w14:textId="4CC52FD2" w:rsidR="00163F33" w:rsidRPr="00E716B3" w:rsidRDefault="002850B2" w:rsidP="00FB706F">
      <w:pPr>
        <w:ind w:left="540"/>
        <w:jc w:val="both"/>
        <w:rPr>
          <w:rFonts w:ascii="Arial" w:hAnsi="Arial" w:cs="Arial"/>
          <w:spacing w:val="-6"/>
          <w:sz w:val="20"/>
          <w:szCs w:val="20"/>
        </w:rPr>
      </w:pPr>
      <w:r w:rsidRPr="00E716B3">
        <w:rPr>
          <w:rFonts w:ascii="Arial" w:hAnsi="Arial" w:cs="Arial"/>
          <w:sz w:val="20"/>
          <w:szCs w:val="20"/>
        </w:rPr>
        <w:t xml:space="preserve">Compensation Fund for Clearing and Settlement of Securities under the supervision of Thailand </w:t>
      </w:r>
      <w:r w:rsidRPr="00467786">
        <w:rPr>
          <w:rFonts w:ascii="Arial" w:hAnsi="Arial" w:cs="Arial"/>
          <w:spacing w:val="-4"/>
          <w:sz w:val="20"/>
          <w:szCs w:val="20"/>
        </w:rPr>
        <w:t>Clearing House Co., Ltd. requires the general clearing member of the Stock Exchange of Thailand</w:t>
      </w:r>
      <w:r w:rsidRPr="00E716B3">
        <w:rPr>
          <w:rFonts w:ascii="Arial" w:hAnsi="Arial" w:cs="Arial"/>
          <w:sz w:val="20"/>
          <w:szCs w:val="20"/>
        </w:rPr>
        <w:t xml:space="preserve"> to pay initial fixed contribution not less than Baht </w:t>
      </w:r>
      <w:r w:rsidR="006563C5" w:rsidRPr="006563C5">
        <w:rPr>
          <w:rFonts w:ascii="Arial" w:hAnsi="Arial" w:cs="Arial"/>
          <w:sz w:val="20"/>
          <w:szCs w:val="20"/>
        </w:rPr>
        <w:t>18</w:t>
      </w:r>
      <w:r w:rsidRPr="00E716B3">
        <w:rPr>
          <w:rFonts w:ascii="Arial" w:hAnsi="Arial" w:cs="Arial"/>
          <w:sz w:val="20"/>
          <w:szCs w:val="20"/>
        </w:rPr>
        <w:t xml:space="preserve"> million and monthly variable contribution </w:t>
      </w:r>
      <w:r w:rsidRPr="00467786">
        <w:rPr>
          <w:rFonts w:ascii="Arial" w:hAnsi="Arial" w:cs="Arial"/>
          <w:spacing w:val="-4"/>
          <w:sz w:val="20"/>
          <w:szCs w:val="20"/>
        </w:rPr>
        <w:t>according to the amounts and conditions specified by the Clearing House, which are determined</w:t>
      </w:r>
      <w:r w:rsidRPr="00E716B3">
        <w:rPr>
          <w:rFonts w:ascii="Arial" w:hAnsi="Arial" w:cs="Arial"/>
          <w:sz w:val="20"/>
          <w:szCs w:val="20"/>
        </w:rPr>
        <w:t xml:space="preserve"> based on the total loss value from changes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w:t>
      </w:r>
      <w:r w:rsidRPr="00467786">
        <w:rPr>
          <w:rFonts w:ascii="Arial" w:hAnsi="Arial" w:cs="Arial"/>
          <w:spacing w:val="-4"/>
          <w:sz w:val="20"/>
          <w:szCs w:val="20"/>
        </w:rPr>
        <w:t xml:space="preserve">called shall not be less than Baht </w:t>
      </w:r>
      <w:r w:rsidR="006563C5" w:rsidRPr="00467786">
        <w:rPr>
          <w:rFonts w:ascii="Arial" w:hAnsi="Arial" w:cs="Arial"/>
          <w:spacing w:val="-4"/>
          <w:sz w:val="20"/>
          <w:szCs w:val="20"/>
        </w:rPr>
        <w:t>1</w:t>
      </w:r>
      <w:r w:rsidRPr="00467786">
        <w:rPr>
          <w:rFonts w:ascii="Arial" w:hAnsi="Arial" w:cs="Arial"/>
          <w:spacing w:val="-4"/>
          <w:sz w:val="20"/>
          <w:szCs w:val="20"/>
        </w:rPr>
        <w:t>,</w:t>
      </w:r>
      <w:r w:rsidR="006563C5" w:rsidRPr="00467786">
        <w:rPr>
          <w:rFonts w:ascii="Arial" w:hAnsi="Arial" w:cs="Arial"/>
          <w:spacing w:val="-4"/>
          <w:sz w:val="20"/>
          <w:szCs w:val="20"/>
        </w:rPr>
        <w:t>000</w:t>
      </w:r>
      <w:r w:rsidRPr="00467786">
        <w:rPr>
          <w:rFonts w:ascii="Arial" w:hAnsi="Arial" w:cs="Arial"/>
          <w:spacing w:val="-4"/>
          <w:sz w:val="20"/>
          <w:szCs w:val="20"/>
        </w:rPr>
        <w:t>. Unless members have sufficient funding sources to support</w:t>
      </w:r>
      <w:r w:rsidRPr="00E716B3">
        <w:rPr>
          <w:rFonts w:ascii="Arial" w:hAnsi="Arial" w:cs="Arial"/>
          <w:sz w:val="20"/>
          <w:szCs w:val="20"/>
        </w:rPr>
        <w:t xml:space="preserve"> </w:t>
      </w:r>
      <w:r w:rsidRPr="00467786">
        <w:rPr>
          <w:rFonts w:ascii="Arial" w:hAnsi="Arial" w:cs="Arial"/>
          <w:spacing w:val="-6"/>
          <w:sz w:val="20"/>
          <w:szCs w:val="20"/>
        </w:rPr>
        <w:t>the Company's risks, members do not need to pay additional contributions to the Compensation Fund.</w:t>
      </w:r>
      <w:r w:rsidRPr="00E716B3">
        <w:rPr>
          <w:rFonts w:ascii="Arial" w:hAnsi="Arial" w:cs="Arial"/>
          <w:sz w:val="20"/>
          <w:szCs w:val="20"/>
        </w:rPr>
        <w:t xml:space="preserve"> </w:t>
      </w:r>
      <w:r w:rsidRPr="00467786">
        <w:rPr>
          <w:rFonts w:ascii="Arial" w:hAnsi="Arial" w:cs="Arial"/>
          <w:spacing w:val="-6"/>
          <w:sz w:val="20"/>
          <w:szCs w:val="20"/>
        </w:rPr>
        <w:t>The Company records such contribution as other assets in the period of contribution. The Company</w:t>
      </w:r>
      <w:r w:rsidRPr="00E716B3">
        <w:rPr>
          <w:rFonts w:ascii="Arial" w:hAnsi="Arial" w:cs="Arial"/>
          <w:sz w:val="20"/>
          <w:szCs w:val="20"/>
        </w:rPr>
        <w:t xml:space="preserve"> </w:t>
      </w:r>
      <w:r w:rsidRPr="00467786">
        <w:rPr>
          <w:rFonts w:ascii="Arial" w:hAnsi="Arial" w:cs="Arial"/>
          <w:spacing w:val="-4"/>
          <w:sz w:val="20"/>
          <w:szCs w:val="20"/>
        </w:rPr>
        <w:t>will receive the contribution when the Company has liquidated or returned the licenses to Thailand</w:t>
      </w:r>
      <w:r w:rsidRPr="00E716B3">
        <w:rPr>
          <w:rFonts w:ascii="Arial" w:hAnsi="Arial" w:cs="Arial"/>
          <w:sz w:val="20"/>
          <w:szCs w:val="20"/>
        </w:rPr>
        <w:t xml:space="preserve"> Clearing House Co., </w:t>
      </w:r>
      <w:proofErr w:type="gramStart"/>
      <w:r w:rsidRPr="00E716B3">
        <w:rPr>
          <w:rFonts w:ascii="Arial" w:hAnsi="Arial" w:cs="Arial"/>
          <w:sz w:val="20"/>
          <w:szCs w:val="20"/>
        </w:rPr>
        <w:t>Ltd.</w:t>
      </w:r>
      <w:r w:rsidR="00360FF1" w:rsidRPr="00E716B3">
        <w:rPr>
          <w:rFonts w:ascii="Arial" w:hAnsi="Arial" w:cs="Arial"/>
          <w:spacing w:val="-6"/>
          <w:sz w:val="20"/>
          <w:szCs w:val="20"/>
        </w:rPr>
        <w:t>.</w:t>
      </w:r>
      <w:proofErr w:type="gramEnd"/>
    </w:p>
    <w:p w14:paraId="3283AC56" w14:textId="77777777" w:rsidR="00360FF1" w:rsidRPr="00E716B3" w:rsidRDefault="00360FF1" w:rsidP="00DD510E">
      <w:pPr>
        <w:ind w:left="1062" w:right="-36"/>
        <w:jc w:val="both"/>
        <w:outlineLvl w:val="0"/>
        <w:rPr>
          <w:rFonts w:ascii="Arial" w:hAnsi="Arial" w:cs="Arial"/>
          <w:b/>
          <w:bCs/>
          <w:sz w:val="16"/>
          <w:szCs w:val="16"/>
        </w:rPr>
      </w:pPr>
    </w:p>
    <w:p w14:paraId="00772767" w14:textId="2DE09A94" w:rsidR="00163F33" w:rsidRPr="00E716B3" w:rsidRDefault="00BC5BC9" w:rsidP="00FB706F">
      <w:pPr>
        <w:ind w:left="540"/>
        <w:jc w:val="both"/>
        <w:rPr>
          <w:rFonts w:ascii="Arial" w:hAnsi="Arial" w:cs="Arial"/>
          <w:sz w:val="20"/>
          <w:szCs w:val="20"/>
        </w:rPr>
      </w:pPr>
      <w:r w:rsidRPr="00467786">
        <w:rPr>
          <w:rFonts w:ascii="Arial" w:hAnsi="Arial" w:cs="Arial"/>
          <w:spacing w:val="-6"/>
          <w:sz w:val="20"/>
          <w:szCs w:val="20"/>
        </w:rPr>
        <w:t>Securities Deposit and the Clearing Fund under the supervision of Thailand Clearing House Co., Ltd.,</w:t>
      </w:r>
      <w:r w:rsidRPr="00E716B3">
        <w:rPr>
          <w:rFonts w:ascii="Arial" w:hAnsi="Arial" w:cs="Arial"/>
          <w:sz w:val="20"/>
          <w:szCs w:val="20"/>
        </w:rPr>
        <w:t xml:space="preserve"> </w:t>
      </w:r>
      <w:r w:rsidRPr="00467786">
        <w:rPr>
          <w:rFonts w:ascii="Arial" w:hAnsi="Arial" w:cs="Arial"/>
          <w:spacing w:val="-2"/>
          <w:sz w:val="20"/>
          <w:szCs w:val="20"/>
        </w:rPr>
        <w:t>the clearing house in the derivatives market, requires the member of Thailand Futures Exchange</w:t>
      </w:r>
      <w:r w:rsidRPr="00E716B3">
        <w:rPr>
          <w:rFonts w:ascii="Arial" w:hAnsi="Arial" w:cs="Arial"/>
          <w:sz w:val="20"/>
          <w:szCs w:val="20"/>
        </w:rPr>
        <w:t xml:space="preserve"> </w:t>
      </w:r>
      <w:r w:rsidRPr="00467786">
        <w:rPr>
          <w:rFonts w:ascii="Arial" w:hAnsi="Arial" w:cs="Arial"/>
          <w:sz w:val="20"/>
          <w:szCs w:val="20"/>
        </w:rPr>
        <w:t xml:space="preserve">to initially contribute Baht </w:t>
      </w:r>
      <w:r w:rsidR="006563C5" w:rsidRPr="00467786">
        <w:rPr>
          <w:rFonts w:ascii="Arial" w:hAnsi="Arial" w:cs="Arial"/>
          <w:sz w:val="20"/>
          <w:szCs w:val="20"/>
        </w:rPr>
        <w:t>5</w:t>
      </w:r>
      <w:r w:rsidRPr="00467786">
        <w:rPr>
          <w:rFonts w:ascii="Arial" w:hAnsi="Arial" w:cs="Arial"/>
          <w:sz w:val="20"/>
          <w:szCs w:val="20"/>
        </w:rPr>
        <w:t xml:space="preserve"> million to Securities Deposit and initially contribute Baht </w:t>
      </w:r>
      <w:r w:rsidR="006563C5" w:rsidRPr="00467786">
        <w:rPr>
          <w:rFonts w:ascii="Arial" w:hAnsi="Arial" w:cs="Arial"/>
          <w:sz w:val="20"/>
          <w:szCs w:val="20"/>
        </w:rPr>
        <w:t>6</w:t>
      </w:r>
      <w:r w:rsidRPr="00467786">
        <w:rPr>
          <w:rFonts w:ascii="Arial" w:hAnsi="Arial" w:cs="Arial"/>
          <w:sz w:val="20"/>
          <w:szCs w:val="20"/>
        </w:rPr>
        <w:t xml:space="preserve"> million </w:t>
      </w:r>
      <w:r w:rsidR="00467786">
        <w:rPr>
          <w:rFonts w:ascii="Arial" w:hAnsi="Arial" w:cstheme="minorBidi"/>
          <w:sz w:val="20"/>
          <w:szCs w:val="20"/>
          <w:cs/>
        </w:rPr>
        <w:br/>
      </w:r>
      <w:r w:rsidRPr="00467786">
        <w:rPr>
          <w:rFonts w:ascii="Arial" w:hAnsi="Arial" w:cs="Arial"/>
          <w:sz w:val="20"/>
          <w:szCs w:val="20"/>
        </w:rPr>
        <w:t>to</w:t>
      </w:r>
      <w:r w:rsidRPr="00E716B3">
        <w:rPr>
          <w:rFonts w:ascii="Arial" w:hAnsi="Arial" w:cs="Arial"/>
          <w:sz w:val="20"/>
          <w:szCs w:val="20"/>
        </w:rPr>
        <w:t xml:space="preserve"> The Clearing Fund then monthly variable contribute according to the amounts and conditions </w:t>
      </w:r>
      <w:r w:rsidRPr="00467786">
        <w:rPr>
          <w:rFonts w:ascii="Arial" w:hAnsi="Arial" w:cs="Arial"/>
          <w:sz w:val="20"/>
          <w:szCs w:val="20"/>
        </w:rPr>
        <w:t>specified by the Clearing House, which are determined based on the total loss value from changes</w:t>
      </w:r>
      <w:r w:rsidRPr="00E716B3">
        <w:rPr>
          <w:rFonts w:ascii="Arial" w:hAnsi="Arial" w:cs="Arial"/>
          <w:sz w:val="20"/>
          <w:szCs w:val="20"/>
        </w:rPr>
        <w:t xml:space="preserve">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called shall not be less than Baht </w:t>
      </w:r>
      <w:r w:rsidR="006563C5" w:rsidRPr="006563C5">
        <w:rPr>
          <w:rFonts w:ascii="Arial" w:hAnsi="Arial" w:cs="Arial"/>
          <w:sz w:val="20"/>
          <w:szCs w:val="20"/>
        </w:rPr>
        <w:t>1</w:t>
      </w:r>
      <w:r w:rsidRPr="00E716B3">
        <w:rPr>
          <w:rFonts w:ascii="Arial" w:hAnsi="Arial" w:cs="Arial"/>
          <w:sz w:val="20"/>
          <w:szCs w:val="20"/>
        </w:rPr>
        <w:t>,</w:t>
      </w:r>
      <w:r w:rsidR="006563C5" w:rsidRPr="006563C5">
        <w:rPr>
          <w:rFonts w:ascii="Arial" w:hAnsi="Arial" w:cs="Arial"/>
          <w:sz w:val="20"/>
          <w:szCs w:val="20"/>
        </w:rPr>
        <w:t>000</w:t>
      </w:r>
      <w:r w:rsidRPr="00E716B3">
        <w:rPr>
          <w:rFonts w:ascii="Arial" w:hAnsi="Arial" w:cs="Arial"/>
          <w:sz w:val="20"/>
          <w:szCs w:val="20"/>
        </w:rPr>
        <w:t xml:space="preserve">. </w:t>
      </w:r>
      <w:r w:rsidRPr="00467786">
        <w:rPr>
          <w:rFonts w:ascii="Arial" w:hAnsi="Arial" w:cs="Arial"/>
          <w:spacing w:val="-4"/>
          <w:sz w:val="20"/>
          <w:szCs w:val="20"/>
        </w:rPr>
        <w:t>Unless members have sufficient funding sources to support the Company's risks, members do not</w:t>
      </w:r>
      <w:r w:rsidRPr="00E716B3">
        <w:rPr>
          <w:rFonts w:ascii="Arial" w:hAnsi="Arial" w:cs="Arial"/>
          <w:sz w:val="20"/>
          <w:szCs w:val="20"/>
        </w:rPr>
        <w:t xml:space="preserve"> to pay additional contributions to the Compensation Fund. The Company records contribution to </w:t>
      </w:r>
      <w:r w:rsidRPr="00467786">
        <w:rPr>
          <w:rFonts w:ascii="Arial" w:hAnsi="Arial" w:cs="Arial"/>
          <w:spacing w:val="-6"/>
          <w:sz w:val="20"/>
          <w:szCs w:val="20"/>
        </w:rPr>
        <w:t>Securities Deposit and The Clearing Fund in other assets in the period of contribution. The Company</w:t>
      </w:r>
      <w:r w:rsidRPr="00E716B3">
        <w:rPr>
          <w:rFonts w:ascii="Arial" w:hAnsi="Arial" w:cs="Arial"/>
          <w:sz w:val="20"/>
          <w:szCs w:val="20"/>
        </w:rPr>
        <w:t xml:space="preserve"> will receive the contribution when the Company has liquidated or returned the licenses to Thailand Clearing House Co., Ltd</w:t>
      </w:r>
      <w:r w:rsidR="00360FF1" w:rsidRPr="00E716B3">
        <w:rPr>
          <w:rFonts w:ascii="Arial" w:hAnsi="Arial" w:cs="Arial"/>
          <w:sz w:val="20"/>
          <w:szCs w:val="20"/>
        </w:rPr>
        <w:t>.</w:t>
      </w:r>
    </w:p>
    <w:p w14:paraId="762F4AD2" w14:textId="77777777" w:rsidR="00360FF1" w:rsidRPr="00E716B3" w:rsidRDefault="00360FF1" w:rsidP="00DD510E">
      <w:pPr>
        <w:ind w:left="1062" w:right="-36"/>
        <w:jc w:val="both"/>
        <w:outlineLvl w:val="0"/>
        <w:rPr>
          <w:rFonts w:ascii="Arial" w:hAnsi="Arial" w:cs="Arial"/>
          <w:b/>
          <w:bCs/>
          <w:sz w:val="16"/>
          <w:szCs w:val="16"/>
        </w:rPr>
      </w:pPr>
    </w:p>
    <w:p w14:paraId="0F56412C" w14:textId="77777777" w:rsidR="0004783A" w:rsidRPr="00E716B3" w:rsidRDefault="00163F33" w:rsidP="00FB706F">
      <w:pPr>
        <w:ind w:left="540"/>
        <w:jc w:val="both"/>
        <w:rPr>
          <w:rFonts w:ascii="Arial" w:hAnsi="Arial" w:cs="Arial"/>
          <w:sz w:val="20"/>
          <w:szCs w:val="20"/>
        </w:rPr>
      </w:pPr>
      <w:r w:rsidRPr="00E716B3">
        <w:rPr>
          <w:rFonts w:ascii="Arial" w:hAnsi="Arial" w:cs="Arial"/>
          <w:sz w:val="20"/>
          <w:szCs w:val="20"/>
        </w:rPr>
        <w:t xml:space="preserve">If </w:t>
      </w:r>
      <w:r w:rsidR="00226558" w:rsidRPr="00E716B3">
        <w:rPr>
          <w:rFonts w:ascii="Arial" w:hAnsi="Arial" w:cs="Arial"/>
          <w:sz w:val="20"/>
          <w:szCs w:val="20"/>
        </w:rPr>
        <w:t>there is a factor indicating that funds contribution might have probabilities of default</w:t>
      </w:r>
      <w:r w:rsidRPr="00E716B3">
        <w:rPr>
          <w:rFonts w:ascii="Arial" w:hAnsi="Arial" w:cs="Arial"/>
          <w:sz w:val="20"/>
          <w:szCs w:val="20"/>
        </w:rPr>
        <w:t xml:space="preserve">, </w:t>
      </w:r>
      <w:r w:rsidR="00226558" w:rsidRPr="00E716B3">
        <w:rPr>
          <w:rFonts w:ascii="Arial" w:hAnsi="Arial" w:cs="Arial"/>
          <w:sz w:val="20"/>
          <w:szCs w:val="20"/>
        </w:rPr>
        <w:t>expected credit loss</w:t>
      </w:r>
      <w:r w:rsidRPr="00E716B3">
        <w:rPr>
          <w:rFonts w:ascii="Arial" w:hAnsi="Arial" w:cs="Arial"/>
          <w:sz w:val="20"/>
          <w:szCs w:val="20"/>
        </w:rPr>
        <w:t xml:space="preserve"> is charged to profit and loss</w:t>
      </w:r>
      <w:r w:rsidRPr="00E716B3">
        <w:rPr>
          <w:rFonts w:ascii="Arial" w:hAnsi="Arial" w:cs="Arial"/>
          <w:sz w:val="20"/>
          <w:szCs w:val="20"/>
          <w:cs/>
        </w:rPr>
        <w:t>.</w:t>
      </w:r>
    </w:p>
    <w:p w14:paraId="7B0EDCC5" w14:textId="74FBFAD4" w:rsidR="00875EED" w:rsidRPr="00E716B3" w:rsidRDefault="00DD510E" w:rsidP="0025798E">
      <w:pPr>
        <w:jc w:val="thaiDistribute"/>
        <w:rPr>
          <w:rFonts w:ascii="Arial" w:hAnsi="Arial" w:cs="Arial"/>
          <w:sz w:val="20"/>
          <w:szCs w:val="20"/>
        </w:rPr>
      </w:pPr>
      <w:r w:rsidRPr="00E716B3">
        <w:rPr>
          <w:rFonts w:ascii="Arial" w:hAnsi="Arial" w:cs="Arial"/>
          <w:sz w:val="20"/>
          <w:szCs w:val="20"/>
        </w:rPr>
        <w:br w:type="page"/>
      </w:r>
    </w:p>
    <w:p w14:paraId="04385CB8" w14:textId="78FB9533" w:rsidR="00163F33" w:rsidRPr="00E716B3" w:rsidRDefault="006563C5" w:rsidP="00163F33">
      <w:pPr>
        <w:ind w:left="540" w:right="-36" w:hanging="540"/>
        <w:jc w:val="both"/>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17</w:t>
      </w:r>
      <w:r w:rsidR="00163F33" w:rsidRPr="00E716B3">
        <w:rPr>
          <w:rFonts w:ascii="Arial" w:hAnsi="Arial" w:cs="Arial"/>
          <w:b/>
          <w:bCs/>
          <w:sz w:val="20"/>
          <w:szCs w:val="20"/>
        </w:rPr>
        <w:tab/>
        <w:t>Payables to Clearing House and brokers</w:t>
      </w:r>
    </w:p>
    <w:p w14:paraId="0149A8BC" w14:textId="77777777" w:rsidR="00163F33" w:rsidRPr="00E716B3" w:rsidRDefault="00163F33" w:rsidP="00163F33">
      <w:pPr>
        <w:ind w:left="540"/>
        <w:jc w:val="both"/>
        <w:rPr>
          <w:rFonts w:ascii="Arial" w:hAnsi="Arial" w:cs="Arial"/>
          <w:sz w:val="20"/>
          <w:szCs w:val="20"/>
        </w:rPr>
      </w:pPr>
    </w:p>
    <w:p w14:paraId="01DAD605" w14:textId="77777777" w:rsidR="00163F33" w:rsidRPr="00E716B3" w:rsidRDefault="00163F33" w:rsidP="00163F33">
      <w:pPr>
        <w:ind w:left="540"/>
        <w:jc w:val="both"/>
        <w:rPr>
          <w:rFonts w:ascii="Arial" w:hAnsi="Arial" w:cs="Arial"/>
          <w:sz w:val="20"/>
          <w:szCs w:val="20"/>
        </w:rPr>
      </w:pPr>
      <w:r w:rsidRPr="00E716B3">
        <w:rPr>
          <w:rFonts w:ascii="Arial" w:hAnsi="Arial" w:cs="Arial"/>
          <w:sz w:val="20"/>
          <w:szCs w:val="20"/>
        </w:rPr>
        <w:t>Payables to Clearing House and brokers comprise the net payable of the followings</w:t>
      </w:r>
      <w:r w:rsidRPr="00E716B3">
        <w:rPr>
          <w:rFonts w:ascii="Arial" w:hAnsi="Arial" w:cs="Arial"/>
          <w:sz w:val="20"/>
          <w:szCs w:val="20"/>
          <w:cs/>
        </w:rPr>
        <w:t>:</w:t>
      </w:r>
    </w:p>
    <w:p w14:paraId="43512741" w14:textId="77777777" w:rsidR="00163F33" w:rsidRPr="00E716B3" w:rsidRDefault="00163F33" w:rsidP="00163F33">
      <w:pPr>
        <w:ind w:left="540"/>
        <w:jc w:val="both"/>
        <w:rPr>
          <w:rFonts w:ascii="Arial" w:hAnsi="Arial" w:cs="Arial"/>
          <w:sz w:val="20"/>
          <w:szCs w:val="20"/>
        </w:rPr>
      </w:pPr>
    </w:p>
    <w:p w14:paraId="1B5BB8C0" w14:textId="77777777" w:rsidR="00163F33" w:rsidRPr="00E716B3" w:rsidRDefault="00163F33" w:rsidP="00163F33">
      <w:pPr>
        <w:numPr>
          <w:ilvl w:val="0"/>
          <w:numId w:val="6"/>
        </w:numPr>
        <w:tabs>
          <w:tab w:val="left" w:pos="1080"/>
        </w:tabs>
        <w:ind w:left="1080" w:hanging="540"/>
        <w:jc w:val="both"/>
        <w:rPr>
          <w:rFonts w:ascii="Arial" w:hAnsi="Arial" w:cs="Arial"/>
          <w:spacing w:val="-2"/>
          <w:sz w:val="20"/>
          <w:szCs w:val="20"/>
        </w:rPr>
      </w:pPr>
      <w:r w:rsidRPr="00E716B3">
        <w:rPr>
          <w:rFonts w:ascii="Arial" w:hAnsi="Arial" w:cs="Arial"/>
          <w:spacing w:val="-2"/>
          <w:sz w:val="20"/>
          <w:szCs w:val="20"/>
        </w:rPr>
        <w:t>Net payables to Thailand Clearing House for settlement of equity securities trading made through the Stock Exchange of Thailand</w:t>
      </w:r>
      <w:r w:rsidR="00BE770D" w:rsidRPr="00E716B3">
        <w:rPr>
          <w:rFonts w:ascii="Arial" w:hAnsi="Arial" w:cs="Arial"/>
          <w:spacing w:val="-2"/>
          <w:sz w:val="20"/>
          <w:szCs w:val="20"/>
        </w:rPr>
        <w:t>.</w:t>
      </w:r>
    </w:p>
    <w:p w14:paraId="28CB5799" w14:textId="77777777" w:rsidR="00163F33" w:rsidRPr="00E716B3" w:rsidRDefault="00163F33" w:rsidP="00163F33">
      <w:pPr>
        <w:numPr>
          <w:ilvl w:val="0"/>
          <w:numId w:val="6"/>
        </w:numPr>
        <w:tabs>
          <w:tab w:val="left" w:pos="1080"/>
        </w:tabs>
        <w:ind w:left="1080" w:hanging="540"/>
        <w:jc w:val="both"/>
        <w:rPr>
          <w:rFonts w:ascii="Arial" w:hAnsi="Arial" w:cs="Arial"/>
          <w:spacing w:val="-2"/>
          <w:sz w:val="20"/>
          <w:szCs w:val="20"/>
        </w:rPr>
      </w:pPr>
      <w:r w:rsidRPr="00E716B3">
        <w:rPr>
          <w:rFonts w:ascii="Arial" w:hAnsi="Arial" w:cs="Arial"/>
          <w:spacing w:val="-4"/>
          <w:sz w:val="20"/>
          <w:szCs w:val="20"/>
        </w:rPr>
        <w:t>Net payables to Thailand Clearing House from derivatives trading made through Thailand</w:t>
      </w:r>
      <w:r w:rsidRPr="00E716B3">
        <w:rPr>
          <w:rFonts w:ascii="Arial" w:hAnsi="Arial" w:cs="Arial"/>
          <w:spacing w:val="-2"/>
          <w:sz w:val="20"/>
          <w:szCs w:val="20"/>
        </w:rPr>
        <w:t xml:space="preserve"> Clearing House</w:t>
      </w:r>
      <w:r w:rsidR="00BE770D" w:rsidRPr="00E716B3">
        <w:rPr>
          <w:rFonts w:ascii="Arial" w:hAnsi="Arial" w:cs="Arial"/>
          <w:spacing w:val="-2"/>
          <w:sz w:val="20"/>
          <w:szCs w:val="20"/>
        </w:rPr>
        <w:t>.</w:t>
      </w:r>
    </w:p>
    <w:p w14:paraId="1BEC44C1" w14:textId="77777777" w:rsidR="00360FF1" w:rsidRPr="00E716B3" w:rsidRDefault="00163F33" w:rsidP="00360FF1">
      <w:pPr>
        <w:numPr>
          <w:ilvl w:val="0"/>
          <w:numId w:val="6"/>
        </w:numPr>
        <w:tabs>
          <w:tab w:val="left" w:pos="1080"/>
        </w:tabs>
        <w:ind w:left="1080" w:hanging="540"/>
        <w:jc w:val="both"/>
        <w:rPr>
          <w:rFonts w:ascii="Arial" w:hAnsi="Arial" w:cs="Arial"/>
          <w:spacing w:val="-2"/>
          <w:sz w:val="20"/>
          <w:szCs w:val="20"/>
        </w:rPr>
      </w:pPr>
      <w:r w:rsidRPr="00E716B3">
        <w:rPr>
          <w:rFonts w:ascii="Arial" w:hAnsi="Arial" w:cs="Arial"/>
          <w:spacing w:val="-2"/>
          <w:sz w:val="20"/>
          <w:szCs w:val="20"/>
        </w:rPr>
        <w:t>Net payables from foreign equity securities or derivatives trading settled overseas through foreign securities companies</w:t>
      </w:r>
      <w:r w:rsidR="00BE770D" w:rsidRPr="00E716B3">
        <w:rPr>
          <w:rFonts w:ascii="Arial" w:hAnsi="Arial" w:cs="Arial"/>
          <w:spacing w:val="-2"/>
          <w:sz w:val="20"/>
          <w:szCs w:val="20"/>
        </w:rPr>
        <w:t>.</w:t>
      </w:r>
    </w:p>
    <w:p w14:paraId="52164E1E" w14:textId="77777777" w:rsidR="00394477" w:rsidRPr="00E716B3" w:rsidRDefault="00360FF1" w:rsidP="00360FF1">
      <w:pPr>
        <w:numPr>
          <w:ilvl w:val="0"/>
          <w:numId w:val="6"/>
        </w:numPr>
        <w:tabs>
          <w:tab w:val="left" w:pos="1080"/>
        </w:tabs>
        <w:ind w:left="1080" w:hanging="540"/>
        <w:jc w:val="both"/>
        <w:rPr>
          <w:rFonts w:ascii="Arial" w:hAnsi="Arial" w:cs="Arial"/>
          <w:spacing w:val="-2"/>
          <w:sz w:val="20"/>
          <w:szCs w:val="20"/>
        </w:rPr>
      </w:pPr>
      <w:r w:rsidRPr="00E716B3">
        <w:rPr>
          <w:rFonts w:ascii="Arial" w:hAnsi="Arial" w:cs="Arial"/>
          <w:spacing w:val="-2"/>
          <w:sz w:val="20"/>
          <w:szCs w:val="20"/>
        </w:rPr>
        <w:t>Net payables from local equity securities or derivatives trading settled domestically through local securities companies.</w:t>
      </w:r>
    </w:p>
    <w:p w14:paraId="2F24FE57" w14:textId="77777777" w:rsidR="00BC5BC9" w:rsidRPr="00E716B3" w:rsidRDefault="00BC5BC9" w:rsidP="009A1020">
      <w:pPr>
        <w:ind w:left="540"/>
        <w:jc w:val="both"/>
        <w:rPr>
          <w:rFonts w:ascii="Arial" w:hAnsi="Arial" w:cs="Arial"/>
          <w:sz w:val="20"/>
          <w:szCs w:val="20"/>
        </w:rPr>
      </w:pPr>
    </w:p>
    <w:p w14:paraId="23A7776B" w14:textId="78B741D9" w:rsidR="00163F33" w:rsidRPr="00E716B3" w:rsidRDefault="006563C5" w:rsidP="00163F33">
      <w:pPr>
        <w:ind w:left="540" w:right="-36" w:hanging="540"/>
        <w:jc w:val="both"/>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18</w:t>
      </w:r>
      <w:r w:rsidR="00163F33" w:rsidRPr="00E716B3">
        <w:rPr>
          <w:rFonts w:ascii="Arial" w:hAnsi="Arial" w:cs="Arial"/>
          <w:b/>
          <w:bCs/>
          <w:sz w:val="20"/>
          <w:szCs w:val="20"/>
        </w:rPr>
        <w:tab/>
        <w:t>Securities and derivatives business payables</w:t>
      </w:r>
    </w:p>
    <w:p w14:paraId="6A9CF6BF" w14:textId="77777777" w:rsidR="00163F33" w:rsidRPr="00E716B3" w:rsidRDefault="00163F33" w:rsidP="00163F33">
      <w:pPr>
        <w:ind w:left="540"/>
        <w:jc w:val="both"/>
        <w:rPr>
          <w:rFonts w:ascii="Arial" w:hAnsi="Arial" w:cs="Arial"/>
          <w:sz w:val="20"/>
          <w:szCs w:val="20"/>
        </w:rPr>
      </w:pPr>
    </w:p>
    <w:p w14:paraId="1F9D3684" w14:textId="4084536D" w:rsidR="0084324C" w:rsidRPr="00467786" w:rsidRDefault="00163F33" w:rsidP="00BC5BC9">
      <w:pPr>
        <w:ind w:left="540"/>
        <w:jc w:val="both"/>
        <w:rPr>
          <w:rFonts w:ascii="Arial" w:hAnsi="Arial" w:cs="Arial"/>
          <w:sz w:val="20"/>
          <w:szCs w:val="20"/>
        </w:rPr>
      </w:pPr>
      <w:r w:rsidRPr="00467786">
        <w:rPr>
          <w:rFonts w:ascii="Arial" w:hAnsi="Arial" w:cs="Arial"/>
          <w:sz w:val="20"/>
          <w:szCs w:val="20"/>
        </w:rPr>
        <w:t xml:space="preserve">Securities and derivatives business payables are the obligation of the Company in respect to securities and derivatives business with outside parties, such as the net payable from equity securities and units trusts of cash accounts, obligation to deliver securities </w:t>
      </w:r>
      <w:proofErr w:type="gramStart"/>
      <w:r w:rsidRPr="00467786">
        <w:rPr>
          <w:rFonts w:ascii="Arial" w:hAnsi="Arial" w:cs="Arial"/>
          <w:sz w:val="20"/>
          <w:szCs w:val="20"/>
        </w:rPr>
        <w:t>as a result of</w:t>
      </w:r>
      <w:proofErr w:type="gramEnd"/>
      <w:r w:rsidRPr="00467786">
        <w:rPr>
          <w:rFonts w:ascii="Arial" w:hAnsi="Arial" w:cs="Arial"/>
          <w:sz w:val="20"/>
          <w:szCs w:val="20"/>
        </w:rPr>
        <w:t xml:space="preserve"> short </w:t>
      </w:r>
      <w:r w:rsidRPr="00467786">
        <w:rPr>
          <w:rFonts w:ascii="Arial" w:hAnsi="Arial" w:cs="Arial"/>
          <w:spacing w:val="-2"/>
          <w:sz w:val="20"/>
          <w:szCs w:val="20"/>
        </w:rPr>
        <w:t>sales or securities borrowing and obligation to return assets held by the Company as customers</w:t>
      </w:r>
      <w:r w:rsidRPr="00467786">
        <w:rPr>
          <w:rFonts w:ascii="Arial" w:hAnsi="Arial" w:cs="Arial"/>
          <w:spacing w:val="-2"/>
          <w:sz w:val="20"/>
          <w:szCs w:val="20"/>
          <w:cs/>
        </w:rPr>
        <w:t>’</w:t>
      </w:r>
      <w:r w:rsidRPr="00467786">
        <w:rPr>
          <w:rFonts w:ascii="Arial" w:hAnsi="Arial" w:cs="Arial"/>
          <w:sz w:val="20"/>
          <w:szCs w:val="20"/>
        </w:rPr>
        <w:t xml:space="preserve"> collateral for securities lending</w:t>
      </w:r>
      <w:r w:rsidRPr="00467786">
        <w:rPr>
          <w:rFonts w:ascii="Arial" w:hAnsi="Arial" w:cs="Arial"/>
          <w:sz w:val="20"/>
          <w:szCs w:val="20"/>
          <w:cs/>
        </w:rPr>
        <w:t>.</w:t>
      </w:r>
    </w:p>
    <w:p w14:paraId="7911393F" w14:textId="77777777" w:rsidR="0084324C" w:rsidRPr="00E716B3" w:rsidRDefault="0084324C" w:rsidP="00163F33">
      <w:pPr>
        <w:ind w:left="540"/>
        <w:jc w:val="both"/>
        <w:rPr>
          <w:rFonts w:ascii="Arial" w:hAnsi="Arial" w:cs="Arial"/>
          <w:spacing w:val="-2"/>
          <w:sz w:val="20"/>
          <w:szCs w:val="20"/>
        </w:rPr>
      </w:pPr>
    </w:p>
    <w:p w14:paraId="22AC7ABB" w14:textId="651A9C29" w:rsidR="0020586C" w:rsidRPr="00E716B3" w:rsidRDefault="006563C5" w:rsidP="00E73ED8">
      <w:pPr>
        <w:ind w:left="540" w:right="-36" w:hanging="540"/>
        <w:jc w:val="both"/>
        <w:outlineLvl w:val="0"/>
        <w:rPr>
          <w:rFonts w:ascii="Arial" w:hAnsi="Arial" w:cs="Arial"/>
          <w:b/>
          <w:bCs/>
          <w:sz w:val="20"/>
          <w:szCs w:val="20"/>
        </w:rPr>
      </w:pPr>
      <w:r w:rsidRPr="006563C5">
        <w:rPr>
          <w:rFonts w:ascii="Arial" w:hAnsi="Arial" w:cs="Arial"/>
          <w:b/>
          <w:bCs/>
          <w:sz w:val="20"/>
          <w:szCs w:val="20"/>
        </w:rPr>
        <w:t>4</w:t>
      </w:r>
      <w:r w:rsidR="0020586C" w:rsidRPr="00E716B3">
        <w:rPr>
          <w:rFonts w:ascii="Arial" w:hAnsi="Arial" w:cs="Arial"/>
          <w:b/>
          <w:bCs/>
          <w:sz w:val="20"/>
          <w:szCs w:val="20"/>
        </w:rPr>
        <w:t>.</w:t>
      </w:r>
      <w:r w:rsidRPr="006563C5">
        <w:rPr>
          <w:rFonts w:ascii="Arial" w:hAnsi="Arial" w:cs="Arial"/>
          <w:b/>
          <w:bCs/>
          <w:sz w:val="20"/>
          <w:szCs w:val="20"/>
        </w:rPr>
        <w:t>19</w:t>
      </w:r>
      <w:r w:rsidR="00E73ED8" w:rsidRPr="00E716B3">
        <w:rPr>
          <w:rFonts w:ascii="Arial" w:hAnsi="Arial" w:cs="Cordia New"/>
          <w:b/>
          <w:bCs/>
          <w:sz w:val="20"/>
          <w:szCs w:val="20"/>
          <w:cs/>
        </w:rPr>
        <w:tab/>
      </w:r>
      <w:r w:rsidR="0020586C" w:rsidRPr="00E716B3">
        <w:rPr>
          <w:rFonts w:ascii="Arial" w:hAnsi="Arial" w:cs="Arial"/>
          <w:b/>
          <w:bCs/>
          <w:sz w:val="20"/>
          <w:szCs w:val="20"/>
        </w:rPr>
        <w:t xml:space="preserve">Financial liabilities designated at fair value </w:t>
      </w:r>
    </w:p>
    <w:p w14:paraId="265E089A" w14:textId="77777777" w:rsidR="00E73ED8" w:rsidRPr="00E716B3" w:rsidRDefault="00E73ED8" w:rsidP="00DD510E">
      <w:pPr>
        <w:widowControl/>
        <w:overflowPunct/>
        <w:ind w:left="540"/>
        <w:jc w:val="both"/>
        <w:textAlignment w:val="auto"/>
        <w:rPr>
          <w:rFonts w:ascii="Arial" w:hAnsi="Arial" w:cs="Cordia New"/>
          <w:spacing w:val="-2"/>
          <w:sz w:val="20"/>
          <w:szCs w:val="20"/>
        </w:rPr>
      </w:pPr>
    </w:p>
    <w:p w14:paraId="1B655B1A" w14:textId="025FA030" w:rsidR="0020586C" w:rsidRPr="00E716B3" w:rsidRDefault="0020586C" w:rsidP="00DD510E">
      <w:pPr>
        <w:widowControl/>
        <w:overflowPunct/>
        <w:ind w:left="540"/>
        <w:jc w:val="both"/>
        <w:textAlignment w:val="auto"/>
        <w:rPr>
          <w:rFonts w:ascii="Arial" w:hAnsi="Arial" w:cs="Arial"/>
          <w:sz w:val="20"/>
          <w:szCs w:val="20"/>
        </w:rPr>
      </w:pPr>
      <w:r w:rsidRPr="00E716B3">
        <w:rPr>
          <w:rFonts w:ascii="Arial" w:hAnsi="Arial" w:cs="Arial"/>
          <w:spacing w:val="-2"/>
          <w:sz w:val="20"/>
          <w:szCs w:val="20"/>
        </w:rPr>
        <w:t>The Company designated some financial liabilities upon initial recognition as financial liabilities at fair value</w:t>
      </w:r>
      <w:r w:rsidRPr="00E716B3">
        <w:rPr>
          <w:rFonts w:ascii="Arial" w:hAnsi="Arial" w:cs="Arial"/>
          <w:sz w:val="20"/>
          <w:szCs w:val="20"/>
        </w:rPr>
        <w:t xml:space="preserve"> </w:t>
      </w:r>
      <w:r w:rsidRPr="00E716B3">
        <w:rPr>
          <w:rFonts w:ascii="Arial" w:hAnsi="Arial" w:cs="Arial"/>
          <w:spacing w:val="-4"/>
          <w:sz w:val="20"/>
          <w:szCs w:val="20"/>
        </w:rPr>
        <w:t>(Fair value option) when and only the Company</w:t>
      </w:r>
      <w:r w:rsidRPr="00E716B3" w:rsidDel="009E4ED0">
        <w:rPr>
          <w:rFonts w:ascii="Arial" w:hAnsi="Arial" w:cs="Arial"/>
          <w:spacing w:val="-4"/>
          <w:sz w:val="20"/>
          <w:szCs w:val="20"/>
        </w:rPr>
        <w:t xml:space="preserve"> </w:t>
      </w:r>
      <w:r w:rsidRPr="00E716B3">
        <w:rPr>
          <w:rFonts w:ascii="Arial" w:hAnsi="Arial" w:cs="Arial"/>
          <w:spacing w:val="-4"/>
          <w:sz w:val="20"/>
          <w:szCs w:val="20"/>
        </w:rPr>
        <w:t xml:space="preserve">demonstrates that it falls within one </w:t>
      </w:r>
      <w:r w:rsidR="00DD510E" w:rsidRPr="00E716B3">
        <w:rPr>
          <w:rFonts w:ascii="Arial" w:hAnsi="Arial" w:cs="Arial"/>
          <w:spacing w:val="-4"/>
          <w:sz w:val="20"/>
          <w:szCs w:val="20"/>
        </w:rPr>
        <w:br/>
      </w:r>
      <w:r w:rsidRPr="00E716B3">
        <w:rPr>
          <w:rFonts w:ascii="Arial" w:hAnsi="Arial" w:cs="Arial"/>
          <w:spacing w:val="-4"/>
          <w:sz w:val="20"/>
          <w:szCs w:val="20"/>
        </w:rPr>
        <w:t>(or more) of following</w:t>
      </w:r>
      <w:r w:rsidRPr="00E716B3">
        <w:rPr>
          <w:rFonts w:ascii="Arial" w:hAnsi="Arial" w:cs="Arial"/>
          <w:sz w:val="20"/>
          <w:szCs w:val="20"/>
        </w:rPr>
        <w:t xml:space="preserve"> three </w:t>
      </w:r>
      <w:proofErr w:type="gramStart"/>
      <w:r w:rsidRPr="00E716B3">
        <w:rPr>
          <w:rFonts w:ascii="Arial" w:hAnsi="Arial" w:cs="Arial"/>
          <w:sz w:val="20"/>
          <w:szCs w:val="20"/>
        </w:rPr>
        <w:t>criteria;</w:t>
      </w:r>
      <w:proofErr w:type="gramEnd"/>
      <w:r w:rsidRPr="00E716B3">
        <w:rPr>
          <w:rFonts w:ascii="Arial" w:hAnsi="Arial" w:cs="Arial"/>
          <w:sz w:val="20"/>
          <w:szCs w:val="20"/>
        </w:rPr>
        <w:t xml:space="preserve"> </w:t>
      </w:r>
    </w:p>
    <w:p w14:paraId="1A64B257" w14:textId="77777777" w:rsidR="0020586C" w:rsidRPr="00E716B3" w:rsidRDefault="0020586C" w:rsidP="00DD510E">
      <w:pPr>
        <w:widowControl/>
        <w:overflowPunct/>
        <w:ind w:left="540"/>
        <w:jc w:val="both"/>
        <w:textAlignment w:val="auto"/>
        <w:rPr>
          <w:rFonts w:ascii="Arial" w:hAnsi="Arial" w:cs="Arial"/>
          <w:sz w:val="20"/>
          <w:szCs w:val="20"/>
        </w:rPr>
      </w:pPr>
    </w:p>
    <w:p w14:paraId="241A686F" w14:textId="77777777" w:rsidR="0020586C" w:rsidRPr="00E716B3" w:rsidRDefault="0020586C" w:rsidP="0020586C">
      <w:pPr>
        <w:widowControl/>
        <w:overflowPunct/>
        <w:ind w:left="864" w:hanging="297"/>
        <w:jc w:val="both"/>
        <w:textAlignment w:val="auto"/>
        <w:rPr>
          <w:rFonts w:ascii="Arial" w:hAnsi="Arial" w:cs="Arial"/>
          <w:sz w:val="20"/>
          <w:szCs w:val="20"/>
        </w:rPr>
      </w:pPr>
      <w:r w:rsidRPr="00E716B3">
        <w:rPr>
          <w:rFonts w:ascii="Arial" w:hAnsi="Arial" w:cs="Arial"/>
          <w:sz w:val="20"/>
          <w:szCs w:val="20"/>
        </w:rPr>
        <w:t>a)</w:t>
      </w:r>
      <w:r w:rsidRPr="00E716B3">
        <w:rPr>
          <w:rFonts w:ascii="Arial" w:hAnsi="Arial" w:cs="Arial"/>
          <w:sz w:val="20"/>
          <w:szCs w:val="20"/>
        </w:rPr>
        <w:tab/>
      </w:r>
      <w:r w:rsidRPr="00E716B3">
        <w:rPr>
          <w:rFonts w:ascii="Arial" w:hAnsi="Arial" w:cs="Arial"/>
          <w:spacing w:val="-4"/>
          <w:sz w:val="20"/>
          <w:szCs w:val="20"/>
        </w:rPr>
        <w:t>When such designation eliminates or significantly reduces a measurement or recognition inconsistency (“accounting mismatch”) that would otherwise arise,</w:t>
      </w:r>
    </w:p>
    <w:p w14:paraId="24251FFA" w14:textId="77777777" w:rsidR="0020586C" w:rsidRPr="00E716B3" w:rsidRDefault="0020586C" w:rsidP="0020586C">
      <w:pPr>
        <w:widowControl/>
        <w:overflowPunct/>
        <w:ind w:left="864" w:hanging="297"/>
        <w:jc w:val="both"/>
        <w:textAlignment w:val="auto"/>
        <w:rPr>
          <w:rFonts w:ascii="Arial" w:hAnsi="Arial" w:cs="Arial"/>
          <w:spacing w:val="-4"/>
          <w:sz w:val="20"/>
          <w:szCs w:val="20"/>
        </w:rPr>
      </w:pPr>
      <w:r w:rsidRPr="00E716B3">
        <w:rPr>
          <w:rFonts w:ascii="Arial" w:hAnsi="Arial" w:cs="Arial"/>
          <w:sz w:val="20"/>
          <w:szCs w:val="20"/>
        </w:rPr>
        <w:t>b)</w:t>
      </w:r>
      <w:r w:rsidRPr="00E716B3">
        <w:rPr>
          <w:rFonts w:ascii="Arial" w:hAnsi="Arial" w:cs="Arial"/>
          <w:sz w:val="20"/>
          <w:szCs w:val="20"/>
        </w:rPr>
        <w:tab/>
      </w:r>
      <w:r w:rsidRPr="00E716B3">
        <w:rPr>
          <w:rFonts w:ascii="Arial" w:hAnsi="Arial" w:cs="Arial"/>
          <w:spacing w:val="-4"/>
          <w:sz w:val="20"/>
          <w:szCs w:val="20"/>
        </w:rPr>
        <w:t>When a group of financial liabilities or both is managed and its performance is evaluated on fair value basis, in accordance with a documented risk management or investment strategy, and</w:t>
      </w:r>
    </w:p>
    <w:p w14:paraId="3F486F65" w14:textId="77777777" w:rsidR="0020586C" w:rsidRPr="00E716B3" w:rsidRDefault="0020586C" w:rsidP="0020586C">
      <w:pPr>
        <w:widowControl/>
        <w:overflowPunct/>
        <w:ind w:left="567"/>
        <w:jc w:val="both"/>
        <w:textAlignment w:val="auto"/>
        <w:rPr>
          <w:rFonts w:ascii="Arial" w:hAnsi="Arial" w:cs="Arial"/>
          <w:sz w:val="20"/>
          <w:szCs w:val="20"/>
        </w:rPr>
      </w:pPr>
      <w:r w:rsidRPr="00E716B3">
        <w:rPr>
          <w:rFonts w:ascii="Arial" w:hAnsi="Arial" w:cs="Arial"/>
          <w:sz w:val="20"/>
          <w:szCs w:val="20"/>
        </w:rPr>
        <w:t>c)</w:t>
      </w:r>
      <w:r w:rsidRPr="00E716B3">
        <w:rPr>
          <w:rFonts w:ascii="Arial" w:hAnsi="Arial" w:cs="Arial"/>
          <w:sz w:val="20"/>
          <w:szCs w:val="20"/>
        </w:rPr>
        <w:tab/>
        <w:t xml:space="preserve">When an instrument contains an embedded derivative that meets </w:t>
      </w:r>
      <w:proofErr w:type="gramStart"/>
      <w:r w:rsidRPr="00E716B3">
        <w:rPr>
          <w:rFonts w:ascii="Arial" w:hAnsi="Arial" w:cs="Arial"/>
          <w:sz w:val="20"/>
          <w:szCs w:val="20"/>
        </w:rPr>
        <w:t>particular conditions</w:t>
      </w:r>
      <w:proofErr w:type="gramEnd"/>
      <w:r w:rsidRPr="00E716B3">
        <w:rPr>
          <w:rFonts w:ascii="Arial" w:hAnsi="Arial" w:cs="Arial"/>
          <w:sz w:val="20"/>
          <w:szCs w:val="20"/>
        </w:rPr>
        <w:t>.</w:t>
      </w:r>
    </w:p>
    <w:p w14:paraId="341673B7" w14:textId="24CE1768" w:rsidR="0020586C" w:rsidRPr="00E716B3" w:rsidRDefault="0020586C" w:rsidP="00DD510E">
      <w:pPr>
        <w:widowControl/>
        <w:overflowPunct/>
        <w:ind w:left="540"/>
        <w:jc w:val="both"/>
        <w:textAlignment w:val="auto"/>
        <w:rPr>
          <w:rFonts w:ascii="Arial" w:hAnsi="Arial" w:cs="Arial"/>
          <w:sz w:val="20"/>
          <w:szCs w:val="20"/>
        </w:rPr>
      </w:pPr>
    </w:p>
    <w:p w14:paraId="15CB0E7D" w14:textId="4513BB5D" w:rsidR="0020586C" w:rsidRPr="00E716B3" w:rsidRDefault="0020586C" w:rsidP="00DD510E">
      <w:pPr>
        <w:widowControl/>
        <w:overflowPunct/>
        <w:ind w:left="540"/>
        <w:jc w:val="both"/>
        <w:textAlignment w:val="auto"/>
        <w:rPr>
          <w:rFonts w:ascii="Arial" w:hAnsi="Arial" w:cs="Arial"/>
          <w:spacing w:val="-4"/>
          <w:sz w:val="20"/>
          <w:szCs w:val="20"/>
        </w:rPr>
      </w:pPr>
      <w:r w:rsidRPr="00467786">
        <w:rPr>
          <w:rFonts w:ascii="Arial" w:hAnsi="Arial" w:cs="Arial"/>
          <w:sz w:val="20"/>
          <w:szCs w:val="20"/>
        </w:rPr>
        <w:t>Financial liabilities designated at fair value that the Company offers to customers or business</w:t>
      </w:r>
      <w:r w:rsidRPr="00E716B3">
        <w:rPr>
          <w:rFonts w:ascii="Arial" w:hAnsi="Arial" w:cs="Arial"/>
          <w:spacing w:val="-4"/>
          <w:sz w:val="20"/>
          <w:szCs w:val="20"/>
        </w:rPr>
        <w:t xml:space="preserve"> associates of the Company, which are high net worth investors, through private placements, is </w:t>
      </w:r>
      <w:r w:rsidR="00F117EC" w:rsidRPr="00E716B3">
        <w:rPr>
          <w:rFonts w:ascii="Arial" w:hAnsi="Arial" w:cs="Arial"/>
          <w:spacing w:val="-4"/>
          <w:sz w:val="20"/>
          <w:szCs w:val="20"/>
        </w:rPr>
        <w:t>Fixed Coupon Callable Note</w:t>
      </w:r>
      <w:r w:rsidRPr="00E716B3">
        <w:rPr>
          <w:rFonts w:ascii="Arial" w:hAnsi="Arial" w:cs="Arial"/>
          <w:spacing w:val="-4"/>
          <w:sz w:val="20"/>
          <w:szCs w:val="20"/>
        </w:rPr>
        <w:t>.</w:t>
      </w:r>
    </w:p>
    <w:p w14:paraId="7C48B76C" w14:textId="77777777" w:rsidR="00DD510E" w:rsidRPr="00E716B3" w:rsidRDefault="00DD510E" w:rsidP="00DD510E">
      <w:pPr>
        <w:widowControl/>
        <w:tabs>
          <w:tab w:val="left" w:pos="1800"/>
        </w:tabs>
        <w:overflowPunct/>
        <w:ind w:left="540"/>
        <w:jc w:val="both"/>
        <w:textAlignment w:val="auto"/>
        <w:rPr>
          <w:rFonts w:ascii="Arial" w:hAnsi="Arial" w:cs="Arial"/>
          <w:sz w:val="20"/>
          <w:szCs w:val="20"/>
        </w:rPr>
      </w:pPr>
    </w:p>
    <w:p w14:paraId="1786AC14" w14:textId="42ACDA8A" w:rsidR="0020586C" w:rsidRPr="00E716B3" w:rsidRDefault="0020586C" w:rsidP="00DD510E">
      <w:pPr>
        <w:widowControl/>
        <w:tabs>
          <w:tab w:val="left" w:pos="1800"/>
        </w:tabs>
        <w:overflowPunct/>
        <w:ind w:left="540"/>
        <w:jc w:val="both"/>
        <w:textAlignment w:val="auto"/>
        <w:rPr>
          <w:rFonts w:ascii="Arial" w:hAnsi="Arial" w:cs="Arial"/>
          <w:sz w:val="20"/>
          <w:szCs w:val="20"/>
        </w:rPr>
      </w:pPr>
      <w:r w:rsidRPr="00E716B3">
        <w:rPr>
          <w:rFonts w:ascii="Arial" w:hAnsi="Arial" w:cs="Arial"/>
          <w:sz w:val="20"/>
          <w:szCs w:val="20"/>
        </w:rPr>
        <w:t xml:space="preserve">The fair value of </w:t>
      </w:r>
      <w:r w:rsidR="00855D0C" w:rsidRPr="00E716B3">
        <w:rPr>
          <w:rFonts w:ascii="Arial" w:hAnsi="Arial" w:cs="Arial"/>
          <w:sz w:val="20"/>
          <w:szCs w:val="20"/>
        </w:rPr>
        <w:t>Fixed Coupon Callable Note</w:t>
      </w:r>
      <w:r w:rsidRPr="00E716B3">
        <w:rPr>
          <w:rFonts w:ascii="Arial" w:hAnsi="Arial" w:cs="Arial"/>
          <w:sz w:val="20"/>
          <w:szCs w:val="20"/>
        </w:rPr>
        <w:t xml:space="preserv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43E327A1" w14:textId="06398D0F" w:rsidR="00163F33" w:rsidRPr="00E716B3" w:rsidRDefault="00163F33" w:rsidP="00DD510E">
      <w:pPr>
        <w:ind w:left="540"/>
        <w:jc w:val="thaiDistribute"/>
        <w:rPr>
          <w:rFonts w:ascii="Arial" w:hAnsi="Arial" w:cs="Arial"/>
          <w:sz w:val="20"/>
          <w:szCs w:val="20"/>
        </w:rPr>
      </w:pPr>
    </w:p>
    <w:p w14:paraId="7C7416B7" w14:textId="5D4033A3"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20</w:t>
      </w:r>
      <w:r w:rsidR="00163F33" w:rsidRPr="00E716B3">
        <w:rPr>
          <w:rFonts w:ascii="Arial" w:hAnsi="Arial" w:cs="Arial"/>
          <w:b/>
          <w:bCs/>
          <w:sz w:val="20"/>
          <w:szCs w:val="20"/>
        </w:rPr>
        <w:tab/>
        <w:t>Financial derivatives</w:t>
      </w:r>
    </w:p>
    <w:p w14:paraId="0C985269" w14:textId="77777777" w:rsidR="00163F33" w:rsidRPr="00E716B3" w:rsidRDefault="00163F33" w:rsidP="00163F33">
      <w:pPr>
        <w:tabs>
          <w:tab w:val="left" w:pos="2160"/>
        </w:tabs>
        <w:ind w:left="540"/>
        <w:jc w:val="both"/>
        <w:rPr>
          <w:rFonts w:ascii="Arial" w:hAnsi="Arial" w:cs="Arial"/>
          <w:sz w:val="20"/>
          <w:szCs w:val="20"/>
        </w:rPr>
      </w:pPr>
    </w:p>
    <w:p w14:paraId="4A9E3739" w14:textId="77777777" w:rsidR="00163F33" w:rsidRPr="00E716B3" w:rsidRDefault="00163F33" w:rsidP="00163F33">
      <w:pPr>
        <w:ind w:left="540"/>
        <w:jc w:val="both"/>
        <w:rPr>
          <w:rFonts w:ascii="Arial" w:hAnsi="Arial" w:cs="Arial"/>
          <w:sz w:val="20"/>
          <w:szCs w:val="20"/>
        </w:rPr>
      </w:pPr>
      <w:r w:rsidRPr="00E716B3">
        <w:rPr>
          <w:rFonts w:ascii="Arial" w:hAnsi="Arial" w:cs="Arial"/>
          <w:sz w:val="20"/>
          <w:szCs w:val="20"/>
        </w:rPr>
        <w:t>The Company recognised financial derivatives on trade date</w:t>
      </w:r>
      <w:r w:rsidRPr="00E716B3">
        <w:rPr>
          <w:rFonts w:ascii="Arial" w:hAnsi="Arial" w:cs="Arial"/>
          <w:sz w:val="20"/>
          <w:szCs w:val="20"/>
          <w:cs/>
        </w:rPr>
        <w:t>.</w:t>
      </w:r>
    </w:p>
    <w:p w14:paraId="32B95E93" w14:textId="77777777" w:rsidR="00163F33" w:rsidRPr="00E716B3" w:rsidRDefault="00163F33" w:rsidP="004908D2">
      <w:pPr>
        <w:tabs>
          <w:tab w:val="left" w:pos="2160"/>
        </w:tabs>
        <w:ind w:left="540"/>
        <w:jc w:val="both"/>
        <w:rPr>
          <w:rFonts w:ascii="Arial" w:hAnsi="Arial" w:cs="Arial"/>
          <w:sz w:val="20"/>
          <w:szCs w:val="20"/>
          <w:cs/>
        </w:rPr>
      </w:pPr>
    </w:p>
    <w:p w14:paraId="0C6DF137" w14:textId="2B57F391" w:rsidR="00163F33" w:rsidRPr="00E716B3" w:rsidRDefault="006563C5" w:rsidP="00163F33">
      <w:pPr>
        <w:tabs>
          <w:tab w:val="left" w:pos="1260"/>
        </w:tabs>
        <w:ind w:left="1260" w:right="-36" w:hanging="720"/>
        <w:outlineLvl w:val="0"/>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20</w:t>
      </w:r>
      <w:r w:rsidR="00163F33" w:rsidRPr="00E716B3">
        <w:rPr>
          <w:rFonts w:ascii="Arial" w:hAnsi="Arial" w:cs="Arial"/>
          <w:sz w:val="20"/>
          <w:szCs w:val="20"/>
          <w:cs/>
        </w:rPr>
        <w:t>.</w:t>
      </w:r>
      <w:r w:rsidRPr="006563C5">
        <w:rPr>
          <w:rFonts w:ascii="Arial" w:hAnsi="Arial" w:cs="Arial"/>
          <w:sz w:val="20"/>
          <w:szCs w:val="20"/>
        </w:rPr>
        <w:t>1</w:t>
      </w:r>
      <w:r w:rsidR="00163F33" w:rsidRPr="00E716B3">
        <w:rPr>
          <w:rFonts w:ascii="Arial" w:hAnsi="Arial" w:cs="Arial"/>
          <w:sz w:val="20"/>
          <w:szCs w:val="20"/>
          <w:cs/>
        </w:rPr>
        <w:tab/>
      </w:r>
      <w:r w:rsidR="00163F33" w:rsidRPr="00E716B3">
        <w:rPr>
          <w:rFonts w:ascii="Arial" w:hAnsi="Arial" w:cs="Arial"/>
          <w:sz w:val="20"/>
          <w:szCs w:val="20"/>
        </w:rPr>
        <w:t>Futures</w:t>
      </w:r>
    </w:p>
    <w:p w14:paraId="70CB8D37" w14:textId="77777777" w:rsidR="00163F33" w:rsidRPr="00E716B3" w:rsidRDefault="00163F33" w:rsidP="00163F33">
      <w:pPr>
        <w:ind w:left="1260"/>
        <w:jc w:val="thaiDistribute"/>
        <w:outlineLvl w:val="0"/>
        <w:rPr>
          <w:rFonts w:ascii="Arial" w:hAnsi="Arial" w:cs="Arial"/>
          <w:sz w:val="20"/>
          <w:szCs w:val="20"/>
        </w:rPr>
      </w:pPr>
    </w:p>
    <w:p w14:paraId="4BF566B3" w14:textId="77777777" w:rsidR="00163F33" w:rsidRPr="00E716B3" w:rsidRDefault="00163F33" w:rsidP="00163F33">
      <w:pPr>
        <w:ind w:left="1260"/>
        <w:jc w:val="thaiDistribute"/>
        <w:outlineLvl w:val="0"/>
        <w:rPr>
          <w:rFonts w:ascii="Arial" w:hAnsi="Arial" w:cs="Arial"/>
          <w:spacing w:val="-4"/>
          <w:sz w:val="20"/>
          <w:szCs w:val="20"/>
        </w:rPr>
      </w:pPr>
      <w:r w:rsidRPr="00E716B3">
        <w:rPr>
          <w:rFonts w:ascii="Arial" w:hAnsi="Arial" w:cs="Arial"/>
          <w:spacing w:val="-4"/>
          <w:sz w:val="20"/>
          <w:szCs w:val="20"/>
        </w:rPr>
        <w:t>The Company recognises the fair value of future contracts calculated by referencing to daily settlement prices quoted on the Thailand Futures Exchange on the last business day of the reporting period</w:t>
      </w:r>
      <w:r w:rsidRPr="00E716B3">
        <w:rPr>
          <w:rFonts w:ascii="Arial" w:hAnsi="Arial" w:cs="Arial"/>
          <w:spacing w:val="-4"/>
          <w:sz w:val="20"/>
          <w:szCs w:val="20"/>
          <w:cs/>
        </w:rPr>
        <w:t xml:space="preserve">. </w:t>
      </w:r>
      <w:r w:rsidRPr="00E716B3">
        <w:rPr>
          <w:rFonts w:ascii="Arial" w:hAnsi="Arial" w:cs="Arial"/>
          <w:spacing w:val="-4"/>
          <w:sz w:val="20"/>
          <w:szCs w:val="20"/>
        </w:rPr>
        <w:t xml:space="preserve">In case that, the price is agreed with counter parties by not referencing to prices quoted on Thailand Future Exchange, the Company is determined fair value by using valuation technique model incorporating with market input from reliable sources included relation of dividend, interest rate, </w:t>
      </w:r>
      <w:r w:rsidR="00087728" w:rsidRPr="00E716B3">
        <w:rPr>
          <w:rFonts w:ascii="Arial" w:hAnsi="Arial" w:cs="Arial"/>
          <w:spacing w:val="-4"/>
          <w:sz w:val="20"/>
          <w:szCs w:val="20"/>
        </w:rPr>
        <w:t xml:space="preserve">and </w:t>
      </w:r>
      <w:r w:rsidRPr="00E716B3">
        <w:rPr>
          <w:rFonts w:ascii="Arial" w:hAnsi="Arial" w:cs="Arial"/>
          <w:spacing w:val="-4"/>
          <w:sz w:val="20"/>
          <w:szCs w:val="20"/>
        </w:rPr>
        <w:t>underlying price as key assumption</w:t>
      </w:r>
      <w:r w:rsidRPr="00E716B3">
        <w:rPr>
          <w:rFonts w:ascii="Arial" w:hAnsi="Arial" w:cs="Arial"/>
          <w:spacing w:val="-4"/>
          <w:sz w:val="20"/>
          <w:szCs w:val="20"/>
          <w:cs/>
        </w:rPr>
        <w:t>.</w:t>
      </w:r>
    </w:p>
    <w:p w14:paraId="2071B446" w14:textId="77777777" w:rsidR="00163F33" w:rsidRPr="00E716B3" w:rsidRDefault="00163F33" w:rsidP="00163F33">
      <w:pPr>
        <w:ind w:left="1260"/>
        <w:jc w:val="thaiDistribute"/>
        <w:outlineLvl w:val="0"/>
        <w:rPr>
          <w:rFonts w:ascii="Arial" w:hAnsi="Arial" w:cs="Arial"/>
          <w:sz w:val="20"/>
          <w:szCs w:val="20"/>
        </w:rPr>
      </w:pPr>
    </w:p>
    <w:p w14:paraId="451DB3B3" w14:textId="77777777" w:rsidR="00163F33" w:rsidRPr="00E716B3" w:rsidRDefault="00163F33" w:rsidP="00776E26">
      <w:pPr>
        <w:ind w:left="1260"/>
        <w:jc w:val="thaiDistribute"/>
        <w:outlineLvl w:val="0"/>
        <w:rPr>
          <w:rFonts w:ascii="Arial" w:hAnsi="Arial" w:cs="Arial"/>
          <w:sz w:val="20"/>
          <w:szCs w:val="20"/>
        </w:rPr>
      </w:pPr>
      <w:r w:rsidRPr="00E716B3">
        <w:rPr>
          <w:rFonts w:ascii="Arial" w:hAnsi="Arial" w:cs="Arial"/>
          <w:sz w:val="20"/>
          <w:szCs w:val="20"/>
        </w:rPr>
        <w:t>Unrealised gains or losses resulting from changes in fair value of future contracts are included in profit and loss</w:t>
      </w:r>
      <w:r w:rsidRPr="00E716B3">
        <w:rPr>
          <w:rFonts w:ascii="Arial" w:hAnsi="Arial" w:cs="Arial"/>
          <w:sz w:val="20"/>
          <w:szCs w:val="20"/>
          <w:cs/>
        </w:rPr>
        <w:t>.</w:t>
      </w:r>
    </w:p>
    <w:p w14:paraId="1F83C4CD" w14:textId="29910DC2" w:rsidR="00776E26" w:rsidRPr="00E716B3" w:rsidRDefault="00DD510E" w:rsidP="00E5168C">
      <w:pPr>
        <w:jc w:val="thaiDistribute"/>
        <w:outlineLvl w:val="0"/>
        <w:rPr>
          <w:rFonts w:ascii="Arial" w:hAnsi="Arial" w:cs="Arial"/>
          <w:sz w:val="20"/>
          <w:szCs w:val="20"/>
          <w:cs/>
        </w:rPr>
      </w:pPr>
      <w:r w:rsidRPr="00E716B3">
        <w:rPr>
          <w:rFonts w:ascii="Arial" w:hAnsi="Arial" w:cs="Arial"/>
          <w:sz w:val="20"/>
          <w:szCs w:val="20"/>
        </w:rPr>
        <w:br w:type="page"/>
      </w:r>
    </w:p>
    <w:p w14:paraId="1D21C018" w14:textId="5C4B3D8F" w:rsidR="00163F33" w:rsidRPr="00E716B3" w:rsidRDefault="006563C5" w:rsidP="00163F33">
      <w:pPr>
        <w:tabs>
          <w:tab w:val="left" w:pos="1260"/>
        </w:tabs>
        <w:ind w:left="1260" w:right="-36" w:hanging="720"/>
        <w:outlineLvl w:val="0"/>
        <w:rPr>
          <w:rFonts w:ascii="Arial" w:hAnsi="Arial" w:cs="Arial"/>
          <w:sz w:val="20"/>
          <w:szCs w:val="20"/>
        </w:rPr>
      </w:pPr>
      <w:r w:rsidRPr="006563C5">
        <w:rPr>
          <w:rFonts w:ascii="Arial" w:hAnsi="Arial" w:cs="Arial"/>
          <w:sz w:val="20"/>
          <w:szCs w:val="20"/>
        </w:rPr>
        <w:t>4</w:t>
      </w:r>
      <w:r w:rsidR="00163F33" w:rsidRPr="00E716B3">
        <w:rPr>
          <w:rFonts w:ascii="Arial" w:hAnsi="Arial" w:cs="Arial"/>
          <w:sz w:val="20"/>
          <w:szCs w:val="20"/>
          <w:cs/>
        </w:rPr>
        <w:t>.</w:t>
      </w:r>
      <w:r w:rsidRPr="006563C5">
        <w:rPr>
          <w:rFonts w:ascii="Arial" w:hAnsi="Arial" w:cs="Arial"/>
          <w:sz w:val="20"/>
          <w:szCs w:val="20"/>
        </w:rPr>
        <w:t>20</w:t>
      </w:r>
      <w:r w:rsidR="00163F33" w:rsidRPr="00E716B3">
        <w:rPr>
          <w:rFonts w:ascii="Arial" w:hAnsi="Arial" w:cs="Arial"/>
          <w:sz w:val="20"/>
          <w:szCs w:val="20"/>
          <w:cs/>
        </w:rPr>
        <w:t>.</w:t>
      </w:r>
      <w:r w:rsidRPr="006563C5">
        <w:rPr>
          <w:rFonts w:ascii="Arial" w:hAnsi="Arial" w:cs="Arial"/>
          <w:sz w:val="20"/>
          <w:szCs w:val="20"/>
        </w:rPr>
        <w:t>2</w:t>
      </w:r>
      <w:r w:rsidR="00163F33" w:rsidRPr="00E716B3">
        <w:rPr>
          <w:rFonts w:ascii="Arial" w:hAnsi="Arial" w:cs="Arial"/>
          <w:sz w:val="20"/>
          <w:szCs w:val="20"/>
        </w:rPr>
        <w:tab/>
        <w:t>Derivative warrants</w:t>
      </w:r>
    </w:p>
    <w:p w14:paraId="32D32778" w14:textId="77777777" w:rsidR="00163F33" w:rsidRPr="00E716B3" w:rsidRDefault="00163F33" w:rsidP="00163F33">
      <w:pPr>
        <w:ind w:left="1260"/>
        <w:jc w:val="thaiDistribute"/>
        <w:outlineLvl w:val="0"/>
        <w:rPr>
          <w:rFonts w:ascii="Arial" w:hAnsi="Arial" w:cs="Arial"/>
          <w:sz w:val="14"/>
          <w:szCs w:val="14"/>
        </w:rPr>
      </w:pPr>
    </w:p>
    <w:p w14:paraId="699DFCC2" w14:textId="77777777" w:rsidR="00163F33" w:rsidRPr="00E716B3" w:rsidRDefault="00163F33" w:rsidP="00163F33">
      <w:pPr>
        <w:ind w:left="1260"/>
        <w:jc w:val="thaiDistribute"/>
        <w:outlineLvl w:val="0"/>
        <w:rPr>
          <w:rFonts w:ascii="Arial" w:hAnsi="Arial" w:cs="Arial"/>
          <w:i/>
          <w:iCs/>
          <w:sz w:val="20"/>
          <w:szCs w:val="20"/>
        </w:rPr>
      </w:pPr>
      <w:r w:rsidRPr="00E716B3">
        <w:rPr>
          <w:rFonts w:ascii="Arial" w:hAnsi="Arial" w:cs="Arial"/>
          <w:i/>
          <w:iCs/>
          <w:sz w:val="20"/>
          <w:szCs w:val="20"/>
        </w:rPr>
        <w:t xml:space="preserve">Derivative warrants </w:t>
      </w:r>
      <w:r w:rsidRPr="00E716B3">
        <w:rPr>
          <w:rFonts w:ascii="Arial" w:hAnsi="Arial" w:cs="Arial"/>
          <w:i/>
          <w:iCs/>
          <w:sz w:val="20"/>
          <w:szCs w:val="20"/>
          <w:cs/>
        </w:rPr>
        <w:t xml:space="preserve">- </w:t>
      </w:r>
      <w:r w:rsidRPr="00E716B3">
        <w:rPr>
          <w:rFonts w:ascii="Arial" w:hAnsi="Arial" w:cs="Arial"/>
          <w:i/>
          <w:iCs/>
          <w:sz w:val="20"/>
          <w:szCs w:val="20"/>
        </w:rPr>
        <w:t xml:space="preserve">assets </w:t>
      </w:r>
    </w:p>
    <w:p w14:paraId="6CF69A55" w14:textId="77777777" w:rsidR="00163F33" w:rsidRPr="00E716B3" w:rsidRDefault="00163F33" w:rsidP="00163F33">
      <w:pPr>
        <w:ind w:left="1260"/>
        <w:jc w:val="thaiDistribute"/>
        <w:outlineLvl w:val="0"/>
        <w:rPr>
          <w:rFonts w:ascii="Arial" w:hAnsi="Arial" w:cs="Arial"/>
          <w:sz w:val="14"/>
          <w:szCs w:val="14"/>
        </w:rPr>
      </w:pPr>
    </w:p>
    <w:p w14:paraId="4B8B9262" w14:textId="77777777" w:rsidR="00163F33" w:rsidRPr="00E716B3" w:rsidRDefault="00163F33" w:rsidP="00163F33">
      <w:pPr>
        <w:ind w:left="1260"/>
        <w:jc w:val="thaiDistribute"/>
        <w:outlineLvl w:val="0"/>
        <w:rPr>
          <w:rFonts w:ascii="Arial" w:hAnsi="Arial" w:cs="Arial"/>
          <w:sz w:val="20"/>
          <w:szCs w:val="20"/>
        </w:rPr>
      </w:pPr>
      <w:r w:rsidRPr="00E716B3">
        <w:rPr>
          <w:rFonts w:ascii="Arial" w:hAnsi="Arial" w:cs="Arial"/>
          <w:spacing w:val="-2"/>
          <w:sz w:val="20"/>
          <w:szCs w:val="20"/>
        </w:rPr>
        <w:t>The Company initially recognises fair value of trading transactions of derivative warrants</w:t>
      </w:r>
      <w:r w:rsidRPr="00E716B3">
        <w:rPr>
          <w:rFonts w:ascii="Arial" w:hAnsi="Arial" w:cs="Arial"/>
          <w:sz w:val="20"/>
          <w:szCs w:val="20"/>
        </w:rPr>
        <w:t xml:space="preserve"> issued by other financial institutions as financial assets on trade date</w:t>
      </w:r>
      <w:r w:rsidRPr="00E716B3">
        <w:rPr>
          <w:rFonts w:ascii="Arial" w:hAnsi="Arial" w:cs="Arial"/>
          <w:sz w:val="20"/>
          <w:szCs w:val="20"/>
          <w:cs/>
        </w:rPr>
        <w:t xml:space="preserve">. </w:t>
      </w:r>
      <w:r w:rsidRPr="00E716B3">
        <w:rPr>
          <w:rFonts w:ascii="Arial" w:hAnsi="Arial" w:cs="Arial"/>
          <w:sz w:val="20"/>
          <w:szCs w:val="20"/>
        </w:rPr>
        <w:t>Unrealised gains or losses resulting from changes in the fair values of derivative warrants are included in profit and loss</w:t>
      </w:r>
      <w:r w:rsidRPr="00E716B3">
        <w:rPr>
          <w:rFonts w:ascii="Arial" w:hAnsi="Arial" w:cs="Arial"/>
          <w:sz w:val="20"/>
          <w:szCs w:val="20"/>
          <w:cs/>
        </w:rPr>
        <w:t xml:space="preserve">. </w:t>
      </w:r>
      <w:r w:rsidRPr="00E716B3">
        <w:rPr>
          <w:rFonts w:ascii="Arial" w:hAnsi="Arial" w:cs="Arial"/>
          <w:sz w:val="20"/>
          <w:szCs w:val="20"/>
        </w:rPr>
        <w:t>The fair value of marketable derivative warrants being calculated with reference to the last bid price quoted on the Stock Exchange of Thailand on the last working day of the reporting period</w:t>
      </w:r>
      <w:r w:rsidRPr="00E716B3">
        <w:rPr>
          <w:rFonts w:ascii="Arial" w:hAnsi="Arial" w:cs="Arial"/>
          <w:sz w:val="20"/>
          <w:szCs w:val="20"/>
          <w:cs/>
        </w:rPr>
        <w:t xml:space="preserve">. </w:t>
      </w:r>
    </w:p>
    <w:p w14:paraId="790BB654" w14:textId="77777777" w:rsidR="00BC5BC9" w:rsidRPr="00E716B3" w:rsidRDefault="00BC5BC9" w:rsidP="00163F33">
      <w:pPr>
        <w:ind w:left="1260"/>
        <w:jc w:val="thaiDistribute"/>
        <w:outlineLvl w:val="0"/>
        <w:rPr>
          <w:rFonts w:ascii="Arial" w:hAnsi="Arial" w:cs="Arial"/>
          <w:sz w:val="14"/>
          <w:szCs w:val="14"/>
        </w:rPr>
      </w:pPr>
    </w:p>
    <w:p w14:paraId="5516193D" w14:textId="77777777" w:rsidR="00163F33" w:rsidRPr="00E716B3" w:rsidRDefault="00163F33" w:rsidP="00163F33">
      <w:pPr>
        <w:ind w:left="1260"/>
        <w:jc w:val="thaiDistribute"/>
        <w:outlineLvl w:val="0"/>
        <w:rPr>
          <w:rFonts w:ascii="Arial" w:hAnsi="Arial" w:cs="Arial"/>
          <w:i/>
          <w:iCs/>
          <w:sz w:val="20"/>
          <w:szCs w:val="20"/>
        </w:rPr>
      </w:pPr>
      <w:r w:rsidRPr="00E716B3">
        <w:rPr>
          <w:rFonts w:ascii="Arial" w:hAnsi="Arial" w:cs="Arial"/>
          <w:i/>
          <w:iCs/>
          <w:sz w:val="20"/>
          <w:szCs w:val="20"/>
        </w:rPr>
        <w:t xml:space="preserve">Derivative warrants </w:t>
      </w:r>
      <w:r w:rsidRPr="00E716B3">
        <w:rPr>
          <w:rFonts w:ascii="Arial" w:hAnsi="Arial" w:cs="Arial"/>
          <w:i/>
          <w:iCs/>
          <w:sz w:val="20"/>
          <w:szCs w:val="20"/>
          <w:cs/>
        </w:rPr>
        <w:t xml:space="preserve">- </w:t>
      </w:r>
      <w:r w:rsidRPr="00E716B3">
        <w:rPr>
          <w:rFonts w:ascii="Arial" w:hAnsi="Arial" w:cs="Arial"/>
          <w:i/>
          <w:iCs/>
          <w:sz w:val="20"/>
          <w:szCs w:val="20"/>
        </w:rPr>
        <w:t xml:space="preserve">liabilities </w:t>
      </w:r>
    </w:p>
    <w:p w14:paraId="4BD3115A" w14:textId="77777777" w:rsidR="00163F33" w:rsidRPr="00E716B3" w:rsidRDefault="00163F33" w:rsidP="00163F33">
      <w:pPr>
        <w:ind w:left="1260"/>
        <w:jc w:val="thaiDistribute"/>
        <w:outlineLvl w:val="0"/>
        <w:rPr>
          <w:rFonts w:ascii="Arial" w:hAnsi="Arial" w:cs="Arial"/>
          <w:sz w:val="14"/>
          <w:szCs w:val="14"/>
        </w:rPr>
      </w:pPr>
    </w:p>
    <w:p w14:paraId="7B4D7B84" w14:textId="77777777" w:rsidR="00B83A7F" w:rsidRPr="00E716B3" w:rsidRDefault="00163F33" w:rsidP="00B83A7F">
      <w:pPr>
        <w:ind w:left="1260"/>
        <w:jc w:val="thaiDistribute"/>
        <w:outlineLvl w:val="0"/>
        <w:rPr>
          <w:rFonts w:ascii="Arial" w:hAnsi="Arial" w:cs="Arial"/>
          <w:sz w:val="20"/>
          <w:szCs w:val="20"/>
        </w:rPr>
      </w:pPr>
      <w:r w:rsidRPr="00E716B3">
        <w:rPr>
          <w:rFonts w:ascii="Arial" w:hAnsi="Arial" w:cs="Arial"/>
          <w:spacing w:val="-6"/>
          <w:sz w:val="20"/>
          <w:szCs w:val="20"/>
        </w:rPr>
        <w:t>The Company initially recognises the fair value of derivative warrants issued by the Company</w:t>
      </w:r>
      <w:r w:rsidRPr="00E716B3">
        <w:rPr>
          <w:rFonts w:ascii="Arial" w:hAnsi="Arial" w:cs="Arial"/>
          <w:spacing w:val="-4"/>
          <w:sz w:val="20"/>
          <w:szCs w:val="20"/>
        </w:rPr>
        <w:t xml:space="preserve"> as financial liabilities</w:t>
      </w:r>
      <w:r w:rsidRPr="00E716B3">
        <w:rPr>
          <w:rFonts w:ascii="Arial" w:hAnsi="Arial" w:cs="Arial"/>
          <w:spacing w:val="-4"/>
          <w:sz w:val="20"/>
          <w:szCs w:val="20"/>
          <w:cs/>
        </w:rPr>
        <w:t xml:space="preserve">. </w:t>
      </w:r>
      <w:r w:rsidRPr="00E716B3">
        <w:rPr>
          <w:rFonts w:ascii="Arial" w:hAnsi="Arial" w:cs="Arial"/>
          <w:spacing w:val="-4"/>
          <w:sz w:val="20"/>
          <w:szCs w:val="20"/>
        </w:rPr>
        <w:t>Unrealised gains or losses resulting from changes in the fair values of derivative warrants are included in profit and loss</w:t>
      </w:r>
      <w:r w:rsidRPr="00E716B3">
        <w:rPr>
          <w:rFonts w:ascii="Arial" w:hAnsi="Arial" w:cs="Arial"/>
          <w:spacing w:val="-4"/>
          <w:sz w:val="20"/>
          <w:szCs w:val="20"/>
          <w:cs/>
        </w:rPr>
        <w:t xml:space="preserve">. </w:t>
      </w:r>
      <w:r w:rsidRPr="00E716B3">
        <w:rPr>
          <w:rFonts w:ascii="Arial" w:hAnsi="Arial" w:cs="Arial"/>
          <w:spacing w:val="-4"/>
          <w:sz w:val="20"/>
          <w:szCs w:val="20"/>
        </w:rPr>
        <w:t xml:space="preserve">The fair value of marketable derivative </w:t>
      </w:r>
      <w:r w:rsidRPr="00E716B3">
        <w:rPr>
          <w:rFonts w:ascii="Arial" w:hAnsi="Arial" w:cs="Arial"/>
          <w:sz w:val="20"/>
          <w:szCs w:val="20"/>
        </w:rPr>
        <w:t>warrants being calculated with reference to the last offer price quoted on the Stock Exchange of Thailand on the last working day of the reporting period</w:t>
      </w:r>
      <w:r w:rsidRPr="00E716B3">
        <w:rPr>
          <w:rFonts w:ascii="Arial" w:hAnsi="Arial" w:cs="Arial"/>
          <w:sz w:val="20"/>
          <w:szCs w:val="20"/>
          <w:cs/>
        </w:rPr>
        <w:t>.</w:t>
      </w:r>
    </w:p>
    <w:p w14:paraId="66885E47" w14:textId="77777777" w:rsidR="00875EED" w:rsidRPr="00E716B3" w:rsidRDefault="00875EED" w:rsidP="004908D2">
      <w:pPr>
        <w:ind w:left="1260"/>
        <w:jc w:val="thaiDistribute"/>
        <w:outlineLvl w:val="0"/>
        <w:rPr>
          <w:rFonts w:ascii="Arial" w:hAnsi="Arial" w:cs="Arial"/>
          <w:sz w:val="14"/>
          <w:szCs w:val="14"/>
        </w:rPr>
      </w:pPr>
    </w:p>
    <w:p w14:paraId="1895B638" w14:textId="1375A4DC" w:rsidR="00865BD6" w:rsidRPr="00E716B3" w:rsidRDefault="006563C5" w:rsidP="007F2B2B">
      <w:pPr>
        <w:tabs>
          <w:tab w:val="left" w:pos="1260"/>
        </w:tabs>
        <w:ind w:left="1260" w:right="-36" w:hanging="720"/>
        <w:outlineLvl w:val="0"/>
        <w:rPr>
          <w:rFonts w:ascii="Arial" w:hAnsi="Arial" w:cs="Arial"/>
          <w:b/>
          <w:bCs/>
          <w:sz w:val="20"/>
          <w:szCs w:val="20"/>
        </w:rPr>
      </w:pPr>
      <w:r w:rsidRPr="006563C5">
        <w:rPr>
          <w:rFonts w:ascii="Arial" w:hAnsi="Arial" w:cs="Arial"/>
          <w:sz w:val="20"/>
          <w:szCs w:val="20"/>
        </w:rPr>
        <w:t>4</w:t>
      </w:r>
      <w:r w:rsidR="00865BD6" w:rsidRPr="00E716B3">
        <w:rPr>
          <w:rFonts w:ascii="Arial" w:hAnsi="Arial" w:cs="Arial"/>
          <w:sz w:val="20"/>
          <w:szCs w:val="20"/>
          <w:cs/>
        </w:rPr>
        <w:t>.</w:t>
      </w:r>
      <w:r w:rsidRPr="006563C5">
        <w:rPr>
          <w:rFonts w:ascii="Arial" w:hAnsi="Arial" w:cs="Arial"/>
          <w:sz w:val="20"/>
          <w:szCs w:val="20"/>
        </w:rPr>
        <w:t>20</w:t>
      </w:r>
      <w:r w:rsidR="00865BD6" w:rsidRPr="00E716B3">
        <w:rPr>
          <w:rFonts w:ascii="Arial" w:hAnsi="Arial" w:cs="Arial"/>
          <w:sz w:val="20"/>
          <w:szCs w:val="20"/>
          <w:cs/>
        </w:rPr>
        <w:t>.</w:t>
      </w:r>
      <w:r w:rsidRPr="006563C5">
        <w:rPr>
          <w:rFonts w:ascii="Arial" w:hAnsi="Arial" w:cs="Arial"/>
          <w:sz w:val="20"/>
          <w:szCs w:val="20"/>
        </w:rPr>
        <w:t>3</w:t>
      </w:r>
      <w:r w:rsidR="00865BD6" w:rsidRPr="00E716B3">
        <w:rPr>
          <w:rFonts w:ascii="Arial" w:hAnsi="Arial" w:cs="Arial"/>
          <w:sz w:val="20"/>
          <w:szCs w:val="20"/>
        </w:rPr>
        <w:tab/>
        <w:t>Forward exchange contracts</w:t>
      </w:r>
    </w:p>
    <w:p w14:paraId="427C2F73" w14:textId="77777777" w:rsidR="00865BD6" w:rsidRPr="00E716B3" w:rsidRDefault="00865BD6" w:rsidP="004908D2">
      <w:pPr>
        <w:ind w:left="1260"/>
        <w:jc w:val="thaiDistribute"/>
        <w:outlineLvl w:val="0"/>
        <w:rPr>
          <w:rFonts w:ascii="Arial" w:hAnsi="Arial" w:cs="Arial"/>
          <w:sz w:val="14"/>
          <w:szCs w:val="14"/>
        </w:rPr>
      </w:pPr>
    </w:p>
    <w:p w14:paraId="313535F4" w14:textId="2AAA6406" w:rsidR="00865BD6" w:rsidRPr="00E716B3" w:rsidRDefault="00865BD6" w:rsidP="00865BD6">
      <w:pPr>
        <w:ind w:left="1260"/>
        <w:jc w:val="thaiDistribute"/>
        <w:outlineLvl w:val="0"/>
        <w:rPr>
          <w:rFonts w:ascii="Arial" w:hAnsi="Arial" w:cs="Arial"/>
          <w:spacing w:val="-4"/>
          <w:sz w:val="20"/>
          <w:szCs w:val="20"/>
        </w:rPr>
      </w:pPr>
      <w:r w:rsidRPr="00E716B3">
        <w:rPr>
          <w:rFonts w:ascii="Arial" w:hAnsi="Arial" w:cs="Arial"/>
          <w:spacing w:val="-4"/>
          <w:sz w:val="20"/>
          <w:szCs w:val="20"/>
        </w:rPr>
        <w:t>Forward exchange contracts are initially recognised as off</w:t>
      </w:r>
      <w:r w:rsidRPr="00E716B3">
        <w:rPr>
          <w:rFonts w:ascii="Arial" w:hAnsi="Arial" w:cs="Arial"/>
          <w:spacing w:val="-4"/>
          <w:sz w:val="20"/>
          <w:szCs w:val="20"/>
          <w:cs/>
        </w:rPr>
        <w:t>-</w:t>
      </w:r>
      <w:r w:rsidRPr="00E716B3">
        <w:rPr>
          <w:rFonts w:ascii="Arial" w:hAnsi="Arial" w:cs="Arial"/>
          <w:spacing w:val="-4"/>
          <w:sz w:val="20"/>
          <w:szCs w:val="20"/>
        </w:rPr>
        <w:t>balance transactions on the date on which derivative contracts are entered into</w:t>
      </w:r>
      <w:r w:rsidRPr="00E716B3">
        <w:rPr>
          <w:rFonts w:ascii="Arial" w:hAnsi="Arial" w:cs="Arial"/>
          <w:spacing w:val="-4"/>
          <w:sz w:val="20"/>
          <w:szCs w:val="20"/>
          <w:cs/>
        </w:rPr>
        <w:t xml:space="preserve">. </w:t>
      </w:r>
      <w:r w:rsidRPr="00E716B3">
        <w:rPr>
          <w:rFonts w:ascii="Arial" w:hAnsi="Arial" w:cs="Arial"/>
          <w:spacing w:val="-4"/>
          <w:sz w:val="20"/>
          <w:szCs w:val="20"/>
        </w:rPr>
        <w:t xml:space="preserve">Subsequently gains </w:t>
      </w:r>
      <w:r w:rsidRPr="00E716B3">
        <w:rPr>
          <w:rFonts w:ascii="Arial" w:hAnsi="Arial" w:cs="Arial"/>
          <w:spacing w:val="-4"/>
          <w:sz w:val="20"/>
          <w:szCs w:val="20"/>
          <w:cs/>
        </w:rPr>
        <w:t>(</w:t>
      </w:r>
      <w:r w:rsidRPr="00E716B3">
        <w:rPr>
          <w:rFonts w:ascii="Arial" w:hAnsi="Arial" w:cs="Arial"/>
          <w:spacing w:val="-4"/>
          <w:sz w:val="20"/>
          <w:szCs w:val="20"/>
        </w:rPr>
        <w:t>losses</w:t>
      </w:r>
      <w:r w:rsidRPr="00E716B3">
        <w:rPr>
          <w:rFonts w:ascii="Arial" w:hAnsi="Arial" w:cs="Arial"/>
          <w:spacing w:val="-4"/>
          <w:sz w:val="20"/>
          <w:szCs w:val="20"/>
          <w:cs/>
        </w:rPr>
        <w:t xml:space="preserve">) </w:t>
      </w:r>
      <w:r w:rsidRPr="00E716B3">
        <w:rPr>
          <w:rFonts w:ascii="Arial" w:hAnsi="Arial" w:cs="Arial"/>
          <w:spacing w:val="-4"/>
          <w:sz w:val="20"/>
          <w:szCs w:val="20"/>
        </w:rPr>
        <w:t>from changes in the fair value of derivatives is included in profit or loss</w:t>
      </w:r>
      <w:r w:rsidR="00BE770D" w:rsidRPr="00E716B3">
        <w:rPr>
          <w:rFonts w:ascii="Arial" w:hAnsi="Arial" w:cs="Arial"/>
          <w:spacing w:val="-4"/>
          <w:sz w:val="20"/>
          <w:szCs w:val="20"/>
        </w:rPr>
        <w:t xml:space="preserve">. </w:t>
      </w:r>
      <w:r w:rsidRPr="00E716B3">
        <w:rPr>
          <w:rFonts w:ascii="Arial" w:hAnsi="Arial" w:cs="Arial"/>
          <w:spacing w:val="-4"/>
          <w:sz w:val="20"/>
          <w:szCs w:val="20"/>
        </w:rPr>
        <w:t>The fair value of forward foreign currency contracts is determined based</w:t>
      </w:r>
      <w:r w:rsidR="00CD0FCF" w:rsidRPr="00E716B3">
        <w:rPr>
          <w:rFonts w:ascii="Arial" w:hAnsi="Arial" w:cs="Arial"/>
          <w:spacing w:val="-4"/>
          <w:sz w:val="20"/>
          <w:szCs w:val="20"/>
        </w:rPr>
        <w:t xml:space="preserve"> the present value of future cash flows based on the forward foreign exchange rates </w:t>
      </w:r>
      <w:r w:rsidR="00BE4F74" w:rsidRPr="00E716B3">
        <w:rPr>
          <w:rFonts w:ascii="Arial" w:hAnsi="Arial" w:cs="Arial"/>
          <w:sz w:val="20"/>
          <w:szCs w:val="20"/>
        </w:rPr>
        <w:t>on the last working day of the reporting period</w:t>
      </w:r>
      <w:r w:rsidR="00BE4F74" w:rsidRPr="00E716B3">
        <w:rPr>
          <w:rFonts w:ascii="Arial" w:hAnsi="Arial" w:cs="Arial"/>
          <w:spacing w:val="-4"/>
          <w:sz w:val="20"/>
          <w:szCs w:val="20"/>
        </w:rPr>
        <w:t xml:space="preserve"> </w:t>
      </w:r>
      <w:r w:rsidRPr="00E716B3">
        <w:rPr>
          <w:rFonts w:ascii="Arial" w:hAnsi="Arial" w:cs="Arial"/>
          <w:spacing w:val="-4"/>
          <w:sz w:val="20"/>
          <w:szCs w:val="20"/>
        </w:rPr>
        <w:t>of each contract</w:t>
      </w:r>
      <w:r w:rsidRPr="00E716B3">
        <w:rPr>
          <w:rFonts w:ascii="Arial" w:hAnsi="Arial" w:cs="Arial"/>
          <w:spacing w:val="-4"/>
          <w:sz w:val="20"/>
          <w:szCs w:val="20"/>
          <w:cs/>
        </w:rPr>
        <w:t>.</w:t>
      </w:r>
    </w:p>
    <w:p w14:paraId="6163B00C" w14:textId="13DB0DBB" w:rsidR="00C70E66" w:rsidRPr="00E716B3" w:rsidRDefault="00C70E66" w:rsidP="00DD510E">
      <w:pPr>
        <w:ind w:left="1260"/>
        <w:jc w:val="thaiDistribute"/>
        <w:outlineLvl w:val="0"/>
        <w:rPr>
          <w:rFonts w:ascii="Arial" w:hAnsi="Arial" w:cs="Arial"/>
          <w:sz w:val="14"/>
          <w:szCs w:val="14"/>
        </w:rPr>
      </w:pPr>
    </w:p>
    <w:p w14:paraId="4865B777" w14:textId="407592FE" w:rsidR="00AF09EE" w:rsidRPr="00E716B3" w:rsidRDefault="006563C5" w:rsidP="00AF09EE">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AF09EE" w:rsidRPr="00E716B3">
        <w:rPr>
          <w:rFonts w:ascii="Arial" w:hAnsi="Arial" w:cs="Arial"/>
          <w:b/>
          <w:bCs/>
          <w:sz w:val="20"/>
          <w:szCs w:val="20"/>
          <w:cs/>
        </w:rPr>
        <w:t>.</w:t>
      </w:r>
      <w:r w:rsidRPr="006563C5">
        <w:rPr>
          <w:rFonts w:ascii="Arial" w:hAnsi="Arial" w:cs="Arial"/>
          <w:b/>
          <w:bCs/>
          <w:sz w:val="20"/>
          <w:szCs w:val="20"/>
        </w:rPr>
        <w:t>21</w:t>
      </w:r>
      <w:r w:rsidR="00AF09EE" w:rsidRPr="00E716B3">
        <w:rPr>
          <w:rFonts w:ascii="Arial" w:hAnsi="Arial" w:cs="Arial"/>
          <w:b/>
          <w:bCs/>
          <w:sz w:val="20"/>
          <w:szCs w:val="20"/>
        </w:rPr>
        <w:tab/>
        <w:t>Debts issued and other borrowings</w:t>
      </w:r>
    </w:p>
    <w:p w14:paraId="013C3AC8" w14:textId="77777777" w:rsidR="00AF09EE" w:rsidRPr="00E716B3" w:rsidRDefault="00AF09EE" w:rsidP="00DD510E">
      <w:pPr>
        <w:ind w:left="1260"/>
        <w:jc w:val="thaiDistribute"/>
        <w:outlineLvl w:val="0"/>
        <w:rPr>
          <w:rFonts w:ascii="Arial" w:hAnsi="Arial" w:cs="Arial"/>
          <w:sz w:val="14"/>
          <w:szCs w:val="14"/>
        </w:rPr>
      </w:pPr>
    </w:p>
    <w:p w14:paraId="7EA7C95E" w14:textId="77777777" w:rsidR="00AF09EE" w:rsidRPr="00E716B3" w:rsidRDefault="00C20044" w:rsidP="00AF09EE">
      <w:pPr>
        <w:ind w:left="540"/>
        <w:jc w:val="thaiDistribute"/>
        <w:rPr>
          <w:rFonts w:ascii="Arial" w:hAnsi="Arial" w:cs="Arial"/>
          <w:spacing w:val="-4"/>
          <w:sz w:val="20"/>
          <w:szCs w:val="20"/>
        </w:rPr>
      </w:pPr>
      <w:r w:rsidRPr="00E716B3">
        <w:rPr>
          <w:rFonts w:ascii="Arial" w:hAnsi="Arial" w:cs="Arial"/>
          <w:spacing w:val="-4"/>
          <w:sz w:val="20"/>
          <w:szCs w:val="20"/>
        </w:rPr>
        <w:t>Debts issued and other borrowings</w:t>
      </w:r>
      <w:r w:rsidR="00394477" w:rsidRPr="00E716B3">
        <w:rPr>
          <w:rFonts w:ascii="Arial" w:hAnsi="Arial" w:cs="Arial"/>
          <w:spacing w:val="-4"/>
          <w:sz w:val="20"/>
          <w:szCs w:val="20"/>
        </w:rPr>
        <w:t xml:space="preserve"> are recognised initially at the fair value, net of </w:t>
      </w:r>
      <w:r w:rsidR="00D64A5E" w:rsidRPr="00E716B3">
        <w:rPr>
          <w:rFonts w:ascii="Arial" w:hAnsi="Arial" w:cs="Arial"/>
          <w:spacing w:val="-4"/>
          <w:sz w:val="20"/>
          <w:szCs w:val="20"/>
        </w:rPr>
        <w:t xml:space="preserve">directly attributable </w:t>
      </w:r>
      <w:r w:rsidR="00394477" w:rsidRPr="00E716B3">
        <w:rPr>
          <w:rFonts w:ascii="Arial" w:hAnsi="Arial" w:cs="Arial"/>
          <w:spacing w:val="-4"/>
          <w:sz w:val="20"/>
          <w:szCs w:val="20"/>
        </w:rPr>
        <w:t>transaction costs incurred</w:t>
      </w:r>
      <w:r w:rsidR="00394477" w:rsidRPr="00E716B3">
        <w:rPr>
          <w:rFonts w:ascii="Arial" w:hAnsi="Arial" w:cs="Arial"/>
          <w:spacing w:val="-4"/>
          <w:sz w:val="20"/>
          <w:szCs w:val="20"/>
          <w:cs/>
        </w:rPr>
        <w:t xml:space="preserve">. </w:t>
      </w:r>
      <w:r w:rsidR="00D64A5E" w:rsidRPr="00E716B3">
        <w:rPr>
          <w:rFonts w:ascii="Arial" w:hAnsi="Arial" w:cs="Arial"/>
          <w:spacing w:val="-4"/>
          <w:sz w:val="20"/>
          <w:szCs w:val="20"/>
        </w:rPr>
        <w:t>Debts issued and other borrowings</w:t>
      </w:r>
      <w:r w:rsidR="00394477" w:rsidRPr="00E716B3">
        <w:rPr>
          <w:rFonts w:ascii="Arial" w:hAnsi="Arial" w:cs="Arial"/>
          <w:spacing w:val="-4"/>
          <w:sz w:val="20"/>
          <w:szCs w:val="20"/>
        </w:rPr>
        <w:t xml:space="preserve"> are subsequently stated at amortised cost; any difference between proceeds </w:t>
      </w:r>
      <w:r w:rsidR="00394477" w:rsidRPr="00E716B3">
        <w:rPr>
          <w:rFonts w:ascii="Arial" w:hAnsi="Arial" w:cs="Arial"/>
          <w:spacing w:val="-4"/>
          <w:sz w:val="20"/>
          <w:szCs w:val="20"/>
          <w:cs/>
        </w:rPr>
        <w:t>(</w:t>
      </w:r>
      <w:r w:rsidR="00394477" w:rsidRPr="00E716B3">
        <w:rPr>
          <w:rFonts w:ascii="Arial" w:hAnsi="Arial" w:cs="Arial"/>
          <w:spacing w:val="-4"/>
          <w:sz w:val="20"/>
          <w:szCs w:val="20"/>
        </w:rPr>
        <w:t>net of transaction costs</w:t>
      </w:r>
      <w:r w:rsidR="00394477" w:rsidRPr="00E716B3">
        <w:rPr>
          <w:rFonts w:ascii="Arial" w:hAnsi="Arial" w:cs="Arial"/>
          <w:spacing w:val="-4"/>
          <w:sz w:val="20"/>
          <w:szCs w:val="20"/>
          <w:cs/>
        </w:rPr>
        <w:t xml:space="preserve">) </w:t>
      </w:r>
      <w:r w:rsidR="00394477" w:rsidRPr="00E716B3">
        <w:rPr>
          <w:rFonts w:ascii="Arial" w:hAnsi="Arial" w:cs="Arial"/>
          <w:spacing w:val="-4"/>
          <w:sz w:val="20"/>
          <w:szCs w:val="20"/>
        </w:rPr>
        <w:t>and the redemption value is recognised in profit or loss over the period of the borrowings using the effective yield method</w:t>
      </w:r>
      <w:r w:rsidR="00394477" w:rsidRPr="00E716B3">
        <w:rPr>
          <w:rFonts w:ascii="Arial" w:hAnsi="Arial" w:cs="Arial"/>
          <w:spacing w:val="-4"/>
          <w:sz w:val="20"/>
          <w:szCs w:val="20"/>
          <w:cs/>
        </w:rPr>
        <w:t>.</w:t>
      </w:r>
    </w:p>
    <w:p w14:paraId="05E51CA1" w14:textId="77777777" w:rsidR="00394477" w:rsidRPr="00E716B3" w:rsidRDefault="00394477" w:rsidP="00DD510E">
      <w:pPr>
        <w:ind w:left="1260"/>
        <w:jc w:val="thaiDistribute"/>
        <w:outlineLvl w:val="0"/>
        <w:rPr>
          <w:rFonts w:ascii="Arial" w:hAnsi="Arial" w:cs="Arial"/>
          <w:sz w:val="14"/>
          <w:szCs w:val="14"/>
        </w:rPr>
      </w:pPr>
    </w:p>
    <w:p w14:paraId="418806B5" w14:textId="77777777" w:rsidR="004A3B0C" w:rsidRPr="00E716B3" w:rsidRDefault="007A011F" w:rsidP="00AF09EE">
      <w:pPr>
        <w:ind w:left="540"/>
        <w:jc w:val="thaiDistribute"/>
        <w:rPr>
          <w:rFonts w:ascii="Arial" w:eastAsia="Arial Unicode MS" w:hAnsi="Arial" w:cs="Arial"/>
          <w:sz w:val="20"/>
          <w:szCs w:val="20"/>
        </w:rPr>
      </w:pPr>
      <w:r w:rsidRPr="00E716B3">
        <w:rPr>
          <w:rFonts w:ascii="Arial" w:eastAsia="Arial Unicode MS" w:hAnsi="Arial" w:cs="Arial"/>
          <w:sz w:val="20"/>
          <w:szCs w:val="20"/>
        </w:rPr>
        <w:t>Fees paid on the establishment of loan facilities are recognised as transaction costs of the loan to the extent that it will be drawn down</w:t>
      </w:r>
      <w:r w:rsidRPr="00E716B3">
        <w:rPr>
          <w:rFonts w:ascii="Arial" w:eastAsia="Arial Unicode MS" w:hAnsi="Arial" w:cs="Arial"/>
          <w:sz w:val="20"/>
          <w:szCs w:val="20"/>
          <w:cs/>
        </w:rPr>
        <w:t xml:space="preserve">. </w:t>
      </w:r>
      <w:r w:rsidRPr="00E716B3">
        <w:rPr>
          <w:rFonts w:ascii="Arial" w:eastAsia="Arial Unicode MS" w:hAnsi="Arial" w:cs="Arial"/>
          <w:sz w:val="20"/>
          <w:szCs w:val="20"/>
        </w:rPr>
        <w:t>The fee is deferred until the drawn down occurs and included in effective interest calculation</w:t>
      </w:r>
      <w:r w:rsidRPr="00E716B3">
        <w:rPr>
          <w:rFonts w:ascii="Arial" w:eastAsia="Arial Unicode MS" w:hAnsi="Arial" w:cs="Arial"/>
          <w:sz w:val="20"/>
          <w:szCs w:val="20"/>
          <w:cs/>
        </w:rPr>
        <w:t xml:space="preserve">. </w:t>
      </w:r>
      <w:r w:rsidRPr="00E716B3">
        <w:rPr>
          <w:rFonts w:ascii="Arial" w:eastAsia="Arial Unicode MS" w:hAnsi="Arial" w:cs="Arial"/>
          <w:sz w:val="20"/>
          <w:szCs w:val="20"/>
        </w:rPr>
        <w:t>However, if it is probable that facility will not be drawn down, that portion of the fee paid is recognised as a prepayment and amortised over the period of related facility</w:t>
      </w:r>
      <w:r w:rsidRPr="00E716B3">
        <w:rPr>
          <w:rFonts w:ascii="Arial" w:eastAsia="Arial Unicode MS" w:hAnsi="Arial" w:cs="Arial"/>
          <w:sz w:val="20"/>
          <w:szCs w:val="20"/>
          <w:cs/>
        </w:rPr>
        <w:t>.</w:t>
      </w:r>
    </w:p>
    <w:p w14:paraId="1A762CC4" w14:textId="77777777" w:rsidR="002D3660" w:rsidRPr="00E716B3" w:rsidRDefault="002D3660" w:rsidP="00DD510E">
      <w:pPr>
        <w:ind w:left="1260"/>
        <w:jc w:val="thaiDistribute"/>
        <w:outlineLvl w:val="0"/>
        <w:rPr>
          <w:rFonts w:ascii="Arial" w:hAnsi="Arial" w:cs="Arial"/>
          <w:sz w:val="14"/>
          <w:szCs w:val="14"/>
        </w:rPr>
      </w:pPr>
    </w:p>
    <w:p w14:paraId="42A01AF8" w14:textId="77777777" w:rsidR="00AF09EE" w:rsidRPr="00E716B3" w:rsidRDefault="00AF09EE" w:rsidP="00776E26">
      <w:pPr>
        <w:ind w:left="540"/>
        <w:jc w:val="thaiDistribute"/>
        <w:rPr>
          <w:rFonts w:ascii="Arial" w:eastAsia="Arial Unicode MS" w:hAnsi="Arial" w:cs="Arial"/>
          <w:sz w:val="20"/>
          <w:szCs w:val="20"/>
        </w:rPr>
      </w:pPr>
      <w:r w:rsidRPr="00E716B3">
        <w:rPr>
          <w:rFonts w:ascii="Arial" w:eastAsia="Arial Unicode MS" w:hAnsi="Arial" w:cs="Arial"/>
          <w:sz w:val="20"/>
          <w:szCs w:val="20"/>
        </w:rPr>
        <w:t>Debts issued and other borrowings issued are removed from the statement of financial position when the obligation specified in the contract is discharged, cancelled, or expired</w:t>
      </w:r>
      <w:r w:rsidRPr="00E716B3">
        <w:rPr>
          <w:rFonts w:ascii="Arial" w:eastAsia="Arial Unicode MS" w:hAnsi="Arial" w:cs="Arial"/>
          <w:sz w:val="20"/>
          <w:szCs w:val="20"/>
          <w:cs/>
        </w:rPr>
        <w:t>.</w:t>
      </w:r>
      <w:r w:rsidR="00394477" w:rsidRPr="00E716B3">
        <w:rPr>
          <w:rFonts w:ascii="Arial" w:eastAsia="Arial Unicode MS" w:hAnsi="Arial" w:cs="Arial"/>
          <w:sz w:val="20"/>
          <w:szCs w:val="20"/>
        </w:rPr>
        <w:t xml:space="preserve"> The difference between the carrying amount of a financial liability that has been extinguished or transferred to another party and the consideration paid, including any non</w:t>
      </w:r>
      <w:r w:rsidR="00394477" w:rsidRPr="00E716B3">
        <w:rPr>
          <w:rFonts w:ascii="Arial" w:eastAsia="Arial Unicode MS" w:hAnsi="Arial" w:cs="Arial"/>
          <w:sz w:val="20"/>
          <w:szCs w:val="20"/>
          <w:cs/>
        </w:rPr>
        <w:t>-</w:t>
      </w:r>
      <w:r w:rsidR="00394477" w:rsidRPr="00E716B3">
        <w:rPr>
          <w:rFonts w:ascii="Arial" w:eastAsia="Arial Unicode MS" w:hAnsi="Arial" w:cs="Arial"/>
          <w:sz w:val="20"/>
          <w:szCs w:val="20"/>
        </w:rPr>
        <w:t>cash assets transferred or liabilities assumed, is recognised in profit or loss as interest expense</w:t>
      </w:r>
      <w:r w:rsidR="00394477" w:rsidRPr="00E716B3">
        <w:rPr>
          <w:rFonts w:ascii="Arial" w:eastAsia="Arial Unicode MS" w:hAnsi="Arial" w:cs="Arial"/>
          <w:sz w:val="20"/>
          <w:szCs w:val="20"/>
          <w:cs/>
        </w:rPr>
        <w:t>.</w:t>
      </w:r>
    </w:p>
    <w:p w14:paraId="133765AD" w14:textId="67336804" w:rsidR="00776E26" w:rsidRPr="00E716B3" w:rsidRDefault="00776E26" w:rsidP="00DD510E">
      <w:pPr>
        <w:ind w:left="1260"/>
        <w:jc w:val="thaiDistribute"/>
        <w:outlineLvl w:val="0"/>
        <w:rPr>
          <w:rFonts w:ascii="Arial" w:hAnsi="Arial" w:cs="Arial"/>
          <w:sz w:val="14"/>
          <w:szCs w:val="14"/>
        </w:rPr>
      </w:pPr>
    </w:p>
    <w:p w14:paraId="4F445F8F" w14:textId="62D0296C"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22</w:t>
      </w:r>
      <w:r w:rsidR="00163F33" w:rsidRPr="00E716B3">
        <w:rPr>
          <w:rFonts w:ascii="Arial" w:hAnsi="Arial" w:cs="Arial"/>
          <w:b/>
          <w:bCs/>
          <w:sz w:val="20"/>
          <w:szCs w:val="20"/>
          <w:cs/>
        </w:rPr>
        <w:tab/>
      </w:r>
      <w:r w:rsidR="00163F33" w:rsidRPr="00E716B3">
        <w:rPr>
          <w:rFonts w:ascii="Arial" w:hAnsi="Arial" w:cs="Arial"/>
          <w:b/>
          <w:bCs/>
          <w:sz w:val="20"/>
          <w:szCs w:val="20"/>
        </w:rPr>
        <w:t>Structured notes</w:t>
      </w:r>
    </w:p>
    <w:p w14:paraId="0D12D641" w14:textId="77777777" w:rsidR="00163F33" w:rsidRPr="00E716B3" w:rsidRDefault="00163F33" w:rsidP="00DD510E">
      <w:pPr>
        <w:ind w:left="1260"/>
        <w:jc w:val="thaiDistribute"/>
        <w:outlineLvl w:val="0"/>
        <w:rPr>
          <w:rFonts w:ascii="Arial" w:hAnsi="Arial" w:cs="Arial"/>
          <w:sz w:val="14"/>
          <w:szCs w:val="14"/>
        </w:rPr>
      </w:pPr>
    </w:p>
    <w:p w14:paraId="26B24545" w14:textId="77777777" w:rsidR="00163F33" w:rsidRPr="00E716B3" w:rsidRDefault="00163F33" w:rsidP="00163F33">
      <w:pPr>
        <w:ind w:left="540"/>
        <w:jc w:val="both"/>
        <w:outlineLvl w:val="0"/>
        <w:rPr>
          <w:rFonts w:ascii="Arial" w:hAnsi="Arial" w:cs="Arial"/>
          <w:sz w:val="20"/>
          <w:szCs w:val="20"/>
        </w:rPr>
      </w:pPr>
      <w:r w:rsidRPr="00E716B3">
        <w:rPr>
          <w:rFonts w:ascii="Arial" w:hAnsi="Arial" w:cs="Arial"/>
          <w:spacing w:val="-2"/>
          <w:sz w:val="20"/>
          <w:szCs w:val="20"/>
        </w:rPr>
        <w:t>The Company</w:t>
      </w:r>
      <w:r w:rsidRPr="00E716B3">
        <w:rPr>
          <w:rFonts w:ascii="Arial" w:hAnsi="Arial" w:cs="Arial"/>
          <w:spacing w:val="-2"/>
          <w:sz w:val="20"/>
          <w:szCs w:val="20"/>
          <w:cs/>
        </w:rPr>
        <w:t>’</w:t>
      </w:r>
      <w:r w:rsidRPr="00E716B3">
        <w:rPr>
          <w:rFonts w:ascii="Arial" w:hAnsi="Arial" w:cs="Arial"/>
          <w:spacing w:val="-2"/>
          <w:sz w:val="20"/>
          <w:szCs w:val="20"/>
        </w:rPr>
        <w:t>s structured notes are offered to customers</w:t>
      </w:r>
      <w:r w:rsidRPr="00E716B3">
        <w:rPr>
          <w:rFonts w:ascii="Arial" w:hAnsi="Arial" w:cs="Arial"/>
          <w:spacing w:val="-2"/>
          <w:sz w:val="20"/>
          <w:szCs w:val="20"/>
          <w:cs/>
        </w:rPr>
        <w:t xml:space="preserve">. </w:t>
      </w:r>
      <w:r w:rsidRPr="00E716B3">
        <w:rPr>
          <w:rFonts w:ascii="Arial" w:hAnsi="Arial" w:cs="Arial"/>
          <w:spacing w:val="-2"/>
          <w:sz w:val="20"/>
          <w:szCs w:val="20"/>
        </w:rPr>
        <w:t>The notes are issued under conditions</w:t>
      </w:r>
      <w:r w:rsidRPr="00E716B3">
        <w:rPr>
          <w:rFonts w:ascii="Arial" w:hAnsi="Arial" w:cs="Arial"/>
          <w:sz w:val="20"/>
          <w:szCs w:val="20"/>
        </w:rPr>
        <w:t xml:space="preserve"> approved by the Office of the Securities and Exchange Commission, and the underlying assets are securities listed on the Stock Exchange of Thailand</w:t>
      </w:r>
      <w:r w:rsidRPr="00E716B3">
        <w:rPr>
          <w:rFonts w:ascii="Arial" w:hAnsi="Arial" w:cs="Arial"/>
          <w:sz w:val="20"/>
          <w:szCs w:val="20"/>
          <w:cs/>
        </w:rPr>
        <w:t>.</w:t>
      </w:r>
    </w:p>
    <w:p w14:paraId="201830C0" w14:textId="77777777" w:rsidR="00163F33" w:rsidRPr="00E716B3" w:rsidRDefault="00163F33" w:rsidP="00DD510E">
      <w:pPr>
        <w:ind w:left="1260"/>
        <w:jc w:val="thaiDistribute"/>
        <w:outlineLvl w:val="0"/>
        <w:rPr>
          <w:rFonts w:ascii="Arial" w:hAnsi="Arial" w:cs="Arial"/>
          <w:sz w:val="14"/>
          <w:szCs w:val="14"/>
        </w:rPr>
      </w:pPr>
    </w:p>
    <w:p w14:paraId="5B12F091" w14:textId="64A5849F" w:rsidR="00AF09EE" w:rsidRPr="00E716B3" w:rsidRDefault="00163F33" w:rsidP="00163F33">
      <w:pPr>
        <w:ind w:left="540"/>
        <w:jc w:val="both"/>
        <w:outlineLvl w:val="0"/>
        <w:rPr>
          <w:rFonts w:ascii="Arial" w:hAnsi="Arial" w:cs="Arial"/>
          <w:sz w:val="20"/>
          <w:szCs w:val="20"/>
        </w:rPr>
      </w:pPr>
      <w:r w:rsidRPr="00E716B3">
        <w:rPr>
          <w:rFonts w:ascii="Arial" w:hAnsi="Arial" w:cs="Arial"/>
          <w:sz w:val="20"/>
          <w:szCs w:val="20"/>
        </w:rPr>
        <w:t xml:space="preserve">Structured notes comprise of </w:t>
      </w:r>
      <w:r w:rsidR="006563C5" w:rsidRPr="006563C5">
        <w:rPr>
          <w:rFonts w:ascii="Arial" w:hAnsi="Arial" w:cs="Arial"/>
          <w:sz w:val="20"/>
          <w:szCs w:val="20"/>
        </w:rPr>
        <w:t>2</w:t>
      </w:r>
      <w:r w:rsidRPr="00E716B3">
        <w:rPr>
          <w:rFonts w:ascii="Arial" w:hAnsi="Arial" w:cs="Arial"/>
          <w:sz w:val="20"/>
          <w:szCs w:val="20"/>
        </w:rPr>
        <w:t xml:space="preserve"> parts which are a note and a put or a call option</w:t>
      </w:r>
      <w:r w:rsidRPr="00E716B3">
        <w:rPr>
          <w:rFonts w:ascii="Arial" w:hAnsi="Arial" w:cs="Arial"/>
          <w:sz w:val="20"/>
          <w:szCs w:val="20"/>
          <w:cs/>
        </w:rPr>
        <w:t>.</w:t>
      </w:r>
    </w:p>
    <w:p w14:paraId="00A3DB13" w14:textId="77777777" w:rsidR="00AF09EE" w:rsidRPr="00E716B3" w:rsidRDefault="00AF09EE" w:rsidP="00DD510E">
      <w:pPr>
        <w:ind w:left="1260"/>
        <w:jc w:val="thaiDistribute"/>
        <w:outlineLvl w:val="0"/>
        <w:rPr>
          <w:rFonts w:ascii="Arial" w:hAnsi="Arial" w:cs="Arial"/>
          <w:sz w:val="14"/>
          <w:szCs w:val="14"/>
        </w:rPr>
      </w:pPr>
    </w:p>
    <w:p w14:paraId="291806B3" w14:textId="5486FCCA" w:rsidR="00DD510E" w:rsidRPr="00E716B3" w:rsidRDefault="00163F33" w:rsidP="00AC01C3">
      <w:pPr>
        <w:ind w:left="540"/>
        <w:jc w:val="both"/>
        <w:outlineLvl w:val="0"/>
        <w:rPr>
          <w:rFonts w:ascii="Arial" w:hAnsi="Arial" w:cs="Arial"/>
          <w:sz w:val="20"/>
          <w:szCs w:val="20"/>
          <w:cs/>
        </w:rPr>
      </w:pPr>
      <w:r w:rsidRPr="00E716B3">
        <w:rPr>
          <w:rFonts w:ascii="Arial" w:hAnsi="Arial" w:cs="Arial"/>
          <w:sz w:val="20"/>
          <w:szCs w:val="20"/>
        </w:rPr>
        <w:t>The initial recognition of structured notes comprises of notes and options</w:t>
      </w:r>
      <w:r w:rsidRPr="00E716B3">
        <w:rPr>
          <w:rFonts w:ascii="Arial" w:hAnsi="Arial" w:cs="Arial"/>
          <w:sz w:val="20"/>
          <w:szCs w:val="20"/>
          <w:cs/>
        </w:rPr>
        <w:t xml:space="preserve">. </w:t>
      </w:r>
      <w:r w:rsidRPr="00E716B3">
        <w:rPr>
          <w:rFonts w:ascii="Arial" w:hAnsi="Arial" w:cs="Arial"/>
          <w:sz w:val="20"/>
          <w:szCs w:val="20"/>
        </w:rPr>
        <w:t>The cost of notes is recorded at amortised cost</w:t>
      </w:r>
      <w:r w:rsidRPr="00E716B3">
        <w:rPr>
          <w:rFonts w:ascii="Arial" w:hAnsi="Arial" w:cs="Arial"/>
          <w:sz w:val="20"/>
          <w:szCs w:val="20"/>
          <w:cs/>
        </w:rPr>
        <w:t xml:space="preserve">. </w:t>
      </w:r>
      <w:r w:rsidRPr="00E716B3">
        <w:rPr>
          <w:rFonts w:ascii="Arial" w:hAnsi="Arial" w:cs="Arial"/>
          <w:sz w:val="20"/>
          <w:szCs w:val="20"/>
        </w:rPr>
        <w:t>The discount is amortised by the effective interest rate method</w:t>
      </w:r>
      <w:r w:rsidRPr="00E716B3">
        <w:rPr>
          <w:rFonts w:ascii="Arial" w:hAnsi="Arial" w:cs="Arial"/>
          <w:sz w:val="20"/>
          <w:szCs w:val="20"/>
          <w:cs/>
        </w:rPr>
        <w:t xml:space="preserve">. </w:t>
      </w:r>
      <w:r w:rsidRPr="00E716B3">
        <w:rPr>
          <w:rFonts w:ascii="Arial" w:hAnsi="Arial" w:cs="Arial"/>
          <w:sz w:val="20"/>
          <w:szCs w:val="20"/>
        </w:rPr>
        <w:t xml:space="preserve">For </w:t>
      </w:r>
      <w:r w:rsidRPr="00E716B3">
        <w:rPr>
          <w:rFonts w:ascii="Arial" w:hAnsi="Arial" w:cs="Arial"/>
          <w:spacing w:val="-4"/>
          <w:sz w:val="20"/>
          <w:szCs w:val="20"/>
        </w:rPr>
        <w:t xml:space="preserve">the embedded options, they are calculated from mathematical </w:t>
      </w:r>
      <w:proofErr w:type="gramStart"/>
      <w:r w:rsidRPr="00E716B3">
        <w:rPr>
          <w:rFonts w:ascii="Arial" w:hAnsi="Arial" w:cs="Arial"/>
          <w:spacing w:val="-4"/>
          <w:sz w:val="20"/>
          <w:szCs w:val="20"/>
        </w:rPr>
        <w:t>models, and</w:t>
      </w:r>
      <w:proofErr w:type="gramEnd"/>
      <w:r w:rsidRPr="00E716B3">
        <w:rPr>
          <w:rFonts w:ascii="Arial" w:hAnsi="Arial" w:cs="Arial"/>
          <w:spacing w:val="-4"/>
          <w:sz w:val="20"/>
          <w:szCs w:val="20"/>
        </w:rPr>
        <w:t xml:space="preserve"> recorded in derivative assets</w:t>
      </w:r>
      <w:r w:rsidRPr="00E716B3">
        <w:rPr>
          <w:rFonts w:ascii="Arial" w:hAnsi="Arial" w:cs="Arial"/>
          <w:spacing w:val="-4"/>
          <w:sz w:val="20"/>
          <w:szCs w:val="20"/>
          <w:cs/>
        </w:rPr>
        <w:t>/</w:t>
      </w:r>
      <w:r w:rsidRPr="00E716B3">
        <w:rPr>
          <w:rFonts w:ascii="Arial" w:hAnsi="Arial" w:cs="Arial"/>
          <w:spacing w:val="-4"/>
          <w:sz w:val="20"/>
          <w:szCs w:val="20"/>
        </w:rPr>
        <w:t>liabilities</w:t>
      </w:r>
      <w:r w:rsidRPr="00E716B3">
        <w:rPr>
          <w:rFonts w:ascii="Arial" w:hAnsi="Arial" w:cs="Arial"/>
          <w:spacing w:val="-4"/>
          <w:sz w:val="20"/>
          <w:szCs w:val="20"/>
          <w:cs/>
        </w:rPr>
        <w:t xml:space="preserve">. </w:t>
      </w:r>
      <w:r w:rsidRPr="00E716B3">
        <w:rPr>
          <w:rFonts w:ascii="Arial" w:hAnsi="Arial" w:cs="Arial"/>
          <w:spacing w:val="-4"/>
          <w:sz w:val="20"/>
          <w:szCs w:val="20"/>
        </w:rPr>
        <w:t>The balances of structured notes are subsequently measured at fair value</w:t>
      </w:r>
      <w:r w:rsidRPr="00E716B3">
        <w:rPr>
          <w:rFonts w:ascii="Arial" w:hAnsi="Arial" w:cs="Arial"/>
          <w:spacing w:val="-4"/>
          <w:sz w:val="20"/>
          <w:szCs w:val="20"/>
          <w:cs/>
        </w:rPr>
        <w:t>.</w:t>
      </w:r>
      <w:r w:rsidRPr="00E716B3">
        <w:rPr>
          <w:rFonts w:ascii="Arial" w:hAnsi="Arial" w:cs="Arial"/>
          <w:sz w:val="20"/>
          <w:szCs w:val="20"/>
          <w:cs/>
        </w:rPr>
        <w:t xml:space="preserve"> </w:t>
      </w:r>
      <w:r w:rsidRPr="00E716B3">
        <w:rPr>
          <w:rFonts w:ascii="Arial" w:hAnsi="Arial" w:cs="Arial"/>
          <w:sz w:val="20"/>
          <w:szCs w:val="20"/>
        </w:rPr>
        <w:t>Changes in fair value are reflected in profit or loss</w:t>
      </w:r>
      <w:r w:rsidRPr="00E716B3">
        <w:rPr>
          <w:rFonts w:ascii="Arial" w:hAnsi="Arial" w:cs="Arial"/>
          <w:sz w:val="20"/>
          <w:szCs w:val="20"/>
          <w:cs/>
        </w:rPr>
        <w:t xml:space="preserve">. </w:t>
      </w:r>
      <w:r w:rsidRPr="00E716B3">
        <w:rPr>
          <w:rFonts w:ascii="Arial" w:hAnsi="Arial" w:cs="Arial"/>
          <w:sz w:val="20"/>
          <w:szCs w:val="20"/>
        </w:rPr>
        <w:t xml:space="preserve">The fair value of the options is calculated </w:t>
      </w:r>
      <w:r w:rsidRPr="00467786">
        <w:rPr>
          <w:rFonts w:ascii="Arial" w:hAnsi="Arial" w:cs="Arial"/>
          <w:spacing w:val="-4"/>
          <w:sz w:val="20"/>
          <w:szCs w:val="20"/>
        </w:rPr>
        <w:t>using a valuation technique and theoretical model in the Black</w:t>
      </w:r>
      <w:r w:rsidRPr="00467786">
        <w:rPr>
          <w:rFonts w:ascii="Arial" w:hAnsi="Arial" w:cs="Arial"/>
          <w:spacing w:val="-4"/>
          <w:sz w:val="20"/>
          <w:szCs w:val="20"/>
          <w:cs/>
        </w:rPr>
        <w:t>-</w:t>
      </w:r>
      <w:r w:rsidRPr="00467786">
        <w:rPr>
          <w:rFonts w:ascii="Arial" w:hAnsi="Arial" w:cs="Arial"/>
          <w:spacing w:val="-4"/>
          <w:sz w:val="20"/>
          <w:szCs w:val="20"/>
        </w:rPr>
        <w:t>Scholes model</w:t>
      </w:r>
      <w:r w:rsidRPr="00467786">
        <w:rPr>
          <w:rFonts w:ascii="Arial" w:hAnsi="Arial" w:cs="Arial"/>
          <w:spacing w:val="-4"/>
          <w:sz w:val="20"/>
          <w:szCs w:val="20"/>
          <w:cs/>
        </w:rPr>
        <w:t xml:space="preserve">. </w:t>
      </w:r>
      <w:r w:rsidRPr="00467786">
        <w:rPr>
          <w:rFonts w:ascii="Arial" w:hAnsi="Arial" w:cs="Arial"/>
          <w:spacing w:val="-4"/>
          <w:sz w:val="20"/>
          <w:szCs w:val="20"/>
        </w:rPr>
        <w:t>The input variables</w:t>
      </w:r>
      <w:r w:rsidRPr="00E716B3">
        <w:rPr>
          <w:rFonts w:ascii="Arial" w:hAnsi="Arial" w:cs="Arial"/>
          <w:sz w:val="20"/>
          <w:szCs w:val="20"/>
        </w:rPr>
        <w:t xml:space="preserve"> used in this model are derived from observable market variables and conditions that include </w:t>
      </w:r>
      <w:r w:rsidRPr="00467786">
        <w:rPr>
          <w:rFonts w:ascii="Arial" w:hAnsi="Arial" w:cs="Arial"/>
          <w:spacing w:val="-2"/>
          <w:sz w:val="20"/>
          <w:szCs w:val="20"/>
        </w:rPr>
        <w:t>market prices of the underlying asset, volatility of the underlying asset, time to maturity of option</w:t>
      </w:r>
      <w:r w:rsidRPr="00E716B3">
        <w:rPr>
          <w:rFonts w:ascii="Arial" w:hAnsi="Arial" w:cs="Arial"/>
          <w:sz w:val="20"/>
          <w:szCs w:val="20"/>
        </w:rPr>
        <w:t xml:space="preserve">, risk free rate, strike price and </w:t>
      </w:r>
      <w:r w:rsidR="00C23B86" w:rsidRPr="00E716B3">
        <w:rPr>
          <w:rFonts w:ascii="Arial" w:hAnsi="Arial" w:cs="Arial"/>
          <w:sz w:val="20"/>
          <w:szCs w:val="20"/>
        </w:rPr>
        <w:t xml:space="preserve">future </w:t>
      </w:r>
      <w:r w:rsidRPr="00E716B3">
        <w:rPr>
          <w:rFonts w:ascii="Arial" w:hAnsi="Arial" w:cs="Arial"/>
          <w:sz w:val="20"/>
          <w:szCs w:val="20"/>
        </w:rPr>
        <w:t>dividends</w:t>
      </w:r>
      <w:r w:rsidRPr="00E716B3">
        <w:rPr>
          <w:rFonts w:ascii="Arial" w:hAnsi="Arial" w:cs="Arial"/>
          <w:sz w:val="20"/>
          <w:szCs w:val="20"/>
          <w:cs/>
        </w:rPr>
        <w:t>.</w:t>
      </w:r>
      <w:bookmarkStart w:id="9" w:name="_Hlk31266361"/>
    </w:p>
    <w:p w14:paraId="2D0056CA" w14:textId="089DD609" w:rsidR="00BC5BC9" w:rsidRPr="00E716B3" w:rsidRDefault="00DD510E" w:rsidP="00AC01C3">
      <w:pPr>
        <w:ind w:left="540"/>
        <w:jc w:val="both"/>
        <w:outlineLvl w:val="0"/>
        <w:rPr>
          <w:rFonts w:ascii="Arial" w:hAnsi="Arial" w:cs="Arial"/>
          <w:b/>
          <w:bCs/>
          <w:sz w:val="20"/>
          <w:szCs w:val="20"/>
        </w:rPr>
      </w:pPr>
      <w:r w:rsidRPr="00E716B3">
        <w:rPr>
          <w:rFonts w:ascii="Arial" w:hAnsi="Arial"/>
          <w:sz w:val="20"/>
          <w:szCs w:val="20"/>
          <w:cs/>
        </w:rPr>
        <w:br w:type="page"/>
      </w:r>
    </w:p>
    <w:p w14:paraId="546D8AB6" w14:textId="1EBE1F8B" w:rsidR="00163F33" w:rsidRPr="00E716B3" w:rsidRDefault="006563C5" w:rsidP="00163F33">
      <w:pPr>
        <w:tabs>
          <w:tab w:val="left" w:pos="540"/>
        </w:tabs>
        <w:ind w:left="540" w:hanging="540"/>
        <w:jc w:val="thaiDistribute"/>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23</w:t>
      </w:r>
      <w:r w:rsidR="00163F33" w:rsidRPr="00E716B3">
        <w:rPr>
          <w:rFonts w:ascii="Arial" w:hAnsi="Arial" w:cs="Arial"/>
          <w:b/>
          <w:bCs/>
          <w:sz w:val="20"/>
          <w:szCs w:val="20"/>
        </w:rPr>
        <w:tab/>
        <w:t>Employee benefits</w:t>
      </w:r>
    </w:p>
    <w:bookmarkEnd w:id="9"/>
    <w:p w14:paraId="096F50AF" w14:textId="77777777" w:rsidR="00163F33" w:rsidRPr="00E716B3" w:rsidRDefault="00163F33" w:rsidP="00163F33">
      <w:pPr>
        <w:ind w:left="540"/>
        <w:rPr>
          <w:rFonts w:ascii="Arial" w:hAnsi="Arial" w:cs="Arial"/>
          <w:sz w:val="20"/>
          <w:szCs w:val="20"/>
        </w:rPr>
      </w:pPr>
    </w:p>
    <w:p w14:paraId="0E76FC3B" w14:textId="77777777" w:rsidR="00AC01C3" w:rsidRPr="00E716B3" w:rsidRDefault="00AC01C3" w:rsidP="00785313">
      <w:pPr>
        <w:widowControl/>
        <w:overflowPunct/>
        <w:ind w:left="540"/>
        <w:contextualSpacing/>
        <w:jc w:val="both"/>
        <w:textAlignment w:val="auto"/>
        <w:rPr>
          <w:rFonts w:ascii="Arial" w:hAnsi="Arial" w:cs="Arial"/>
          <w:i/>
          <w:iCs/>
          <w:sz w:val="20"/>
          <w:szCs w:val="20"/>
        </w:rPr>
      </w:pPr>
      <w:r w:rsidRPr="00E716B3">
        <w:rPr>
          <w:rFonts w:ascii="Arial" w:hAnsi="Arial" w:cs="Arial"/>
          <w:i/>
          <w:iCs/>
          <w:sz w:val="20"/>
          <w:szCs w:val="20"/>
        </w:rPr>
        <w:t>Short</w:t>
      </w:r>
      <w:r w:rsidRPr="00E716B3">
        <w:rPr>
          <w:rFonts w:ascii="Arial" w:hAnsi="Arial" w:cs="Arial"/>
          <w:i/>
          <w:iCs/>
          <w:sz w:val="20"/>
          <w:szCs w:val="20"/>
          <w:cs/>
        </w:rPr>
        <w:t>-</w:t>
      </w:r>
      <w:r w:rsidRPr="00E716B3">
        <w:rPr>
          <w:rFonts w:ascii="Arial" w:hAnsi="Arial" w:cs="Arial"/>
          <w:i/>
          <w:iCs/>
          <w:sz w:val="20"/>
          <w:szCs w:val="20"/>
        </w:rPr>
        <w:t xml:space="preserve">term benefits </w:t>
      </w:r>
    </w:p>
    <w:p w14:paraId="05B70ED2" w14:textId="77777777" w:rsidR="00AC01C3" w:rsidRPr="00E716B3" w:rsidRDefault="00AC01C3" w:rsidP="00785313">
      <w:pPr>
        <w:ind w:left="540"/>
        <w:jc w:val="both"/>
        <w:rPr>
          <w:rFonts w:ascii="Arial" w:hAnsi="Arial" w:cs="Arial"/>
          <w:sz w:val="20"/>
          <w:szCs w:val="20"/>
        </w:rPr>
      </w:pPr>
    </w:p>
    <w:p w14:paraId="5AC04848" w14:textId="56E6B700" w:rsidR="00AC01C3" w:rsidRPr="00E716B3" w:rsidRDefault="00AC01C3" w:rsidP="00785313">
      <w:pPr>
        <w:ind w:left="540"/>
        <w:jc w:val="both"/>
        <w:rPr>
          <w:rFonts w:ascii="Arial" w:eastAsia="Arial Unicode MS" w:hAnsi="Arial" w:cs="Arial"/>
          <w:sz w:val="20"/>
          <w:szCs w:val="20"/>
        </w:rPr>
      </w:pPr>
      <w:r w:rsidRPr="00E716B3">
        <w:rPr>
          <w:rFonts w:ascii="Arial" w:eastAsia="Arial Unicode MS" w:hAnsi="Arial" w:cs="Arial"/>
          <w:spacing w:val="-4"/>
          <w:sz w:val="20"/>
          <w:szCs w:val="20"/>
        </w:rPr>
        <w:t>Liabilities for short</w:t>
      </w:r>
      <w:r w:rsidRPr="00E716B3">
        <w:rPr>
          <w:rFonts w:ascii="Arial" w:eastAsia="Arial Unicode MS" w:hAnsi="Arial" w:cs="Arial"/>
          <w:spacing w:val="-4"/>
          <w:sz w:val="20"/>
          <w:szCs w:val="20"/>
          <w:cs/>
        </w:rPr>
        <w:t>-</w:t>
      </w:r>
      <w:r w:rsidRPr="00E716B3">
        <w:rPr>
          <w:rFonts w:ascii="Arial" w:eastAsia="Arial Unicode MS" w:hAnsi="Arial" w:cs="Arial"/>
          <w:spacing w:val="-4"/>
          <w:sz w:val="20"/>
          <w:szCs w:val="20"/>
        </w:rPr>
        <w:t>term employee benefits which are s</w:t>
      </w:r>
      <w:r w:rsidRPr="00E716B3">
        <w:rPr>
          <w:rFonts w:ascii="Arial" w:hAnsi="Arial" w:cs="Arial"/>
          <w:spacing w:val="-4"/>
          <w:sz w:val="20"/>
          <w:szCs w:val="20"/>
        </w:rPr>
        <w:t>alaries, wages, bonuses, contribution</w:t>
      </w:r>
      <w:r w:rsidRPr="00E716B3">
        <w:rPr>
          <w:rFonts w:ascii="Arial" w:hAnsi="Arial" w:cs="Arial"/>
          <w:sz w:val="20"/>
          <w:szCs w:val="20"/>
        </w:rPr>
        <w:t xml:space="preserve"> to the social security fund and provident fund </w:t>
      </w:r>
      <w:r w:rsidRPr="00E716B3">
        <w:rPr>
          <w:rFonts w:ascii="Arial" w:eastAsia="Arial Unicode MS" w:hAnsi="Arial" w:cs="Arial"/>
          <w:sz w:val="20"/>
          <w:szCs w:val="20"/>
        </w:rPr>
        <w:t xml:space="preserve">that are expected to be settled wholly within </w:t>
      </w:r>
      <w:r w:rsidR="006563C5" w:rsidRPr="006563C5">
        <w:rPr>
          <w:rFonts w:ascii="Arial" w:eastAsia="Arial Unicode MS" w:hAnsi="Arial" w:cs="Arial"/>
          <w:sz w:val="20"/>
          <w:szCs w:val="20"/>
        </w:rPr>
        <w:t>12</w:t>
      </w:r>
      <w:r w:rsidRPr="00E716B3">
        <w:rPr>
          <w:rFonts w:ascii="Arial" w:eastAsia="Arial Unicode MS" w:hAnsi="Arial" w:cs="Arial"/>
          <w:sz w:val="20"/>
          <w:szCs w:val="20"/>
        </w:rPr>
        <w:t xml:space="preserve"> months after the end of the period are recognised in respect of employees</w:t>
      </w:r>
      <w:r w:rsidRPr="00E716B3">
        <w:rPr>
          <w:rFonts w:ascii="Arial" w:eastAsia="Arial Unicode MS" w:hAnsi="Arial" w:cs="Arial"/>
          <w:sz w:val="20"/>
          <w:szCs w:val="20"/>
          <w:cs/>
        </w:rPr>
        <w:t xml:space="preserve">’ </w:t>
      </w:r>
      <w:r w:rsidRPr="00E716B3">
        <w:rPr>
          <w:rFonts w:ascii="Arial" w:eastAsia="Arial Unicode MS" w:hAnsi="Arial" w:cs="Arial"/>
          <w:sz w:val="20"/>
          <w:szCs w:val="20"/>
        </w:rPr>
        <w:t>service up to the end of the reporting period</w:t>
      </w:r>
      <w:r w:rsidRPr="00E716B3">
        <w:rPr>
          <w:rFonts w:ascii="Arial" w:eastAsia="Arial Unicode MS" w:hAnsi="Arial" w:cs="Arial"/>
          <w:sz w:val="20"/>
          <w:szCs w:val="20"/>
          <w:cs/>
        </w:rPr>
        <w:t xml:space="preserve">. </w:t>
      </w:r>
      <w:r w:rsidRPr="00E716B3">
        <w:rPr>
          <w:rFonts w:ascii="Arial" w:eastAsia="Arial Unicode MS" w:hAnsi="Arial" w:cs="Arial"/>
          <w:sz w:val="20"/>
          <w:szCs w:val="20"/>
        </w:rPr>
        <w:t>They are measured at the amount expected to be paid</w:t>
      </w:r>
      <w:r w:rsidRPr="00E716B3">
        <w:rPr>
          <w:rFonts w:ascii="Arial" w:eastAsia="Arial Unicode MS" w:hAnsi="Arial" w:cs="Arial"/>
          <w:sz w:val="20"/>
          <w:szCs w:val="20"/>
          <w:cs/>
        </w:rPr>
        <w:t xml:space="preserve">. </w:t>
      </w:r>
    </w:p>
    <w:p w14:paraId="1DA1E2A0" w14:textId="77777777" w:rsidR="00AC01C3" w:rsidRPr="00E716B3" w:rsidRDefault="00AC01C3" w:rsidP="00785313">
      <w:pPr>
        <w:ind w:left="540"/>
        <w:jc w:val="both"/>
        <w:rPr>
          <w:rFonts w:ascii="Arial" w:eastAsia="Arial Unicode MS" w:hAnsi="Arial" w:cs="Arial"/>
          <w:sz w:val="20"/>
          <w:szCs w:val="20"/>
        </w:rPr>
      </w:pPr>
    </w:p>
    <w:p w14:paraId="667FE040" w14:textId="77777777" w:rsidR="00AC01C3" w:rsidRPr="00E716B3" w:rsidRDefault="00AC01C3" w:rsidP="00785313">
      <w:pPr>
        <w:widowControl/>
        <w:overflowPunct/>
        <w:ind w:left="540"/>
        <w:contextualSpacing/>
        <w:jc w:val="both"/>
        <w:textAlignment w:val="auto"/>
        <w:rPr>
          <w:rFonts w:ascii="Arial" w:hAnsi="Arial" w:cs="Arial"/>
          <w:i/>
          <w:iCs/>
          <w:sz w:val="20"/>
          <w:szCs w:val="20"/>
        </w:rPr>
      </w:pPr>
      <w:r w:rsidRPr="00E716B3">
        <w:rPr>
          <w:rFonts w:ascii="Arial" w:hAnsi="Arial" w:cs="Arial"/>
          <w:i/>
          <w:iCs/>
          <w:sz w:val="20"/>
          <w:szCs w:val="20"/>
        </w:rPr>
        <w:t>Defined contribution</w:t>
      </w:r>
      <w:r w:rsidR="00AA52A6" w:rsidRPr="00E716B3">
        <w:rPr>
          <w:rFonts w:ascii="Arial" w:hAnsi="Arial" w:cs="Arial"/>
          <w:i/>
          <w:iCs/>
          <w:sz w:val="20"/>
          <w:szCs w:val="20"/>
        </w:rPr>
        <w:t xml:space="preserve"> plan</w:t>
      </w:r>
    </w:p>
    <w:p w14:paraId="52CAE611" w14:textId="77777777" w:rsidR="00AC01C3" w:rsidRPr="00E716B3" w:rsidRDefault="00AC01C3" w:rsidP="00785313">
      <w:pPr>
        <w:ind w:left="540"/>
        <w:jc w:val="both"/>
        <w:rPr>
          <w:rFonts w:ascii="Arial" w:hAnsi="Arial" w:cs="Arial"/>
          <w:sz w:val="20"/>
          <w:szCs w:val="20"/>
        </w:rPr>
      </w:pPr>
    </w:p>
    <w:p w14:paraId="4CE90CD1" w14:textId="77777777" w:rsidR="00AC01C3" w:rsidRPr="00E716B3" w:rsidRDefault="00AC01C3" w:rsidP="00785313">
      <w:pPr>
        <w:ind w:left="540"/>
        <w:jc w:val="both"/>
        <w:rPr>
          <w:rFonts w:ascii="Arial" w:eastAsia="Arial Unicode MS" w:hAnsi="Arial" w:cs="Arial"/>
          <w:spacing w:val="-4"/>
          <w:sz w:val="20"/>
          <w:szCs w:val="20"/>
        </w:rPr>
      </w:pPr>
      <w:r w:rsidRPr="00E716B3">
        <w:rPr>
          <w:rFonts w:ascii="Arial" w:eastAsia="Arial Unicode MS" w:hAnsi="Arial" w:cs="Arial"/>
          <w:spacing w:val="-4"/>
          <w:sz w:val="20"/>
          <w:szCs w:val="20"/>
        </w:rPr>
        <w:t>The Company pays contributions to a separate fund on a voluntary basis</w:t>
      </w:r>
      <w:r w:rsidRPr="00E716B3">
        <w:rPr>
          <w:rFonts w:ascii="Arial" w:eastAsia="Arial Unicode MS" w:hAnsi="Arial" w:cs="Arial"/>
          <w:spacing w:val="-4"/>
          <w:sz w:val="20"/>
          <w:szCs w:val="20"/>
          <w:cs/>
        </w:rPr>
        <w:t xml:space="preserve">. </w:t>
      </w:r>
      <w:r w:rsidRPr="00E716B3">
        <w:rPr>
          <w:rFonts w:ascii="Arial" w:eastAsia="Arial Unicode MS" w:hAnsi="Arial" w:cs="Arial"/>
          <w:spacing w:val="-4"/>
          <w:sz w:val="20"/>
          <w:szCs w:val="20"/>
        </w:rPr>
        <w:t>The Company has no further payment obligations once the contributions have been paid</w:t>
      </w:r>
      <w:r w:rsidRPr="00E716B3">
        <w:rPr>
          <w:rFonts w:ascii="Arial" w:eastAsia="Arial Unicode MS" w:hAnsi="Arial" w:cs="Arial"/>
          <w:spacing w:val="-4"/>
          <w:sz w:val="20"/>
          <w:szCs w:val="20"/>
          <w:cs/>
        </w:rPr>
        <w:t xml:space="preserve">. </w:t>
      </w:r>
      <w:r w:rsidRPr="00E716B3">
        <w:rPr>
          <w:rFonts w:ascii="Arial" w:eastAsia="Arial Unicode MS" w:hAnsi="Arial" w:cs="Arial"/>
          <w:spacing w:val="-4"/>
          <w:sz w:val="20"/>
          <w:szCs w:val="20"/>
        </w:rPr>
        <w:t>The contributions are recognised as employee benefit expense when they are due</w:t>
      </w:r>
      <w:r w:rsidRPr="00E716B3">
        <w:rPr>
          <w:rFonts w:ascii="Arial" w:eastAsia="Arial Unicode MS" w:hAnsi="Arial" w:cs="Arial"/>
          <w:spacing w:val="-4"/>
          <w:sz w:val="20"/>
          <w:szCs w:val="20"/>
          <w:cs/>
        </w:rPr>
        <w:t xml:space="preserve">. </w:t>
      </w:r>
    </w:p>
    <w:p w14:paraId="062524E4" w14:textId="010E598E" w:rsidR="00E73ED8" w:rsidRPr="00E716B3" w:rsidRDefault="00E73ED8" w:rsidP="004908D2">
      <w:pPr>
        <w:ind w:left="540"/>
        <w:jc w:val="both"/>
        <w:rPr>
          <w:rFonts w:ascii="Arial" w:hAnsi="Arial" w:cs="Cordia New"/>
          <w:sz w:val="20"/>
          <w:szCs w:val="20"/>
        </w:rPr>
      </w:pPr>
    </w:p>
    <w:p w14:paraId="6CEA01D2" w14:textId="77777777" w:rsidR="00AC01C3" w:rsidRPr="00E716B3" w:rsidRDefault="00AC01C3" w:rsidP="00785313">
      <w:pPr>
        <w:widowControl/>
        <w:overflowPunct/>
        <w:ind w:left="540"/>
        <w:contextualSpacing/>
        <w:jc w:val="both"/>
        <w:textAlignment w:val="auto"/>
        <w:rPr>
          <w:rFonts w:ascii="Arial" w:hAnsi="Arial" w:cs="Arial"/>
          <w:i/>
          <w:iCs/>
          <w:sz w:val="20"/>
          <w:szCs w:val="20"/>
        </w:rPr>
      </w:pPr>
      <w:r w:rsidRPr="00E716B3">
        <w:rPr>
          <w:rFonts w:ascii="Arial" w:hAnsi="Arial" w:cs="Arial"/>
          <w:i/>
          <w:iCs/>
          <w:sz w:val="20"/>
          <w:szCs w:val="20"/>
        </w:rPr>
        <w:t>Defined benefit plans</w:t>
      </w:r>
    </w:p>
    <w:p w14:paraId="6854D2CB" w14:textId="77777777" w:rsidR="00AC01C3" w:rsidRPr="00E716B3" w:rsidRDefault="00AC01C3" w:rsidP="00785313">
      <w:pPr>
        <w:ind w:left="540"/>
        <w:jc w:val="both"/>
        <w:rPr>
          <w:rFonts w:ascii="Arial" w:hAnsi="Arial" w:cs="Arial"/>
          <w:sz w:val="20"/>
          <w:szCs w:val="20"/>
        </w:rPr>
      </w:pPr>
    </w:p>
    <w:p w14:paraId="1927992E" w14:textId="77777777" w:rsidR="00AC01C3" w:rsidRPr="00E716B3" w:rsidRDefault="00AC01C3" w:rsidP="00785313">
      <w:pPr>
        <w:ind w:left="540"/>
        <w:jc w:val="both"/>
        <w:rPr>
          <w:rFonts w:ascii="Arial" w:hAnsi="Arial" w:cs="Arial"/>
          <w:sz w:val="20"/>
          <w:szCs w:val="20"/>
        </w:rPr>
      </w:pPr>
      <w:r w:rsidRPr="00E716B3">
        <w:rPr>
          <w:rFonts w:ascii="Arial" w:hAnsi="Arial" w:cs="Arial"/>
          <w:sz w:val="20"/>
          <w:szCs w:val="20"/>
        </w:rPr>
        <w:t>Amount of retirement benefits is defined by the agreed benefits the employees will receive after the completion of employment</w:t>
      </w:r>
      <w:r w:rsidRPr="00E716B3">
        <w:rPr>
          <w:rFonts w:ascii="Arial" w:hAnsi="Arial" w:cs="Arial"/>
          <w:sz w:val="20"/>
          <w:szCs w:val="20"/>
          <w:cs/>
        </w:rPr>
        <w:t xml:space="preserve">. </w:t>
      </w:r>
      <w:r w:rsidRPr="00E716B3">
        <w:rPr>
          <w:rFonts w:ascii="Arial" w:hAnsi="Arial" w:cs="Arial"/>
          <w:sz w:val="20"/>
          <w:szCs w:val="20"/>
        </w:rPr>
        <w:t>It usually depends on factors such as age, years of service and an employee</w:t>
      </w:r>
      <w:r w:rsidRPr="00E716B3">
        <w:rPr>
          <w:rFonts w:ascii="Arial" w:hAnsi="Arial" w:cs="Arial"/>
          <w:sz w:val="20"/>
          <w:szCs w:val="20"/>
          <w:cs/>
        </w:rPr>
        <w:t>’</w:t>
      </w:r>
      <w:r w:rsidRPr="00E716B3">
        <w:rPr>
          <w:rFonts w:ascii="Arial" w:hAnsi="Arial" w:cs="Arial"/>
          <w:sz w:val="20"/>
          <w:szCs w:val="20"/>
        </w:rPr>
        <w:t>s latest compensation at retirement</w:t>
      </w:r>
      <w:r w:rsidRPr="00E716B3">
        <w:rPr>
          <w:rFonts w:ascii="Arial" w:hAnsi="Arial" w:cs="Arial"/>
          <w:sz w:val="20"/>
          <w:szCs w:val="20"/>
          <w:cs/>
        </w:rPr>
        <w:t xml:space="preserve">. </w:t>
      </w:r>
    </w:p>
    <w:p w14:paraId="1F2C2E9D" w14:textId="77777777" w:rsidR="00AC01C3" w:rsidRPr="00E716B3" w:rsidRDefault="00AC01C3" w:rsidP="00AF191C">
      <w:pPr>
        <w:ind w:left="540"/>
        <w:jc w:val="both"/>
        <w:rPr>
          <w:rFonts w:ascii="Arial" w:hAnsi="Arial" w:cs="Arial"/>
          <w:sz w:val="20"/>
          <w:szCs w:val="20"/>
        </w:rPr>
      </w:pPr>
    </w:p>
    <w:p w14:paraId="7D04F9A6" w14:textId="77777777" w:rsidR="00AC01C3" w:rsidRPr="00E716B3" w:rsidRDefault="00AC01C3" w:rsidP="00AF191C">
      <w:pPr>
        <w:ind w:left="540"/>
        <w:jc w:val="both"/>
        <w:rPr>
          <w:rFonts w:ascii="Arial" w:hAnsi="Arial" w:cs="Arial"/>
          <w:sz w:val="20"/>
          <w:szCs w:val="20"/>
        </w:rPr>
      </w:pPr>
      <w:r w:rsidRPr="00E716B3">
        <w:rPr>
          <w:rFonts w:ascii="Arial" w:hAnsi="Arial" w:cs="Arial"/>
          <w:sz w:val="20"/>
          <w:szCs w:val="20"/>
        </w:rPr>
        <w:t>The defined benefit obligation is calculated by an independent actuary using the projected unit credit method</w:t>
      </w:r>
      <w:r w:rsidRPr="00E716B3">
        <w:rPr>
          <w:rFonts w:ascii="Arial" w:hAnsi="Arial" w:cs="Arial"/>
          <w:sz w:val="20"/>
          <w:szCs w:val="20"/>
          <w:cs/>
        </w:rPr>
        <w:t xml:space="preserve">. </w:t>
      </w:r>
      <w:r w:rsidRPr="00E716B3">
        <w:rPr>
          <w:rFonts w:ascii="Arial" w:hAnsi="Arial" w:cs="Arial"/>
          <w:sz w:val="20"/>
          <w:szCs w:val="20"/>
        </w:rPr>
        <w:t>The present value of the defined benefit obligation is determined by discounting the estimated future cash outflows using market yield of government bonds that matches the terms and currency of the expected cash outflows</w:t>
      </w:r>
      <w:r w:rsidRPr="00E716B3">
        <w:rPr>
          <w:rFonts w:ascii="Arial" w:hAnsi="Arial" w:cs="Arial"/>
          <w:sz w:val="20"/>
          <w:szCs w:val="20"/>
          <w:cs/>
        </w:rPr>
        <w:t>.</w:t>
      </w:r>
    </w:p>
    <w:p w14:paraId="42EA537C" w14:textId="77777777" w:rsidR="00AC01C3" w:rsidRPr="00E716B3" w:rsidRDefault="00AC01C3" w:rsidP="00AF191C">
      <w:pPr>
        <w:ind w:left="540"/>
        <w:jc w:val="both"/>
        <w:rPr>
          <w:rFonts w:ascii="Arial" w:hAnsi="Arial" w:cs="Arial"/>
          <w:sz w:val="20"/>
          <w:szCs w:val="20"/>
        </w:rPr>
      </w:pPr>
    </w:p>
    <w:p w14:paraId="32919164" w14:textId="77777777" w:rsidR="00AC01C3" w:rsidRPr="00E716B3" w:rsidRDefault="00191F47" w:rsidP="00AF191C">
      <w:pPr>
        <w:ind w:left="540"/>
        <w:jc w:val="both"/>
        <w:rPr>
          <w:rFonts w:ascii="Arial" w:hAnsi="Arial" w:cs="Arial"/>
          <w:sz w:val="20"/>
          <w:szCs w:val="20"/>
        </w:rPr>
      </w:pPr>
      <w:r w:rsidRPr="00E716B3">
        <w:rPr>
          <w:rFonts w:ascii="Arial" w:hAnsi="Arial" w:cs="Arial"/>
          <w:spacing w:val="-6"/>
          <w:sz w:val="20"/>
          <w:szCs w:val="20"/>
        </w:rPr>
        <w:t>Actuarial gains or losses arising from experience adjustments and changes in actuarial assumptions</w:t>
      </w:r>
      <w:r w:rsidRPr="00E716B3">
        <w:rPr>
          <w:rFonts w:ascii="Arial" w:hAnsi="Arial" w:cs="Arial"/>
          <w:sz w:val="20"/>
          <w:szCs w:val="20"/>
        </w:rPr>
        <w:t xml:space="preserve"> are charged or credited to equity in other comprehensive income in the reporting period in which they arise. They are included in retained earnings in the statements of changes in equity.</w:t>
      </w:r>
    </w:p>
    <w:p w14:paraId="15837EE6" w14:textId="77777777" w:rsidR="00191F47" w:rsidRPr="00E716B3" w:rsidRDefault="00191F47" w:rsidP="00AF191C">
      <w:pPr>
        <w:ind w:left="540"/>
        <w:jc w:val="both"/>
        <w:rPr>
          <w:rFonts w:ascii="Arial" w:hAnsi="Arial" w:cs="Arial"/>
          <w:sz w:val="20"/>
          <w:szCs w:val="20"/>
        </w:rPr>
      </w:pPr>
    </w:p>
    <w:p w14:paraId="70A801A9" w14:textId="77777777" w:rsidR="00AC01C3" w:rsidRPr="00E716B3" w:rsidRDefault="00AC01C3" w:rsidP="00AF191C">
      <w:pPr>
        <w:ind w:left="540"/>
        <w:jc w:val="both"/>
        <w:rPr>
          <w:rFonts w:ascii="Arial" w:hAnsi="Arial" w:cs="Arial"/>
          <w:sz w:val="20"/>
          <w:szCs w:val="20"/>
        </w:rPr>
      </w:pPr>
      <w:r w:rsidRPr="00E716B3">
        <w:rPr>
          <w:rFonts w:ascii="Arial" w:hAnsi="Arial" w:cs="Arial"/>
          <w:sz w:val="20"/>
          <w:szCs w:val="20"/>
        </w:rPr>
        <w:t>Past</w:t>
      </w:r>
      <w:r w:rsidRPr="00E716B3">
        <w:rPr>
          <w:rFonts w:ascii="Arial" w:hAnsi="Arial" w:cs="Arial"/>
          <w:sz w:val="20"/>
          <w:szCs w:val="20"/>
          <w:cs/>
        </w:rPr>
        <w:t>-</w:t>
      </w:r>
      <w:r w:rsidRPr="00E716B3">
        <w:rPr>
          <w:rFonts w:ascii="Arial" w:hAnsi="Arial" w:cs="Arial"/>
          <w:sz w:val="20"/>
          <w:szCs w:val="20"/>
        </w:rPr>
        <w:t>service costs are recognised immediately in profit or loss</w:t>
      </w:r>
      <w:r w:rsidRPr="00E716B3">
        <w:rPr>
          <w:rFonts w:ascii="Arial" w:hAnsi="Arial" w:cs="Arial"/>
          <w:sz w:val="20"/>
          <w:szCs w:val="20"/>
          <w:cs/>
        </w:rPr>
        <w:t>.</w:t>
      </w:r>
    </w:p>
    <w:p w14:paraId="7854B4DD" w14:textId="77777777" w:rsidR="007D0522" w:rsidRPr="00E716B3" w:rsidRDefault="007D0522" w:rsidP="00AF191C">
      <w:pPr>
        <w:tabs>
          <w:tab w:val="left" w:pos="1440"/>
          <w:tab w:val="left" w:pos="2880"/>
          <w:tab w:val="right" w:pos="7200"/>
          <w:tab w:val="right" w:pos="8540"/>
        </w:tabs>
        <w:ind w:left="540"/>
        <w:jc w:val="both"/>
        <w:rPr>
          <w:rFonts w:ascii="Arial" w:hAnsi="Arial" w:cs="Arial"/>
          <w:b/>
          <w:bCs/>
          <w:spacing w:val="-6"/>
          <w:sz w:val="20"/>
          <w:szCs w:val="20"/>
        </w:rPr>
      </w:pPr>
    </w:p>
    <w:p w14:paraId="64AB87E1" w14:textId="42056987" w:rsidR="00163F33" w:rsidRPr="00E716B3" w:rsidRDefault="006563C5" w:rsidP="00163F33">
      <w:pPr>
        <w:tabs>
          <w:tab w:val="left" w:pos="1440"/>
          <w:tab w:val="left" w:pos="2880"/>
          <w:tab w:val="right" w:pos="7200"/>
          <w:tab w:val="right" w:pos="8540"/>
        </w:tabs>
        <w:ind w:left="540" w:hanging="540"/>
        <w:jc w:val="both"/>
        <w:rPr>
          <w:rFonts w:ascii="Arial" w:hAnsi="Arial" w:cs="Arial"/>
          <w:b/>
          <w:bCs/>
          <w:spacing w:val="-6"/>
          <w:sz w:val="20"/>
          <w:szCs w:val="20"/>
        </w:rPr>
      </w:pPr>
      <w:r w:rsidRPr="006563C5">
        <w:rPr>
          <w:rFonts w:ascii="Arial" w:hAnsi="Arial" w:cs="Arial"/>
          <w:b/>
          <w:bCs/>
          <w:spacing w:val="-6"/>
          <w:sz w:val="20"/>
          <w:szCs w:val="20"/>
        </w:rPr>
        <w:t>4</w:t>
      </w:r>
      <w:r w:rsidR="00163F33" w:rsidRPr="00E716B3">
        <w:rPr>
          <w:rFonts w:ascii="Arial" w:hAnsi="Arial" w:cs="Arial"/>
          <w:b/>
          <w:bCs/>
          <w:spacing w:val="-6"/>
          <w:sz w:val="20"/>
          <w:szCs w:val="20"/>
          <w:cs/>
        </w:rPr>
        <w:t>.</w:t>
      </w:r>
      <w:r w:rsidRPr="006563C5">
        <w:rPr>
          <w:rFonts w:ascii="Arial" w:hAnsi="Arial" w:cs="Arial"/>
          <w:b/>
          <w:bCs/>
          <w:spacing w:val="-6"/>
          <w:sz w:val="20"/>
          <w:szCs w:val="20"/>
        </w:rPr>
        <w:t>24</w:t>
      </w:r>
      <w:r w:rsidR="00163F33" w:rsidRPr="00E716B3">
        <w:rPr>
          <w:rFonts w:ascii="Arial" w:hAnsi="Arial" w:cs="Arial"/>
          <w:b/>
          <w:bCs/>
          <w:spacing w:val="-6"/>
          <w:sz w:val="20"/>
          <w:szCs w:val="20"/>
        </w:rPr>
        <w:tab/>
        <w:t xml:space="preserve">Provisions </w:t>
      </w:r>
    </w:p>
    <w:p w14:paraId="2388BDD9" w14:textId="77777777" w:rsidR="00163F33" w:rsidRPr="00E716B3" w:rsidRDefault="00163F33" w:rsidP="00163F33">
      <w:pPr>
        <w:ind w:left="540"/>
        <w:jc w:val="both"/>
        <w:rPr>
          <w:rFonts w:ascii="Arial" w:hAnsi="Arial" w:cs="Arial"/>
          <w:sz w:val="20"/>
          <w:szCs w:val="20"/>
        </w:rPr>
      </w:pPr>
    </w:p>
    <w:p w14:paraId="4FE7F204" w14:textId="77777777" w:rsidR="00163F33" w:rsidRPr="00E716B3" w:rsidRDefault="00163F33" w:rsidP="00163F33">
      <w:pPr>
        <w:pStyle w:val="a0"/>
        <w:ind w:left="540" w:right="0"/>
        <w:jc w:val="both"/>
        <w:rPr>
          <w:rFonts w:ascii="Arial" w:hAnsi="Arial" w:cs="Arial"/>
          <w:noProof w:val="0"/>
          <w:color w:val="auto"/>
          <w:sz w:val="20"/>
          <w:szCs w:val="20"/>
        </w:rPr>
      </w:pPr>
      <w:r w:rsidRPr="00E716B3">
        <w:rPr>
          <w:rFonts w:ascii="Arial" w:hAnsi="Arial" w:cs="Arial"/>
          <w:noProof w:val="0"/>
          <w:color w:val="auto"/>
          <w:sz w:val="20"/>
          <w:szCs w:val="20"/>
        </w:rPr>
        <w:t xml:space="preserve">Provisions are recognised when the Company has a present legal or constructive obligation </w:t>
      </w:r>
      <w:proofErr w:type="gramStart"/>
      <w:r w:rsidRPr="00E716B3">
        <w:rPr>
          <w:rFonts w:ascii="Arial" w:hAnsi="Arial" w:cs="Arial"/>
          <w:noProof w:val="0"/>
          <w:color w:val="auto"/>
          <w:sz w:val="20"/>
          <w:szCs w:val="20"/>
        </w:rPr>
        <w:t>as a result of</w:t>
      </w:r>
      <w:proofErr w:type="gramEnd"/>
      <w:r w:rsidRPr="00E716B3">
        <w:rPr>
          <w:rFonts w:ascii="Arial" w:hAnsi="Arial" w:cs="Arial"/>
          <w:noProof w:val="0"/>
          <w:color w:val="auto"/>
          <w:sz w:val="20"/>
          <w:szCs w:val="20"/>
        </w:rPr>
        <w:t xml:space="preserve"> past events; it is probable that an outflow of resources will be required to settle the obligation; and the amount has been reliably estimated</w:t>
      </w:r>
      <w:r w:rsidRPr="00E716B3">
        <w:rPr>
          <w:rFonts w:ascii="Arial" w:hAnsi="Arial" w:cs="Arial"/>
          <w:noProof w:val="0"/>
          <w:color w:val="auto"/>
          <w:sz w:val="20"/>
          <w:szCs w:val="20"/>
          <w:cs/>
        </w:rPr>
        <w:t xml:space="preserve">. </w:t>
      </w:r>
    </w:p>
    <w:p w14:paraId="103C6889" w14:textId="77777777" w:rsidR="00163F33" w:rsidRPr="00E716B3" w:rsidRDefault="00163F33" w:rsidP="00163F33">
      <w:pPr>
        <w:pStyle w:val="a0"/>
        <w:ind w:left="540" w:right="0"/>
        <w:jc w:val="both"/>
        <w:rPr>
          <w:rFonts w:ascii="Arial" w:hAnsi="Arial" w:cs="Arial"/>
          <w:noProof w:val="0"/>
          <w:color w:val="auto"/>
          <w:sz w:val="20"/>
          <w:szCs w:val="20"/>
        </w:rPr>
      </w:pPr>
    </w:p>
    <w:p w14:paraId="78830484" w14:textId="77777777" w:rsidR="00163F33" w:rsidRPr="00E716B3" w:rsidRDefault="00163F33" w:rsidP="00163F33">
      <w:pPr>
        <w:pStyle w:val="a0"/>
        <w:ind w:left="540" w:right="0"/>
        <w:jc w:val="both"/>
        <w:rPr>
          <w:rFonts w:ascii="Arial" w:hAnsi="Arial" w:cs="Arial"/>
          <w:noProof w:val="0"/>
          <w:color w:val="auto"/>
          <w:sz w:val="20"/>
          <w:szCs w:val="20"/>
        </w:rPr>
      </w:pPr>
      <w:r w:rsidRPr="00E716B3">
        <w:rPr>
          <w:rFonts w:ascii="Arial" w:hAnsi="Arial" w:cs="Arial"/>
          <w:noProof w:val="0"/>
          <w:color w:val="auto"/>
          <w:sz w:val="20"/>
          <w:szCs w:val="20"/>
        </w:rPr>
        <w:t>Provisions are measured at the present value of the expenditures expected to be required to settle the obligation</w:t>
      </w:r>
      <w:r w:rsidRPr="00E716B3">
        <w:rPr>
          <w:rFonts w:ascii="Arial" w:hAnsi="Arial" w:cs="Arial"/>
          <w:noProof w:val="0"/>
          <w:color w:val="auto"/>
          <w:sz w:val="20"/>
          <w:szCs w:val="20"/>
          <w:cs/>
        </w:rPr>
        <w:t xml:space="preserve">. </w:t>
      </w:r>
      <w:r w:rsidRPr="00E716B3">
        <w:rPr>
          <w:rFonts w:ascii="Arial" w:hAnsi="Arial" w:cs="Arial"/>
          <w:noProof w:val="0"/>
          <w:color w:val="auto"/>
          <w:sz w:val="20"/>
          <w:szCs w:val="20"/>
        </w:rPr>
        <w:t>The increase in the provision due to passage of time is recognised as interest expense</w:t>
      </w:r>
      <w:r w:rsidRPr="00E716B3">
        <w:rPr>
          <w:rFonts w:ascii="Arial" w:hAnsi="Arial" w:cs="Arial"/>
          <w:noProof w:val="0"/>
          <w:color w:val="auto"/>
          <w:sz w:val="20"/>
          <w:szCs w:val="20"/>
          <w:cs/>
        </w:rPr>
        <w:t>.</w:t>
      </w:r>
    </w:p>
    <w:p w14:paraId="5551375C" w14:textId="089A257D" w:rsidR="00776E26" w:rsidRPr="00E716B3" w:rsidRDefault="00776E26" w:rsidP="004908D2">
      <w:pPr>
        <w:pStyle w:val="a0"/>
        <w:ind w:right="0"/>
        <w:jc w:val="both"/>
        <w:rPr>
          <w:rFonts w:ascii="Arial" w:hAnsi="Arial" w:cs="Arial"/>
          <w:color w:val="auto"/>
          <w:spacing w:val="-2"/>
          <w:sz w:val="20"/>
          <w:szCs w:val="20"/>
        </w:rPr>
      </w:pPr>
    </w:p>
    <w:p w14:paraId="27C5A48F" w14:textId="6E19D07C" w:rsidR="00163F33" w:rsidRPr="00E716B3" w:rsidRDefault="006563C5" w:rsidP="00163F33">
      <w:pPr>
        <w:ind w:left="540" w:right="-36" w:hanging="540"/>
        <w:jc w:val="both"/>
        <w:outlineLvl w:val="0"/>
        <w:rPr>
          <w:rFonts w:ascii="Arial" w:hAnsi="Arial" w:cs="Arial"/>
          <w:b/>
          <w:bCs/>
          <w:spacing w:val="-6"/>
          <w:sz w:val="20"/>
          <w:szCs w:val="20"/>
        </w:rPr>
      </w:pPr>
      <w:r w:rsidRPr="006563C5">
        <w:rPr>
          <w:rFonts w:ascii="Arial" w:hAnsi="Arial" w:cs="Arial"/>
          <w:b/>
          <w:bCs/>
          <w:spacing w:val="-6"/>
          <w:sz w:val="20"/>
          <w:szCs w:val="20"/>
        </w:rPr>
        <w:t>4</w:t>
      </w:r>
      <w:r w:rsidR="00163F33" w:rsidRPr="00E716B3">
        <w:rPr>
          <w:rFonts w:ascii="Arial" w:hAnsi="Arial" w:cs="Arial"/>
          <w:b/>
          <w:bCs/>
          <w:spacing w:val="-6"/>
          <w:sz w:val="20"/>
          <w:szCs w:val="20"/>
          <w:cs/>
        </w:rPr>
        <w:t>.</w:t>
      </w:r>
      <w:r w:rsidRPr="006563C5">
        <w:rPr>
          <w:rFonts w:ascii="Arial" w:hAnsi="Arial" w:cs="Arial"/>
          <w:b/>
          <w:bCs/>
          <w:spacing w:val="-6"/>
          <w:sz w:val="20"/>
          <w:szCs w:val="20"/>
        </w:rPr>
        <w:t>25</w:t>
      </w:r>
      <w:r w:rsidR="00163F33" w:rsidRPr="00E716B3">
        <w:rPr>
          <w:rFonts w:ascii="Arial" w:hAnsi="Arial" w:cs="Arial"/>
          <w:b/>
          <w:bCs/>
          <w:spacing w:val="-6"/>
          <w:sz w:val="20"/>
          <w:szCs w:val="20"/>
        </w:rPr>
        <w:tab/>
        <w:t>Basic earnings per share</w:t>
      </w:r>
    </w:p>
    <w:p w14:paraId="6446B725" w14:textId="77777777" w:rsidR="00163F33" w:rsidRPr="00E716B3" w:rsidRDefault="00163F33" w:rsidP="00AF191C">
      <w:pPr>
        <w:pStyle w:val="a0"/>
        <w:tabs>
          <w:tab w:val="right" w:pos="7200"/>
        </w:tabs>
        <w:ind w:left="540" w:right="0"/>
        <w:jc w:val="both"/>
        <w:rPr>
          <w:rFonts w:ascii="Arial" w:hAnsi="Arial" w:cs="Arial"/>
          <w:noProof w:val="0"/>
          <w:color w:val="auto"/>
          <w:sz w:val="20"/>
          <w:szCs w:val="20"/>
        </w:rPr>
      </w:pPr>
    </w:p>
    <w:p w14:paraId="07ED054C" w14:textId="03A8FC90" w:rsidR="00163F33" w:rsidRPr="00E716B3" w:rsidRDefault="00163F33" w:rsidP="00AF191C">
      <w:pPr>
        <w:pStyle w:val="a0"/>
        <w:tabs>
          <w:tab w:val="right" w:pos="7200"/>
        </w:tabs>
        <w:ind w:left="540" w:right="0"/>
        <w:jc w:val="both"/>
        <w:rPr>
          <w:rFonts w:ascii="Arial" w:hAnsi="Arial" w:cs="Arial"/>
          <w:noProof w:val="0"/>
          <w:color w:val="auto"/>
          <w:sz w:val="20"/>
          <w:szCs w:val="20"/>
        </w:rPr>
      </w:pPr>
      <w:r w:rsidRPr="00467786">
        <w:rPr>
          <w:rFonts w:ascii="Arial" w:hAnsi="Arial" w:cs="Arial"/>
          <w:noProof w:val="0"/>
          <w:color w:val="auto"/>
          <w:spacing w:val="-4"/>
          <w:sz w:val="20"/>
          <w:szCs w:val="20"/>
        </w:rPr>
        <w:t>Basic earnings per share is computed by dividing net income for the</w:t>
      </w:r>
      <w:r w:rsidR="00F92BD2" w:rsidRPr="00467786">
        <w:rPr>
          <w:rFonts w:ascii="Arial" w:hAnsi="Arial" w:cs="Arial"/>
          <w:noProof w:val="0"/>
          <w:color w:val="auto"/>
          <w:spacing w:val="-4"/>
          <w:sz w:val="20"/>
          <w:szCs w:val="20"/>
        </w:rPr>
        <w:t xml:space="preserve"> </w:t>
      </w:r>
      <w:r w:rsidR="00E25C30" w:rsidRPr="00467786">
        <w:rPr>
          <w:rFonts w:ascii="Arial" w:hAnsi="Arial" w:cs="Arial"/>
          <w:noProof w:val="0"/>
          <w:color w:val="auto"/>
          <w:spacing w:val="-4"/>
          <w:sz w:val="20"/>
          <w:szCs w:val="20"/>
        </w:rPr>
        <w:t>period</w:t>
      </w:r>
      <w:r w:rsidRPr="00467786">
        <w:rPr>
          <w:rFonts w:ascii="Arial" w:hAnsi="Arial" w:cs="Arial"/>
          <w:noProof w:val="0"/>
          <w:color w:val="auto"/>
          <w:spacing w:val="-4"/>
          <w:sz w:val="20"/>
          <w:szCs w:val="20"/>
        </w:rPr>
        <w:t xml:space="preserve"> by weighted</w:t>
      </w:r>
      <w:r w:rsidRPr="00467786">
        <w:rPr>
          <w:rFonts w:ascii="Arial" w:hAnsi="Arial" w:cs="Arial"/>
          <w:noProof w:val="0"/>
          <w:color w:val="auto"/>
          <w:spacing w:val="-4"/>
          <w:sz w:val="20"/>
          <w:szCs w:val="20"/>
          <w:cs/>
        </w:rPr>
        <w:t>-</w:t>
      </w:r>
      <w:r w:rsidRPr="00467786">
        <w:rPr>
          <w:rFonts w:ascii="Arial" w:hAnsi="Arial" w:cs="Arial"/>
          <w:noProof w:val="0"/>
          <w:color w:val="auto"/>
          <w:spacing w:val="-4"/>
          <w:sz w:val="20"/>
          <w:szCs w:val="20"/>
        </w:rPr>
        <w:t>average</w:t>
      </w:r>
      <w:r w:rsidRPr="00E716B3">
        <w:rPr>
          <w:rFonts w:ascii="Arial" w:hAnsi="Arial" w:cs="Arial"/>
          <w:noProof w:val="0"/>
          <w:color w:val="auto"/>
          <w:sz w:val="20"/>
          <w:szCs w:val="20"/>
        </w:rPr>
        <w:t xml:space="preserve"> number of paid</w:t>
      </w:r>
      <w:r w:rsidRPr="00E716B3">
        <w:rPr>
          <w:rFonts w:ascii="Arial" w:hAnsi="Arial" w:cs="Arial"/>
          <w:noProof w:val="0"/>
          <w:color w:val="auto"/>
          <w:sz w:val="20"/>
          <w:szCs w:val="20"/>
          <w:cs/>
        </w:rPr>
        <w:t>-</w:t>
      </w:r>
      <w:r w:rsidRPr="00E716B3">
        <w:rPr>
          <w:rFonts w:ascii="Arial" w:hAnsi="Arial" w:cs="Arial"/>
          <w:noProof w:val="0"/>
          <w:color w:val="auto"/>
          <w:sz w:val="20"/>
          <w:szCs w:val="20"/>
        </w:rPr>
        <w:t xml:space="preserve">up ordinary shares in issue during the </w:t>
      </w:r>
      <w:r w:rsidR="00E25C30" w:rsidRPr="00E716B3">
        <w:rPr>
          <w:rFonts w:ascii="Arial" w:hAnsi="Arial" w:cs="Arial"/>
          <w:noProof w:val="0"/>
          <w:color w:val="auto"/>
          <w:sz w:val="20"/>
          <w:szCs w:val="20"/>
        </w:rPr>
        <w:t>period</w:t>
      </w:r>
      <w:r w:rsidRPr="00E716B3">
        <w:rPr>
          <w:rFonts w:ascii="Arial" w:hAnsi="Arial" w:cs="Arial"/>
          <w:noProof w:val="0"/>
          <w:color w:val="auto"/>
          <w:sz w:val="20"/>
          <w:szCs w:val="20"/>
          <w:cs/>
        </w:rPr>
        <w:t xml:space="preserve">. </w:t>
      </w:r>
    </w:p>
    <w:p w14:paraId="2AF0FBF1" w14:textId="77777777" w:rsidR="007D0522" w:rsidRPr="00E716B3" w:rsidRDefault="007D0522" w:rsidP="00AF191C">
      <w:pPr>
        <w:pStyle w:val="a0"/>
        <w:ind w:left="540" w:right="0"/>
        <w:jc w:val="both"/>
        <w:rPr>
          <w:rFonts w:ascii="Arial" w:hAnsi="Arial" w:cs="Arial"/>
          <w:noProof w:val="0"/>
          <w:color w:val="auto"/>
          <w:sz w:val="20"/>
          <w:szCs w:val="20"/>
        </w:rPr>
      </w:pPr>
    </w:p>
    <w:p w14:paraId="79FE2364" w14:textId="5A318D53" w:rsidR="00163F33" w:rsidRPr="00E716B3" w:rsidRDefault="006563C5" w:rsidP="00163F33">
      <w:pPr>
        <w:ind w:left="540" w:right="-36" w:hanging="540"/>
        <w:jc w:val="both"/>
        <w:outlineLvl w:val="0"/>
        <w:rPr>
          <w:rFonts w:ascii="Arial" w:hAnsi="Arial" w:cs="Arial"/>
          <w:b/>
          <w:bCs/>
          <w:sz w:val="20"/>
          <w:szCs w:val="20"/>
        </w:rPr>
      </w:pPr>
      <w:r w:rsidRPr="006563C5">
        <w:rPr>
          <w:rFonts w:ascii="Arial" w:hAnsi="Arial" w:cs="Arial"/>
          <w:b/>
          <w:bCs/>
          <w:sz w:val="20"/>
          <w:szCs w:val="20"/>
        </w:rPr>
        <w:t>4</w:t>
      </w:r>
      <w:r w:rsidR="00163F33" w:rsidRPr="00E716B3">
        <w:rPr>
          <w:rFonts w:ascii="Arial" w:hAnsi="Arial" w:cs="Arial"/>
          <w:b/>
          <w:bCs/>
          <w:sz w:val="20"/>
          <w:szCs w:val="20"/>
          <w:cs/>
        </w:rPr>
        <w:t>.</w:t>
      </w:r>
      <w:r w:rsidRPr="006563C5">
        <w:rPr>
          <w:rFonts w:ascii="Arial" w:hAnsi="Arial" w:cs="Arial"/>
          <w:b/>
          <w:bCs/>
          <w:sz w:val="20"/>
          <w:szCs w:val="20"/>
        </w:rPr>
        <w:t>26</w:t>
      </w:r>
      <w:r w:rsidR="00163F33" w:rsidRPr="00E716B3">
        <w:rPr>
          <w:rFonts w:ascii="Arial" w:hAnsi="Arial" w:cs="Arial"/>
          <w:b/>
          <w:bCs/>
          <w:sz w:val="20"/>
          <w:szCs w:val="20"/>
        </w:rPr>
        <w:tab/>
        <w:t>Offsetting financial instruments</w:t>
      </w:r>
    </w:p>
    <w:p w14:paraId="25A0A12D" w14:textId="77777777" w:rsidR="00163F33" w:rsidRPr="00E716B3" w:rsidRDefault="00163F33" w:rsidP="00163F33">
      <w:pPr>
        <w:numPr>
          <w:ilvl w:val="12"/>
          <w:numId w:val="0"/>
        </w:numPr>
        <w:tabs>
          <w:tab w:val="left" w:pos="9198"/>
        </w:tabs>
        <w:suppressAutoHyphens/>
        <w:ind w:left="540"/>
        <w:rPr>
          <w:rFonts w:ascii="Arial" w:hAnsi="Arial" w:cs="Arial"/>
          <w:snapToGrid w:val="0"/>
          <w:spacing w:val="-4"/>
          <w:sz w:val="20"/>
          <w:szCs w:val="20"/>
        </w:rPr>
      </w:pPr>
    </w:p>
    <w:p w14:paraId="1E53F9EA" w14:textId="77777777" w:rsidR="00631C22" w:rsidRPr="00E716B3" w:rsidRDefault="00163F33" w:rsidP="00875EED">
      <w:pPr>
        <w:numPr>
          <w:ilvl w:val="12"/>
          <w:numId w:val="0"/>
        </w:numPr>
        <w:tabs>
          <w:tab w:val="left" w:pos="9198"/>
        </w:tabs>
        <w:suppressAutoHyphens/>
        <w:ind w:left="540"/>
        <w:jc w:val="both"/>
        <w:rPr>
          <w:rFonts w:ascii="Arial" w:hAnsi="Arial" w:cs="Arial"/>
          <w:sz w:val="20"/>
          <w:szCs w:val="20"/>
        </w:rPr>
      </w:pPr>
      <w:r w:rsidRPr="00E716B3">
        <w:rPr>
          <w:rFonts w:ascii="Arial" w:hAnsi="Arial" w:cs="Arial"/>
          <w:snapToGrid w:val="0"/>
          <w:spacing w:val="-4"/>
          <w:sz w:val="20"/>
          <w:szCs w:val="20"/>
        </w:rPr>
        <w:t>Financial assets and liabilities are offset and the net amount reported in the</w:t>
      </w:r>
      <w:r w:rsidRPr="00E716B3">
        <w:rPr>
          <w:rFonts w:ascii="Arial" w:hAnsi="Arial" w:cs="Arial"/>
          <w:sz w:val="20"/>
          <w:szCs w:val="20"/>
        </w:rPr>
        <w:t xml:space="preserve"> statement </w:t>
      </w:r>
      <w:r w:rsidRPr="00E716B3">
        <w:rPr>
          <w:rFonts w:ascii="Arial" w:hAnsi="Arial" w:cs="Arial"/>
          <w:snapToGrid w:val="0"/>
          <w:spacing w:val="-4"/>
          <w:sz w:val="20"/>
          <w:szCs w:val="20"/>
        </w:rPr>
        <w:t>of financial position when there is a legally enforceable right to offset the</w:t>
      </w:r>
      <w:r w:rsidRPr="00E716B3">
        <w:rPr>
          <w:rFonts w:ascii="Arial" w:hAnsi="Arial" w:cs="Arial"/>
          <w:sz w:val="20"/>
          <w:szCs w:val="20"/>
        </w:rPr>
        <w:t xml:space="preserve"> recognised </w:t>
      </w:r>
      <w:r w:rsidRPr="00E716B3">
        <w:rPr>
          <w:rFonts w:ascii="Arial" w:hAnsi="Arial" w:cs="Arial"/>
          <w:spacing w:val="-2"/>
          <w:sz w:val="20"/>
          <w:szCs w:val="20"/>
        </w:rPr>
        <w:t xml:space="preserve">amounts and there is an intention to settle on a net </w:t>
      </w:r>
      <w:proofErr w:type="gramStart"/>
      <w:r w:rsidRPr="00E716B3">
        <w:rPr>
          <w:rFonts w:ascii="Arial" w:hAnsi="Arial" w:cs="Arial"/>
          <w:spacing w:val="-2"/>
          <w:sz w:val="20"/>
          <w:szCs w:val="20"/>
        </w:rPr>
        <w:t>basis, or</w:t>
      </w:r>
      <w:proofErr w:type="gramEnd"/>
      <w:r w:rsidRPr="00E716B3">
        <w:rPr>
          <w:rFonts w:ascii="Arial" w:hAnsi="Arial" w:cs="Arial"/>
          <w:spacing w:val="-2"/>
          <w:sz w:val="20"/>
          <w:szCs w:val="20"/>
        </w:rPr>
        <w:t xml:space="preserve"> realise the asset and settle</w:t>
      </w:r>
      <w:r w:rsidRPr="00E716B3">
        <w:rPr>
          <w:rFonts w:ascii="Arial" w:hAnsi="Arial" w:cs="Arial"/>
          <w:sz w:val="20"/>
          <w:szCs w:val="20"/>
        </w:rPr>
        <w:t xml:space="preserve"> the liability simultaneously</w:t>
      </w:r>
      <w:r w:rsidRPr="00E716B3">
        <w:rPr>
          <w:rFonts w:ascii="Arial" w:hAnsi="Arial" w:cs="Arial"/>
          <w:sz w:val="20"/>
          <w:szCs w:val="20"/>
          <w:cs/>
        </w:rPr>
        <w:t>.</w:t>
      </w:r>
    </w:p>
    <w:p w14:paraId="250E0DF4" w14:textId="273A214F" w:rsidR="00E73ED8" w:rsidRPr="00E716B3" w:rsidRDefault="00E73ED8" w:rsidP="00637EB1">
      <w:pPr>
        <w:numPr>
          <w:ilvl w:val="12"/>
          <w:numId w:val="0"/>
        </w:numPr>
        <w:tabs>
          <w:tab w:val="left" w:pos="9198"/>
        </w:tabs>
        <w:suppressAutoHyphens/>
        <w:jc w:val="both"/>
        <w:rPr>
          <w:rFonts w:ascii="Arial" w:eastAsia="Arial Unicode MS" w:hAnsi="Arial" w:cs="Cordia New"/>
          <w:b/>
          <w:bCs/>
          <w:sz w:val="20"/>
          <w:szCs w:val="20"/>
        </w:rPr>
      </w:pPr>
      <w:r w:rsidRPr="00E716B3">
        <w:rPr>
          <w:rFonts w:ascii="Arial" w:eastAsia="Arial Unicode MS" w:hAnsi="Arial" w:cs="Cordia New"/>
          <w:b/>
          <w:bCs/>
          <w:sz w:val="20"/>
          <w:szCs w:val="20"/>
          <w:cs/>
        </w:rPr>
        <w:br w:type="page"/>
      </w:r>
    </w:p>
    <w:tbl>
      <w:tblPr>
        <w:tblW w:w="0" w:type="auto"/>
        <w:tblInd w:w="108" w:type="dxa"/>
        <w:tblLook w:val="04A0" w:firstRow="1" w:lastRow="0" w:firstColumn="1" w:lastColumn="0" w:noHBand="0" w:noVBand="1"/>
      </w:tblPr>
      <w:tblGrid>
        <w:gridCol w:w="9043"/>
      </w:tblGrid>
      <w:tr w:rsidR="00B704B6" w:rsidRPr="00E716B3" w14:paraId="08CDB093" w14:textId="77777777" w:rsidTr="00821F57">
        <w:trPr>
          <w:trHeight w:val="389"/>
        </w:trPr>
        <w:tc>
          <w:tcPr>
            <w:tcW w:w="9043" w:type="dxa"/>
            <w:vAlign w:val="center"/>
          </w:tcPr>
          <w:p w14:paraId="246D1BBC" w14:textId="51CA9050" w:rsidR="00B704B6" w:rsidRPr="00E716B3" w:rsidRDefault="006563C5" w:rsidP="00821F57">
            <w:pPr>
              <w:ind w:left="432" w:hanging="545"/>
              <w:rPr>
                <w:rFonts w:ascii="Arial" w:eastAsia="Arial Unicode MS" w:hAnsi="Arial" w:cs="Arial"/>
                <w:b/>
                <w:bCs/>
                <w:sz w:val="20"/>
                <w:szCs w:val="20"/>
              </w:rPr>
            </w:pPr>
            <w:bookmarkStart w:id="10" w:name="_Hlk47731726"/>
            <w:r w:rsidRPr="006563C5">
              <w:rPr>
                <w:rFonts w:ascii="Arial" w:eastAsia="Arial Unicode MS" w:hAnsi="Arial" w:cs="Arial"/>
                <w:b/>
                <w:bCs/>
                <w:sz w:val="20"/>
                <w:szCs w:val="20"/>
              </w:rPr>
              <w:t>5</w:t>
            </w:r>
            <w:r w:rsidR="00B704B6" w:rsidRPr="00E716B3">
              <w:rPr>
                <w:rFonts w:ascii="Arial" w:eastAsia="Arial Unicode MS" w:hAnsi="Arial" w:cs="Arial"/>
                <w:b/>
                <w:bCs/>
                <w:sz w:val="20"/>
                <w:szCs w:val="20"/>
              </w:rPr>
              <w:tab/>
              <w:t>Financial risk management</w:t>
            </w:r>
          </w:p>
        </w:tc>
      </w:tr>
      <w:bookmarkEnd w:id="10"/>
    </w:tbl>
    <w:p w14:paraId="55FBB07F" w14:textId="77777777" w:rsidR="00EF6108" w:rsidRPr="00E716B3" w:rsidRDefault="00EF6108" w:rsidP="00785313">
      <w:pPr>
        <w:ind w:right="-36"/>
        <w:jc w:val="both"/>
        <w:outlineLvl w:val="0"/>
        <w:rPr>
          <w:rFonts w:ascii="Arial" w:hAnsi="Arial" w:cs="Arial"/>
          <w:spacing w:val="-6"/>
          <w:sz w:val="20"/>
          <w:szCs w:val="20"/>
        </w:rPr>
      </w:pPr>
    </w:p>
    <w:p w14:paraId="33AEE1B6" w14:textId="77777777" w:rsidR="00AF09EE" w:rsidRPr="00E716B3" w:rsidRDefault="00AF09EE" w:rsidP="00C24A3F">
      <w:pPr>
        <w:numPr>
          <w:ilvl w:val="12"/>
          <w:numId w:val="0"/>
        </w:numPr>
        <w:tabs>
          <w:tab w:val="left" w:pos="9198"/>
        </w:tabs>
        <w:suppressAutoHyphens/>
        <w:jc w:val="both"/>
        <w:rPr>
          <w:rFonts w:ascii="Arial" w:hAnsi="Arial" w:cs="Arial"/>
          <w:snapToGrid w:val="0"/>
          <w:spacing w:val="-4"/>
          <w:sz w:val="20"/>
          <w:szCs w:val="20"/>
        </w:rPr>
      </w:pPr>
      <w:r w:rsidRPr="00E716B3">
        <w:rPr>
          <w:rFonts w:ascii="Arial" w:hAnsi="Arial" w:cs="Arial"/>
          <w:snapToGrid w:val="0"/>
          <w:spacing w:val="-4"/>
          <w:sz w:val="20"/>
          <w:szCs w:val="20"/>
        </w:rPr>
        <w:t>The Company exposes to a variety of financial risk</w:t>
      </w:r>
      <w:r w:rsidRPr="00E716B3">
        <w:rPr>
          <w:rFonts w:ascii="Arial" w:hAnsi="Arial" w:cs="Arial"/>
          <w:snapToGrid w:val="0"/>
          <w:spacing w:val="-4"/>
          <w:sz w:val="20"/>
          <w:szCs w:val="20"/>
          <w:cs/>
        </w:rPr>
        <w:t xml:space="preserve">: </w:t>
      </w:r>
      <w:r w:rsidRPr="00E716B3">
        <w:rPr>
          <w:rFonts w:ascii="Arial" w:hAnsi="Arial" w:cs="Arial"/>
          <w:snapToGrid w:val="0"/>
          <w:spacing w:val="-4"/>
          <w:sz w:val="20"/>
          <w:szCs w:val="20"/>
        </w:rPr>
        <w:t xml:space="preserve">maintenance of </w:t>
      </w:r>
      <w:r w:rsidR="00D56474" w:rsidRPr="00E716B3">
        <w:rPr>
          <w:rFonts w:ascii="Arial" w:hAnsi="Arial" w:cs="Arial"/>
          <w:snapToGrid w:val="0"/>
          <w:spacing w:val="-4"/>
          <w:sz w:val="20"/>
          <w:szCs w:val="20"/>
        </w:rPr>
        <w:t>c</w:t>
      </w:r>
      <w:r w:rsidRPr="00E716B3">
        <w:rPr>
          <w:rFonts w:ascii="Arial" w:hAnsi="Arial" w:cs="Arial"/>
          <w:snapToGrid w:val="0"/>
          <w:spacing w:val="-4"/>
          <w:sz w:val="20"/>
          <w:szCs w:val="20"/>
        </w:rPr>
        <w:t xml:space="preserve">apital funds, market risk </w:t>
      </w:r>
      <w:r w:rsidRPr="00E716B3">
        <w:rPr>
          <w:rFonts w:ascii="Arial" w:hAnsi="Arial" w:cs="Arial"/>
          <w:snapToGrid w:val="0"/>
          <w:spacing w:val="-4"/>
          <w:sz w:val="20"/>
          <w:szCs w:val="20"/>
          <w:cs/>
        </w:rPr>
        <w:t>(</w:t>
      </w:r>
      <w:r w:rsidRPr="00E716B3">
        <w:rPr>
          <w:rFonts w:ascii="Arial" w:hAnsi="Arial" w:cs="Arial"/>
          <w:snapToGrid w:val="0"/>
          <w:spacing w:val="-4"/>
          <w:sz w:val="20"/>
          <w:szCs w:val="20"/>
        </w:rPr>
        <w:t>including foreign exchange risk, interest rate risk and price risk</w:t>
      </w:r>
      <w:r w:rsidRPr="00E716B3">
        <w:rPr>
          <w:rFonts w:ascii="Arial" w:hAnsi="Arial" w:cs="Arial"/>
          <w:snapToGrid w:val="0"/>
          <w:spacing w:val="-4"/>
          <w:sz w:val="20"/>
          <w:szCs w:val="20"/>
          <w:cs/>
        </w:rPr>
        <w:t>)</w:t>
      </w:r>
      <w:r w:rsidRPr="00E716B3">
        <w:rPr>
          <w:rFonts w:ascii="Arial" w:hAnsi="Arial" w:cs="Arial"/>
          <w:snapToGrid w:val="0"/>
          <w:spacing w:val="-4"/>
          <w:sz w:val="20"/>
          <w:szCs w:val="20"/>
        </w:rPr>
        <w:t>, credit risk and liquidity risk</w:t>
      </w:r>
      <w:r w:rsidRPr="00E716B3">
        <w:rPr>
          <w:rFonts w:ascii="Arial" w:hAnsi="Arial" w:cs="Arial"/>
          <w:snapToGrid w:val="0"/>
          <w:spacing w:val="-4"/>
          <w:sz w:val="20"/>
          <w:szCs w:val="20"/>
          <w:cs/>
        </w:rPr>
        <w:t>.</w:t>
      </w:r>
    </w:p>
    <w:p w14:paraId="5715DA55" w14:textId="77777777" w:rsidR="00AF09EE" w:rsidRPr="00E716B3" w:rsidRDefault="00AF09EE" w:rsidP="005F4AE6">
      <w:pPr>
        <w:ind w:right="-36"/>
        <w:jc w:val="both"/>
        <w:outlineLvl w:val="0"/>
        <w:rPr>
          <w:rFonts w:ascii="Arial" w:hAnsi="Arial" w:cs="Arial"/>
          <w:spacing w:val="-6"/>
          <w:sz w:val="20"/>
          <w:szCs w:val="20"/>
        </w:rPr>
      </w:pPr>
    </w:p>
    <w:p w14:paraId="7C65D933" w14:textId="77777777" w:rsidR="00AF09EE" w:rsidRPr="00E716B3" w:rsidRDefault="00AF09EE" w:rsidP="00C24A3F">
      <w:pPr>
        <w:numPr>
          <w:ilvl w:val="12"/>
          <w:numId w:val="0"/>
        </w:numPr>
        <w:tabs>
          <w:tab w:val="left" w:pos="9198"/>
        </w:tabs>
        <w:suppressAutoHyphens/>
        <w:jc w:val="both"/>
        <w:rPr>
          <w:rFonts w:ascii="Arial" w:hAnsi="Arial" w:cs="Arial"/>
          <w:snapToGrid w:val="0"/>
          <w:spacing w:val="-4"/>
          <w:sz w:val="20"/>
          <w:szCs w:val="20"/>
        </w:rPr>
      </w:pPr>
      <w:r w:rsidRPr="00E716B3">
        <w:rPr>
          <w:rFonts w:ascii="Arial" w:hAnsi="Arial" w:cs="Arial"/>
          <w:snapToGrid w:val="0"/>
          <w:sz w:val="20"/>
          <w:szCs w:val="20"/>
        </w:rPr>
        <w:t>Financial risk management is carried out by the Company Treasury Committee</w:t>
      </w:r>
      <w:r w:rsidRPr="00E716B3">
        <w:rPr>
          <w:rFonts w:ascii="Arial" w:hAnsi="Arial" w:cs="Arial"/>
          <w:snapToGrid w:val="0"/>
          <w:sz w:val="20"/>
          <w:szCs w:val="20"/>
          <w:cs/>
        </w:rPr>
        <w:t xml:space="preserve">. </w:t>
      </w:r>
      <w:r w:rsidRPr="00E716B3">
        <w:rPr>
          <w:rFonts w:ascii="Arial" w:hAnsi="Arial" w:cs="Arial"/>
          <w:snapToGrid w:val="0"/>
          <w:sz w:val="20"/>
          <w:szCs w:val="20"/>
        </w:rPr>
        <w:t>The Company</w:t>
      </w:r>
      <w:r w:rsidRPr="00E716B3">
        <w:rPr>
          <w:rFonts w:ascii="Arial" w:hAnsi="Arial" w:cs="Arial"/>
          <w:snapToGrid w:val="0"/>
          <w:sz w:val="20"/>
          <w:szCs w:val="20"/>
          <w:cs/>
        </w:rPr>
        <w:t>’</w:t>
      </w:r>
      <w:r w:rsidRPr="00E716B3">
        <w:rPr>
          <w:rFonts w:ascii="Arial" w:hAnsi="Arial" w:cs="Arial"/>
          <w:snapToGrid w:val="0"/>
          <w:sz w:val="20"/>
          <w:szCs w:val="20"/>
        </w:rPr>
        <w:t>s policy</w:t>
      </w:r>
      <w:r w:rsidRPr="00E716B3">
        <w:rPr>
          <w:rFonts w:ascii="Arial" w:hAnsi="Arial" w:cs="Arial"/>
          <w:snapToGrid w:val="0"/>
          <w:spacing w:val="-4"/>
          <w:sz w:val="20"/>
          <w:szCs w:val="20"/>
        </w:rPr>
        <w:t xml:space="preserve"> includes areas such as maintenance of </w:t>
      </w:r>
      <w:r w:rsidR="00D56474" w:rsidRPr="00E716B3">
        <w:rPr>
          <w:rFonts w:ascii="Arial" w:hAnsi="Arial" w:cs="Arial"/>
          <w:snapToGrid w:val="0"/>
          <w:spacing w:val="-4"/>
          <w:sz w:val="20"/>
          <w:szCs w:val="20"/>
        </w:rPr>
        <w:t>c</w:t>
      </w:r>
      <w:r w:rsidRPr="00E716B3">
        <w:rPr>
          <w:rFonts w:ascii="Arial" w:hAnsi="Arial" w:cs="Arial"/>
          <w:snapToGrid w:val="0"/>
          <w:spacing w:val="-4"/>
          <w:sz w:val="20"/>
          <w:szCs w:val="20"/>
        </w:rPr>
        <w:t>apital funds, foreign exchange risk, interest rate risk, price risk, credit risk and liquidity risk</w:t>
      </w:r>
      <w:r w:rsidRPr="00E716B3">
        <w:rPr>
          <w:rFonts w:ascii="Arial" w:hAnsi="Arial" w:cs="Arial"/>
          <w:snapToGrid w:val="0"/>
          <w:spacing w:val="-4"/>
          <w:sz w:val="20"/>
          <w:szCs w:val="20"/>
          <w:cs/>
        </w:rPr>
        <w:t xml:space="preserve">. </w:t>
      </w:r>
      <w:r w:rsidRPr="00E716B3">
        <w:rPr>
          <w:rFonts w:ascii="Arial" w:hAnsi="Arial" w:cs="Arial"/>
          <w:snapToGrid w:val="0"/>
          <w:spacing w:val="-4"/>
          <w:sz w:val="20"/>
          <w:szCs w:val="20"/>
        </w:rPr>
        <w:t>The framework parameters are approved by the Board of Directors and uses as the key communication and control tools for Treasury team</w:t>
      </w:r>
      <w:r w:rsidRPr="00E716B3">
        <w:rPr>
          <w:rFonts w:ascii="Arial" w:hAnsi="Arial" w:cs="Arial"/>
          <w:snapToGrid w:val="0"/>
          <w:spacing w:val="-4"/>
          <w:sz w:val="20"/>
          <w:szCs w:val="20"/>
          <w:cs/>
        </w:rPr>
        <w:t>.</w:t>
      </w:r>
    </w:p>
    <w:p w14:paraId="6A4A7010" w14:textId="77777777" w:rsidR="00637EB1" w:rsidRPr="00E716B3" w:rsidRDefault="00637EB1" w:rsidP="00637EB1">
      <w:pPr>
        <w:numPr>
          <w:ilvl w:val="12"/>
          <w:numId w:val="0"/>
        </w:numPr>
        <w:tabs>
          <w:tab w:val="left" w:pos="9198"/>
        </w:tabs>
        <w:suppressAutoHyphens/>
        <w:jc w:val="both"/>
        <w:rPr>
          <w:rFonts w:ascii="Arial" w:hAnsi="Arial" w:cs="Arial"/>
          <w:snapToGrid w:val="0"/>
          <w:spacing w:val="-4"/>
          <w:sz w:val="20"/>
          <w:szCs w:val="20"/>
        </w:rPr>
      </w:pPr>
    </w:p>
    <w:p w14:paraId="44B9FD70" w14:textId="7EBF9FF9" w:rsidR="00AF09EE" w:rsidRPr="00E716B3" w:rsidRDefault="006563C5" w:rsidP="00AF09EE">
      <w:pPr>
        <w:ind w:left="540" w:hanging="540"/>
        <w:jc w:val="both"/>
        <w:rPr>
          <w:rFonts w:ascii="Arial" w:hAnsi="Arial" w:cs="Arial"/>
          <w:b/>
          <w:bCs/>
          <w:sz w:val="20"/>
          <w:szCs w:val="20"/>
        </w:rPr>
      </w:pPr>
      <w:r w:rsidRPr="006563C5">
        <w:rPr>
          <w:rFonts w:ascii="Arial" w:hAnsi="Arial" w:cs="Arial"/>
          <w:b/>
          <w:bCs/>
          <w:sz w:val="20"/>
          <w:szCs w:val="20"/>
        </w:rPr>
        <w:t>5</w:t>
      </w:r>
      <w:r w:rsidR="00AF09EE" w:rsidRPr="00E716B3">
        <w:rPr>
          <w:rFonts w:ascii="Arial" w:hAnsi="Arial" w:cs="Arial"/>
          <w:b/>
          <w:bCs/>
          <w:sz w:val="20"/>
          <w:szCs w:val="20"/>
          <w:cs/>
        </w:rPr>
        <w:t>.</w:t>
      </w:r>
      <w:r w:rsidRPr="006563C5">
        <w:rPr>
          <w:rFonts w:ascii="Arial" w:hAnsi="Arial" w:cs="Arial"/>
          <w:b/>
          <w:bCs/>
          <w:sz w:val="20"/>
          <w:szCs w:val="20"/>
        </w:rPr>
        <w:t>1</w:t>
      </w:r>
      <w:r w:rsidR="00AF09EE" w:rsidRPr="00E716B3">
        <w:rPr>
          <w:rFonts w:ascii="Arial" w:hAnsi="Arial" w:cs="Arial"/>
          <w:b/>
          <w:bCs/>
          <w:sz w:val="20"/>
          <w:szCs w:val="20"/>
        </w:rPr>
        <w:tab/>
        <w:t xml:space="preserve">Maintenance of </w:t>
      </w:r>
      <w:r w:rsidR="007D0522" w:rsidRPr="00E716B3">
        <w:rPr>
          <w:rFonts w:ascii="Arial" w:hAnsi="Arial" w:cs="Arial"/>
          <w:b/>
          <w:bCs/>
          <w:sz w:val="20"/>
          <w:szCs w:val="20"/>
        </w:rPr>
        <w:t>c</w:t>
      </w:r>
      <w:r w:rsidR="00AF09EE" w:rsidRPr="00E716B3">
        <w:rPr>
          <w:rFonts w:ascii="Arial" w:hAnsi="Arial" w:cs="Arial"/>
          <w:b/>
          <w:bCs/>
          <w:sz w:val="20"/>
          <w:szCs w:val="20"/>
        </w:rPr>
        <w:t>apital funds</w:t>
      </w:r>
    </w:p>
    <w:p w14:paraId="2E3C938C" w14:textId="77777777" w:rsidR="00AF09EE" w:rsidRPr="00E716B3" w:rsidRDefault="00AF09EE" w:rsidP="00AF191C">
      <w:pPr>
        <w:ind w:left="540"/>
        <w:jc w:val="both"/>
        <w:rPr>
          <w:rFonts w:ascii="Arial" w:hAnsi="Arial" w:cs="Arial"/>
          <w:b/>
          <w:bCs/>
          <w:sz w:val="20"/>
          <w:szCs w:val="20"/>
        </w:rPr>
      </w:pPr>
    </w:p>
    <w:p w14:paraId="64F51DE0" w14:textId="0AB6AB64" w:rsidR="00EE4F42" w:rsidRPr="00E716B3" w:rsidRDefault="00EE4F42" w:rsidP="00AF191C">
      <w:pPr>
        <w:numPr>
          <w:ilvl w:val="12"/>
          <w:numId w:val="0"/>
        </w:numPr>
        <w:tabs>
          <w:tab w:val="left" w:pos="9198"/>
        </w:tabs>
        <w:suppressAutoHyphens/>
        <w:ind w:left="540"/>
        <w:jc w:val="both"/>
        <w:rPr>
          <w:rFonts w:ascii="Arial" w:hAnsi="Arial" w:cs="Arial"/>
          <w:snapToGrid w:val="0"/>
          <w:spacing w:val="-4"/>
          <w:sz w:val="20"/>
          <w:szCs w:val="20"/>
        </w:rPr>
      </w:pPr>
      <w:r w:rsidRPr="00E716B3">
        <w:rPr>
          <w:rFonts w:ascii="Arial" w:hAnsi="Arial" w:cs="Arial"/>
          <w:snapToGrid w:val="0"/>
          <w:spacing w:val="-4"/>
          <w:sz w:val="20"/>
          <w:szCs w:val="20"/>
        </w:rPr>
        <w:t>To manage the liquidity risk, the Company</w:t>
      </w:r>
      <w:r w:rsidRPr="00E716B3">
        <w:rPr>
          <w:rFonts w:ascii="Arial" w:hAnsi="Arial" w:cs="Arial"/>
          <w:snapToGrid w:val="0"/>
          <w:spacing w:val="-4"/>
          <w:sz w:val="20"/>
          <w:szCs w:val="20"/>
          <w:cs/>
        </w:rPr>
        <w:t>’</w:t>
      </w:r>
      <w:r w:rsidRPr="00E716B3">
        <w:rPr>
          <w:rFonts w:ascii="Arial" w:hAnsi="Arial" w:cs="Arial"/>
          <w:snapToGrid w:val="0"/>
          <w:spacing w:val="-4"/>
          <w:sz w:val="20"/>
          <w:szCs w:val="20"/>
        </w:rPr>
        <w:t xml:space="preserve">s cash inflows and outflows are monitored by the treasury department </w:t>
      </w:r>
      <w:proofErr w:type="gramStart"/>
      <w:r w:rsidRPr="00E716B3">
        <w:rPr>
          <w:rFonts w:ascii="Arial" w:hAnsi="Arial" w:cs="Arial"/>
          <w:snapToGrid w:val="0"/>
          <w:spacing w:val="-4"/>
          <w:sz w:val="20"/>
          <w:szCs w:val="20"/>
        </w:rPr>
        <w:t>in order to</w:t>
      </w:r>
      <w:proofErr w:type="gramEnd"/>
      <w:r w:rsidRPr="00E716B3">
        <w:rPr>
          <w:rFonts w:ascii="Arial" w:hAnsi="Arial" w:cs="Arial"/>
          <w:snapToGrid w:val="0"/>
          <w:spacing w:val="-4"/>
          <w:sz w:val="20"/>
          <w:szCs w:val="20"/>
        </w:rPr>
        <w:t xml:space="preserve"> prepare daily cash usage plan</w:t>
      </w:r>
      <w:r w:rsidRPr="00E716B3">
        <w:rPr>
          <w:rFonts w:ascii="Arial" w:hAnsi="Arial" w:cs="Arial"/>
          <w:snapToGrid w:val="0"/>
          <w:spacing w:val="-4"/>
          <w:sz w:val="20"/>
          <w:szCs w:val="20"/>
          <w:cs/>
        </w:rPr>
        <w:t xml:space="preserve">. </w:t>
      </w:r>
      <w:r w:rsidRPr="00E716B3">
        <w:rPr>
          <w:rFonts w:ascii="Arial" w:hAnsi="Arial" w:cs="Arial"/>
          <w:snapToGrid w:val="0"/>
          <w:spacing w:val="-4"/>
          <w:sz w:val="20"/>
          <w:szCs w:val="20"/>
        </w:rPr>
        <w:t xml:space="preserve">The Company controls size of any business transaction which may increase its risk of incurring unexpected liability to make cash payment </w:t>
      </w:r>
      <w:proofErr w:type="gramStart"/>
      <w:r w:rsidRPr="00E716B3">
        <w:rPr>
          <w:rFonts w:ascii="Arial" w:hAnsi="Arial" w:cs="Arial"/>
          <w:snapToGrid w:val="0"/>
          <w:spacing w:val="-4"/>
          <w:sz w:val="20"/>
          <w:szCs w:val="20"/>
        </w:rPr>
        <w:t>and also</w:t>
      </w:r>
      <w:proofErr w:type="gramEnd"/>
      <w:r w:rsidRPr="00E716B3">
        <w:rPr>
          <w:rFonts w:ascii="Arial" w:hAnsi="Arial" w:cs="Arial"/>
          <w:snapToGrid w:val="0"/>
          <w:spacing w:val="-4"/>
          <w:sz w:val="20"/>
          <w:szCs w:val="20"/>
        </w:rPr>
        <w:t xml:space="preserve"> considers the impact to internal liquidity</w:t>
      </w:r>
      <w:r w:rsidR="00D174B2" w:rsidRPr="00E716B3">
        <w:rPr>
          <w:rFonts w:ascii="Arial" w:hAnsi="Arial" w:cs="Arial"/>
          <w:snapToGrid w:val="0"/>
          <w:spacing w:val="-4"/>
          <w:sz w:val="20"/>
          <w:szCs w:val="20"/>
        </w:rPr>
        <w:t xml:space="preserve"> while maintaining </w:t>
      </w:r>
      <w:r w:rsidRPr="00E716B3">
        <w:rPr>
          <w:rFonts w:ascii="Arial" w:hAnsi="Arial" w:cs="Arial"/>
          <w:snapToGrid w:val="0"/>
          <w:spacing w:val="-4"/>
          <w:sz w:val="20"/>
          <w:szCs w:val="20"/>
        </w:rPr>
        <w:t>a net capital ratio in accordance with the rules laid down by the Office of the Securities and Exchange Commission</w:t>
      </w:r>
      <w:r w:rsidRPr="00E716B3">
        <w:rPr>
          <w:rFonts w:ascii="Arial" w:hAnsi="Arial" w:cs="Arial"/>
          <w:snapToGrid w:val="0"/>
          <w:spacing w:val="-4"/>
          <w:sz w:val="20"/>
          <w:szCs w:val="20"/>
          <w:cs/>
        </w:rPr>
        <w:t xml:space="preserve">. </w:t>
      </w:r>
      <w:r w:rsidRPr="00E716B3">
        <w:rPr>
          <w:rFonts w:ascii="Arial" w:hAnsi="Arial" w:cs="Arial"/>
          <w:snapToGrid w:val="0"/>
          <w:spacing w:val="-4"/>
          <w:sz w:val="20"/>
          <w:szCs w:val="20"/>
        </w:rPr>
        <w:t xml:space="preserve">In addition, the Company has a policy to manage its liquidity to ensure that it has sufficient liquidity to meet both present and future requirements, under the supervision of the </w:t>
      </w:r>
      <w:r w:rsidR="00294386" w:rsidRPr="00E716B3">
        <w:rPr>
          <w:rFonts w:ascii="Arial" w:hAnsi="Arial" w:cs="Arial"/>
          <w:snapToGrid w:val="0"/>
          <w:spacing w:val="-4"/>
          <w:sz w:val="20"/>
          <w:szCs w:val="20"/>
        </w:rPr>
        <w:t>r</w:t>
      </w:r>
      <w:r w:rsidRPr="00E716B3">
        <w:rPr>
          <w:rFonts w:ascii="Arial" w:hAnsi="Arial" w:cs="Arial"/>
          <w:snapToGrid w:val="0"/>
          <w:spacing w:val="-4"/>
          <w:sz w:val="20"/>
          <w:szCs w:val="20"/>
        </w:rPr>
        <w:t xml:space="preserve">isk </w:t>
      </w:r>
      <w:r w:rsidR="00294386" w:rsidRPr="00E716B3">
        <w:rPr>
          <w:rFonts w:ascii="Arial" w:hAnsi="Arial" w:cs="Arial"/>
          <w:snapToGrid w:val="0"/>
          <w:spacing w:val="-4"/>
          <w:sz w:val="20"/>
          <w:szCs w:val="20"/>
        </w:rPr>
        <w:t>m</w:t>
      </w:r>
      <w:r w:rsidRPr="00E716B3">
        <w:rPr>
          <w:rFonts w:ascii="Arial" w:hAnsi="Arial" w:cs="Arial"/>
          <w:snapToGrid w:val="0"/>
          <w:spacing w:val="-4"/>
          <w:sz w:val="20"/>
          <w:szCs w:val="20"/>
        </w:rPr>
        <w:t>anagement department</w:t>
      </w:r>
      <w:r w:rsidRPr="00E716B3">
        <w:rPr>
          <w:rFonts w:ascii="Arial" w:hAnsi="Arial" w:cs="Arial"/>
          <w:snapToGrid w:val="0"/>
          <w:spacing w:val="-4"/>
          <w:sz w:val="20"/>
          <w:szCs w:val="20"/>
          <w:cs/>
        </w:rPr>
        <w:t>.</w:t>
      </w:r>
    </w:p>
    <w:p w14:paraId="2A88072C" w14:textId="77777777" w:rsidR="00AF09EE" w:rsidRPr="00E716B3" w:rsidRDefault="00AF09EE" w:rsidP="00AF191C">
      <w:pPr>
        <w:numPr>
          <w:ilvl w:val="12"/>
          <w:numId w:val="0"/>
        </w:numPr>
        <w:tabs>
          <w:tab w:val="left" w:pos="9198"/>
        </w:tabs>
        <w:suppressAutoHyphens/>
        <w:ind w:left="540"/>
        <w:jc w:val="both"/>
        <w:rPr>
          <w:rFonts w:ascii="Arial" w:hAnsi="Arial" w:cs="Cordia New"/>
          <w:snapToGrid w:val="0"/>
          <w:spacing w:val="-4"/>
          <w:sz w:val="20"/>
          <w:szCs w:val="20"/>
        </w:rPr>
      </w:pPr>
    </w:p>
    <w:p w14:paraId="3F87F2EF" w14:textId="7E57F457" w:rsidR="00AF09EE" w:rsidRPr="00E716B3" w:rsidRDefault="00AF09EE" w:rsidP="00AF191C">
      <w:pPr>
        <w:numPr>
          <w:ilvl w:val="12"/>
          <w:numId w:val="0"/>
        </w:numPr>
        <w:tabs>
          <w:tab w:val="left" w:pos="9198"/>
        </w:tabs>
        <w:suppressAutoHyphens/>
        <w:ind w:left="540"/>
        <w:jc w:val="both"/>
        <w:rPr>
          <w:rFonts w:ascii="Arial" w:hAnsi="Arial" w:cs="Arial"/>
          <w:snapToGrid w:val="0"/>
          <w:spacing w:val="-4"/>
          <w:sz w:val="20"/>
          <w:szCs w:val="20"/>
        </w:rPr>
      </w:pPr>
      <w:r w:rsidRPr="00E716B3">
        <w:rPr>
          <w:rFonts w:ascii="Arial" w:hAnsi="Arial" w:cs="Arial"/>
          <w:snapToGrid w:val="0"/>
          <w:spacing w:val="-4"/>
          <w:sz w:val="20"/>
          <w:szCs w:val="20"/>
        </w:rPr>
        <w:t xml:space="preserve">For the </w:t>
      </w:r>
      <w:r w:rsidR="0073098C" w:rsidRPr="00E716B3">
        <w:rPr>
          <w:rFonts w:ascii="Arial" w:hAnsi="Arial" w:cs="Arial"/>
          <w:snapToGrid w:val="0"/>
          <w:spacing w:val="-4"/>
          <w:sz w:val="20"/>
          <w:szCs w:val="20"/>
        </w:rPr>
        <w:t>structured notes</w:t>
      </w:r>
      <w:r w:rsidR="00473609" w:rsidRPr="00E716B3">
        <w:rPr>
          <w:rFonts w:ascii="Arial" w:hAnsi="Arial" w:cs="Browallia New"/>
          <w:snapToGrid w:val="0"/>
          <w:spacing w:val="-4"/>
          <w:sz w:val="20"/>
          <w:szCs w:val="25"/>
          <w:lang w:val="en-US"/>
        </w:rPr>
        <w:t>, financial liabilities designated at fair value,</w:t>
      </w:r>
      <w:r w:rsidR="0073098C" w:rsidRPr="00E716B3">
        <w:rPr>
          <w:rFonts w:ascii="Arial" w:hAnsi="Arial" w:cs="Arial"/>
          <w:snapToGrid w:val="0"/>
          <w:spacing w:val="-4"/>
          <w:sz w:val="20"/>
          <w:szCs w:val="20"/>
        </w:rPr>
        <w:t xml:space="preserve"> and </w:t>
      </w:r>
      <w:r w:rsidRPr="00E716B3">
        <w:rPr>
          <w:rFonts w:ascii="Arial" w:hAnsi="Arial" w:cs="Arial"/>
          <w:snapToGrid w:val="0"/>
          <w:spacing w:val="-4"/>
          <w:sz w:val="20"/>
          <w:szCs w:val="20"/>
        </w:rPr>
        <w:t xml:space="preserve">derivative warrants issuing, the </w:t>
      </w:r>
      <w:r w:rsidR="0040279B" w:rsidRPr="00E716B3">
        <w:rPr>
          <w:rFonts w:ascii="Arial" w:hAnsi="Arial" w:cs="Arial"/>
          <w:snapToGrid w:val="0"/>
          <w:spacing w:val="-4"/>
          <w:sz w:val="20"/>
          <w:szCs w:val="20"/>
        </w:rPr>
        <w:t>C</w:t>
      </w:r>
      <w:r w:rsidRPr="00E716B3">
        <w:rPr>
          <w:rFonts w:ascii="Arial" w:hAnsi="Arial" w:cs="Arial"/>
          <w:snapToGrid w:val="0"/>
          <w:spacing w:val="-4"/>
          <w:sz w:val="20"/>
          <w:szCs w:val="20"/>
        </w:rPr>
        <w:t xml:space="preserve">ompany has liquidity risk when the </w:t>
      </w:r>
      <w:r w:rsidR="0040279B" w:rsidRPr="00E716B3">
        <w:rPr>
          <w:rFonts w:ascii="Arial" w:hAnsi="Arial" w:cs="Arial"/>
          <w:snapToGrid w:val="0"/>
          <w:spacing w:val="-4"/>
          <w:sz w:val="20"/>
          <w:szCs w:val="20"/>
        </w:rPr>
        <w:t>C</w:t>
      </w:r>
      <w:r w:rsidRPr="00E716B3">
        <w:rPr>
          <w:rFonts w:ascii="Arial" w:hAnsi="Arial" w:cs="Arial"/>
          <w:snapToGrid w:val="0"/>
          <w:spacing w:val="-4"/>
          <w:sz w:val="20"/>
          <w:szCs w:val="20"/>
        </w:rPr>
        <w:t>ompany would like to trade underlying securities</w:t>
      </w:r>
      <w:r w:rsidRPr="00E716B3">
        <w:rPr>
          <w:rFonts w:ascii="Arial" w:hAnsi="Arial" w:cs="Arial"/>
          <w:snapToGrid w:val="0"/>
          <w:spacing w:val="-4"/>
          <w:sz w:val="20"/>
          <w:szCs w:val="20"/>
          <w:cs/>
        </w:rPr>
        <w:t xml:space="preserve">. </w:t>
      </w:r>
      <w:r w:rsidRPr="00E716B3">
        <w:rPr>
          <w:rFonts w:ascii="Arial" w:hAnsi="Arial" w:cs="Arial"/>
          <w:snapToGrid w:val="0"/>
          <w:spacing w:val="-4"/>
          <w:sz w:val="20"/>
          <w:szCs w:val="20"/>
        </w:rPr>
        <w:t xml:space="preserve">The </w:t>
      </w:r>
      <w:r w:rsidR="0040279B" w:rsidRPr="00E716B3">
        <w:rPr>
          <w:rFonts w:ascii="Arial" w:hAnsi="Arial" w:cs="Arial"/>
          <w:snapToGrid w:val="0"/>
          <w:spacing w:val="-4"/>
          <w:sz w:val="20"/>
          <w:szCs w:val="20"/>
        </w:rPr>
        <w:t>C</w:t>
      </w:r>
      <w:r w:rsidRPr="00E716B3">
        <w:rPr>
          <w:rFonts w:ascii="Arial" w:hAnsi="Arial" w:cs="Arial"/>
          <w:snapToGrid w:val="0"/>
          <w:spacing w:val="-4"/>
          <w:sz w:val="20"/>
          <w:szCs w:val="20"/>
        </w:rPr>
        <w:t>ompany manages risk by selecting the underlying securities that have sufficiently liquidity</w:t>
      </w:r>
      <w:r w:rsidRPr="00E716B3">
        <w:rPr>
          <w:rFonts w:ascii="Arial" w:hAnsi="Arial" w:cs="Arial"/>
          <w:snapToGrid w:val="0"/>
          <w:spacing w:val="-4"/>
          <w:sz w:val="20"/>
          <w:szCs w:val="20"/>
          <w:cs/>
        </w:rPr>
        <w:t>.</w:t>
      </w:r>
    </w:p>
    <w:p w14:paraId="5D7F8D65" w14:textId="77777777" w:rsidR="00BE2C2A" w:rsidRPr="00E716B3" w:rsidRDefault="00BE2C2A" w:rsidP="00AF191C">
      <w:pPr>
        <w:numPr>
          <w:ilvl w:val="12"/>
          <w:numId w:val="0"/>
        </w:numPr>
        <w:tabs>
          <w:tab w:val="left" w:pos="9198"/>
        </w:tabs>
        <w:suppressAutoHyphens/>
        <w:ind w:left="540"/>
        <w:jc w:val="both"/>
        <w:rPr>
          <w:rFonts w:ascii="Arial" w:hAnsi="Arial" w:cs="Arial"/>
          <w:snapToGrid w:val="0"/>
          <w:spacing w:val="-4"/>
          <w:sz w:val="20"/>
          <w:szCs w:val="20"/>
        </w:rPr>
      </w:pPr>
    </w:p>
    <w:p w14:paraId="01603BFA" w14:textId="4279EB38" w:rsidR="00AF09EE" w:rsidRPr="00E716B3" w:rsidRDefault="00AF09EE" w:rsidP="00AF191C">
      <w:pPr>
        <w:numPr>
          <w:ilvl w:val="12"/>
          <w:numId w:val="0"/>
        </w:numPr>
        <w:tabs>
          <w:tab w:val="left" w:pos="9198"/>
        </w:tabs>
        <w:suppressAutoHyphens/>
        <w:ind w:left="540"/>
        <w:jc w:val="both"/>
        <w:rPr>
          <w:rFonts w:ascii="Arial" w:hAnsi="Arial" w:cs="Arial"/>
          <w:snapToGrid w:val="0"/>
          <w:spacing w:val="-4"/>
          <w:sz w:val="20"/>
          <w:szCs w:val="20"/>
        </w:rPr>
      </w:pPr>
      <w:r w:rsidRPr="00E716B3">
        <w:rPr>
          <w:rFonts w:ascii="Arial" w:hAnsi="Arial" w:cs="Arial"/>
          <w:snapToGrid w:val="0"/>
          <w:spacing w:val="-4"/>
          <w:sz w:val="20"/>
          <w:szCs w:val="20"/>
        </w:rPr>
        <w:t>During the</w:t>
      </w:r>
      <w:r w:rsidR="0038168C" w:rsidRPr="00E716B3">
        <w:rPr>
          <w:rFonts w:ascii="Arial" w:hAnsi="Arial" w:cs="Arial"/>
          <w:snapToGrid w:val="0"/>
          <w:spacing w:val="-4"/>
          <w:sz w:val="20"/>
          <w:szCs w:val="20"/>
        </w:rPr>
        <w:t xml:space="preserve"> </w:t>
      </w:r>
      <w:r w:rsidR="00F92BD2" w:rsidRPr="00E716B3">
        <w:rPr>
          <w:rFonts w:ascii="Arial" w:hAnsi="Arial" w:cs="Arial"/>
          <w:snapToGrid w:val="0"/>
          <w:spacing w:val="-4"/>
          <w:sz w:val="20"/>
          <w:szCs w:val="20"/>
        </w:rPr>
        <w:t>period</w:t>
      </w:r>
      <w:r w:rsidRPr="00E716B3">
        <w:rPr>
          <w:rFonts w:ascii="Arial" w:hAnsi="Arial" w:cs="Arial"/>
          <w:snapToGrid w:val="0"/>
          <w:spacing w:val="-4"/>
          <w:sz w:val="20"/>
          <w:szCs w:val="20"/>
        </w:rPr>
        <w:t xml:space="preserve">, the Company </w:t>
      </w:r>
      <w:r w:rsidR="0040279B" w:rsidRPr="00E716B3">
        <w:rPr>
          <w:rFonts w:ascii="Arial" w:hAnsi="Arial" w:cs="Arial"/>
          <w:snapToGrid w:val="0"/>
          <w:spacing w:val="-4"/>
          <w:sz w:val="20"/>
          <w:szCs w:val="20"/>
        </w:rPr>
        <w:t xml:space="preserve">was able to </w:t>
      </w:r>
      <w:r w:rsidRPr="00E716B3">
        <w:rPr>
          <w:rFonts w:ascii="Arial" w:hAnsi="Arial" w:cs="Arial"/>
          <w:snapToGrid w:val="0"/>
          <w:spacing w:val="-4"/>
          <w:sz w:val="20"/>
          <w:szCs w:val="20"/>
        </w:rPr>
        <w:t>maintain the minimum net capital ratio requirement under the Securities and Exchange Commission</w:t>
      </w:r>
      <w:r w:rsidRPr="00E716B3">
        <w:rPr>
          <w:rFonts w:ascii="Arial" w:hAnsi="Arial" w:cs="Arial"/>
          <w:snapToGrid w:val="0"/>
          <w:spacing w:val="-4"/>
          <w:sz w:val="20"/>
          <w:szCs w:val="20"/>
          <w:cs/>
        </w:rPr>
        <w:t>.</w:t>
      </w:r>
    </w:p>
    <w:p w14:paraId="63E9A8F4" w14:textId="77777777" w:rsidR="00AF09EE" w:rsidRPr="00E716B3" w:rsidRDefault="00AF09EE" w:rsidP="00AF191C">
      <w:pPr>
        <w:ind w:left="540" w:right="-36"/>
        <w:jc w:val="both"/>
        <w:outlineLvl w:val="0"/>
        <w:rPr>
          <w:rFonts w:ascii="Arial" w:hAnsi="Arial" w:cs="Arial"/>
          <w:spacing w:val="-6"/>
          <w:sz w:val="20"/>
          <w:szCs w:val="20"/>
        </w:rPr>
      </w:pPr>
    </w:p>
    <w:p w14:paraId="16038F42" w14:textId="0EDCB1E8" w:rsidR="00AF09EE" w:rsidRPr="00E716B3" w:rsidRDefault="006563C5" w:rsidP="00AF09EE">
      <w:pPr>
        <w:ind w:left="540" w:hanging="540"/>
        <w:jc w:val="both"/>
        <w:rPr>
          <w:rFonts w:ascii="Arial" w:hAnsi="Arial" w:cs="Arial"/>
          <w:b/>
          <w:bCs/>
          <w:sz w:val="20"/>
          <w:szCs w:val="20"/>
        </w:rPr>
      </w:pPr>
      <w:r w:rsidRPr="006563C5">
        <w:rPr>
          <w:rFonts w:ascii="Arial" w:hAnsi="Arial" w:cs="Arial"/>
          <w:b/>
          <w:bCs/>
          <w:sz w:val="20"/>
          <w:szCs w:val="20"/>
        </w:rPr>
        <w:t>5</w:t>
      </w:r>
      <w:r w:rsidR="00AF09EE" w:rsidRPr="00E716B3">
        <w:rPr>
          <w:rFonts w:ascii="Arial" w:hAnsi="Arial" w:cs="Arial"/>
          <w:b/>
          <w:bCs/>
          <w:sz w:val="20"/>
          <w:szCs w:val="20"/>
          <w:cs/>
        </w:rPr>
        <w:t>.</w:t>
      </w:r>
      <w:r w:rsidRPr="006563C5">
        <w:rPr>
          <w:rFonts w:ascii="Arial" w:hAnsi="Arial" w:cs="Arial"/>
          <w:b/>
          <w:bCs/>
          <w:sz w:val="20"/>
          <w:szCs w:val="20"/>
        </w:rPr>
        <w:t>2</w:t>
      </w:r>
      <w:r w:rsidR="00AF09EE" w:rsidRPr="00E716B3">
        <w:rPr>
          <w:rFonts w:ascii="Arial" w:hAnsi="Arial" w:cs="Arial"/>
          <w:b/>
          <w:bCs/>
          <w:sz w:val="20"/>
          <w:szCs w:val="20"/>
        </w:rPr>
        <w:tab/>
        <w:t>Market risk</w:t>
      </w:r>
    </w:p>
    <w:p w14:paraId="219B8429" w14:textId="77777777" w:rsidR="00AF09EE" w:rsidRPr="00E716B3" w:rsidRDefault="00AF09EE" w:rsidP="00785D6C">
      <w:pPr>
        <w:ind w:left="1080" w:right="-36" w:hanging="540"/>
        <w:jc w:val="both"/>
        <w:outlineLvl w:val="0"/>
        <w:rPr>
          <w:rFonts w:ascii="Arial" w:hAnsi="Arial" w:cs="Arial"/>
          <w:spacing w:val="-6"/>
          <w:sz w:val="20"/>
          <w:szCs w:val="20"/>
        </w:rPr>
      </w:pPr>
    </w:p>
    <w:p w14:paraId="6629E0AD" w14:textId="77777777" w:rsidR="00302CF1" w:rsidRPr="00E716B3"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r w:rsidRPr="00E716B3">
        <w:rPr>
          <w:rFonts w:ascii="Arial" w:hAnsi="Arial" w:cs="Arial"/>
          <w:snapToGrid w:val="0"/>
          <w:spacing w:val="-4"/>
          <w:sz w:val="20"/>
          <w:szCs w:val="20"/>
        </w:rPr>
        <w:t xml:space="preserve">Market risk is the risk </w:t>
      </w:r>
      <w:r w:rsidR="00581C20" w:rsidRPr="00E716B3">
        <w:rPr>
          <w:rFonts w:ascii="Arial" w:hAnsi="Arial" w:cs="Arial"/>
          <w:snapToGrid w:val="0"/>
          <w:spacing w:val="-4"/>
          <w:sz w:val="20"/>
          <w:szCs w:val="20"/>
        </w:rPr>
        <w:t xml:space="preserve">from </w:t>
      </w:r>
      <w:r w:rsidRPr="00E716B3">
        <w:rPr>
          <w:rFonts w:ascii="Arial" w:hAnsi="Arial" w:cs="Arial"/>
          <w:snapToGrid w:val="0"/>
          <w:spacing w:val="-4"/>
          <w:sz w:val="20"/>
          <w:szCs w:val="20"/>
        </w:rPr>
        <w:t>volatility of foreign exchange, cash flow and interest rate and prices</w:t>
      </w:r>
      <w:r w:rsidRPr="00E716B3">
        <w:rPr>
          <w:rFonts w:ascii="Arial" w:hAnsi="Arial" w:cs="Arial"/>
          <w:snapToGrid w:val="0"/>
          <w:spacing w:val="-4"/>
          <w:sz w:val="20"/>
          <w:szCs w:val="20"/>
          <w:cs/>
        </w:rPr>
        <w:t xml:space="preserve">. </w:t>
      </w:r>
      <w:r w:rsidR="00581C20" w:rsidRPr="00E716B3">
        <w:rPr>
          <w:rFonts w:ascii="Arial" w:hAnsi="Arial" w:cs="Arial"/>
          <w:snapToGrid w:val="0"/>
          <w:spacing w:val="-6"/>
          <w:sz w:val="20"/>
          <w:szCs w:val="20"/>
        </w:rPr>
        <w:t>However, t</w:t>
      </w:r>
      <w:r w:rsidRPr="00E716B3">
        <w:rPr>
          <w:rFonts w:ascii="Arial" w:hAnsi="Arial" w:cs="Arial"/>
          <w:snapToGrid w:val="0"/>
          <w:spacing w:val="-6"/>
          <w:sz w:val="20"/>
          <w:szCs w:val="20"/>
        </w:rPr>
        <w:t>he Company manages the market risk by analysing market</w:t>
      </w:r>
      <w:r w:rsidR="00931844" w:rsidRPr="00E716B3">
        <w:rPr>
          <w:rFonts w:ascii="Arial" w:hAnsi="Arial" w:cs="Arial"/>
          <w:snapToGrid w:val="0"/>
          <w:spacing w:val="-6"/>
          <w:sz w:val="20"/>
          <w:szCs w:val="20"/>
        </w:rPr>
        <w:t xml:space="preserve"> inherent</w:t>
      </w:r>
      <w:r w:rsidRPr="00E716B3">
        <w:rPr>
          <w:rFonts w:ascii="Arial" w:hAnsi="Arial" w:cs="Arial"/>
          <w:snapToGrid w:val="0"/>
          <w:spacing w:val="-6"/>
          <w:sz w:val="20"/>
          <w:szCs w:val="20"/>
        </w:rPr>
        <w:t xml:space="preserve"> risk in the Company</w:t>
      </w:r>
      <w:r w:rsidRPr="00E716B3">
        <w:rPr>
          <w:rFonts w:ascii="Arial" w:hAnsi="Arial" w:cs="Arial"/>
          <w:snapToGrid w:val="0"/>
          <w:spacing w:val="-6"/>
          <w:sz w:val="20"/>
          <w:szCs w:val="20"/>
          <w:cs/>
        </w:rPr>
        <w:t>’</w:t>
      </w:r>
      <w:r w:rsidRPr="00E716B3">
        <w:rPr>
          <w:rFonts w:ascii="Arial" w:hAnsi="Arial" w:cs="Arial"/>
          <w:snapToGrid w:val="0"/>
          <w:spacing w:val="-6"/>
          <w:sz w:val="20"/>
          <w:szCs w:val="20"/>
        </w:rPr>
        <w:t>s</w:t>
      </w:r>
      <w:r w:rsidRPr="00E716B3">
        <w:rPr>
          <w:rFonts w:ascii="Arial" w:hAnsi="Arial" w:cs="Arial"/>
          <w:snapToGrid w:val="0"/>
          <w:spacing w:val="-4"/>
          <w:sz w:val="20"/>
          <w:szCs w:val="20"/>
        </w:rPr>
        <w:t xml:space="preserve"> business transactions, developing measuring tools, setting market risk limits and assigning risk management department to continuously monitor market risk level and report to the management</w:t>
      </w:r>
      <w:r w:rsidRPr="00E716B3">
        <w:rPr>
          <w:rFonts w:ascii="Arial" w:hAnsi="Arial" w:cs="Arial"/>
          <w:snapToGrid w:val="0"/>
          <w:spacing w:val="-4"/>
          <w:sz w:val="20"/>
          <w:szCs w:val="20"/>
          <w:cs/>
        </w:rPr>
        <w:t>.</w:t>
      </w:r>
    </w:p>
    <w:p w14:paraId="6F9D2722" w14:textId="77777777" w:rsidR="00302CF1" w:rsidRPr="00E716B3"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p>
    <w:p w14:paraId="4FF9A078" w14:textId="77777777" w:rsidR="00821F57" w:rsidRPr="00E716B3" w:rsidRDefault="00821F57" w:rsidP="004A3B0C">
      <w:pPr>
        <w:ind w:left="864"/>
        <w:jc w:val="thaiDistribute"/>
        <w:rPr>
          <w:rFonts w:ascii="Arial" w:hAnsi="Arial" w:cs="Arial"/>
          <w:sz w:val="20"/>
          <w:szCs w:val="20"/>
        </w:rPr>
      </w:pPr>
    </w:p>
    <w:p w14:paraId="368E0146" w14:textId="77777777" w:rsidR="00640E02" w:rsidRPr="00E716B3" w:rsidRDefault="00640E02" w:rsidP="00637EB1">
      <w:pPr>
        <w:widowControl/>
        <w:overflowPunct/>
        <w:autoSpaceDE/>
        <w:autoSpaceDN/>
        <w:adjustRightInd/>
        <w:jc w:val="both"/>
        <w:textAlignment w:val="auto"/>
        <w:rPr>
          <w:rFonts w:ascii="Arial" w:hAnsi="Arial" w:cs="Arial"/>
          <w:spacing w:val="-6"/>
          <w:sz w:val="20"/>
          <w:szCs w:val="20"/>
        </w:rPr>
        <w:sectPr w:rsidR="00640E02" w:rsidRPr="00E716B3" w:rsidSect="009A1020">
          <w:headerReference w:type="default" r:id="rId16"/>
          <w:footerReference w:type="default" r:id="rId17"/>
          <w:headerReference w:type="first" r:id="rId18"/>
          <w:footerReference w:type="first" r:id="rId19"/>
          <w:pgSz w:w="11909" w:h="16834" w:code="9"/>
          <w:pgMar w:top="1440" w:right="1152" w:bottom="720" w:left="1728" w:header="706" w:footer="576" w:gutter="0"/>
          <w:pgNumType w:start="10"/>
          <w:cols w:space="720"/>
          <w:docGrid w:linePitch="326"/>
        </w:sectPr>
      </w:pPr>
    </w:p>
    <w:p w14:paraId="00D3AC08" w14:textId="77777777" w:rsidR="00637EB1" w:rsidRPr="00E716B3" w:rsidRDefault="00637EB1" w:rsidP="00637EB1">
      <w:pPr>
        <w:widowControl/>
        <w:overflowPunct/>
        <w:autoSpaceDE/>
        <w:autoSpaceDN/>
        <w:adjustRightInd/>
        <w:jc w:val="both"/>
        <w:textAlignment w:val="auto"/>
        <w:rPr>
          <w:rFonts w:ascii="Arial" w:hAnsi="Arial" w:cs="Arial"/>
          <w:spacing w:val="-6"/>
          <w:sz w:val="20"/>
          <w:szCs w:val="20"/>
        </w:rPr>
      </w:pPr>
    </w:p>
    <w:p w14:paraId="59434DE3" w14:textId="77777777" w:rsidR="00467786" w:rsidRPr="00E716B3" w:rsidRDefault="00467786" w:rsidP="00467786">
      <w:pPr>
        <w:pStyle w:val="ListParagraph"/>
        <w:numPr>
          <w:ilvl w:val="0"/>
          <w:numId w:val="22"/>
        </w:numPr>
        <w:tabs>
          <w:tab w:val="left" w:pos="1080"/>
        </w:tabs>
        <w:spacing w:after="0" w:line="240" w:lineRule="auto"/>
        <w:ind w:left="1080" w:hanging="533"/>
        <w:outlineLvl w:val="0"/>
        <w:rPr>
          <w:rFonts w:ascii="Arial" w:hAnsi="Arial" w:cs="Arial"/>
          <w:spacing w:val="-4"/>
          <w:sz w:val="20"/>
          <w:szCs w:val="20"/>
        </w:rPr>
      </w:pPr>
      <w:r w:rsidRPr="00E716B3">
        <w:rPr>
          <w:rFonts w:ascii="Arial" w:hAnsi="Arial" w:cs="Arial"/>
          <w:spacing w:val="-4"/>
          <w:sz w:val="20"/>
          <w:szCs w:val="20"/>
        </w:rPr>
        <w:t>Foreign exchange risk</w:t>
      </w:r>
    </w:p>
    <w:p w14:paraId="060FEFCF" w14:textId="77777777" w:rsidR="00467786" w:rsidRPr="007A70C5" w:rsidRDefault="00467786" w:rsidP="00467786">
      <w:pPr>
        <w:ind w:left="1080"/>
        <w:jc w:val="thaiDistribute"/>
        <w:rPr>
          <w:rFonts w:ascii="Arial" w:hAnsi="Arial" w:cs="Arial"/>
          <w:sz w:val="20"/>
          <w:szCs w:val="20"/>
        </w:rPr>
      </w:pPr>
    </w:p>
    <w:p w14:paraId="2C6F92B8" w14:textId="77777777" w:rsidR="00467786" w:rsidRPr="007A70C5" w:rsidRDefault="00467786" w:rsidP="00467786">
      <w:pPr>
        <w:ind w:left="1080"/>
        <w:jc w:val="thaiDistribute"/>
        <w:rPr>
          <w:rFonts w:ascii="Arial" w:hAnsi="Arial" w:cs="Arial"/>
          <w:sz w:val="20"/>
          <w:szCs w:val="20"/>
        </w:rPr>
      </w:pPr>
      <w:r w:rsidRPr="007A70C5">
        <w:rPr>
          <w:rFonts w:ascii="Arial" w:hAnsi="Arial" w:cs="Arial"/>
          <w:sz w:val="20"/>
          <w:szCs w:val="20"/>
        </w:rPr>
        <w:t>The Company operates internationally and is exposed to foreign currency risk,</w:t>
      </w:r>
      <w:r w:rsidRPr="007A70C5">
        <w:rPr>
          <w:rFonts w:ascii="Arial" w:hAnsi="Arial" w:cs="Arial"/>
          <w:sz w:val="20"/>
          <w:szCs w:val="20"/>
          <w:cs/>
        </w:rPr>
        <w:t xml:space="preserve"> </w:t>
      </w:r>
      <w:r w:rsidRPr="007A70C5">
        <w:rPr>
          <w:rFonts w:ascii="Arial" w:hAnsi="Arial" w:cs="Arial"/>
          <w:sz w:val="20"/>
          <w:szCs w:val="20"/>
        </w:rPr>
        <w:t xml:space="preserve">primarily in US Dollar, Hong Kong Dollar, Vietnamese dong, Singapore Dollar, </w:t>
      </w:r>
      <w:r w:rsidRPr="00467786">
        <w:rPr>
          <w:rFonts w:ascii="Arial" w:hAnsi="Arial" w:cs="Arial"/>
          <w:spacing w:val="-4"/>
          <w:sz w:val="20"/>
          <w:szCs w:val="20"/>
        </w:rPr>
        <w:t>Japanese Yen, and Taiwan Dollar from trading securities in foreign currencies</w:t>
      </w:r>
      <w:r w:rsidRPr="00467786">
        <w:rPr>
          <w:rFonts w:ascii="Arial" w:hAnsi="Arial" w:cs="Arial"/>
          <w:spacing w:val="-4"/>
          <w:sz w:val="20"/>
          <w:szCs w:val="20"/>
          <w:cs/>
        </w:rPr>
        <w:t xml:space="preserve">. </w:t>
      </w:r>
      <w:r w:rsidRPr="00467786">
        <w:rPr>
          <w:rFonts w:ascii="Arial" w:hAnsi="Arial" w:cs="Arial"/>
          <w:spacing w:val="-4"/>
          <w:sz w:val="20"/>
          <w:szCs w:val="20"/>
        </w:rPr>
        <w:t xml:space="preserve">The Company seeks to reduce this risk by </w:t>
      </w:r>
      <w:proofErr w:type="gramStart"/>
      <w:r w:rsidRPr="00467786">
        <w:rPr>
          <w:rFonts w:ascii="Arial" w:hAnsi="Arial" w:cs="Arial"/>
          <w:spacing w:val="-4"/>
          <w:sz w:val="20"/>
          <w:szCs w:val="20"/>
        </w:rPr>
        <w:t>entering into</w:t>
      </w:r>
      <w:proofErr w:type="gramEnd"/>
      <w:r w:rsidRPr="00467786">
        <w:rPr>
          <w:rFonts w:ascii="Arial" w:hAnsi="Arial" w:cs="Arial"/>
          <w:spacing w:val="-4"/>
          <w:sz w:val="20"/>
          <w:szCs w:val="20"/>
        </w:rPr>
        <w:t xml:space="preserve"> forward exchange contracts</w:t>
      </w:r>
      <w:r w:rsidRPr="007A70C5">
        <w:rPr>
          <w:rFonts w:ascii="Arial" w:hAnsi="Arial" w:cs="Arial"/>
          <w:sz w:val="20"/>
          <w:szCs w:val="20"/>
        </w:rPr>
        <w:t xml:space="preserve"> when it considers appropriate</w:t>
      </w:r>
      <w:r w:rsidRPr="007A70C5">
        <w:rPr>
          <w:rFonts w:ascii="Arial" w:hAnsi="Arial" w:cs="Arial"/>
          <w:sz w:val="20"/>
          <w:szCs w:val="20"/>
          <w:cs/>
        </w:rPr>
        <w:t>.</w:t>
      </w:r>
    </w:p>
    <w:p w14:paraId="6368555C" w14:textId="77777777" w:rsidR="00467786" w:rsidRDefault="00467786" w:rsidP="007A70C5">
      <w:pPr>
        <w:widowControl/>
        <w:overflowPunct/>
        <w:autoSpaceDE/>
        <w:autoSpaceDN/>
        <w:adjustRightInd/>
        <w:ind w:left="1080"/>
        <w:jc w:val="both"/>
        <w:textAlignment w:val="auto"/>
        <w:rPr>
          <w:rFonts w:ascii="Arial" w:hAnsi="Arial" w:cstheme="minorBidi"/>
          <w:spacing w:val="-6"/>
          <w:sz w:val="20"/>
          <w:szCs w:val="20"/>
        </w:rPr>
      </w:pPr>
    </w:p>
    <w:p w14:paraId="537B5AF7" w14:textId="44A40533" w:rsidR="00AF09EE" w:rsidRPr="00E716B3" w:rsidRDefault="00AF09EE" w:rsidP="007A70C5">
      <w:pPr>
        <w:widowControl/>
        <w:overflowPunct/>
        <w:autoSpaceDE/>
        <w:autoSpaceDN/>
        <w:adjustRightInd/>
        <w:ind w:left="1080"/>
        <w:jc w:val="both"/>
        <w:textAlignment w:val="auto"/>
        <w:rPr>
          <w:rFonts w:ascii="Arial" w:hAnsi="Arial" w:cs="Arial"/>
          <w:spacing w:val="-6"/>
          <w:sz w:val="20"/>
          <w:szCs w:val="20"/>
        </w:rPr>
      </w:pPr>
      <w:r w:rsidRPr="00E716B3">
        <w:rPr>
          <w:rFonts w:ascii="Arial" w:hAnsi="Arial" w:cs="Arial"/>
          <w:spacing w:val="-6"/>
          <w:sz w:val="20"/>
          <w:szCs w:val="20"/>
        </w:rPr>
        <w:t>The Company</w:t>
      </w:r>
      <w:r w:rsidRPr="00E716B3">
        <w:rPr>
          <w:rFonts w:ascii="Arial" w:hAnsi="Arial" w:cs="Arial"/>
          <w:spacing w:val="-6"/>
          <w:sz w:val="20"/>
          <w:szCs w:val="20"/>
          <w:cs/>
        </w:rPr>
        <w:t>’</w:t>
      </w:r>
      <w:r w:rsidRPr="00E716B3">
        <w:rPr>
          <w:rFonts w:ascii="Arial" w:hAnsi="Arial" w:cs="Arial"/>
          <w:spacing w:val="-6"/>
          <w:sz w:val="20"/>
          <w:szCs w:val="20"/>
        </w:rPr>
        <w:t>s exposure to foreign currency risk at the end of the reporting period, expressed in Baht are as follows</w:t>
      </w:r>
      <w:r w:rsidRPr="00E716B3">
        <w:rPr>
          <w:rFonts w:ascii="Arial" w:hAnsi="Arial" w:cs="Arial"/>
          <w:spacing w:val="-6"/>
          <w:sz w:val="20"/>
          <w:szCs w:val="20"/>
          <w:cs/>
        </w:rPr>
        <w:t>:</w:t>
      </w:r>
    </w:p>
    <w:p w14:paraId="3E5D8814" w14:textId="77777777" w:rsidR="002E5826" w:rsidRPr="00E716B3" w:rsidRDefault="002E5826" w:rsidP="007A70C5">
      <w:pPr>
        <w:widowControl/>
        <w:overflowPunct/>
        <w:autoSpaceDE/>
        <w:autoSpaceDN/>
        <w:adjustRightInd/>
        <w:ind w:left="1080"/>
        <w:jc w:val="both"/>
        <w:textAlignment w:val="auto"/>
        <w:rPr>
          <w:rFonts w:ascii="Arial" w:hAnsi="Arial" w:cs="Arial"/>
          <w:spacing w:val="-6"/>
          <w:sz w:val="20"/>
          <w:szCs w:val="20"/>
        </w:rPr>
      </w:pPr>
    </w:p>
    <w:tbl>
      <w:tblPr>
        <w:tblW w:w="4964" w:type="pct"/>
        <w:tblLook w:val="04A0" w:firstRow="1" w:lastRow="0" w:firstColumn="1" w:lastColumn="0" w:noHBand="0" w:noVBand="1"/>
      </w:tblPr>
      <w:tblGrid>
        <w:gridCol w:w="3282"/>
        <w:gridCol w:w="1063"/>
        <w:gridCol w:w="1094"/>
        <w:gridCol w:w="1079"/>
        <w:gridCol w:w="995"/>
        <w:gridCol w:w="890"/>
        <w:gridCol w:w="1026"/>
        <w:gridCol w:w="1023"/>
        <w:gridCol w:w="1107"/>
        <w:gridCol w:w="1001"/>
        <w:gridCol w:w="995"/>
        <w:gridCol w:w="942"/>
        <w:gridCol w:w="1001"/>
      </w:tblGrid>
      <w:tr w:rsidR="00467786" w:rsidRPr="00E716B3" w14:paraId="7C821103" w14:textId="77777777" w:rsidTr="00467786">
        <w:tc>
          <w:tcPr>
            <w:tcW w:w="1059" w:type="pct"/>
            <w:vAlign w:val="bottom"/>
          </w:tcPr>
          <w:p w14:paraId="253A3E1C" w14:textId="77777777" w:rsidR="008F3786" w:rsidRPr="00E716B3" w:rsidRDefault="008F3786" w:rsidP="00467786">
            <w:pPr>
              <w:ind w:left="540" w:right="-72"/>
              <w:textAlignment w:val="auto"/>
              <w:rPr>
                <w:rFonts w:ascii="Arial" w:eastAsia="SimSun" w:hAnsi="Arial" w:cs="Arial"/>
                <w:spacing w:val="-4"/>
                <w:sz w:val="16"/>
                <w:szCs w:val="16"/>
              </w:rPr>
            </w:pPr>
          </w:p>
        </w:tc>
        <w:tc>
          <w:tcPr>
            <w:tcW w:w="1983" w:type="pct"/>
            <w:gridSpan w:val="6"/>
            <w:tcBorders>
              <w:bottom w:val="single" w:sz="4" w:space="0" w:color="auto"/>
            </w:tcBorders>
          </w:tcPr>
          <w:p w14:paraId="466D7FA7" w14:textId="331C9496" w:rsidR="008F3786" w:rsidRPr="00E716B3" w:rsidRDefault="006563C5" w:rsidP="00E73ED8">
            <w:pPr>
              <w:ind w:right="-72"/>
              <w:jc w:val="center"/>
              <w:textAlignment w:val="auto"/>
              <w:rPr>
                <w:rFonts w:ascii="Arial" w:eastAsia="SimSun" w:hAnsi="Arial" w:cs="Arial"/>
                <w:b/>
                <w:bCs/>
                <w:spacing w:val="-4"/>
                <w:sz w:val="16"/>
                <w:szCs w:val="16"/>
              </w:rPr>
            </w:pPr>
            <w:r w:rsidRPr="006563C5">
              <w:rPr>
                <w:rFonts w:ascii="Arial" w:eastAsia="SimSun" w:hAnsi="Arial" w:cs="Arial"/>
                <w:b/>
                <w:bCs/>
                <w:spacing w:val="-6"/>
                <w:sz w:val="16"/>
                <w:szCs w:val="16"/>
              </w:rPr>
              <w:t>31</w:t>
            </w:r>
            <w:r w:rsidR="00E42BD3" w:rsidRPr="00E716B3">
              <w:rPr>
                <w:rFonts w:ascii="Arial" w:eastAsia="SimSun" w:hAnsi="Arial" w:cs="Arial"/>
                <w:b/>
                <w:bCs/>
                <w:spacing w:val="-6"/>
                <w:sz w:val="16"/>
                <w:szCs w:val="16"/>
              </w:rPr>
              <w:t xml:space="preserve"> December</w:t>
            </w:r>
            <w:r w:rsidR="008F3786" w:rsidRPr="00E716B3">
              <w:rPr>
                <w:rFonts w:ascii="Arial" w:eastAsia="SimSun" w:hAnsi="Arial" w:cs="Arial"/>
                <w:b/>
                <w:bCs/>
                <w:spacing w:val="-6"/>
                <w:sz w:val="16"/>
                <w:szCs w:val="16"/>
              </w:rPr>
              <w:t xml:space="preserve"> </w:t>
            </w:r>
            <w:r w:rsidRPr="006563C5">
              <w:rPr>
                <w:rFonts w:ascii="Arial" w:eastAsia="SimSun" w:hAnsi="Arial" w:cs="Arial"/>
                <w:b/>
                <w:bCs/>
                <w:spacing w:val="-6"/>
                <w:sz w:val="16"/>
                <w:szCs w:val="16"/>
              </w:rPr>
              <w:t>2025</w:t>
            </w:r>
          </w:p>
        </w:tc>
        <w:tc>
          <w:tcPr>
            <w:tcW w:w="1958" w:type="pct"/>
            <w:gridSpan w:val="6"/>
            <w:tcBorders>
              <w:bottom w:val="single" w:sz="4" w:space="0" w:color="auto"/>
            </w:tcBorders>
            <w:vAlign w:val="bottom"/>
          </w:tcPr>
          <w:p w14:paraId="71C70E72" w14:textId="32E566C0" w:rsidR="008F3786" w:rsidRPr="00E716B3" w:rsidRDefault="006563C5" w:rsidP="00E73ED8">
            <w:pPr>
              <w:widowControl/>
              <w:overflowPunct/>
              <w:autoSpaceDE/>
              <w:autoSpaceDN/>
              <w:adjustRightInd/>
              <w:jc w:val="center"/>
              <w:textAlignment w:val="auto"/>
              <w:rPr>
                <w:rFonts w:ascii="Arial" w:hAnsi="Arial" w:cs="Arial"/>
                <w:sz w:val="16"/>
                <w:szCs w:val="16"/>
              </w:rPr>
            </w:pPr>
            <w:r w:rsidRPr="006563C5">
              <w:rPr>
                <w:rFonts w:ascii="Arial" w:eastAsia="SimSun" w:hAnsi="Arial" w:cs="Arial"/>
                <w:b/>
                <w:bCs/>
                <w:spacing w:val="-6"/>
                <w:sz w:val="16"/>
                <w:szCs w:val="16"/>
              </w:rPr>
              <w:t>31</w:t>
            </w:r>
            <w:r w:rsidR="008F3786" w:rsidRPr="00E716B3">
              <w:rPr>
                <w:rFonts w:ascii="Arial" w:eastAsia="SimSun" w:hAnsi="Arial" w:cs="Arial"/>
                <w:b/>
                <w:bCs/>
                <w:spacing w:val="-6"/>
                <w:sz w:val="16"/>
                <w:szCs w:val="16"/>
              </w:rPr>
              <w:t xml:space="preserve"> December </w:t>
            </w:r>
            <w:r w:rsidRPr="006563C5">
              <w:rPr>
                <w:rFonts w:ascii="Arial" w:eastAsia="SimSun" w:hAnsi="Arial" w:cs="Arial"/>
                <w:b/>
                <w:bCs/>
                <w:spacing w:val="-6"/>
                <w:sz w:val="16"/>
                <w:szCs w:val="16"/>
              </w:rPr>
              <w:t>2024</w:t>
            </w:r>
          </w:p>
        </w:tc>
      </w:tr>
      <w:tr w:rsidR="00467786" w:rsidRPr="00E716B3" w14:paraId="59ADAB93" w14:textId="77777777" w:rsidTr="00467786">
        <w:tc>
          <w:tcPr>
            <w:tcW w:w="1059" w:type="pct"/>
            <w:vAlign w:val="bottom"/>
          </w:tcPr>
          <w:p w14:paraId="611AB96B" w14:textId="77777777" w:rsidR="00DC20DF" w:rsidRPr="00E716B3" w:rsidRDefault="00DC20DF" w:rsidP="00467786">
            <w:pPr>
              <w:ind w:left="540" w:right="-72"/>
              <w:textAlignment w:val="auto"/>
              <w:rPr>
                <w:rFonts w:ascii="Arial" w:eastAsia="SimSun" w:hAnsi="Arial" w:cs="Arial"/>
                <w:spacing w:val="-4"/>
                <w:sz w:val="16"/>
                <w:szCs w:val="16"/>
              </w:rPr>
            </w:pPr>
          </w:p>
        </w:tc>
        <w:tc>
          <w:tcPr>
            <w:tcW w:w="343" w:type="pct"/>
            <w:tcBorders>
              <w:top w:val="single" w:sz="4" w:space="0" w:color="auto"/>
            </w:tcBorders>
            <w:vAlign w:val="bottom"/>
            <w:hideMark/>
          </w:tcPr>
          <w:p w14:paraId="594833E2"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 xml:space="preserve">US </w:t>
            </w:r>
          </w:p>
          <w:p w14:paraId="41FB422A"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c>
          <w:tcPr>
            <w:tcW w:w="353" w:type="pct"/>
            <w:tcBorders>
              <w:top w:val="single" w:sz="4" w:space="0" w:color="auto"/>
            </w:tcBorders>
            <w:vAlign w:val="bottom"/>
            <w:hideMark/>
          </w:tcPr>
          <w:p w14:paraId="2CDA3AC4" w14:textId="4D2CA376"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 xml:space="preserve">Hong Kong </w:t>
            </w:r>
          </w:p>
          <w:p w14:paraId="5F260FA9" w14:textId="4B0D2A00"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c>
          <w:tcPr>
            <w:tcW w:w="348" w:type="pct"/>
            <w:tcBorders>
              <w:top w:val="single" w:sz="4" w:space="0" w:color="auto"/>
            </w:tcBorders>
            <w:vAlign w:val="bottom"/>
            <w:hideMark/>
          </w:tcPr>
          <w:p w14:paraId="5233AE65" w14:textId="178B3B08"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Vietnamese Dong</w:t>
            </w:r>
          </w:p>
        </w:tc>
        <w:tc>
          <w:tcPr>
            <w:tcW w:w="321" w:type="pct"/>
            <w:tcBorders>
              <w:top w:val="single" w:sz="4" w:space="0" w:color="auto"/>
            </w:tcBorders>
            <w:vAlign w:val="bottom"/>
          </w:tcPr>
          <w:p w14:paraId="23B63707" w14:textId="491B5D4D"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 xml:space="preserve">Singapore </w:t>
            </w:r>
          </w:p>
          <w:p w14:paraId="2069D552"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c>
          <w:tcPr>
            <w:tcW w:w="287" w:type="pct"/>
            <w:tcBorders>
              <w:top w:val="single" w:sz="4" w:space="0" w:color="auto"/>
            </w:tcBorders>
            <w:vAlign w:val="bottom"/>
          </w:tcPr>
          <w:p w14:paraId="4EB7A221"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Japanese</w:t>
            </w:r>
          </w:p>
          <w:p w14:paraId="2C31446D" w14:textId="75D3A886"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Yen</w:t>
            </w:r>
          </w:p>
        </w:tc>
        <w:tc>
          <w:tcPr>
            <w:tcW w:w="331" w:type="pct"/>
            <w:tcBorders>
              <w:top w:val="single" w:sz="4" w:space="0" w:color="auto"/>
            </w:tcBorders>
            <w:vAlign w:val="bottom"/>
          </w:tcPr>
          <w:p w14:paraId="5B92CF37"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Taiwan</w:t>
            </w:r>
          </w:p>
          <w:p w14:paraId="128C4B4D" w14:textId="376027F1"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c>
          <w:tcPr>
            <w:tcW w:w="330" w:type="pct"/>
            <w:tcBorders>
              <w:top w:val="single" w:sz="4" w:space="0" w:color="auto"/>
            </w:tcBorders>
            <w:vAlign w:val="bottom"/>
            <w:hideMark/>
          </w:tcPr>
          <w:p w14:paraId="2B3180F2"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 xml:space="preserve">US </w:t>
            </w:r>
          </w:p>
          <w:p w14:paraId="252C91B1"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c>
          <w:tcPr>
            <w:tcW w:w="357" w:type="pct"/>
            <w:tcBorders>
              <w:top w:val="single" w:sz="4" w:space="0" w:color="auto"/>
            </w:tcBorders>
            <w:vAlign w:val="bottom"/>
          </w:tcPr>
          <w:p w14:paraId="7FA92FCE"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 xml:space="preserve">Hong Kong </w:t>
            </w:r>
          </w:p>
          <w:p w14:paraId="39DDFB9B" w14:textId="189BF629"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c>
          <w:tcPr>
            <w:tcW w:w="323" w:type="pct"/>
            <w:tcBorders>
              <w:top w:val="single" w:sz="4" w:space="0" w:color="auto"/>
            </w:tcBorders>
            <w:vAlign w:val="bottom"/>
          </w:tcPr>
          <w:p w14:paraId="140A4E04"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Vietnamese dong</w:t>
            </w:r>
          </w:p>
        </w:tc>
        <w:tc>
          <w:tcPr>
            <w:tcW w:w="321" w:type="pct"/>
            <w:tcBorders>
              <w:top w:val="single" w:sz="4" w:space="0" w:color="auto"/>
            </w:tcBorders>
            <w:vAlign w:val="bottom"/>
            <w:hideMark/>
          </w:tcPr>
          <w:p w14:paraId="6000E5B8"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 xml:space="preserve">Singapore </w:t>
            </w:r>
          </w:p>
          <w:p w14:paraId="72B24DDA" w14:textId="1D79B643"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c>
          <w:tcPr>
            <w:tcW w:w="304" w:type="pct"/>
            <w:tcBorders>
              <w:top w:val="single" w:sz="4" w:space="0" w:color="auto"/>
            </w:tcBorders>
            <w:vAlign w:val="bottom"/>
          </w:tcPr>
          <w:p w14:paraId="2A364FC3"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Japanese</w:t>
            </w:r>
          </w:p>
          <w:p w14:paraId="6693674C" w14:textId="009EA47D"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Yen</w:t>
            </w:r>
          </w:p>
        </w:tc>
        <w:tc>
          <w:tcPr>
            <w:tcW w:w="323" w:type="pct"/>
            <w:tcBorders>
              <w:top w:val="single" w:sz="4" w:space="0" w:color="auto"/>
            </w:tcBorders>
            <w:vAlign w:val="bottom"/>
          </w:tcPr>
          <w:p w14:paraId="451249A3" w14:textId="77777777"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Taiwan</w:t>
            </w:r>
          </w:p>
          <w:p w14:paraId="4727B73E" w14:textId="699FCF80" w:rsidR="00DC20DF" w:rsidRPr="00E716B3" w:rsidRDefault="00DC20DF" w:rsidP="003060CA">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Dollar</w:t>
            </w:r>
          </w:p>
        </w:tc>
      </w:tr>
      <w:tr w:rsidR="00467786" w:rsidRPr="00E716B3" w14:paraId="2F5A646D" w14:textId="77777777" w:rsidTr="00467786">
        <w:tc>
          <w:tcPr>
            <w:tcW w:w="1059" w:type="pct"/>
            <w:vAlign w:val="bottom"/>
          </w:tcPr>
          <w:p w14:paraId="769C0F60" w14:textId="77777777" w:rsidR="00DC20DF" w:rsidRPr="00E716B3" w:rsidRDefault="00DC20DF" w:rsidP="00467786">
            <w:pPr>
              <w:ind w:left="540" w:right="-72"/>
              <w:textAlignment w:val="auto"/>
              <w:rPr>
                <w:rFonts w:ascii="Arial" w:eastAsia="SimSun" w:hAnsi="Arial" w:cs="Arial"/>
                <w:spacing w:val="-4"/>
                <w:sz w:val="16"/>
                <w:szCs w:val="16"/>
              </w:rPr>
            </w:pPr>
          </w:p>
        </w:tc>
        <w:tc>
          <w:tcPr>
            <w:tcW w:w="343" w:type="pct"/>
            <w:tcBorders>
              <w:top w:val="nil"/>
              <w:left w:val="nil"/>
              <w:bottom w:val="single" w:sz="4" w:space="0" w:color="auto"/>
              <w:right w:val="nil"/>
            </w:tcBorders>
            <w:vAlign w:val="bottom"/>
            <w:hideMark/>
          </w:tcPr>
          <w:p w14:paraId="5C06C212"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53" w:type="pct"/>
            <w:tcBorders>
              <w:top w:val="nil"/>
              <w:left w:val="nil"/>
              <w:bottom w:val="single" w:sz="4" w:space="0" w:color="auto"/>
              <w:right w:val="nil"/>
            </w:tcBorders>
            <w:vAlign w:val="bottom"/>
            <w:hideMark/>
          </w:tcPr>
          <w:p w14:paraId="0A501179" w14:textId="50942DBA"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48" w:type="pct"/>
            <w:tcBorders>
              <w:top w:val="nil"/>
              <w:left w:val="nil"/>
              <w:bottom w:val="single" w:sz="4" w:space="0" w:color="auto"/>
              <w:right w:val="nil"/>
            </w:tcBorders>
            <w:vAlign w:val="bottom"/>
            <w:hideMark/>
          </w:tcPr>
          <w:p w14:paraId="3CBAF5C5"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21" w:type="pct"/>
            <w:tcBorders>
              <w:top w:val="nil"/>
              <w:left w:val="nil"/>
              <w:bottom w:val="single" w:sz="4" w:space="0" w:color="auto"/>
              <w:right w:val="nil"/>
            </w:tcBorders>
            <w:vAlign w:val="bottom"/>
          </w:tcPr>
          <w:p w14:paraId="6B7363DA"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287" w:type="pct"/>
            <w:tcBorders>
              <w:top w:val="nil"/>
              <w:left w:val="nil"/>
              <w:bottom w:val="single" w:sz="4" w:space="0" w:color="auto"/>
              <w:right w:val="nil"/>
            </w:tcBorders>
            <w:vAlign w:val="bottom"/>
          </w:tcPr>
          <w:p w14:paraId="44CA8181"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31" w:type="pct"/>
            <w:tcBorders>
              <w:top w:val="nil"/>
              <w:left w:val="nil"/>
              <w:bottom w:val="single" w:sz="4" w:space="0" w:color="auto"/>
              <w:right w:val="nil"/>
            </w:tcBorders>
            <w:vAlign w:val="bottom"/>
          </w:tcPr>
          <w:p w14:paraId="27D70D81"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30" w:type="pct"/>
            <w:tcBorders>
              <w:top w:val="nil"/>
              <w:left w:val="nil"/>
              <w:bottom w:val="single" w:sz="4" w:space="0" w:color="auto"/>
              <w:right w:val="nil"/>
            </w:tcBorders>
            <w:vAlign w:val="bottom"/>
            <w:hideMark/>
          </w:tcPr>
          <w:p w14:paraId="002DC6F6"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57" w:type="pct"/>
            <w:tcBorders>
              <w:top w:val="nil"/>
              <w:left w:val="nil"/>
              <w:bottom w:val="single" w:sz="4" w:space="0" w:color="auto"/>
              <w:right w:val="nil"/>
            </w:tcBorders>
            <w:vAlign w:val="bottom"/>
          </w:tcPr>
          <w:p w14:paraId="77368E93" w14:textId="42937874"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23" w:type="pct"/>
            <w:tcBorders>
              <w:top w:val="nil"/>
              <w:left w:val="nil"/>
              <w:bottom w:val="single" w:sz="4" w:space="0" w:color="auto"/>
              <w:right w:val="nil"/>
            </w:tcBorders>
            <w:vAlign w:val="bottom"/>
          </w:tcPr>
          <w:p w14:paraId="03089AFD"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21" w:type="pct"/>
            <w:tcBorders>
              <w:top w:val="nil"/>
              <w:left w:val="nil"/>
              <w:bottom w:val="single" w:sz="4" w:space="0" w:color="auto"/>
              <w:right w:val="nil"/>
            </w:tcBorders>
            <w:vAlign w:val="bottom"/>
            <w:hideMark/>
          </w:tcPr>
          <w:p w14:paraId="7C2E87E4" w14:textId="1E843A6B"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04" w:type="pct"/>
            <w:tcBorders>
              <w:top w:val="nil"/>
              <w:left w:val="nil"/>
              <w:bottom w:val="single" w:sz="4" w:space="0" w:color="auto"/>
              <w:right w:val="nil"/>
            </w:tcBorders>
            <w:vAlign w:val="bottom"/>
          </w:tcPr>
          <w:p w14:paraId="20202793"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c>
          <w:tcPr>
            <w:tcW w:w="323" w:type="pct"/>
            <w:tcBorders>
              <w:top w:val="nil"/>
              <w:left w:val="nil"/>
              <w:bottom w:val="single" w:sz="4" w:space="0" w:color="auto"/>
              <w:right w:val="nil"/>
            </w:tcBorders>
            <w:vAlign w:val="bottom"/>
          </w:tcPr>
          <w:p w14:paraId="0C9AF29F" w14:textId="77777777" w:rsidR="00DC20DF" w:rsidRPr="00E716B3" w:rsidRDefault="00DC20DF" w:rsidP="00DC20DF">
            <w:pPr>
              <w:ind w:right="-72"/>
              <w:jc w:val="right"/>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Baht</w:t>
            </w:r>
          </w:p>
        </w:tc>
      </w:tr>
      <w:tr w:rsidR="00467786" w:rsidRPr="00E716B3" w14:paraId="0262E896" w14:textId="77777777" w:rsidTr="00467786">
        <w:tc>
          <w:tcPr>
            <w:tcW w:w="1059" w:type="pct"/>
            <w:vAlign w:val="bottom"/>
          </w:tcPr>
          <w:p w14:paraId="39CB78F3" w14:textId="77777777" w:rsidR="00DC20C3" w:rsidRPr="00E716B3" w:rsidRDefault="00DC20C3" w:rsidP="00467786">
            <w:pPr>
              <w:ind w:left="540" w:right="-72"/>
              <w:textAlignment w:val="auto"/>
              <w:rPr>
                <w:rFonts w:ascii="Arial" w:eastAsia="SimSun" w:hAnsi="Arial" w:cs="Arial"/>
                <w:b/>
                <w:bCs/>
                <w:spacing w:val="-4"/>
                <w:sz w:val="16"/>
                <w:szCs w:val="16"/>
              </w:rPr>
            </w:pPr>
          </w:p>
        </w:tc>
        <w:tc>
          <w:tcPr>
            <w:tcW w:w="343" w:type="pct"/>
            <w:tcBorders>
              <w:top w:val="single" w:sz="4" w:space="0" w:color="auto"/>
              <w:left w:val="nil"/>
              <w:right w:val="nil"/>
            </w:tcBorders>
            <w:vAlign w:val="bottom"/>
          </w:tcPr>
          <w:p w14:paraId="4DEBC377" w14:textId="77777777" w:rsidR="00DC20C3" w:rsidRPr="00E716B3" w:rsidRDefault="00DC20C3" w:rsidP="00DC20C3">
            <w:pPr>
              <w:ind w:right="-72"/>
              <w:jc w:val="right"/>
              <w:textAlignment w:val="auto"/>
              <w:rPr>
                <w:rFonts w:ascii="Arial" w:eastAsia="SimSun" w:hAnsi="Arial" w:cs="Arial"/>
                <w:sz w:val="16"/>
                <w:szCs w:val="16"/>
              </w:rPr>
            </w:pPr>
          </w:p>
        </w:tc>
        <w:tc>
          <w:tcPr>
            <w:tcW w:w="353" w:type="pct"/>
            <w:tcBorders>
              <w:top w:val="single" w:sz="4" w:space="0" w:color="auto"/>
              <w:left w:val="nil"/>
              <w:right w:val="nil"/>
            </w:tcBorders>
            <w:vAlign w:val="bottom"/>
          </w:tcPr>
          <w:p w14:paraId="68B6871E" w14:textId="77777777" w:rsidR="00DC20C3" w:rsidRPr="00E716B3" w:rsidRDefault="00DC20C3" w:rsidP="00DC20C3">
            <w:pPr>
              <w:ind w:right="-72"/>
              <w:jc w:val="right"/>
              <w:textAlignment w:val="auto"/>
              <w:rPr>
                <w:rFonts w:ascii="Arial" w:eastAsia="SimSun" w:hAnsi="Arial" w:cs="Arial"/>
                <w:sz w:val="16"/>
                <w:szCs w:val="16"/>
              </w:rPr>
            </w:pPr>
          </w:p>
        </w:tc>
        <w:tc>
          <w:tcPr>
            <w:tcW w:w="348" w:type="pct"/>
            <w:tcBorders>
              <w:top w:val="single" w:sz="4" w:space="0" w:color="auto"/>
              <w:left w:val="nil"/>
              <w:right w:val="nil"/>
            </w:tcBorders>
            <w:vAlign w:val="bottom"/>
          </w:tcPr>
          <w:p w14:paraId="3D6A7067" w14:textId="77777777" w:rsidR="00DC20C3" w:rsidRPr="00E716B3" w:rsidRDefault="00DC20C3" w:rsidP="00DC20C3">
            <w:pPr>
              <w:ind w:right="-72"/>
              <w:jc w:val="right"/>
              <w:textAlignment w:val="auto"/>
              <w:rPr>
                <w:rFonts w:ascii="Arial" w:eastAsia="SimSun" w:hAnsi="Arial" w:cs="Arial"/>
                <w:sz w:val="16"/>
                <w:szCs w:val="16"/>
              </w:rPr>
            </w:pPr>
          </w:p>
        </w:tc>
        <w:tc>
          <w:tcPr>
            <w:tcW w:w="321" w:type="pct"/>
            <w:tcBorders>
              <w:top w:val="single" w:sz="4" w:space="0" w:color="auto"/>
              <w:left w:val="nil"/>
              <w:right w:val="nil"/>
            </w:tcBorders>
            <w:vAlign w:val="bottom"/>
          </w:tcPr>
          <w:p w14:paraId="3766E57A" w14:textId="77777777" w:rsidR="00DC20C3" w:rsidRPr="00E716B3" w:rsidRDefault="00DC20C3" w:rsidP="00DC20C3">
            <w:pPr>
              <w:ind w:right="-72"/>
              <w:jc w:val="right"/>
              <w:textAlignment w:val="auto"/>
              <w:rPr>
                <w:rFonts w:ascii="Arial" w:eastAsia="SimSun" w:hAnsi="Arial" w:cs="Arial"/>
                <w:sz w:val="16"/>
                <w:szCs w:val="16"/>
              </w:rPr>
            </w:pPr>
          </w:p>
        </w:tc>
        <w:tc>
          <w:tcPr>
            <w:tcW w:w="287" w:type="pct"/>
            <w:tcBorders>
              <w:top w:val="single" w:sz="4" w:space="0" w:color="auto"/>
              <w:left w:val="nil"/>
              <w:right w:val="nil"/>
            </w:tcBorders>
            <w:vAlign w:val="bottom"/>
          </w:tcPr>
          <w:p w14:paraId="017E4CCB" w14:textId="77777777" w:rsidR="00DC20C3" w:rsidRPr="00E716B3" w:rsidRDefault="00DC20C3" w:rsidP="00DC20C3">
            <w:pPr>
              <w:ind w:right="-72"/>
              <w:jc w:val="right"/>
              <w:textAlignment w:val="auto"/>
              <w:rPr>
                <w:rFonts w:ascii="Arial" w:eastAsia="SimSun" w:hAnsi="Arial" w:cs="Arial"/>
                <w:sz w:val="16"/>
                <w:szCs w:val="16"/>
              </w:rPr>
            </w:pPr>
          </w:p>
        </w:tc>
        <w:tc>
          <w:tcPr>
            <w:tcW w:w="331" w:type="pct"/>
            <w:tcBorders>
              <w:top w:val="single" w:sz="4" w:space="0" w:color="auto"/>
              <w:left w:val="nil"/>
              <w:right w:val="nil"/>
            </w:tcBorders>
            <w:vAlign w:val="bottom"/>
          </w:tcPr>
          <w:p w14:paraId="6554C88F" w14:textId="77777777" w:rsidR="00DC20C3" w:rsidRPr="00E716B3" w:rsidRDefault="00DC20C3" w:rsidP="00DC20C3">
            <w:pPr>
              <w:ind w:right="-72"/>
              <w:jc w:val="right"/>
              <w:textAlignment w:val="auto"/>
              <w:rPr>
                <w:rFonts w:ascii="Arial" w:eastAsia="SimSun" w:hAnsi="Arial" w:cs="Arial"/>
                <w:sz w:val="16"/>
                <w:szCs w:val="16"/>
              </w:rPr>
            </w:pPr>
          </w:p>
        </w:tc>
        <w:tc>
          <w:tcPr>
            <w:tcW w:w="330" w:type="pct"/>
            <w:tcBorders>
              <w:top w:val="single" w:sz="4" w:space="0" w:color="auto"/>
              <w:left w:val="nil"/>
              <w:right w:val="nil"/>
            </w:tcBorders>
            <w:vAlign w:val="bottom"/>
          </w:tcPr>
          <w:p w14:paraId="009EF45D" w14:textId="77777777" w:rsidR="00DC20C3" w:rsidRPr="00E716B3" w:rsidRDefault="00DC20C3" w:rsidP="00DC20C3">
            <w:pPr>
              <w:ind w:right="-72"/>
              <w:jc w:val="right"/>
              <w:textAlignment w:val="auto"/>
              <w:rPr>
                <w:rFonts w:ascii="Arial" w:eastAsia="SimSun" w:hAnsi="Arial" w:cs="Arial"/>
                <w:sz w:val="16"/>
                <w:szCs w:val="16"/>
              </w:rPr>
            </w:pPr>
          </w:p>
        </w:tc>
        <w:tc>
          <w:tcPr>
            <w:tcW w:w="357" w:type="pct"/>
            <w:tcBorders>
              <w:top w:val="single" w:sz="4" w:space="0" w:color="auto"/>
              <w:left w:val="nil"/>
              <w:right w:val="nil"/>
            </w:tcBorders>
            <w:vAlign w:val="bottom"/>
          </w:tcPr>
          <w:p w14:paraId="6D114DA1" w14:textId="77777777" w:rsidR="00DC20C3" w:rsidRPr="00E716B3" w:rsidRDefault="00DC20C3" w:rsidP="00DC20C3">
            <w:pPr>
              <w:ind w:right="-72"/>
              <w:jc w:val="right"/>
              <w:textAlignment w:val="auto"/>
              <w:rPr>
                <w:rFonts w:ascii="Arial" w:eastAsia="SimSun" w:hAnsi="Arial" w:cs="Arial"/>
                <w:sz w:val="16"/>
                <w:szCs w:val="16"/>
              </w:rPr>
            </w:pPr>
          </w:p>
        </w:tc>
        <w:tc>
          <w:tcPr>
            <w:tcW w:w="323" w:type="pct"/>
            <w:tcBorders>
              <w:top w:val="single" w:sz="4" w:space="0" w:color="auto"/>
              <w:left w:val="nil"/>
              <w:right w:val="nil"/>
            </w:tcBorders>
            <w:vAlign w:val="bottom"/>
          </w:tcPr>
          <w:p w14:paraId="4BDBFC05" w14:textId="77777777" w:rsidR="00DC20C3" w:rsidRPr="00E716B3" w:rsidRDefault="00DC20C3" w:rsidP="00DC20C3">
            <w:pPr>
              <w:ind w:right="-72"/>
              <w:jc w:val="right"/>
              <w:textAlignment w:val="auto"/>
              <w:rPr>
                <w:rFonts w:ascii="Arial" w:eastAsia="SimSun" w:hAnsi="Arial" w:cs="Arial"/>
                <w:sz w:val="16"/>
                <w:szCs w:val="16"/>
              </w:rPr>
            </w:pPr>
          </w:p>
        </w:tc>
        <w:tc>
          <w:tcPr>
            <w:tcW w:w="321" w:type="pct"/>
            <w:tcBorders>
              <w:top w:val="single" w:sz="4" w:space="0" w:color="auto"/>
              <w:left w:val="nil"/>
              <w:right w:val="nil"/>
            </w:tcBorders>
            <w:vAlign w:val="bottom"/>
          </w:tcPr>
          <w:p w14:paraId="51602BCC" w14:textId="77777777" w:rsidR="00DC20C3" w:rsidRPr="00E716B3" w:rsidRDefault="00DC20C3" w:rsidP="00DC20C3">
            <w:pPr>
              <w:ind w:right="-72"/>
              <w:jc w:val="right"/>
              <w:textAlignment w:val="auto"/>
              <w:rPr>
                <w:rFonts w:ascii="Arial" w:eastAsia="SimSun" w:hAnsi="Arial" w:cs="Arial"/>
                <w:sz w:val="16"/>
                <w:szCs w:val="16"/>
              </w:rPr>
            </w:pPr>
          </w:p>
        </w:tc>
        <w:tc>
          <w:tcPr>
            <w:tcW w:w="304" w:type="pct"/>
            <w:tcBorders>
              <w:top w:val="single" w:sz="4" w:space="0" w:color="auto"/>
              <w:left w:val="nil"/>
              <w:right w:val="nil"/>
            </w:tcBorders>
            <w:vAlign w:val="bottom"/>
          </w:tcPr>
          <w:p w14:paraId="717D2518" w14:textId="77777777" w:rsidR="00DC20C3" w:rsidRPr="00E716B3" w:rsidRDefault="00DC20C3" w:rsidP="00DC20C3">
            <w:pPr>
              <w:ind w:right="-72"/>
              <w:jc w:val="right"/>
              <w:textAlignment w:val="auto"/>
              <w:rPr>
                <w:rFonts w:ascii="Arial" w:eastAsia="SimSun" w:hAnsi="Arial" w:cs="Arial"/>
                <w:sz w:val="16"/>
                <w:szCs w:val="16"/>
              </w:rPr>
            </w:pPr>
          </w:p>
        </w:tc>
        <w:tc>
          <w:tcPr>
            <w:tcW w:w="323" w:type="pct"/>
            <w:tcBorders>
              <w:top w:val="single" w:sz="4" w:space="0" w:color="auto"/>
              <w:left w:val="nil"/>
              <w:right w:val="nil"/>
            </w:tcBorders>
            <w:vAlign w:val="bottom"/>
          </w:tcPr>
          <w:p w14:paraId="690510D0" w14:textId="77777777" w:rsidR="00DC20C3" w:rsidRPr="00E716B3" w:rsidRDefault="00DC20C3" w:rsidP="00DC20C3">
            <w:pPr>
              <w:ind w:right="-72"/>
              <w:jc w:val="right"/>
              <w:textAlignment w:val="auto"/>
              <w:rPr>
                <w:rFonts w:ascii="Arial" w:eastAsia="SimSun" w:hAnsi="Arial" w:cs="Arial"/>
                <w:sz w:val="16"/>
                <w:szCs w:val="16"/>
              </w:rPr>
            </w:pPr>
          </w:p>
        </w:tc>
      </w:tr>
      <w:tr w:rsidR="00467786" w:rsidRPr="00E716B3" w14:paraId="23B1E987" w14:textId="77777777" w:rsidTr="00467786">
        <w:tc>
          <w:tcPr>
            <w:tcW w:w="1059" w:type="pct"/>
            <w:vAlign w:val="bottom"/>
            <w:hideMark/>
          </w:tcPr>
          <w:p w14:paraId="278180FC" w14:textId="77777777" w:rsidR="00DC20C3" w:rsidRPr="00E716B3" w:rsidRDefault="00DC20C3" w:rsidP="00467786">
            <w:pPr>
              <w:ind w:left="540" w:right="-72"/>
              <w:textAlignment w:val="auto"/>
              <w:rPr>
                <w:rFonts w:ascii="Arial" w:eastAsia="SimSun" w:hAnsi="Arial" w:cs="Arial"/>
                <w:b/>
                <w:bCs/>
                <w:spacing w:val="-4"/>
                <w:sz w:val="16"/>
                <w:szCs w:val="16"/>
              </w:rPr>
            </w:pPr>
            <w:r w:rsidRPr="00E716B3">
              <w:rPr>
                <w:rFonts w:ascii="Arial" w:eastAsia="SimSun" w:hAnsi="Arial" w:cs="Arial"/>
                <w:b/>
                <w:bCs/>
                <w:spacing w:val="-4"/>
                <w:sz w:val="16"/>
                <w:szCs w:val="16"/>
              </w:rPr>
              <w:t>Financial assets</w:t>
            </w:r>
          </w:p>
        </w:tc>
        <w:tc>
          <w:tcPr>
            <w:tcW w:w="343" w:type="pct"/>
            <w:vAlign w:val="bottom"/>
          </w:tcPr>
          <w:p w14:paraId="2E3E09C2" w14:textId="77777777" w:rsidR="00DC20C3" w:rsidRPr="00E716B3" w:rsidRDefault="00DC20C3" w:rsidP="00DC20C3">
            <w:pPr>
              <w:ind w:right="-72"/>
              <w:jc w:val="right"/>
              <w:textAlignment w:val="auto"/>
              <w:rPr>
                <w:rFonts w:ascii="Arial" w:eastAsia="SimSun" w:hAnsi="Arial" w:cs="Arial"/>
                <w:sz w:val="16"/>
                <w:szCs w:val="16"/>
              </w:rPr>
            </w:pPr>
          </w:p>
        </w:tc>
        <w:tc>
          <w:tcPr>
            <w:tcW w:w="353" w:type="pct"/>
            <w:vAlign w:val="bottom"/>
          </w:tcPr>
          <w:p w14:paraId="1D092987" w14:textId="77777777" w:rsidR="00DC20C3" w:rsidRPr="00E716B3" w:rsidRDefault="00DC20C3" w:rsidP="00DC20C3">
            <w:pPr>
              <w:ind w:right="-72"/>
              <w:jc w:val="right"/>
              <w:textAlignment w:val="auto"/>
              <w:rPr>
                <w:rFonts w:ascii="Arial" w:eastAsia="SimSun" w:hAnsi="Arial" w:cs="Arial"/>
                <w:sz w:val="16"/>
                <w:szCs w:val="16"/>
              </w:rPr>
            </w:pPr>
          </w:p>
        </w:tc>
        <w:tc>
          <w:tcPr>
            <w:tcW w:w="348" w:type="pct"/>
            <w:vAlign w:val="bottom"/>
          </w:tcPr>
          <w:p w14:paraId="038ACF8D" w14:textId="77777777" w:rsidR="00DC20C3" w:rsidRPr="00E716B3" w:rsidRDefault="00DC20C3" w:rsidP="00DC20C3">
            <w:pPr>
              <w:ind w:right="-72"/>
              <w:jc w:val="right"/>
              <w:textAlignment w:val="auto"/>
              <w:rPr>
                <w:rFonts w:ascii="Arial" w:eastAsia="SimSun" w:hAnsi="Arial" w:cs="Arial"/>
                <w:sz w:val="16"/>
                <w:szCs w:val="16"/>
              </w:rPr>
            </w:pPr>
          </w:p>
        </w:tc>
        <w:tc>
          <w:tcPr>
            <w:tcW w:w="321" w:type="pct"/>
            <w:vAlign w:val="bottom"/>
          </w:tcPr>
          <w:p w14:paraId="7F490DD7" w14:textId="77777777" w:rsidR="00DC20C3" w:rsidRPr="00E716B3" w:rsidRDefault="00DC20C3" w:rsidP="00DC20C3">
            <w:pPr>
              <w:ind w:right="-72"/>
              <w:jc w:val="right"/>
              <w:textAlignment w:val="auto"/>
              <w:rPr>
                <w:rFonts w:ascii="Arial" w:eastAsia="SimSun" w:hAnsi="Arial" w:cs="Arial"/>
                <w:sz w:val="16"/>
                <w:szCs w:val="16"/>
              </w:rPr>
            </w:pPr>
          </w:p>
        </w:tc>
        <w:tc>
          <w:tcPr>
            <w:tcW w:w="287" w:type="pct"/>
            <w:vAlign w:val="bottom"/>
          </w:tcPr>
          <w:p w14:paraId="30A4E519" w14:textId="77777777" w:rsidR="00DC20C3" w:rsidRPr="00E716B3" w:rsidRDefault="00DC20C3" w:rsidP="00DC20C3">
            <w:pPr>
              <w:ind w:right="-72"/>
              <w:jc w:val="right"/>
              <w:textAlignment w:val="auto"/>
              <w:rPr>
                <w:rFonts w:ascii="Arial" w:eastAsia="SimSun" w:hAnsi="Arial" w:cs="Arial"/>
                <w:sz w:val="16"/>
                <w:szCs w:val="16"/>
              </w:rPr>
            </w:pPr>
          </w:p>
        </w:tc>
        <w:tc>
          <w:tcPr>
            <w:tcW w:w="331" w:type="pct"/>
            <w:vAlign w:val="bottom"/>
          </w:tcPr>
          <w:p w14:paraId="40F5AA74" w14:textId="77777777" w:rsidR="00DC20C3" w:rsidRPr="00E716B3" w:rsidRDefault="00DC20C3" w:rsidP="00DC20C3">
            <w:pPr>
              <w:ind w:right="-72"/>
              <w:jc w:val="right"/>
              <w:textAlignment w:val="auto"/>
              <w:rPr>
                <w:rFonts w:ascii="Arial" w:eastAsia="SimSun" w:hAnsi="Arial" w:cs="Arial"/>
                <w:sz w:val="16"/>
                <w:szCs w:val="16"/>
              </w:rPr>
            </w:pPr>
          </w:p>
        </w:tc>
        <w:tc>
          <w:tcPr>
            <w:tcW w:w="330" w:type="pct"/>
            <w:vAlign w:val="bottom"/>
          </w:tcPr>
          <w:p w14:paraId="2B98EABA" w14:textId="77777777" w:rsidR="00DC20C3" w:rsidRPr="00E716B3" w:rsidRDefault="00DC20C3" w:rsidP="00DC20C3">
            <w:pPr>
              <w:ind w:right="-72"/>
              <w:jc w:val="right"/>
              <w:textAlignment w:val="auto"/>
              <w:rPr>
                <w:rFonts w:ascii="Arial" w:eastAsia="SimSun" w:hAnsi="Arial" w:cs="Arial"/>
                <w:sz w:val="16"/>
                <w:szCs w:val="16"/>
              </w:rPr>
            </w:pPr>
          </w:p>
        </w:tc>
        <w:tc>
          <w:tcPr>
            <w:tcW w:w="357" w:type="pct"/>
            <w:vAlign w:val="bottom"/>
          </w:tcPr>
          <w:p w14:paraId="24719918" w14:textId="77777777" w:rsidR="00DC20C3" w:rsidRPr="00E716B3" w:rsidRDefault="00DC20C3" w:rsidP="00DC20C3">
            <w:pPr>
              <w:ind w:right="-72"/>
              <w:jc w:val="right"/>
              <w:textAlignment w:val="auto"/>
              <w:rPr>
                <w:rFonts w:ascii="Arial" w:eastAsia="SimSun" w:hAnsi="Arial" w:cs="Arial"/>
                <w:sz w:val="16"/>
                <w:szCs w:val="16"/>
              </w:rPr>
            </w:pPr>
          </w:p>
        </w:tc>
        <w:tc>
          <w:tcPr>
            <w:tcW w:w="323" w:type="pct"/>
            <w:vAlign w:val="bottom"/>
          </w:tcPr>
          <w:p w14:paraId="350AF80C" w14:textId="77777777" w:rsidR="00DC20C3" w:rsidRPr="00E716B3" w:rsidRDefault="00DC20C3" w:rsidP="00DC20C3">
            <w:pPr>
              <w:ind w:right="-72"/>
              <w:jc w:val="right"/>
              <w:textAlignment w:val="auto"/>
              <w:rPr>
                <w:rFonts w:ascii="Arial" w:eastAsia="SimSun" w:hAnsi="Arial" w:cs="Arial"/>
                <w:sz w:val="16"/>
                <w:szCs w:val="16"/>
              </w:rPr>
            </w:pPr>
          </w:p>
        </w:tc>
        <w:tc>
          <w:tcPr>
            <w:tcW w:w="321" w:type="pct"/>
            <w:vAlign w:val="bottom"/>
          </w:tcPr>
          <w:p w14:paraId="00DAC565" w14:textId="77777777" w:rsidR="00DC20C3" w:rsidRPr="00E716B3" w:rsidRDefault="00DC20C3" w:rsidP="00DC20C3">
            <w:pPr>
              <w:ind w:right="-72"/>
              <w:jc w:val="right"/>
              <w:textAlignment w:val="auto"/>
              <w:rPr>
                <w:rFonts w:ascii="Arial" w:eastAsia="SimSun" w:hAnsi="Arial" w:cs="Arial"/>
                <w:sz w:val="16"/>
                <w:szCs w:val="16"/>
              </w:rPr>
            </w:pPr>
          </w:p>
        </w:tc>
        <w:tc>
          <w:tcPr>
            <w:tcW w:w="304" w:type="pct"/>
            <w:vAlign w:val="bottom"/>
          </w:tcPr>
          <w:p w14:paraId="63D36FC8" w14:textId="77777777" w:rsidR="00DC20C3" w:rsidRPr="00E716B3" w:rsidRDefault="00DC20C3" w:rsidP="00DC20C3">
            <w:pPr>
              <w:ind w:right="-72"/>
              <w:jc w:val="right"/>
              <w:textAlignment w:val="auto"/>
              <w:rPr>
                <w:rFonts w:ascii="Arial" w:eastAsia="SimSun" w:hAnsi="Arial" w:cs="Arial"/>
                <w:sz w:val="16"/>
                <w:szCs w:val="16"/>
              </w:rPr>
            </w:pPr>
          </w:p>
        </w:tc>
        <w:tc>
          <w:tcPr>
            <w:tcW w:w="323" w:type="pct"/>
            <w:vAlign w:val="bottom"/>
          </w:tcPr>
          <w:p w14:paraId="41743F6C" w14:textId="77777777" w:rsidR="00DC20C3" w:rsidRPr="00E716B3" w:rsidRDefault="00DC20C3" w:rsidP="00DC20C3">
            <w:pPr>
              <w:ind w:right="-72"/>
              <w:jc w:val="right"/>
              <w:textAlignment w:val="auto"/>
              <w:rPr>
                <w:rFonts w:ascii="Arial" w:eastAsia="SimSun" w:hAnsi="Arial" w:cs="Arial"/>
                <w:sz w:val="16"/>
                <w:szCs w:val="16"/>
              </w:rPr>
            </w:pPr>
          </w:p>
        </w:tc>
      </w:tr>
      <w:tr w:rsidR="00467786" w:rsidRPr="00E716B3" w14:paraId="4B20DED3" w14:textId="77777777" w:rsidTr="00467786">
        <w:tc>
          <w:tcPr>
            <w:tcW w:w="1059" w:type="pct"/>
            <w:vAlign w:val="bottom"/>
            <w:hideMark/>
          </w:tcPr>
          <w:p w14:paraId="7B58AAF8" w14:textId="77777777" w:rsidR="00DC20C3" w:rsidRPr="00E716B3" w:rsidRDefault="00DC20C3" w:rsidP="00467786">
            <w:pPr>
              <w:ind w:left="540" w:right="-72"/>
              <w:textAlignment w:val="auto"/>
              <w:rPr>
                <w:rFonts w:ascii="Arial" w:eastAsia="SimSun" w:hAnsi="Arial" w:cs="Arial"/>
                <w:spacing w:val="-4"/>
                <w:sz w:val="16"/>
                <w:szCs w:val="16"/>
              </w:rPr>
            </w:pPr>
            <w:r w:rsidRPr="00E716B3">
              <w:rPr>
                <w:rFonts w:ascii="Arial" w:eastAsia="SimSun" w:hAnsi="Arial" w:cs="Arial"/>
                <w:spacing w:val="-4"/>
                <w:sz w:val="16"/>
                <w:szCs w:val="16"/>
              </w:rPr>
              <w:t>Cash and cash equivalents</w:t>
            </w:r>
          </w:p>
        </w:tc>
        <w:tc>
          <w:tcPr>
            <w:tcW w:w="343" w:type="pct"/>
            <w:vAlign w:val="bottom"/>
          </w:tcPr>
          <w:p w14:paraId="13A3DE83" w14:textId="32C766F0"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26</w:t>
            </w:r>
            <w:r w:rsidR="00C02BD5" w:rsidRPr="00E716B3">
              <w:rPr>
                <w:rFonts w:ascii="Arial" w:eastAsia="SimSun" w:hAnsi="Arial" w:cs="Arial"/>
                <w:sz w:val="16"/>
                <w:szCs w:val="16"/>
              </w:rPr>
              <w:t>,</w:t>
            </w:r>
            <w:r w:rsidRPr="006563C5">
              <w:rPr>
                <w:rFonts w:ascii="Arial" w:eastAsia="SimSun" w:hAnsi="Arial" w:cs="Arial"/>
                <w:sz w:val="16"/>
                <w:szCs w:val="16"/>
              </w:rPr>
              <w:t>027</w:t>
            </w:r>
            <w:r w:rsidR="00C02BD5" w:rsidRPr="00E716B3">
              <w:rPr>
                <w:rFonts w:ascii="Arial" w:eastAsia="SimSun" w:hAnsi="Arial" w:cs="Arial"/>
                <w:sz w:val="16"/>
                <w:szCs w:val="16"/>
              </w:rPr>
              <w:t>,</w:t>
            </w:r>
            <w:r w:rsidRPr="006563C5">
              <w:rPr>
                <w:rFonts w:ascii="Arial" w:eastAsia="SimSun" w:hAnsi="Arial" w:cs="Arial"/>
                <w:sz w:val="16"/>
                <w:szCs w:val="16"/>
              </w:rPr>
              <w:t>094</w:t>
            </w:r>
          </w:p>
        </w:tc>
        <w:tc>
          <w:tcPr>
            <w:tcW w:w="353" w:type="pct"/>
            <w:vAlign w:val="bottom"/>
          </w:tcPr>
          <w:p w14:paraId="109C0928" w14:textId="4D30E88D" w:rsidR="00DC20C3" w:rsidRPr="00E716B3" w:rsidRDefault="000643C0" w:rsidP="00DC20C3">
            <w:pPr>
              <w:ind w:right="-72"/>
              <w:jc w:val="right"/>
              <w:textAlignment w:val="auto"/>
              <w:rPr>
                <w:rFonts w:ascii="Arial" w:eastAsia="SimSun" w:hAnsi="Arial" w:cs="Browallia New"/>
                <w:sz w:val="16"/>
                <w:szCs w:val="20"/>
                <w:lang w:val="en-US"/>
              </w:rPr>
            </w:pPr>
            <w:r w:rsidRPr="00E716B3">
              <w:rPr>
                <w:rFonts w:ascii="Arial" w:eastAsia="SimSun" w:hAnsi="Arial" w:cs="Browallia New"/>
                <w:sz w:val="16"/>
                <w:szCs w:val="20"/>
                <w:lang w:val="en-US"/>
              </w:rPr>
              <w:t>-</w:t>
            </w:r>
          </w:p>
        </w:tc>
        <w:tc>
          <w:tcPr>
            <w:tcW w:w="348" w:type="pct"/>
            <w:vAlign w:val="bottom"/>
          </w:tcPr>
          <w:p w14:paraId="4D17F489" w14:textId="1D09E308" w:rsidR="00DC20C3" w:rsidRPr="00E716B3" w:rsidRDefault="006563C5" w:rsidP="00DC20C3">
            <w:pPr>
              <w:ind w:right="-72"/>
              <w:jc w:val="right"/>
              <w:textAlignment w:val="auto"/>
              <w:rPr>
                <w:rFonts w:ascii="Arial" w:eastAsia="SimSun" w:hAnsi="Arial" w:cs="Arial"/>
                <w:sz w:val="16"/>
                <w:szCs w:val="16"/>
                <w:cs/>
              </w:rPr>
            </w:pPr>
            <w:r w:rsidRPr="006563C5">
              <w:rPr>
                <w:rFonts w:ascii="Arial" w:eastAsia="SimSun" w:hAnsi="Arial" w:cs="Arial"/>
                <w:sz w:val="16"/>
                <w:szCs w:val="16"/>
              </w:rPr>
              <w:t>72</w:t>
            </w:r>
            <w:r w:rsidR="00D25E1C" w:rsidRPr="00E716B3">
              <w:rPr>
                <w:rFonts w:ascii="Arial" w:eastAsia="SimSun" w:hAnsi="Arial" w:cs="Arial"/>
                <w:sz w:val="16"/>
                <w:szCs w:val="16"/>
              </w:rPr>
              <w:t>,</w:t>
            </w:r>
            <w:r w:rsidRPr="006563C5">
              <w:rPr>
                <w:rFonts w:ascii="Arial" w:eastAsia="SimSun" w:hAnsi="Arial" w:cs="Arial"/>
                <w:sz w:val="16"/>
                <w:szCs w:val="16"/>
              </w:rPr>
              <w:t>604</w:t>
            </w:r>
            <w:r w:rsidR="00D25E1C" w:rsidRPr="00E716B3">
              <w:rPr>
                <w:rFonts w:ascii="Arial" w:eastAsia="SimSun" w:hAnsi="Arial" w:cs="Arial"/>
                <w:sz w:val="16"/>
                <w:szCs w:val="16"/>
              </w:rPr>
              <w:t>,</w:t>
            </w:r>
            <w:r w:rsidRPr="006563C5">
              <w:rPr>
                <w:rFonts w:ascii="Arial" w:eastAsia="SimSun" w:hAnsi="Arial" w:cs="Arial"/>
                <w:sz w:val="16"/>
                <w:szCs w:val="16"/>
              </w:rPr>
              <w:t>643</w:t>
            </w:r>
          </w:p>
        </w:tc>
        <w:tc>
          <w:tcPr>
            <w:tcW w:w="321" w:type="pct"/>
          </w:tcPr>
          <w:p w14:paraId="2B0CFDAB" w14:textId="68563EB7"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287" w:type="pct"/>
          </w:tcPr>
          <w:p w14:paraId="2C6C510E" w14:textId="4FB0D5FC"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1" w:type="pct"/>
          </w:tcPr>
          <w:p w14:paraId="526E47F2" w14:textId="58182903"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26</w:t>
            </w:r>
            <w:r w:rsidR="003D4296" w:rsidRPr="00E716B3">
              <w:rPr>
                <w:rFonts w:ascii="Arial" w:eastAsia="SimSun" w:hAnsi="Arial" w:cs="Arial"/>
                <w:sz w:val="16"/>
                <w:szCs w:val="16"/>
              </w:rPr>
              <w:t>,</w:t>
            </w:r>
            <w:r w:rsidRPr="006563C5">
              <w:rPr>
                <w:rFonts w:ascii="Arial" w:eastAsia="SimSun" w:hAnsi="Arial" w:cs="Arial"/>
                <w:sz w:val="16"/>
                <w:szCs w:val="16"/>
              </w:rPr>
              <w:t>020</w:t>
            </w:r>
            <w:r w:rsidR="003D4296" w:rsidRPr="00E716B3">
              <w:rPr>
                <w:rFonts w:ascii="Arial" w:eastAsia="SimSun" w:hAnsi="Arial" w:cs="Arial"/>
                <w:sz w:val="16"/>
                <w:szCs w:val="16"/>
              </w:rPr>
              <w:t>,</w:t>
            </w:r>
            <w:r w:rsidRPr="006563C5">
              <w:rPr>
                <w:rFonts w:ascii="Arial" w:eastAsia="SimSun" w:hAnsi="Arial" w:cs="Arial"/>
                <w:sz w:val="16"/>
                <w:szCs w:val="16"/>
              </w:rPr>
              <w:t>556</w:t>
            </w:r>
          </w:p>
        </w:tc>
        <w:tc>
          <w:tcPr>
            <w:tcW w:w="330" w:type="pct"/>
            <w:vAlign w:val="bottom"/>
            <w:hideMark/>
          </w:tcPr>
          <w:p w14:paraId="6BCB0227" w14:textId="67769AB1"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566</w:t>
            </w:r>
            <w:r w:rsidR="00DC20C3" w:rsidRPr="00E716B3">
              <w:rPr>
                <w:rFonts w:ascii="Arial" w:eastAsia="SimSun" w:hAnsi="Arial" w:cs="Arial"/>
                <w:sz w:val="16"/>
                <w:szCs w:val="16"/>
              </w:rPr>
              <w:t>,</w:t>
            </w:r>
            <w:r w:rsidRPr="006563C5">
              <w:rPr>
                <w:rFonts w:ascii="Arial" w:eastAsia="SimSun" w:hAnsi="Arial" w:cs="Arial"/>
                <w:sz w:val="16"/>
                <w:szCs w:val="16"/>
              </w:rPr>
              <w:t>901</w:t>
            </w:r>
          </w:p>
        </w:tc>
        <w:tc>
          <w:tcPr>
            <w:tcW w:w="357" w:type="pct"/>
            <w:vAlign w:val="bottom"/>
          </w:tcPr>
          <w:p w14:paraId="661E79F1"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vAlign w:val="bottom"/>
          </w:tcPr>
          <w:p w14:paraId="3A39026B" w14:textId="034E56CC"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36</w:t>
            </w:r>
            <w:r w:rsidR="00DC20C3" w:rsidRPr="00E716B3">
              <w:rPr>
                <w:rFonts w:ascii="Arial" w:eastAsia="SimSun" w:hAnsi="Arial" w:cs="Arial"/>
                <w:sz w:val="16"/>
                <w:szCs w:val="16"/>
              </w:rPr>
              <w:t>,</w:t>
            </w:r>
            <w:r w:rsidRPr="006563C5">
              <w:rPr>
                <w:rFonts w:ascii="Arial" w:eastAsia="SimSun" w:hAnsi="Arial" w:cs="Arial"/>
                <w:sz w:val="16"/>
                <w:szCs w:val="16"/>
              </w:rPr>
              <w:t>396</w:t>
            </w:r>
            <w:r w:rsidR="00DC20C3" w:rsidRPr="00E716B3">
              <w:rPr>
                <w:rFonts w:ascii="Arial" w:eastAsia="SimSun" w:hAnsi="Arial" w:cs="Arial"/>
                <w:sz w:val="16"/>
                <w:szCs w:val="16"/>
              </w:rPr>
              <w:t>,</w:t>
            </w:r>
            <w:r w:rsidRPr="006563C5">
              <w:rPr>
                <w:rFonts w:ascii="Arial" w:eastAsia="SimSun" w:hAnsi="Arial" w:cs="Arial"/>
                <w:sz w:val="16"/>
                <w:szCs w:val="16"/>
              </w:rPr>
              <w:t>356</w:t>
            </w:r>
          </w:p>
        </w:tc>
        <w:tc>
          <w:tcPr>
            <w:tcW w:w="321" w:type="pct"/>
            <w:vAlign w:val="bottom"/>
            <w:hideMark/>
          </w:tcPr>
          <w:p w14:paraId="381EA3FB"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04" w:type="pct"/>
            <w:vAlign w:val="bottom"/>
          </w:tcPr>
          <w:p w14:paraId="0A85973F"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vAlign w:val="bottom"/>
          </w:tcPr>
          <w:p w14:paraId="4208152B" w14:textId="4DE408A3"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31</w:t>
            </w:r>
            <w:r w:rsidR="00DC20C3" w:rsidRPr="00E716B3">
              <w:rPr>
                <w:rFonts w:ascii="Arial" w:eastAsia="SimSun" w:hAnsi="Arial" w:cs="Arial"/>
                <w:sz w:val="16"/>
                <w:szCs w:val="16"/>
              </w:rPr>
              <w:t>,</w:t>
            </w:r>
            <w:r w:rsidRPr="006563C5">
              <w:rPr>
                <w:rFonts w:ascii="Arial" w:eastAsia="SimSun" w:hAnsi="Arial" w:cs="Arial"/>
                <w:sz w:val="16"/>
                <w:szCs w:val="16"/>
              </w:rPr>
              <w:t>308</w:t>
            </w:r>
            <w:r w:rsidR="00DC20C3" w:rsidRPr="00E716B3">
              <w:rPr>
                <w:rFonts w:ascii="Arial" w:eastAsia="SimSun" w:hAnsi="Arial" w:cs="Arial"/>
                <w:sz w:val="16"/>
                <w:szCs w:val="16"/>
              </w:rPr>
              <w:t>,</w:t>
            </w:r>
            <w:r w:rsidRPr="006563C5">
              <w:rPr>
                <w:rFonts w:ascii="Arial" w:eastAsia="SimSun" w:hAnsi="Arial" w:cs="Arial"/>
                <w:sz w:val="16"/>
                <w:szCs w:val="16"/>
              </w:rPr>
              <w:t>756</w:t>
            </w:r>
          </w:p>
        </w:tc>
      </w:tr>
      <w:tr w:rsidR="00467786" w:rsidRPr="00E716B3" w14:paraId="0EC5E603" w14:textId="77777777" w:rsidTr="00467786">
        <w:tc>
          <w:tcPr>
            <w:tcW w:w="1059" w:type="pct"/>
            <w:vAlign w:val="bottom"/>
            <w:hideMark/>
          </w:tcPr>
          <w:p w14:paraId="47111414" w14:textId="77777777" w:rsidR="00DC20C3" w:rsidRPr="00E716B3" w:rsidRDefault="00DC20C3" w:rsidP="00467786">
            <w:pPr>
              <w:ind w:left="540" w:right="-72"/>
              <w:textAlignment w:val="auto"/>
              <w:rPr>
                <w:rFonts w:ascii="Arial" w:eastAsia="SimSun" w:hAnsi="Arial" w:cs="Arial"/>
                <w:spacing w:val="-4"/>
                <w:sz w:val="16"/>
                <w:szCs w:val="16"/>
              </w:rPr>
            </w:pPr>
            <w:r w:rsidRPr="00E716B3">
              <w:rPr>
                <w:rFonts w:ascii="Arial" w:eastAsia="SimSun" w:hAnsi="Arial" w:cs="Arial"/>
                <w:spacing w:val="-4"/>
                <w:sz w:val="16"/>
                <w:szCs w:val="16"/>
              </w:rPr>
              <w:t>Receivables from Clearing</w:t>
            </w:r>
          </w:p>
        </w:tc>
        <w:tc>
          <w:tcPr>
            <w:tcW w:w="343" w:type="pct"/>
            <w:vAlign w:val="bottom"/>
          </w:tcPr>
          <w:p w14:paraId="753C0B6B" w14:textId="77777777" w:rsidR="00DC20C3" w:rsidRPr="00E716B3" w:rsidRDefault="00DC20C3" w:rsidP="00DC20C3">
            <w:pPr>
              <w:ind w:right="-72"/>
              <w:jc w:val="right"/>
              <w:textAlignment w:val="auto"/>
              <w:rPr>
                <w:rFonts w:ascii="Arial" w:eastAsia="SimSun" w:hAnsi="Arial" w:cs="Arial"/>
                <w:sz w:val="16"/>
                <w:szCs w:val="16"/>
              </w:rPr>
            </w:pPr>
          </w:p>
        </w:tc>
        <w:tc>
          <w:tcPr>
            <w:tcW w:w="353" w:type="pct"/>
            <w:vAlign w:val="bottom"/>
          </w:tcPr>
          <w:p w14:paraId="1B8F0501" w14:textId="77777777" w:rsidR="00DC20C3" w:rsidRPr="00E716B3" w:rsidRDefault="00DC20C3" w:rsidP="00DC20C3">
            <w:pPr>
              <w:ind w:right="-72"/>
              <w:jc w:val="right"/>
              <w:textAlignment w:val="auto"/>
              <w:rPr>
                <w:rFonts w:ascii="Arial" w:eastAsia="SimSun" w:hAnsi="Arial" w:cs="Arial"/>
                <w:sz w:val="16"/>
                <w:szCs w:val="16"/>
              </w:rPr>
            </w:pPr>
          </w:p>
        </w:tc>
        <w:tc>
          <w:tcPr>
            <w:tcW w:w="348" w:type="pct"/>
            <w:vAlign w:val="bottom"/>
          </w:tcPr>
          <w:p w14:paraId="58BFB806" w14:textId="77777777" w:rsidR="00DC20C3" w:rsidRPr="00E716B3" w:rsidRDefault="00DC20C3" w:rsidP="00DC20C3">
            <w:pPr>
              <w:ind w:right="-72"/>
              <w:jc w:val="right"/>
              <w:textAlignment w:val="auto"/>
              <w:rPr>
                <w:rFonts w:ascii="Arial" w:eastAsia="SimSun" w:hAnsi="Arial" w:cs="Arial"/>
                <w:sz w:val="16"/>
                <w:szCs w:val="16"/>
                <w:cs/>
              </w:rPr>
            </w:pPr>
          </w:p>
        </w:tc>
        <w:tc>
          <w:tcPr>
            <w:tcW w:w="321" w:type="pct"/>
          </w:tcPr>
          <w:p w14:paraId="4E03B504" w14:textId="77777777" w:rsidR="00DC20C3" w:rsidRPr="00E716B3" w:rsidRDefault="00DC20C3" w:rsidP="00DC20C3">
            <w:pPr>
              <w:ind w:right="-72"/>
              <w:jc w:val="right"/>
              <w:textAlignment w:val="auto"/>
              <w:rPr>
                <w:rFonts w:ascii="Arial" w:eastAsia="SimSun" w:hAnsi="Arial" w:cs="Arial"/>
                <w:sz w:val="16"/>
                <w:szCs w:val="16"/>
              </w:rPr>
            </w:pPr>
          </w:p>
        </w:tc>
        <w:tc>
          <w:tcPr>
            <w:tcW w:w="287" w:type="pct"/>
          </w:tcPr>
          <w:p w14:paraId="7F443770" w14:textId="77777777" w:rsidR="00DC20C3" w:rsidRPr="00E716B3" w:rsidRDefault="00DC20C3" w:rsidP="00DC20C3">
            <w:pPr>
              <w:ind w:right="-72"/>
              <w:jc w:val="right"/>
              <w:textAlignment w:val="auto"/>
              <w:rPr>
                <w:rFonts w:ascii="Arial" w:eastAsia="SimSun" w:hAnsi="Arial" w:cs="Arial"/>
                <w:sz w:val="16"/>
                <w:szCs w:val="16"/>
              </w:rPr>
            </w:pPr>
          </w:p>
        </w:tc>
        <w:tc>
          <w:tcPr>
            <w:tcW w:w="331" w:type="pct"/>
          </w:tcPr>
          <w:p w14:paraId="770FAD7C" w14:textId="77777777" w:rsidR="00DC20C3" w:rsidRPr="00E716B3" w:rsidRDefault="00DC20C3" w:rsidP="00DC20C3">
            <w:pPr>
              <w:ind w:right="-72"/>
              <w:jc w:val="right"/>
              <w:textAlignment w:val="auto"/>
              <w:rPr>
                <w:rFonts w:ascii="Arial" w:eastAsia="SimSun" w:hAnsi="Arial" w:cs="Arial"/>
                <w:sz w:val="16"/>
                <w:szCs w:val="16"/>
              </w:rPr>
            </w:pPr>
          </w:p>
        </w:tc>
        <w:tc>
          <w:tcPr>
            <w:tcW w:w="330" w:type="pct"/>
            <w:vAlign w:val="bottom"/>
          </w:tcPr>
          <w:p w14:paraId="2F7F5A2B" w14:textId="77777777" w:rsidR="00DC20C3" w:rsidRPr="00E716B3" w:rsidRDefault="00DC20C3" w:rsidP="00DC20C3">
            <w:pPr>
              <w:ind w:right="-72"/>
              <w:jc w:val="right"/>
              <w:textAlignment w:val="auto"/>
              <w:rPr>
                <w:rFonts w:ascii="Arial" w:eastAsia="SimSun" w:hAnsi="Arial" w:cs="Arial"/>
                <w:sz w:val="16"/>
                <w:szCs w:val="16"/>
              </w:rPr>
            </w:pPr>
          </w:p>
        </w:tc>
        <w:tc>
          <w:tcPr>
            <w:tcW w:w="357" w:type="pct"/>
            <w:vAlign w:val="bottom"/>
          </w:tcPr>
          <w:p w14:paraId="43B301A8" w14:textId="77777777" w:rsidR="00DC20C3" w:rsidRPr="00E716B3" w:rsidRDefault="00DC20C3" w:rsidP="00DC20C3">
            <w:pPr>
              <w:ind w:right="-72"/>
              <w:jc w:val="right"/>
              <w:textAlignment w:val="auto"/>
              <w:rPr>
                <w:rFonts w:ascii="Arial" w:eastAsia="SimSun" w:hAnsi="Arial" w:cs="Arial"/>
                <w:sz w:val="16"/>
                <w:szCs w:val="16"/>
              </w:rPr>
            </w:pPr>
          </w:p>
        </w:tc>
        <w:tc>
          <w:tcPr>
            <w:tcW w:w="323" w:type="pct"/>
            <w:vAlign w:val="bottom"/>
          </w:tcPr>
          <w:p w14:paraId="4553624C" w14:textId="77777777" w:rsidR="00DC20C3" w:rsidRPr="00E716B3" w:rsidRDefault="00DC20C3" w:rsidP="00DC20C3">
            <w:pPr>
              <w:ind w:right="-72"/>
              <w:jc w:val="right"/>
              <w:textAlignment w:val="auto"/>
              <w:rPr>
                <w:rFonts w:ascii="Arial" w:eastAsia="SimSun" w:hAnsi="Arial" w:cs="Arial"/>
                <w:sz w:val="16"/>
                <w:szCs w:val="16"/>
              </w:rPr>
            </w:pPr>
          </w:p>
        </w:tc>
        <w:tc>
          <w:tcPr>
            <w:tcW w:w="321" w:type="pct"/>
            <w:vAlign w:val="bottom"/>
          </w:tcPr>
          <w:p w14:paraId="2AEED667" w14:textId="77777777" w:rsidR="00DC20C3" w:rsidRPr="00E716B3" w:rsidRDefault="00DC20C3" w:rsidP="00DC20C3">
            <w:pPr>
              <w:ind w:right="-72"/>
              <w:jc w:val="right"/>
              <w:textAlignment w:val="auto"/>
              <w:rPr>
                <w:rFonts w:ascii="Arial" w:eastAsia="SimSun" w:hAnsi="Arial" w:cs="Arial"/>
                <w:sz w:val="16"/>
                <w:szCs w:val="16"/>
              </w:rPr>
            </w:pPr>
          </w:p>
        </w:tc>
        <w:tc>
          <w:tcPr>
            <w:tcW w:w="304" w:type="pct"/>
            <w:vAlign w:val="bottom"/>
          </w:tcPr>
          <w:p w14:paraId="27A3EA43" w14:textId="77777777" w:rsidR="00DC20C3" w:rsidRPr="00E716B3" w:rsidRDefault="00DC20C3" w:rsidP="00DC20C3">
            <w:pPr>
              <w:ind w:right="-72"/>
              <w:jc w:val="right"/>
              <w:textAlignment w:val="auto"/>
              <w:rPr>
                <w:rFonts w:ascii="Arial" w:eastAsia="SimSun" w:hAnsi="Arial" w:cs="Arial"/>
                <w:sz w:val="16"/>
                <w:szCs w:val="16"/>
              </w:rPr>
            </w:pPr>
          </w:p>
        </w:tc>
        <w:tc>
          <w:tcPr>
            <w:tcW w:w="323" w:type="pct"/>
            <w:vAlign w:val="bottom"/>
          </w:tcPr>
          <w:p w14:paraId="565ED2B2" w14:textId="77777777" w:rsidR="00DC20C3" w:rsidRPr="00E716B3" w:rsidRDefault="00DC20C3" w:rsidP="00DC20C3">
            <w:pPr>
              <w:ind w:right="-72"/>
              <w:jc w:val="right"/>
              <w:textAlignment w:val="auto"/>
              <w:rPr>
                <w:rFonts w:ascii="Arial" w:eastAsia="SimSun" w:hAnsi="Arial" w:cs="Arial"/>
                <w:sz w:val="16"/>
                <w:szCs w:val="16"/>
              </w:rPr>
            </w:pPr>
          </w:p>
        </w:tc>
      </w:tr>
      <w:tr w:rsidR="00467786" w:rsidRPr="00E716B3" w14:paraId="029C7084" w14:textId="77777777" w:rsidTr="00467786">
        <w:tc>
          <w:tcPr>
            <w:tcW w:w="1059" w:type="pct"/>
            <w:vAlign w:val="bottom"/>
            <w:hideMark/>
          </w:tcPr>
          <w:p w14:paraId="5915B16B" w14:textId="77777777" w:rsidR="00DC20C3" w:rsidRPr="00E716B3" w:rsidRDefault="00DC20C3" w:rsidP="00467786">
            <w:pPr>
              <w:ind w:left="540" w:right="-72"/>
              <w:textAlignment w:val="auto"/>
              <w:rPr>
                <w:rFonts w:ascii="Arial" w:eastAsia="SimSun" w:hAnsi="Arial" w:cs="Arial"/>
                <w:spacing w:val="-4"/>
                <w:sz w:val="16"/>
                <w:szCs w:val="16"/>
              </w:rPr>
            </w:pPr>
            <w:r w:rsidRPr="00E716B3">
              <w:rPr>
                <w:rFonts w:ascii="Arial" w:eastAsia="SimSun" w:hAnsi="Arial" w:cs="Arial"/>
                <w:spacing w:val="-4"/>
                <w:sz w:val="16"/>
                <w:szCs w:val="16"/>
              </w:rPr>
              <w:t xml:space="preserve">   House and brokers</w:t>
            </w:r>
          </w:p>
        </w:tc>
        <w:tc>
          <w:tcPr>
            <w:tcW w:w="343" w:type="pct"/>
            <w:vAlign w:val="bottom"/>
          </w:tcPr>
          <w:p w14:paraId="304435C8" w14:textId="3772D62D"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35</w:t>
            </w:r>
            <w:r w:rsidR="00281899" w:rsidRPr="00E716B3">
              <w:rPr>
                <w:rFonts w:ascii="Arial" w:eastAsia="SimSun" w:hAnsi="Arial" w:cs="Arial"/>
                <w:sz w:val="16"/>
                <w:szCs w:val="16"/>
              </w:rPr>
              <w:t>,</w:t>
            </w:r>
            <w:r w:rsidRPr="006563C5">
              <w:rPr>
                <w:rFonts w:ascii="Arial" w:eastAsia="SimSun" w:hAnsi="Arial" w:cs="Arial"/>
                <w:sz w:val="16"/>
                <w:szCs w:val="16"/>
              </w:rPr>
              <w:t>546</w:t>
            </w:r>
            <w:r w:rsidR="00281899" w:rsidRPr="00E716B3">
              <w:rPr>
                <w:rFonts w:ascii="Arial" w:eastAsia="SimSun" w:hAnsi="Arial" w:cs="Arial"/>
                <w:sz w:val="16"/>
                <w:szCs w:val="16"/>
              </w:rPr>
              <w:t>,</w:t>
            </w:r>
            <w:r w:rsidRPr="006563C5">
              <w:rPr>
                <w:rFonts w:ascii="Arial" w:eastAsia="SimSun" w:hAnsi="Arial" w:cs="Arial"/>
                <w:sz w:val="16"/>
                <w:szCs w:val="16"/>
              </w:rPr>
              <w:t>725</w:t>
            </w:r>
          </w:p>
        </w:tc>
        <w:tc>
          <w:tcPr>
            <w:tcW w:w="353" w:type="pct"/>
            <w:vAlign w:val="bottom"/>
          </w:tcPr>
          <w:p w14:paraId="43D00050" w14:textId="7C7815EA"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9</w:t>
            </w:r>
            <w:r w:rsidR="00E02853" w:rsidRPr="00E716B3">
              <w:rPr>
                <w:rFonts w:ascii="Arial" w:eastAsia="SimSun" w:hAnsi="Arial" w:cs="Arial"/>
                <w:sz w:val="16"/>
                <w:szCs w:val="16"/>
              </w:rPr>
              <w:t>,</w:t>
            </w:r>
            <w:r w:rsidRPr="006563C5">
              <w:rPr>
                <w:rFonts w:ascii="Arial" w:eastAsia="SimSun" w:hAnsi="Arial" w:cs="Arial"/>
                <w:sz w:val="16"/>
                <w:szCs w:val="16"/>
              </w:rPr>
              <w:t>751</w:t>
            </w:r>
            <w:r w:rsidR="00E02853" w:rsidRPr="00E716B3">
              <w:rPr>
                <w:rFonts w:ascii="Arial" w:eastAsia="SimSun" w:hAnsi="Arial" w:cs="Arial"/>
                <w:sz w:val="16"/>
                <w:szCs w:val="16"/>
              </w:rPr>
              <w:t>,</w:t>
            </w:r>
            <w:r w:rsidRPr="006563C5">
              <w:rPr>
                <w:rFonts w:ascii="Arial" w:eastAsia="SimSun" w:hAnsi="Arial" w:cs="Arial"/>
                <w:sz w:val="16"/>
                <w:szCs w:val="16"/>
              </w:rPr>
              <w:t>123</w:t>
            </w:r>
          </w:p>
        </w:tc>
        <w:tc>
          <w:tcPr>
            <w:tcW w:w="348" w:type="pct"/>
            <w:vAlign w:val="bottom"/>
          </w:tcPr>
          <w:p w14:paraId="1DA8E1EB" w14:textId="27590BDA"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tcPr>
          <w:p w14:paraId="72EFBA93" w14:textId="633EC214"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1</w:t>
            </w:r>
            <w:r w:rsidR="00244CEA" w:rsidRPr="00E716B3">
              <w:rPr>
                <w:rFonts w:ascii="Arial" w:eastAsia="SimSun" w:hAnsi="Arial" w:cs="Arial"/>
                <w:sz w:val="16"/>
                <w:szCs w:val="16"/>
              </w:rPr>
              <w:t>,</w:t>
            </w:r>
            <w:r w:rsidRPr="006563C5">
              <w:rPr>
                <w:rFonts w:ascii="Arial" w:eastAsia="SimSun" w:hAnsi="Arial" w:cs="Arial"/>
                <w:sz w:val="16"/>
                <w:szCs w:val="16"/>
              </w:rPr>
              <w:t>415</w:t>
            </w:r>
            <w:r w:rsidR="00244CEA" w:rsidRPr="00E716B3">
              <w:rPr>
                <w:rFonts w:ascii="Arial" w:eastAsia="SimSun" w:hAnsi="Arial" w:cs="Arial"/>
                <w:sz w:val="16"/>
                <w:szCs w:val="16"/>
              </w:rPr>
              <w:t>,</w:t>
            </w:r>
            <w:r w:rsidRPr="006563C5">
              <w:rPr>
                <w:rFonts w:ascii="Arial" w:eastAsia="SimSun" w:hAnsi="Arial" w:cs="Arial"/>
                <w:sz w:val="16"/>
                <w:szCs w:val="16"/>
              </w:rPr>
              <w:t>456</w:t>
            </w:r>
          </w:p>
        </w:tc>
        <w:tc>
          <w:tcPr>
            <w:tcW w:w="287" w:type="pct"/>
          </w:tcPr>
          <w:p w14:paraId="71D5A12B" w14:textId="503F9F7A" w:rsidR="00DC20C3" w:rsidRPr="00E716B3" w:rsidRDefault="006563C5" w:rsidP="00DC20C3">
            <w:pPr>
              <w:ind w:right="-72"/>
              <w:jc w:val="right"/>
              <w:textAlignment w:val="auto"/>
              <w:rPr>
                <w:rFonts w:ascii="Arial" w:eastAsia="SimSun" w:hAnsi="Arial" w:cs="Cordia New"/>
                <w:sz w:val="16"/>
                <w:szCs w:val="16"/>
                <w:cs/>
              </w:rPr>
            </w:pPr>
            <w:r w:rsidRPr="006563C5">
              <w:rPr>
                <w:rFonts w:ascii="Arial" w:eastAsia="SimSun" w:hAnsi="Arial" w:cs="Arial"/>
                <w:sz w:val="16"/>
                <w:szCs w:val="16"/>
              </w:rPr>
              <w:t>6</w:t>
            </w:r>
            <w:r w:rsidR="00D9661D" w:rsidRPr="00E716B3">
              <w:rPr>
                <w:rFonts w:ascii="Arial" w:eastAsia="SimSun" w:hAnsi="Arial" w:cs="Arial"/>
                <w:sz w:val="16"/>
                <w:szCs w:val="16"/>
              </w:rPr>
              <w:t>,</w:t>
            </w:r>
            <w:r w:rsidRPr="006563C5">
              <w:rPr>
                <w:rFonts w:ascii="Arial" w:eastAsia="SimSun" w:hAnsi="Arial" w:cs="Arial"/>
                <w:sz w:val="16"/>
                <w:szCs w:val="16"/>
              </w:rPr>
              <w:t>600</w:t>
            </w:r>
            <w:r w:rsidR="00D9661D" w:rsidRPr="00E716B3">
              <w:rPr>
                <w:rFonts w:ascii="Arial" w:eastAsia="SimSun" w:hAnsi="Arial" w:cs="Arial"/>
                <w:sz w:val="16"/>
                <w:szCs w:val="16"/>
              </w:rPr>
              <w:t>,</w:t>
            </w:r>
            <w:r w:rsidRPr="006563C5">
              <w:rPr>
                <w:rFonts w:ascii="Arial" w:eastAsia="SimSun" w:hAnsi="Arial" w:cs="Arial"/>
                <w:sz w:val="16"/>
                <w:szCs w:val="16"/>
              </w:rPr>
              <w:t>441</w:t>
            </w:r>
          </w:p>
        </w:tc>
        <w:tc>
          <w:tcPr>
            <w:tcW w:w="331" w:type="pct"/>
          </w:tcPr>
          <w:p w14:paraId="2B94F3EC" w14:textId="4E0E06C7"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0" w:type="pct"/>
            <w:vAlign w:val="bottom"/>
            <w:hideMark/>
          </w:tcPr>
          <w:p w14:paraId="0C5E5D9C" w14:textId="67DF891B"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2</w:t>
            </w:r>
            <w:r w:rsidR="00DC20C3" w:rsidRPr="00E716B3">
              <w:rPr>
                <w:rFonts w:ascii="Arial" w:eastAsia="SimSun" w:hAnsi="Arial" w:cs="Arial"/>
                <w:sz w:val="16"/>
                <w:szCs w:val="16"/>
              </w:rPr>
              <w:t>,</w:t>
            </w:r>
            <w:r w:rsidRPr="006563C5">
              <w:rPr>
                <w:rFonts w:ascii="Arial" w:eastAsia="SimSun" w:hAnsi="Arial" w:cs="Arial"/>
                <w:sz w:val="16"/>
                <w:szCs w:val="16"/>
              </w:rPr>
              <w:t>661</w:t>
            </w:r>
            <w:r w:rsidR="00DC20C3" w:rsidRPr="00E716B3">
              <w:rPr>
                <w:rFonts w:ascii="Arial" w:eastAsia="SimSun" w:hAnsi="Arial" w:cs="Arial"/>
                <w:sz w:val="16"/>
                <w:szCs w:val="16"/>
              </w:rPr>
              <w:t>,</w:t>
            </w:r>
            <w:r w:rsidRPr="006563C5">
              <w:rPr>
                <w:rFonts w:ascii="Arial" w:eastAsia="SimSun" w:hAnsi="Arial" w:cs="Arial"/>
                <w:sz w:val="16"/>
                <w:szCs w:val="16"/>
              </w:rPr>
              <w:t>061</w:t>
            </w:r>
          </w:p>
        </w:tc>
        <w:tc>
          <w:tcPr>
            <w:tcW w:w="357" w:type="pct"/>
            <w:vAlign w:val="bottom"/>
          </w:tcPr>
          <w:p w14:paraId="1B39D7FB" w14:textId="282C6482"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296</w:t>
            </w:r>
            <w:r w:rsidR="00DC20C3" w:rsidRPr="00E716B3">
              <w:rPr>
                <w:rFonts w:ascii="Arial" w:eastAsia="SimSun" w:hAnsi="Arial" w:cs="Arial"/>
                <w:sz w:val="16"/>
                <w:szCs w:val="16"/>
              </w:rPr>
              <w:t>,</w:t>
            </w:r>
            <w:r w:rsidRPr="006563C5">
              <w:rPr>
                <w:rFonts w:ascii="Arial" w:eastAsia="SimSun" w:hAnsi="Arial" w:cs="Arial"/>
                <w:sz w:val="16"/>
                <w:szCs w:val="16"/>
              </w:rPr>
              <w:t>899</w:t>
            </w:r>
          </w:p>
        </w:tc>
        <w:tc>
          <w:tcPr>
            <w:tcW w:w="323" w:type="pct"/>
            <w:vAlign w:val="bottom"/>
          </w:tcPr>
          <w:p w14:paraId="151F7567"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vAlign w:val="bottom"/>
            <w:hideMark/>
          </w:tcPr>
          <w:p w14:paraId="72E7B340" w14:textId="2DA7F388"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9</w:t>
            </w:r>
            <w:r w:rsidR="00DC20C3" w:rsidRPr="00E716B3">
              <w:rPr>
                <w:rFonts w:ascii="Arial" w:eastAsia="SimSun" w:hAnsi="Arial" w:cs="Arial"/>
                <w:sz w:val="16"/>
                <w:szCs w:val="16"/>
              </w:rPr>
              <w:t>,</w:t>
            </w:r>
            <w:r w:rsidRPr="006563C5">
              <w:rPr>
                <w:rFonts w:ascii="Arial" w:eastAsia="SimSun" w:hAnsi="Arial" w:cs="Arial"/>
                <w:sz w:val="16"/>
                <w:szCs w:val="16"/>
              </w:rPr>
              <w:t>643</w:t>
            </w:r>
            <w:r w:rsidR="00DC20C3" w:rsidRPr="00E716B3">
              <w:rPr>
                <w:rFonts w:ascii="Arial" w:eastAsia="SimSun" w:hAnsi="Arial" w:cs="Arial"/>
                <w:sz w:val="16"/>
                <w:szCs w:val="16"/>
              </w:rPr>
              <w:t>,</w:t>
            </w:r>
            <w:r w:rsidRPr="006563C5">
              <w:rPr>
                <w:rFonts w:ascii="Arial" w:eastAsia="SimSun" w:hAnsi="Arial" w:cs="Arial"/>
                <w:sz w:val="16"/>
                <w:szCs w:val="16"/>
              </w:rPr>
              <w:t>242</w:t>
            </w:r>
          </w:p>
        </w:tc>
        <w:tc>
          <w:tcPr>
            <w:tcW w:w="304" w:type="pct"/>
            <w:vAlign w:val="bottom"/>
          </w:tcPr>
          <w:p w14:paraId="3DD49F5A" w14:textId="38779953"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783</w:t>
            </w:r>
            <w:r w:rsidR="00DC20C3" w:rsidRPr="00E716B3">
              <w:rPr>
                <w:rFonts w:ascii="Arial" w:eastAsia="SimSun" w:hAnsi="Arial" w:cs="Arial"/>
                <w:sz w:val="16"/>
                <w:szCs w:val="16"/>
              </w:rPr>
              <w:t>,</w:t>
            </w:r>
            <w:r w:rsidRPr="006563C5">
              <w:rPr>
                <w:rFonts w:ascii="Arial" w:eastAsia="SimSun" w:hAnsi="Arial" w:cs="Arial"/>
                <w:sz w:val="16"/>
                <w:szCs w:val="16"/>
              </w:rPr>
              <w:t>113</w:t>
            </w:r>
          </w:p>
        </w:tc>
        <w:tc>
          <w:tcPr>
            <w:tcW w:w="323" w:type="pct"/>
            <w:vAlign w:val="bottom"/>
          </w:tcPr>
          <w:p w14:paraId="20F21856"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r>
      <w:tr w:rsidR="00467786" w:rsidRPr="00E716B3" w14:paraId="034EC110" w14:textId="77777777" w:rsidTr="00467786">
        <w:tc>
          <w:tcPr>
            <w:tcW w:w="1059" w:type="pct"/>
            <w:vAlign w:val="bottom"/>
          </w:tcPr>
          <w:p w14:paraId="46952031" w14:textId="77777777" w:rsidR="00DC20C3" w:rsidRPr="00E716B3" w:rsidRDefault="00DC20C3" w:rsidP="00467786">
            <w:pPr>
              <w:ind w:left="540" w:right="-72"/>
              <w:textAlignment w:val="auto"/>
              <w:rPr>
                <w:rFonts w:ascii="Arial" w:eastAsia="SimSun" w:hAnsi="Arial" w:cs="Arial"/>
                <w:spacing w:val="-4"/>
                <w:sz w:val="16"/>
                <w:szCs w:val="16"/>
              </w:rPr>
            </w:pPr>
            <w:r w:rsidRPr="00E716B3">
              <w:rPr>
                <w:rFonts w:ascii="Arial" w:eastAsia="SimSun" w:hAnsi="Arial" w:cs="Arial"/>
                <w:spacing w:val="-4"/>
                <w:sz w:val="16"/>
                <w:szCs w:val="16"/>
              </w:rPr>
              <w:t>Securities and derivatives</w:t>
            </w:r>
          </w:p>
        </w:tc>
        <w:tc>
          <w:tcPr>
            <w:tcW w:w="343" w:type="pct"/>
            <w:vAlign w:val="bottom"/>
          </w:tcPr>
          <w:p w14:paraId="6200C008" w14:textId="77777777" w:rsidR="00DC20C3" w:rsidRPr="00E716B3" w:rsidRDefault="00DC20C3" w:rsidP="00DC20C3">
            <w:pPr>
              <w:ind w:right="-72"/>
              <w:jc w:val="right"/>
              <w:textAlignment w:val="auto"/>
              <w:rPr>
                <w:rFonts w:ascii="Arial" w:eastAsia="SimSun" w:hAnsi="Arial" w:cs="Arial"/>
                <w:sz w:val="16"/>
                <w:szCs w:val="16"/>
              </w:rPr>
            </w:pPr>
          </w:p>
        </w:tc>
        <w:tc>
          <w:tcPr>
            <w:tcW w:w="353" w:type="pct"/>
            <w:vAlign w:val="bottom"/>
          </w:tcPr>
          <w:p w14:paraId="51D3E7A5" w14:textId="77777777" w:rsidR="00DC20C3" w:rsidRPr="00E716B3" w:rsidRDefault="00DC20C3" w:rsidP="00DC20C3">
            <w:pPr>
              <w:ind w:right="-72"/>
              <w:jc w:val="right"/>
              <w:textAlignment w:val="auto"/>
              <w:rPr>
                <w:rFonts w:ascii="Arial" w:eastAsia="SimSun" w:hAnsi="Arial" w:cs="Arial"/>
                <w:sz w:val="16"/>
                <w:szCs w:val="16"/>
              </w:rPr>
            </w:pPr>
          </w:p>
        </w:tc>
        <w:tc>
          <w:tcPr>
            <w:tcW w:w="348" w:type="pct"/>
            <w:vAlign w:val="bottom"/>
          </w:tcPr>
          <w:p w14:paraId="496A7EA1" w14:textId="77777777" w:rsidR="00DC20C3" w:rsidRPr="00E716B3" w:rsidRDefault="00DC20C3" w:rsidP="00DC20C3">
            <w:pPr>
              <w:ind w:right="-72"/>
              <w:jc w:val="right"/>
              <w:textAlignment w:val="auto"/>
              <w:rPr>
                <w:rFonts w:ascii="Arial" w:eastAsia="SimSun" w:hAnsi="Arial" w:cs="Arial"/>
                <w:sz w:val="16"/>
                <w:szCs w:val="16"/>
              </w:rPr>
            </w:pPr>
          </w:p>
        </w:tc>
        <w:tc>
          <w:tcPr>
            <w:tcW w:w="321" w:type="pct"/>
          </w:tcPr>
          <w:p w14:paraId="1588D097" w14:textId="77777777" w:rsidR="00DC20C3" w:rsidRPr="00E716B3" w:rsidRDefault="00DC20C3" w:rsidP="00DC20C3">
            <w:pPr>
              <w:ind w:right="-72"/>
              <w:jc w:val="right"/>
              <w:textAlignment w:val="auto"/>
              <w:rPr>
                <w:rFonts w:ascii="Arial" w:eastAsia="SimSun" w:hAnsi="Arial" w:cs="Arial"/>
                <w:sz w:val="16"/>
                <w:szCs w:val="16"/>
              </w:rPr>
            </w:pPr>
          </w:p>
        </w:tc>
        <w:tc>
          <w:tcPr>
            <w:tcW w:w="287" w:type="pct"/>
          </w:tcPr>
          <w:p w14:paraId="3CB6EC20" w14:textId="77777777" w:rsidR="00DC20C3" w:rsidRPr="00E716B3" w:rsidRDefault="00DC20C3" w:rsidP="00DC20C3">
            <w:pPr>
              <w:ind w:right="-72"/>
              <w:jc w:val="right"/>
              <w:textAlignment w:val="auto"/>
              <w:rPr>
                <w:rFonts w:ascii="Arial" w:eastAsia="SimSun" w:hAnsi="Arial" w:cs="Arial"/>
                <w:sz w:val="16"/>
                <w:szCs w:val="16"/>
              </w:rPr>
            </w:pPr>
          </w:p>
        </w:tc>
        <w:tc>
          <w:tcPr>
            <w:tcW w:w="331" w:type="pct"/>
          </w:tcPr>
          <w:p w14:paraId="508D551A" w14:textId="77777777" w:rsidR="00DC20C3" w:rsidRPr="00E716B3" w:rsidRDefault="00DC20C3" w:rsidP="00DC20C3">
            <w:pPr>
              <w:ind w:right="-72"/>
              <w:jc w:val="right"/>
              <w:textAlignment w:val="auto"/>
              <w:rPr>
                <w:rFonts w:ascii="Arial" w:eastAsia="SimSun" w:hAnsi="Arial" w:cs="Arial"/>
                <w:sz w:val="16"/>
                <w:szCs w:val="16"/>
              </w:rPr>
            </w:pPr>
          </w:p>
        </w:tc>
        <w:tc>
          <w:tcPr>
            <w:tcW w:w="330" w:type="pct"/>
            <w:vAlign w:val="bottom"/>
          </w:tcPr>
          <w:p w14:paraId="5906993D" w14:textId="77777777" w:rsidR="00DC20C3" w:rsidRPr="00E716B3" w:rsidRDefault="00DC20C3" w:rsidP="00DC20C3">
            <w:pPr>
              <w:ind w:right="-72"/>
              <w:jc w:val="right"/>
              <w:textAlignment w:val="auto"/>
              <w:rPr>
                <w:rFonts w:ascii="Arial" w:eastAsia="SimSun" w:hAnsi="Arial" w:cs="Arial"/>
                <w:sz w:val="16"/>
                <w:szCs w:val="16"/>
              </w:rPr>
            </w:pPr>
          </w:p>
        </w:tc>
        <w:tc>
          <w:tcPr>
            <w:tcW w:w="357" w:type="pct"/>
            <w:vAlign w:val="bottom"/>
          </w:tcPr>
          <w:p w14:paraId="6D31AE58" w14:textId="77777777" w:rsidR="00DC20C3" w:rsidRPr="00E716B3" w:rsidRDefault="00DC20C3" w:rsidP="00DC20C3">
            <w:pPr>
              <w:ind w:right="-72"/>
              <w:jc w:val="right"/>
              <w:textAlignment w:val="auto"/>
              <w:rPr>
                <w:rFonts w:ascii="Arial" w:eastAsia="SimSun" w:hAnsi="Arial" w:cs="Arial"/>
                <w:sz w:val="16"/>
                <w:szCs w:val="16"/>
              </w:rPr>
            </w:pPr>
          </w:p>
        </w:tc>
        <w:tc>
          <w:tcPr>
            <w:tcW w:w="323" w:type="pct"/>
            <w:vAlign w:val="bottom"/>
          </w:tcPr>
          <w:p w14:paraId="25FA6978" w14:textId="77777777" w:rsidR="00DC20C3" w:rsidRPr="00E716B3" w:rsidRDefault="00DC20C3" w:rsidP="00DC20C3">
            <w:pPr>
              <w:ind w:right="-72"/>
              <w:jc w:val="right"/>
              <w:textAlignment w:val="auto"/>
              <w:rPr>
                <w:rFonts w:ascii="Arial" w:eastAsia="SimSun" w:hAnsi="Arial" w:cs="Arial"/>
                <w:sz w:val="16"/>
                <w:szCs w:val="16"/>
              </w:rPr>
            </w:pPr>
          </w:p>
        </w:tc>
        <w:tc>
          <w:tcPr>
            <w:tcW w:w="321" w:type="pct"/>
            <w:vAlign w:val="bottom"/>
          </w:tcPr>
          <w:p w14:paraId="12ACF20B" w14:textId="77777777" w:rsidR="00DC20C3" w:rsidRPr="00E716B3" w:rsidRDefault="00DC20C3" w:rsidP="00DC20C3">
            <w:pPr>
              <w:ind w:right="-72"/>
              <w:jc w:val="right"/>
              <w:textAlignment w:val="auto"/>
              <w:rPr>
                <w:rFonts w:ascii="Arial" w:eastAsia="SimSun" w:hAnsi="Arial" w:cs="Arial"/>
                <w:sz w:val="16"/>
                <w:szCs w:val="16"/>
              </w:rPr>
            </w:pPr>
          </w:p>
        </w:tc>
        <w:tc>
          <w:tcPr>
            <w:tcW w:w="304" w:type="pct"/>
            <w:vAlign w:val="bottom"/>
          </w:tcPr>
          <w:p w14:paraId="0FCE547C" w14:textId="77777777" w:rsidR="00DC20C3" w:rsidRPr="00E716B3" w:rsidRDefault="00DC20C3" w:rsidP="00DC20C3">
            <w:pPr>
              <w:ind w:right="-72"/>
              <w:jc w:val="right"/>
              <w:textAlignment w:val="auto"/>
              <w:rPr>
                <w:rFonts w:ascii="Arial" w:eastAsia="SimSun" w:hAnsi="Arial" w:cs="Arial"/>
                <w:sz w:val="16"/>
                <w:szCs w:val="16"/>
              </w:rPr>
            </w:pPr>
          </w:p>
        </w:tc>
        <w:tc>
          <w:tcPr>
            <w:tcW w:w="323" w:type="pct"/>
            <w:vAlign w:val="bottom"/>
          </w:tcPr>
          <w:p w14:paraId="798BCD45" w14:textId="77777777" w:rsidR="00DC20C3" w:rsidRPr="00E716B3" w:rsidRDefault="00DC20C3" w:rsidP="00DC20C3">
            <w:pPr>
              <w:ind w:right="-72"/>
              <w:jc w:val="right"/>
              <w:textAlignment w:val="auto"/>
              <w:rPr>
                <w:rFonts w:ascii="Arial" w:eastAsia="SimSun" w:hAnsi="Arial" w:cs="Arial"/>
                <w:sz w:val="16"/>
                <w:szCs w:val="16"/>
              </w:rPr>
            </w:pPr>
          </w:p>
        </w:tc>
      </w:tr>
      <w:tr w:rsidR="00467786" w:rsidRPr="00E716B3" w14:paraId="1C55F56E" w14:textId="77777777" w:rsidTr="00467786">
        <w:tc>
          <w:tcPr>
            <w:tcW w:w="1059" w:type="pct"/>
            <w:vAlign w:val="bottom"/>
          </w:tcPr>
          <w:p w14:paraId="7F5132FD" w14:textId="77777777" w:rsidR="00DC20C3" w:rsidRPr="00E716B3" w:rsidRDefault="00DC20C3" w:rsidP="00467786">
            <w:pPr>
              <w:ind w:left="540" w:right="-72"/>
              <w:textAlignment w:val="auto"/>
              <w:rPr>
                <w:rFonts w:ascii="Arial" w:eastAsia="SimSun" w:hAnsi="Arial" w:cs="Arial"/>
                <w:spacing w:val="-4"/>
                <w:sz w:val="16"/>
                <w:szCs w:val="16"/>
              </w:rPr>
            </w:pPr>
            <w:r w:rsidRPr="00E716B3">
              <w:rPr>
                <w:rFonts w:ascii="Arial" w:eastAsia="SimSun" w:hAnsi="Arial" w:cs="Arial"/>
                <w:spacing w:val="-4"/>
                <w:sz w:val="16"/>
                <w:szCs w:val="16"/>
              </w:rPr>
              <w:t xml:space="preserve">   Business receivables</w:t>
            </w:r>
          </w:p>
        </w:tc>
        <w:tc>
          <w:tcPr>
            <w:tcW w:w="343" w:type="pct"/>
            <w:vAlign w:val="bottom"/>
          </w:tcPr>
          <w:p w14:paraId="691E0C3F" w14:textId="7EB27552"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15</w:t>
            </w:r>
            <w:r w:rsidR="004310C4" w:rsidRPr="00E716B3">
              <w:rPr>
                <w:rFonts w:ascii="Arial" w:eastAsia="SimSun" w:hAnsi="Arial" w:cs="Arial"/>
                <w:sz w:val="16"/>
                <w:szCs w:val="16"/>
              </w:rPr>
              <w:t>,</w:t>
            </w:r>
            <w:r w:rsidRPr="006563C5">
              <w:rPr>
                <w:rFonts w:ascii="Arial" w:eastAsia="SimSun" w:hAnsi="Arial" w:cs="Arial"/>
                <w:sz w:val="16"/>
                <w:szCs w:val="16"/>
              </w:rPr>
              <w:t>217</w:t>
            </w:r>
            <w:r w:rsidR="004310C4" w:rsidRPr="00E716B3">
              <w:rPr>
                <w:rFonts w:ascii="Arial" w:eastAsia="SimSun" w:hAnsi="Arial" w:cs="Arial"/>
                <w:sz w:val="16"/>
                <w:szCs w:val="16"/>
              </w:rPr>
              <w:t>,</w:t>
            </w:r>
            <w:r w:rsidRPr="006563C5">
              <w:rPr>
                <w:rFonts w:ascii="Arial" w:eastAsia="SimSun" w:hAnsi="Arial" w:cs="Arial"/>
                <w:sz w:val="16"/>
                <w:szCs w:val="16"/>
              </w:rPr>
              <w:t>483</w:t>
            </w:r>
          </w:p>
        </w:tc>
        <w:tc>
          <w:tcPr>
            <w:tcW w:w="353" w:type="pct"/>
            <w:vAlign w:val="bottom"/>
          </w:tcPr>
          <w:p w14:paraId="40C8B2DD" w14:textId="1E28702E"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48" w:type="pct"/>
            <w:vAlign w:val="bottom"/>
          </w:tcPr>
          <w:p w14:paraId="6E82AA4A" w14:textId="0C2CA23F"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tcPr>
          <w:p w14:paraId="25CBC934" w14:textId="36F423D6"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16</w:t>
            </w:r>
            <w:r w:rsidR="00B52163" w:rsidRPr="00E716B3">
              <w:rPr>
                <w:rFonts w:ascii="Arial" w:eastAsia="SimSun" w:hAnsi="Arial" w:cs="Arial"/>
                <w:sz w:val="16"/>
                <w:szCs w:val="16"/>
              </w:rPr>
              <w:t>,</w:t>
            </w:r>
            <w:r w:rsidRPr="006563C5">
              <w:rPr>
                <w:rFonts w:ascii="Arial" w:eastAsia="SimSun" w:hAnsi="Arial" w:cs="Arial"/>
                <w:sz w:val="16"/>
                <w:szCs w:val="16"/>
              </w:rPr>
              <w:t>745</w:t>
            </w:r>
            <w:r w:rsidR="00B52163" w:rsidRPr="00E716B3">
              <w:rPr>
                <w:rFonts w:ascii="Arial" w:eastAsia="SimSun" w:hAnsi="Arial" w:cs="Arial"/>
                <w:sz w:val="16"/>
                <w:szCs w:val="16"/>
              </w:rPr>
              <w:t>,</w:t>
            </w:r>
            <w:r w:rsidRPr="006563C5">
              <w:rPr>
                <w:rFonts w:ascii="Arial" w:eastAsia="SimSun" w:hAnsi="Arial" w:cs="Arial"/>
                <w:sz w:val="16"/>
                <w:szCs w:val="16"/>
              </w:rPr>
              <w:t>781</w:t>
            </w:r>
          </w:p>
        </w:tc>
        <w:tc>
          <w:tcPr>
            <w:tcW w:w="287" w:type="pct"/>
          </w:tcPr>
          <w:p w14:paraId="15F28E29" w14:textId="6D4BB35B"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1" w:type="pct"/>
          </w:tcPr>
          <w:p w14:paraId="15446C33" w14:textId="0B26DF28" w:rsidR="00DC20C3" w:rsidRPr="00E716B3" w:rsidRDefault="000643C0"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0" w:type="pct"/>
            <w:vAlign w:val="bottom"/>
          </w:tcPr>
          <w:p w14:paraId="7CF7A7EE" w14:textId="41DB28E6" w:rsidR="00DC20C3"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23</w:t>
            </w:r>
            <w:r w:rsidR="00DC20C3" w:rsidRPr="00E716B3">
              <w:rPr>
                <w:rFonts w:ascii="Arial" w:eastAsia="SimSun" w:hAnsi="Arial" w:cs="Arial"/>
                <w:sz w:val="16"/>
                <w:szCs w:val="16"/>
              </w:rPr>
              <w:t>,</w:t>
            </w:r>
            <w:r w:rsidRPr="006563C5">
              <w:rPr>
                <w:rFonts w:ascii="Arial" w:eastAsia="SimSun" w:hAnsi="Arial" w:cs="Arial"/>
                <w:sz w:val="16"/>
                <w:szCs w:val="16"/>
              </w:rPr>
              <w:t>043</w:t>
            </w:r>
            <w:r w:rsidR="00DC20C3" w:rsidRPr="00E716B3">
              <w:rPr>
                <w:rFonts w:ascii="Arial" w:eastAsia="SimSun" w:hAnsi="Arial" w:cs="Arial"/>
                <w:sz w:val="16"/>
                <w:szCs w:val="16"/>
              </w:rPr>
              <w:t>,</w:t>
            </w:r>
            <w:r w:rsidRPr="006563C5">
              <w:rPr>
                <w:rFonts w:ascii="Arial" w:eastAsia="SimSun" w:hAnsi="Arial" w:cs="Arial"/>
                <w:sz w:val="16"/>
                <w:szCs w:val="16"/>
              </w:rPr>
              <w:t>762</w:t>
            </w:r>
          </w:p>
        </w:tc>
        <w:tc>
          <w:tcPr>
            <w:tcW w:w="357" w:type="pct"/>
          </w:tcPr>
          <w:p w14:paraId="43F259A2"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tcPr>
          <w:p w14:paraId="43658593"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tcPr>
          <w:p w14:paraId="28C23D8F"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04" w:type="pct"/>
          </w:tcPr>
          <w:p w14:paraId="3EC052AB"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tcPr>
          <w:p w14:paraId="73303B0A" w14:textId="77777777" w:rsidR="00DC20C3" w:rsidRPr="00E716B3" w:rsidRDefault="00DC20C3"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r>
      <w:tr w:rsidR="00467786" w:rsidRPr="00E716B3" w14:paraId="6B23AB6E" w14:textId="77777777" w:rsidTr="00467786">
        <w:tc>
          <w:tcPr>
            <w:tcW w:w="1059" w:type="pct"/>
            <w:vAlign w:val="bottom"/>
          </w:tcPr>
          <w:p w14:paraId="1F50D474" w14:textId="6A3AA79B" w:rsidR="00DD49FC" w:rsidRPr="00E716B3" w:rsidRDefault="00B73983" w:rsidP="00467786">
            <w:pPr>
              <w:ind w:left="540" w:right="-72"/>
              <w:textAlignment w:val="auto"/>
              <w:rPr>
                <w:rFonts w:ascii="Arial" w:eastAsia="SimSun" w:hAnsi="Arial" w:cs="Arial"/>
                <w:spacing w:val="-4"/>
                <w:sz w:val="16"/>
                <w:szCs w:val="16"/>
              </w:rPr>
            </w:pPr>
            <w:r w:rsidRPr="00E716B3">
              <w:rPr>
                <w:rFonts w:ascii="Arial" w:eastAsia="SimSun" w:hAnsi="Arial" w:cs="Arial"/>
                <w:spacing w:val="-4"/>
                <w:sz w:val="16"/>
                <w:szCs w:val="16"/>
              </w:rPr>
              <w:t>F</w:t>
            </w:r>
            <w:r w:rsidR="00EE78F3" w:rsidRPr="00E716B3">
              <w:rPr>
                <w:rFonts w:ascii="Arial" w:eastAsia="SimSun" w:hAnsi="Arial" w:cs="Arial"/>
                <w:spacing w:val="-4"/>
                <w:sz w:val="16"/>
                <w:szCs w:val="16"/>
              </w:rPr>
              <w:t>orward contract</w:t>
            </w:r>
            <w:r w:rsidR="00DD49FC" w:rsidRPr="00E716B3">
              <w:rPr>
                <w:rFonts w:ascii="Arial" w:eastAsia="SimSun" w:hAnsi="Arial" w:cs="Arial"/>
                <w:spacing w:val="-4"/>
                <w:sz w:val="16"/>
                <w:szCs w:val="16"/>
              </w:rPr>
              <w:t>s</w:t>
            </w:r>
          </w:p>
        </w:tc>
        <w:tc>
          <w:tcPr>
            <w:tcW w:w="343" w:type="pct"/>
            <w:vAlign w:val="bottom"/>
          </w:tcPr>
          <w:p w14:paraId="7AF32EAB" w14:textId="5B5164D6" w:rsidR="00DD49FC" w:rsidRPr="00E716B3" w:rsidRDefault="006563C5" w:rsidP="00DC20C3">
            <w:pPr>
              <w:ind w:right="-72"/>
              <w:jc w:val="right"/>
              <w:textAlignment w:val="auto"/>
              <w:rPr>
                <w:rFonts w:ascii="Arial" w:eastAsia="SimSun" w:hAnsi="Arial" w:cs="Arial"/>
                <w:sz w:val="16"/>
                <w:szCs w:val="16"/>
              </w:rPr>
            </w:pPr>
            <w:r w:rsidRPr="006563C5">
              <w:rPr>
                <w:rFonts w:ascii="Arial" w:eastAsia="SimSun" w:hAnsi="Arial" w:cs="Arial"/>
                <w:sz w:val="16"/>
                <w:szCs w:val="16"/>
              </w:rPr>
              <w:t>31</w:t>
            </w:r>
            <w:r w:rsidR="00EE78F3" w:rsidRPr="00E716B3">
              <w:rPr>
                <w:rFonts w:ascii="Arial" w:eastAsia="SimSun" w:hAnsi="Arial" w:cs="Arial"/>
                <w:sz w:val="16"/>
                <w:szCs w:val="16"/>
              </w:rPr>
              <w:t>,</w:t>
            </w:r>
            <w:r w:rsidRPr="006563C5">
              <w:rPr>
                <w:rFonts w:ascii="Arial" w:eastAsia="SimSun" w:hAnsi="Arial" w:cs="Arial"/>
                <w:sz w:val="16"/>
                <w:szCs w:val="16"/>
              </w:rPr>
              <w:t>017</w:t>
            </w:r>
            <w:r w:rsidR="00EE78F3" w:rsidRPr="00E716B3">
              <w:rPr>
                <w:rFonts w:ascii="Arial" w:eastAsia="SimSun" w:hAnsi="Arial" w:cs="Arial"/>
                <w:sz w:val="16"/>
                <w:szCs w:val="16"/>
              </w:rPr>
              <w:t>,</w:t>
            </w:r>
            <w:r w:rsidRPr="006563C5">
              <w:rPr>
                <w:rFonts w:ascii="Arial" w:eastAsia="SimSun" w:hAnsi="Arial" w:cs="Arial"/>
                <w:sz w:val="16"/>
                <w:szCs w:val="16"/>
              </w:rPr>
              <w:t>000</w:t>
            </w:r>
          </w:p>
        </w:tc>
        <w:tc>
          <w:tcPr>
            <w:tcW w:w="353" w:type="pct"/>
            <w:vAlign w:val="bottom"/>
          </w:tcPr>
          <w:p w14:paraId="5E524FBA" w14:textId="3B27C252"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48" w:type="pct"/>
            <w:vAlign w:val="bottom"/>
          </w:tcPr>
          <w:p w14:paraId="16C98B48" w14:textId="7F569C6D"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tcPr>
          <w:p w14:paraId="4CF11489" w14:textId="38BBFD3B"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287" w:type="pct"/>
          </w:tcPr>
          <w:p w14:paraId="57AD9B44" w14:textId="1EEE8F30"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1" w:type="pct"/>
          </w:tcPr>
          <w:p w14:paraId="3A2A7531" w14:textId="40F7D43E"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0" w:type="pct"/>
            <w:vAlign w:val="bottom"/>
          </w:tcPr>
          <w:p w14:paraId="09DEAB73" w14:textId="7E962403"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57" w:type="pct"/>
          </w:tcPr>
          <w:p w14:paraId="3E641BAA" w14:textId="60F090F5"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tcPr>
          <w:p w14:paraId="21862E23" w14:textId="07F5E93D"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tcPr>
          <w:p w14:paraId="33A4C557" w14:textId="000181A9"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04" w:type="pct"/>
          </w:tcPr>
          <w:p w14:paraId="53335F2A" w14:textId="54D7E239"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tcPr>
          <w:p w14:paraId="74D6AFD0" w14:textId="790E7687" w:rsidR="00DD49FC" w:rsidRPr="00E716B3" w:rsidRDefault="003A6FC9" w:rsidP="00DC20C3">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r>
      <w:tr w:rsidR="00467786" w:rsidRPr="00E716B3" w14:paraId="2A9C267A" w14:textId="77777777" w:rsidTr="00467786">
        <w:tc>
          <w:tcPr>
            <w:tcW w:w="1059" w:type="pct"/>
            <w:vAlign w:val="bottom"/>
          </w:tcPr>
          <w:p w14:paraId="36E64707" w14:textId="77777777" w:rsidR="00DD49FC" w:rsidRPr="00E716B3" w:rsidRDefault="00DD49FC" w:rsidP="00467786">
            <w:pPr>
              <w:ind w:left="540" w:right="-72"/>
              <w:textAlignment w:val="auto"/>
              <w:rPr>
                <w:rFonts w:ascii="Arial" w:eastAsia="SimSun" w:hAnsi="Arial" w:cs="Arial"/>
                <w:spacing w:val="-4"/>
                <w:sz w:val="16"/>
                <w:szCs w:val="16"/>
              </w:rPr>
            </w:pPr>
          </w:p>
        </w:tc>
        <w:tc>
          <w:tcPr>
            <w:tcW w:w="343" w:type="pct"/>
            <w:vAlign w:val="bottom"/>
          </w:tcPr>
          <w:p w14:paraId="3B3FA039" w14:textId="77777777" w:rsidR="00DD49FC" w:rsidRPr="00E716B3" w:rsidRDefault="00DD49FC" w:rsidP="00DC20C3">
            <w:pPr>
              <w:ind w:right="-72"/>
              <w:jc w:val="right"/>
              <w:textAlignment w:val="auto"/>
              <w:rPr>
                <w:rFonts w:ascii="Arial" w:eastAsia="SimSun" w:hAnsi="Arial" w:cs="Arial"/>
                <w:sz w:val="16"/>
                <w:szCs w:val="16"/>
              </w:rPr>
            </w:pPr>
          </w:p>
        </w:tc>
        <w:tc>
          <w:tcPr>
            <w:tcW w:w="353" w:type="pct"/>
            <w:vAlign w:val="bottom"/>
          </w:tcPr>
          <w:p w14:paraId="12F28BE4" w14:textId="77777777" w:rsidR="00DD49FC" w:rsidRPr="00E716B3" w:rsidRDefault="00DD49FC" w:rsidP="00DC20C3">
            <w:pPr>
              <w:ind w:right="-72"/>
              <w:jc w:val="right"/>
              <w:textAlignment w:val="auto"/>
              <w:rPr>
                <w:rFonts w:ascii="Arial" w:eastAsia="SimSun" w:hAnsi="Arial" w:cs="Arial"/>
                <w:sz w:val="16"/>
                <w:szCs w:val="16"/>
              </w:rPr>
            </w:pPr>
          </w:p>
        </w:tc>
        <w:tc>
          <w:tcPr>
            <w:tcW w:w="348" w:type="pct"/>
            <w:vAlign w:val="bottom"/>
          </w:tcPr>
          <w:p w14:paraId="7DED73DB" w14:textId="77777777" w:rsidR="00DD49FC" w:rsidRPr="00E716B3" w:rsidRDefault="00DD49FC" w:rsidP="00DC20C3">
            <w:pPr>
              <w:ind w:right="-72"/>
              <w:jc w:val="right"/>
              <w:textAlignment w:val="auto"/>
              <w:rPr>
                <w:rFonts w:ascii="Arial" w:eastAsia="SimSun" w:hAnsi="Arial" w:cs="Arial"/>
                <w:sz w:val="16"/>
                <w:szCs w:val="16"/>
              </w:rPr>
            </w:pPr>
          </w:p>
        </w:tc>
        <w:tc>
          <w:tcPr>
            <w:tcW w:w="321" w:type="pct"/>
          </w:tcPr>
          <w:p w14:paraId="19828415" w14:textId="77777777" w:rsidR="00DD49FC" w:rsidRPr="00E716B3" w:rsidRDefault="00DD49FC" w:rsidP="00DC20C3">
            <w:pPr>
              <w:ind w:right="-72"/>
              <w:jc w:val="right"/>
              <w:textAlignment w:val="auto"/>
              <w:rPr>
                <w:rFonts w:ascii="Arial" w:eastAsia="SimSun" w:hAnsi="Arial" w:cs="Arial"/>
                <w:sz w:val="16"/>
                <w:szCs w:val="16"/>
              </w:rPr>
            </w:pPr>
          </w:p>
        </w:tc>
        <w:tc>
          <w:tcPr>
            <w:tcW w:w="287" w:type="pct"/>
          </w:tcPr>
          <w:p w14:paraId="3F11E648" w14:textId="77777777" w:rsidR="00DD49FC" w:rsidRPr="00E716B3" w:rsidRDefault="00DD49FC" w:rsidP="00DC20C3">
            <w:pPr>
              <w:ind w:right="-72"/>
              <w:jc w:val="right"/>
              <w:textAlignment w:val="auto"/>
              <w:rPr>
                <w:rFonts w:ascii="Arial" w:eastAsia="SimSun" w:hAnsi="Arial" w:cs="Arial"/>
                <w:sz w:val="16"/>
                <w:szCs w:val="16"/>
              </w:rPr>
            </w:pPr>
          </w:p>
        </w:tc>
        <w:tc>
          <w:tcPr>
            <w:tcW w:w="331" w:type="pct"/>
          </w:tcPr>
          <w:p w14:paraId="2CBC2B07" w14:textId="77777777" w:rsidR="00DD49FC" w:rsidRPr="00E716B3" w:rsidRDefault="00DD49FC" w:rsidP="00DC20C3">
            <w:pPr>
              <w:ind w:right="-72"/>
              <w:jc w:val="right"/>
              <w:textAlignment w:val="auto"/>
              <w:rPr>
                <w:rFonts w:ascii="Arial" w:eastAsia="SimSun" w:hAnsi="Arial" w:cs="Arial"/>
                <w:sz w:val="16"/>
                <w:szCs w:val="16"/>
              </w:rPr>
            </w:pPr>
          </w:p>
        </w:tc>
        <w:tc>
          <w:tcPr>
            <w:tcW w:w="330" w:type="pct"/>
            <w:vAlign w:val="bottom"/>
          </w:tcPr>
          <w:p w14:paraId="49CB8156" w14:textId="77777777" w:rsidR="00DD49FC" w:rsidRPr="00E716B3" w:rsidRDefault="00DD49FC" w:rsidP="00DC20C3">
            <w:pPr>
              <w:ind w:right="-72"/>
              <w:jc w:val="right"/>
              <w:textAlignment w:val="auto"/>
              <w:rPr>
                <w:rFonts w:ascii="Arial" w:eastAsia="SimSun" w:hAnsi="Arial" w:cs="Arial"/>
                <w:sz w:val="16"/>
                <w:szCs w:val="16"/>
              </w:rPr>
            </w:pPr>
          </w:p>
        </w:tc>
        <w:tc>
          <w:tcPr>
            <w:tcW w:w="357" w:type="pct"/>
          </w:tcPr>
          <w:p w14:paraId="1F2D9942" w14:textId="77777777" w:rsidR="00DD49FC" w:rsidRPr="00E716B3" w:rsidRDefault="00DD49FC" w:rsidP="00DC20C3">
            <w:pPr>
              <w:ind w:right="-72"/>
              <w:jc w:val="right"/>
              <w:textAlignment w:val="auto"/>
              <w:rPr>
                <w:rFonts w:ascii="Arial" w:eastAsia="SimSun" w:hAnsi="Arial" w:cs="Arial"/>
                <w:sz w:val="16"/>
                <w:szCs w:val="16"/>
              </w:rPr>
            </w:pPr>
          </w:p>
        </w:tc>
        <w:tc>
          <w:tcPr>
            <w:tcW w:w="323" w:type="pct"/>
          </w:tcPr>
          <w:p w14:paraId="335D4AB9" w14:textId="77777777" w:rsidR="00DD49FC" w:rsidRPr="00E716B3" w:rsidRDefault="00DD49FC" w:rsidP="00DC20C3">
            <w:pPr>
              <w:ind w:right="-72"/>
              <w:jc w:val="right"/>
              <w:textAlignment w:val="auto"/>
              <w:rPr>
                <w:rFonts w:ascii="Arial" w:eastAsia="SimSun" w:hAnsi="Arial" w:cs="Arial"/>
                <w:sz w:val="16"/>
                <w:szCs w:val="16"/>
              </w:rPr>
            </w:pPr>
          </w:p>
        </w:tc>
        <w:tc>
          <w:tcPr>
            <w:tcW w:w="321" w:type="pct"/>
          </w:tcPr>
          <w:p w14:paraId="1D087B91" w14:textId="77777777" w:rsidR="00DD49FC" w:rsidRPr="00E716B3" w:rsidRDefault="00DD49FC" w:rsidP="00DC20C3">
            <w:pPr>
              <w:ind w:right="-72"/>
              <w:jc w:val="right"/>
              <w:textAlignment w:val="auto"/>
              <w:rPr>
                <w:rFonts w:ascii="Arial" w:eastAsia="SimSun" w:hAnsi="Arial" w:cs="Arial"/>
                <w:sz w:val="16"/>
                <w:szCs w:val="16"/>
              </w:rPr>
            </w:pPr>
          </w:p>
        </w:tc>
        <w:tc>
          <w:tcPr>
            <w:tcW w:w="304" w:type="pct"/>
          </w:tcPr>
          <w:p w14:paraId="697933C7" w14:textId="77777777" w:rsidR="00DD49FC" w:rsidRPr="00E716B3" w:rsidRDefault="00DD49FC" w:rsidP="00DC20C3">
            <w:pPr>
              <w:ind w:right="-72"/>
              <w:jc w:val="right"/>
              <w:textAlignment w:val="auto"/>
              <w:rPr>
                <w:rFonts w:ascii="Arial" w:eastAsia="SimSun" w:hAnsi="Arial" w:cs="Arial"/>
                <w:sz w:val="16"/>
                <w:szCs w:val="16"/>
              </w:rPr>
            </w:pPr>
          </w:p>
        </w:tc>
        <w:tc>
          <w:tcPr>
            <w:tcW w:w="323" w:type="pct"/>
          </w:tcPr>
          <w:p w14:paraId="69C44BC8" w14:textId="77777777" w:rsidR="00DD49FC" w:rsidRPr="00E716B3" w:rsidRDefault="00DD49FC" w:rsidP="00DC20C3">
            <w:pPr>
              <w:ind w:right="-72"/>
              <w:jc w:val="right"/>
              <w:textAlignment w:val="auto"/>
              <w:rPr>
                <w:rFonts w:ascii="Arial" w:eastAsia="SimSun" w:hAnsi="Arial" w:cs="Arial"/>
                <w:sz w:val="16"/>
                <w:szCs w:val="16"/>
              </w:rPr>
            </w:pPr>
          </w:p>
        </w:tc>
      </w:tr>
      <w:tr w:rsidR="00467786" w:rsidRPr="00E716B3" w14:paraId="33A9F652" w14:textId="77777777" w:rsidTr="00467786">
        <w:tc>
          <w:tcPr>
            <w:tcW w:w="1059" w:type="pct"/>
            <w:vAlign w:val="bottom"/>
          </w:tcPr>
          <w:p w14:paraId="6DBC6FE4" w14:textId="2C4AE620" w:rsidR="00942889" w:rsidRPr="00E716B3" w:rsidRDefault="00942889" w:rsidP="00467786">
            <w:pPr>
              <w:ind w:left="540" w:right="-72"/>
              <w:textAlignment w:val="auto"/>
              <w:rPr>
                <w:rFonts w:ascii="Arial" w:eastAsia="SimSun" w:hAnsi="Arial" w:cs="Arial"/>
                <w:spacing w:val="-4"/>
                <w:sz w:val="16"/>
                <w:szCs w:val="16"/>
              </w:rPr>
            </w:pPr>
            <w:r w:rsidRPr="00E716B3">
              <w:rPr>
                <w:rFonts w:ascii="Arial" w:eastAsia="SimSun" w:hAnsi="Arial" w:cs="Arial"/>
                <w:b/>
                <w:bCs/>
                <w:spacing w:val="-4"/>
                <w:sz w:val="16"/>
                <w:szCs w:val="16"/>
              </w:rPr>
              <w:t>Financial liabilities</w:t>
            </w:r>
          </w:p>
        </w:tc>
        <w:tc>
          <w:tcPr>
            <w:tcW w:w="343" w:type="pct"/>
            <w:vAlign w:val="bottom"/>
          </w:tcPr>
          <w:p w14:paraId="711D6BD2" w14:textId="77777777" w:rsidR="00942889" w:rsidRPr="00E716B3" w:rsidRDefault="00942889" w:rsidP="00942889">
            <w:pPr>
              <w:ind w:right="-72"/>
              <w:jc w:val="right"/>
              <w:textAlignment w:val="auto"/>
              <w:rPr>
                <w:rFonts w:ascii="Arial" w:eastAsia="SimSun" w:hAnsi="Arial" w:cs="Arial"/>
                <w:sz w:val="16"/>
                <w:szCs w:val="16"/>
              </w:rPr>
            </w:pPr>
          </w:p>
        </w:tc>
        <w:tc>
          <w:tcPr>
            <w:tcW w:w="353" w:type="pct"/>
            <w:vAlign w:val="bottom"/>
          </w:tcPr>
          <w:p w14:paraId="10BE4A02" w14:textId="77777777" w:rsidR="00942889" w:rsidRPr="00E716B3" w:rsidRDefault="00942889" w:rsidP="00942889">
            <w:pPr>
              <w:ind w:right="-72"/>
              <w:jc w:val="right"/>
              <w:textAlignment w:val="auto"/>
              <w:rPr>
                <w:rFonts w:ascii="Arial" w:eastAsia="SimSun" w:hAnsi="Arial" w:cs="Arial"/>
                <w:sz w:val="16"/>
                <w:szCs w:val="16"/>
              </w:rPr>
            </w:pPr>
          </w:p>
        </w:tc>
        <w:tc>
          <w:tcPr>
            <w:tcW w:w="348" w:type="pct"/>
            <w:vAlign w:val="bottom"/>
          </w:tcPr>
          <w:p w14:paraId="6F29E5CC" w14:textId="77777777" w:rsidR="00942889" w:rsidRPr="00E716B3" w:rsidRDefault="00942889" w:rsidP="00942889">
            <w:pPr>
              <w:ind w:right="-72"/>
              <w:jc w:val="right"/>
              <w:textAlignment w:val="auto"/>
              <w:rPr>
                <w:rFonts w:ascii="Arial" w:eastAsia="SimSun" w:hAnsi="Arial" w:cs="Arial"/>
                <w:sz w:val="16"/>
                <w:szCs w:val="16"/>
              </w:rPr>
            </w:pPr>
          </w:p>
        </w:tc>
        <w:tc>
          <w:tcPr>
            <w:tcW w:w="321" w:type="pct"/>
          </w:tcPr>
          <w:p w14:paraId="3561B05B" w14:textId="77777777" w:rsidR="00942889" w:rsidRPr="00E716B3" w:rsidRDefault="00942889" w:rsidP="00942889">
            <w:pPr>
              <w:ind w:right="-72"/>
              <w:jc w:val="right"/>
              <w:textAlignment w:val="auto"/>
              <w:rPr>
                <w:rFonts w:ascii="Arial" w:eastAsia="SimSun" w:hAnsi="Arial" w:cs="Arial"/>
                <w:sz w:val="16"/>
                <w:szCs w:val="16"/>
              </w:rPr>
            </w:pPr>
          </w:p>
        </w:tc>
        <w:tc>
          <w:tcPr>
            <w:tcW w:w="287" w:type="pct"/>
          </w:tcPr>
          <w:p w14:paraId="7FB7669A" w14:textId="77777777" w:rsidR="00942889" w:rsidRPr="00E716B3" w:rsidRDefault="00942889" w:rsidP="00942889">
            <w:pPr>
              <w:ind w:right="-72"/>
              <w:jc w:val="right"/>
              <w:textAlignment w:val="auto"/>
              <w:rPr>
                <w:rFonts w:ascii="Arial" w:eastAsia="SimSun" w:hAnsi="Arial" w:cs="Arial"/>
                <w:sz w:val="16"/>
                <w:szCs w:val="16"/>
              </w:rPr>
            </w:pPr>
          </w:p>
        </w:tc>
        <w:tc>
          <w:tcPr>
            <w:tcW w:w="331" w:type="pct"/>
          </w:tcPr>
          <w:p w14:paraId="39E81017" w14:textId="77777777" w:rsidR="00942889" w:rsidRPr="00E716B3" w:rsidRDefault="00942889" w:rsidP="00942889">
            <w:pPr>
              <w:ind w:right="-72"/>
              <w:jc w:val="right"/>
              <w:textAlignment w:val="auto"/>
              <w:rPr>
                <w:rFonts w:ascii="Arial" w:eastAsia="SimSun" w:hAnsi="Arial" w:cs="Arial"/>
                <w:sz w:val="16"/>
                <w:szCs w:val="16"/>
              </w:rPr>
            </w:pPr>
          </w:p>
        </w:tc>
        <w:tc>
          <w:tcPr>
            <w:tcW w:w="330" w:type="pct"/>
            <w:vAlign w:val="bottom"/>
          </w:tcPr>
          <w:p w14:paraId="16BE1CCC" w14:textId="77777777" w:rsidR="00942889" w:rsidRPr="00E716B3" w:rsidRDefault="00942889" w:rsidP="00942889">
            <w:pPr>
              <w:ind w:right="-72"/>
              <w:jc w:val="right"/>
              <w:textAlignment w:val="auto"/>
              <w:rPr>
                <w:rFonts w:ascii="Arial" w:eastAsia="SimSun" w:hAnsi="Arial" w:cs="Arial"/>
                <w:sz w:val="16"/>
                <w:szCs w:val="16"/>
              </w:rPr>
            </w:pPr>
          </w:p>
        </w:tc>
        <w:tc>
          <w:tcPr>
            <w:tcW w:w="357" w:type="pct"/>
          </w:tcPr>
          <w:p w14:paraId="16637ACE" w14:textId="77777777" w:rsidR="00942889" w:rsidRPr="00E716B3" w:rsidRDefault="00942889" w:rsidP="00942889">
            <w:pPr>
              <w:ind w:right="-72"/>
              <w:jc w:val="right"/>
              <w:textAlignment w:val="auto"/>
              <w:rPr>
                <w:rFonts w:ascii="Arial" w:eastAsia="SimSun" w:hAnsi="Arial" w:cs="Arial"/>
                <w:sz w:val="16"/>
                <w:szCs w:val="16"/>
              </w:rPr>
            </w:pPr>
          </w:p>
        </w:tc>
        <w:tc>
          <w:tcPr>
            <w:tcW w:w="323" w:type="pct"/>
          </w:tcPr>
          <w:p w14:paraId="016AE943" w14:textId="77777777" w:rsidR="00942889" w:rsidRPr="00E716B3" w:rsidRDefault="00942889" w:rsidP="00942889">
            <w:pPr>
              <w:ind w:right="-72"/>
              <w:jc w:val="right"/>
              <w:textAlignment w:val="auto"/>
              <w:rPr>
                <w:rFonts w:ascii="Arial" w:eastAsia="SimSun" w:hAnsi="Arial" w:cs="Arial"/>
                <w:sz w:val="16"/>
                <w:szCs w:val="16"/>
              </w:rPr>
            </w:pPr>
          </w:p>
        </w:tc>
        <w:tc>
          <w:tcPr>
            <w:tcW w:w="321" w:type="pct"/>
          </w:tcPr>
          <w:p w14:paraId="7D835A32" w14:textId="77777777" w:rsidR="00942889" w:rsidRPr="00E716B3" w:rsidRDefault="00942889" w:rsidP="00942889">
            <w:pPr>
              <w:ind w:right="-72"/>
              <w:jc w:val="right"/>
              <w:textAlignment w:val="auto"/>
              <w:rPr>
                <w:rFonts w:ascii="Arial" w:eastAsia="SimSun" w:hAnsi="Arial" w:cs="Arial"/>
                <w:sz w:val="16"/>
                <w:szCs w:val="16"/>
              </w:rPr>
            </w:pPr>
          </w:p>
        </w:tc>
        <w:tc>
          <w:tcPr>
            <w:tcW w:w="304" w:type="pct"/>
          </w:tcPr>
          <w:p w14:paraId="33282C79" w14:textId="77777777" w:rsidR="00942889" w:rsidRPr="00E716B3" w:rsidRDefault="00942889" w:rsidP="00942889">
            <w:pPr>
              <w:ind w:right="-72"/>
              <w:jc w:val="right"/>
              <w:textAlignment w:val="auto"/>
              <w:rPr>
                <w:rFonts w:ascii="Arial" w:eastAsia="SimSun" w:hAnsi="Arial" w:cs="Arial"/>
                <w:sz w:val="16"/>
                <w:szCs w:val="16"/>
              </w:rPr>
            </w:pPr>
          </w:p>
        </w:tc>
        <w:tc>
          <w:tcPr>
            <w:tcW w:w="323" w:type="pct"/>
          </w:tcPr>
          <w:p w14:paraId="273EEA29" w14:textId="77777777" w:rsidR="00942889" w:rsidRPr="00E716B3" w:rsidRDefault="00942889" w:rsidP="00942889">
            <w:pPr>
              <w:ind w:right="-72"/>
              <w:jc w:val="right"/>
              <w:textAlignment w:val="auto"/>
              <w:rPr>
                <w:rFonts w:ascii="Arial" w:eastAsia="SimSun" w:hAnsi="Arial" w:cs="Arial"/>
                <w:sz w:val="16"/>
                <w:szCs w:val="16"/>
              </w:rPr>
            </w:pPr>
          </w:p>
        </w:tc>
      </w:tr>
      <w:tr w:rsidR="00467786" w:rsidRPr="00E716B3" w14:paraId="5CD03CA2" w14:textId="77777777" w:rsidTr="00467786">
        <w:tc>
          <w:tcPr>
            <w:tcW w:w="1059" w:type="pct"/>
            <w:vAlign w:val="bottom"/>
          </w:tcPr>
          <w:p w14:paraId="1D03A571" w14:textId="12067C80" w:rsidR="000643C0" w:rsidRPr="00E716B3" w:rsidRDefault="00467786" w:rsidP="00467786">
            <w:pPr>
              <w:ind w:left="540" w:right="-72"/>
              <w:textAlignment w:val="auto"/>
              <w:rPr>
                <w:rFonts w:ascii="Arial" w:eastAsia="SimSun" w:hAnsi="Arial" w:cs="Arial"/>
                <w:spacing w:val="-4"/>
                <w:sz w:val="16"/>
                <w:szCs w:val="16"/>
              </w:rPr>
            </w:pPr>
            <w:r w:rsidRPr="00E716B3">
              <w:rPr>
                <w:rFonts w:ascii="Arial" w:eastAsia="SimSun" w:hAnsi="Arial" w:cs="Arial"/>
                <w:spacing w:val="-4"/>
                <w:sz w:val="16"/>
                <w:szCs w:val="16"/>
              </w:rPr>
              <w:t xml:space="preserve">Borrowings from financial </w:t>
            </w:r>
            <w:r w:rsidR="000643C0" w:rsidRPr="00E716B3">
              <w:rPr>
                <w:rFonts w:ascii="Arial" w:eastAsia="SimSun" w:hAnsi="Arial" w:cs="Arial"/>
                <w:spacing w:val="-4"/>
                <w:sz w:val="16"/>
                <w:szCs w:val="16"/>
              </w:rPr>
              <w:t>Institutions</w:t>
            </w:r>
          </w:p>
        </w:tc>
        <w:tc>
          <w:tcPr>
            <w:tcW w:w="343" w:type="pct"/>
            <w:vAlign w:val="bottom"/>
          </w:tcPr>
          <w:p w14:paraId="2FEE9CF8" w14:textId="2389FA93" w:rsidR="000643C0" w:rsidRPr="00E716B3" w:rsidRDefault="006563C5" w:rsidP="000643C0">
            <w:pPr>
              <w:ind w:right="-72"/>
              <w:jc w:val="right"/>
              <w:textAlignment w:val="auto"/>
              <w:rPr>
                <w:rFonts w:ascii="Arial" w:eastAsia="SimSun" w:hAnsi="Arial" w:cs="Arial"/>
                <w:sz w:val="16"/>
                <w:szCs w:val="16"/>
              </w:rPr>
            </w:pPr>
            <w:r w:rsidRPr="006563C5">
              <w:rPr>
                <w:rFonts w:ascii="Arial" w:eastAsia="SimSun" w:hAnsi="Arial" w:cs="Arial"/>
                <w:sz w:val="16"/>
                <w:szCs w:val="16"/>
              </w:rPr>
              <w:t>31</w:t>
            </w:r>
            <w:r w:rsidR="000643C0" w:rsidRPr="00E716B3">
              <w:rPr>
                <w:rFonts w:ascii="Arial" w:eastAsia="SimSun" w:hAnsi="Arial" w:cs="Arial"/>
                <w:sz w:val="16"/>
                <w:szCs w:val="16"/>
              </w:rPr>
              <w:t>,</w:t>
            </w:r>
            <w:r w:rsidRPr="006563C5">
              <w:rPr>
                <w:rFonts w:ascii="Arial" w:eastAsia="SimSun" w:hAnsi="Arial" w:cs="Arial"/>
                <w:sz w:val="16"/>
                <w:szCs w:val="16"/>
              </w:rPr>
              <w:t>582</w:t>
            </w:r>
            <w:r w:rsidR="000643C0" w:rsidRPr="00E716B3">
              <w:rPr>
                <w:rFonts w:ascii="Arial" w:eastAsia="SimSun" w:hAnsi="Arial" w:cs="Arial"/>
                <w:sz w:val="16"/>
                <w:szCs w:val="16"/>
              </w:rPr>
              <w:t>,</w:t>
            </w:r>
            <w:r w:rsidRPr="006563C5">
              <w:rPr>
                <w:rFonts w:ascii="Arial" w:eastAsia="SimSun" w:hAnsi="Arial" w:cs="Arial"/>
                <w:sz w:val="16"/>
                <w:szCs w:val="16"/>
              </w:rPr>
              <w:t>550</w:t>
            </w:r>
          </w:p>
        </w:tc>
        <w:tc>
          <w:tcPr>
            <w:tcW w:w="353" w:type="pct"/>
            <w:vAlign w:val="bottom"/>
          </w:tcPr>
          <w:p w14:paraId="7008A36B" w14:textId="6337C3B4"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48" w:type="pct"/>
            <w:vAlign w:val="bottom"/>
          </w:tcPr>
          <w:p w14:paraId="16722B19" w14:textId="6D5BB5EB"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tcPr>
          <w:p w14:paraId="34EC0EDD" w14:textId="725ED6EE"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287" w:type="pct"/>
          </w:tcPr>
          <w:p w14:paraId="5F02F146" w14:textId="3B684B4B"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1" w:type="pct"/>
          </w:tcPr>
          <w:p w14:paraId="0EEF0517" w14:textId="2B1D4634"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30" w:type="pct"/>
            <w:vAlign w:val="bottom"/>
          </w:tcPr>
          <w:p w14:paraId="02A30419" w14:textId="38539C3C"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57" w:type="pct"/>
          </w:tcPr>
          <w:p w14:paraId="42E0E429" w14:textId="066B65ED"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tcPr>
          <w:p w14:paraId="489DD1C3" w14:textId="118BA0AF"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1" w:type="pct"/>
          </w:tcPr>
          <w:p w14:paraId="698500A7" w14:textId="5EB4BEEA"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04" w:type="pct"/>
          </w:tcPr>
          <w:p w14:paraId="2E76E634" w14:textId="26300A20"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c>
          <w:tcPr>
            <w:tcW w:w="323" w:type="pct"/>
          </w:tcPr>
          <w:p w14:paraId="226A2312" w14:textId="11CDD849" w:rsidR="000643C0" w:rsidRPr="00E716B3" w:rsidRDefault="000643C0" w:rsidP="000643C0">
            <w:pPr>
              <w:ind w:right="-72"/>
              <w:jc w:val="right"/>
              <w:textAlignment w:val="auto"/>
              <w:rPr>
                <w:rFonts w:ascii="Arial" w:eastAsia="SimSun" w:hAnsi="Arial" w:cs="Arial"/>
                <w:sz w:val="16"/>
                <w:szCs w:val="16"/>
              </w:rPr>
            </w:pPr>
            <w:r w:rsidRPr="00E716B3">
              <w:rPr>
                <w:rFonts w:ascii="Arial" w:eastAsia="SimSun" w:hAnsi="Arial" w:cs="Arial"/>
                <w:sz w:val="16"/>
                <w:szCs w:val="16"/>
              </w:rPr>
              <w:t>-</w:t>
            </w:r>
          </w:p>
        </w:tc>
      </w:tr>
    </w:tbl>
    <w:p w14:paraId="6449335E" w14:textId="77777777" w:rsidR="001C6931" w:rsidRPr="00E716B3" w:rsidRDefault="001C6931" w:rsidP="001C6931">
      <w:pPr>
        <w:ind w:right="-72"/>
        <w:textAlignment w:val="auto"/>
        <w:rPr>
          <w:rFonts w:ascii="Arial" w:eastAsia="SimSun" w:hAnsi="Arial" w:cs="Arial"/>
          <w:spacing w:val="-4"/>
          <w:sz w:val="16"/>
          <w:szCs w:val="16"/>
        </w:rPr>
      </w:pPr>
    </w:p>
    <w:p w14:paraId="73A33D6B" w14:textId="6D38B586" w:rsidR="00637EB1" w:rsidRPr="00467786" w:rsidRDefault="00637EB1" w:rsidP="007A70C5">
      <w:pPr>
        <w:ind w:left="1350" w:hanging="270"/>
        <w:jc w:val="both"/>
        <w:rPr>
          <w:rFonts w:ascii="Arial" w:hAnsi="Arial" w:cs="Arial"/>
          <w:sz w:val="20"/>
          <w:szCs w:val="20"/>
        </w:rPr>
      </w:pPr>
      <w:r w:rsidRPr="00467786">
        <w:rPr>
          <w:rFonts w:ascii="Arial" w:hAnsi="Arial" w:cs="Arial"/>
          <w:sz w:val="20"/>
          <w:szCs w:val="20"/>
        </w:rPr>
        <w:t>*</w:t>
      </w:r>
      <w:r w:rsidRPr="00467786">
        <w:rPr>
          <w:rFonts w:ascii="Arial" w:hAnsi="Arial" w:cs="Arial"/>
          <w:sz w:val="20"/>
          <w:szCs w:val="20"/>
        </w:rPr>
        <w:tab/>
      </w:r>
      <w:r w:rsidRPr="00467786">
        <w:rPr>
          <w:rFonts w:ascii="Arial" w:hAnsi="Arial" w:cs="Arial"/>
          <w:spacing w:val="-2"/>
          <w:sz w:val="20"/>
          <w:szCs w:val="20"/>
        </w:rPr>
        <w:t>The FX forward contracts are the financial instruments which the Company entered to hedge of FX risk of foreign currency borrowings from financial institutions.</w:t>
      </w:r>
      <w:r w:rsidRPr="00467786">
        <w:rPr>
          <w:rFonts w:ascii="Arial" w:hAnsi="Arial" w:cs="Arial"/>
          <w:sz w:val="20"/>
          <w:szCs w:val="20"/>
        </w:rPr>
        <w:t xml:space="preserve"> The following table shows the notional amount of FX forward contracts does not </w:t>
      </w:r>
      <w:proofErr w:type="gramStart"/>
      <w:r w:rsidRPr="00467786">
        <w:rPr>
          <w:rFonts w:ascii="Arial" w:hAnsi="Arial" w:cs="Arial"/>
          <w:sz w:val="20"/>
          <w:szCs w:val="20"/>
        </w:rPr>
        <w:t>recognised</w:t>
      </w:r>
      <w:proofErr w:type="gramEnd"/>
      <w:r w:rsidRPr="00467786">
        <w:rPr>
          <w:rFonts w:ascii="Arial" w:hAnsi="Arial" w:cs="Arial"/>
          <w:sz w:val="20"/>
          <w:szCs w:val="20"/>
        </w:rPr>
        <w:t xml:space="preserve"> in the </w:t>
      </w:r>
      <w:r w:rsidR="00BE04FA" w:rsidRPr="00467786">
        <w:rPr>
          <w:rFonts w:ascii="Arial" w:hAnsi="Arial" w:cs="Arial"/>
          <w:sz w:val="20"/>
          <w:szCs w:val="20"/>
        </w:rPr>
        <w:t>financial statements</w:t>
      </w:r>
      <w:r w:rsidRPr="00467786">
        <w:rPr>
          <w:rFonts w:ascii="Arial" w:hAnsi="Arial" w:cs="Arial"/>
          <w:sz w:val="20"/>
          <w:szCs w:val="20"/>
        </w:rPr>
        <w:t>.</w:t>
      </w:r>
    </w:p>
    <w:p w14:paraId="4F5C715D" w14:textId="77777777" w:rsidR="00467786" w:rsidRPr="00467786" w:rsidRDefault="00467786" w:rsidP="00637EB1">
      <w:pPr>
        <w:ind w:left="1134" w:hanging="270"/>
        <w:rPr>
          <w:rFonts w:ascii="Arial" w:hAnsi="Arial"/>
          <w:sz w:val="20"/>
          <w:szCs w:val="20"/>
          <w:cs/>
        </w:rPr>
        <w:sectPr w:rsidR="00467786" w:rsidRPr="00467786" w:rsidSect="0015349F">
          <w:pgSz w:w="16834" w:h="11909" w:orient="landscape" w:code="9"/>
          <w:pgMar w:top="1440" w:right="720" w:bottom="720" w:left="720" w:header="706" w:footer="576" w:gutter="0"/>
          <w:cols w:space="720"/>
          <w:docGrid w:linePitch="326"/>
        </w:sectPr>
      </w:pPr>
    </w:p>
    <w:p w14:paraId="58781A05" w14:textId="77777777" w:rsidR="00637EB1" w:rsidRPr="00467786" w:rsidRDefault="00637EB1" w:rsidP="00467786">
      <w:pPr>
        <w:rPr>
          <w:rFonts w:ascii="Arial" w:hAnsi="Arial" w:cstheme="minorBidi"/>
          <w:spacing w:val="-6"/>
          <w:sz w:val="20"/>
          <w:szCs w:val="20"/>
        </w:rPr>
      </w:pPr>
    </w:p>
    <w:p w14:paraId="128B1E3E" w14:textId="77777777" w:rsidR="00033A5F" w:rsidRPr="00E716B3" w:rsidRDefault="00033A5F" w:rsidP="00467786">
      <w:pPr>
        <w:pStyle w:val="ListParagraph"/>
        <w:numPr>
          <w:ilvl w:val="0"/>
          <w:numId w:val="22"/>
        </w:numPr>
        <w:tabs>
          <w:tab w:val="left" w:pos="1080"/>
        </w:tabs>
        <w:spacing w:after="0" w:line="240" w:lineRule="auto"/>
        <w:ind w:left="1080" w:hanging="533"/>
        <w:outlineLvl w:val="0"/>
        <w:rPr>
          <w:rFonts w:ascii="Arial" w:hAnsi="Arial" w:cs="Arial"/>
          <w:spacing w:val="-4"/>
          <w:sz w:val="20"/>
          <w:szCs w:val="20"/>
        </w:rPr>
      </w:pPr>
      <w:r w:rsidRPr="00E716B3">
        <w:rPr>
          <w:rFonts w:ascii="Arial" w:hAnsi="Arial" w:cs="Arial"/>
          <w:spacing w:val="-4"/>
          <w:sz w:val="20"/>
          <w:szCs w:val="20"/>
        </w:rPr>
        <w:t>Cash flow and fair value interest rate risk</w:t>
      </w:r>
    </w:p>
    <w:p w14:paraId="7E13DDA0" w14:textId="77777777" w:rsidR="00033A5F" w:rsidRPr="007A70C5" w:rsidRDefault="00033A5F" w:rsidP="007A70C5">
      <w:pPr>
        <w:ind w:left="1080"/>
        <w:jc w:val="thaiDistribute"/>
        <w:rPr>
          <w:rFonts w:ascii="Arial" w:hAnsi="Arial" w:cs="Arial"/>
          <w:sz w:val="20"/>
          <w:szCs w:val="20"/>
        </w:rPr>
      </w:pPr>
    </w:p>
    <w:p w14:paraId="5B2A50AA" w14:textId="2875D26E" w:rsidR="00033A5F" w:rsidRPr="007A70C5" w:rsidRDefault="00033A5F" w:rsidP="007A70C5">
      <w:pPr>
        <w:ind w:left="1080"/>
        <w:jc w:val="thaiDistribute"/>
        <w:rPr>
          <w:rFonts w:ascii="Arial" w:hAnsi="Arial" w:cs="Arial"/>
          <w:sz w:val="20"/>
          <w:szCs w:val="20"/>
        </w:rPr>
      </w:pPr>
      <w:r w:rsidRPr="00467786">
        <w:rPr>
          <w:rFonts w:ascii="Arial" w:hAnsi="Arial" w:cs="Arial"/>
          <w:spacing w:val="-4"/>
          <w:sz w:val="20"/>
          <w:szCs w:val="20"/>
        </w:rPr>
        <w:t>The Company</w:t>
      </w:r>
      <w:r w:rsidRPr="00467786">
        <w:rPr>
          <w:rFonts w:ascii="Arial" w:hAnsi="Arial" w:cs="Arial"/>
          <w:spacing w:val="-4"/>
          <w:sz w:val="20"/>
          <w:szCs w:val="20"/>
          <w:cs/>
        </w:rPr>
        <w:t>’</w:t>
      </w:r>
      <w:r w:rsidRPr="00467786">
        <w:rPr>
          <w:rFonts w:ascii="Arial" w:hAnsi="Arial" w:cs="Arial"/>
          <w:spacing w:val="-4"/>
          <w:sz w:val="20"/>
          <w:szCs w:val="20"/>
        </w:rPr>
        <w:t>s income and operating cash flows are substantially independent of changes</w:t>
      </w:r>
      <w:r w:rsidRPr="007A70C5">
        <w:rPr>
          <w:rFonts w:ascii="Arial" w:hAnsi="Arial" w:cs="Arial"/>
          <w:sz w:val="20"/>
          <w:szCs w:val="20"/>
        </w:rPr>
        <w:t xml:space="preserve"> in market interest rates</w:t>
      </w:r>
      <w:r w:rsidRPr="007A70C5">
        <w:rPr>
          <w:rFonts w:ascii="Arial" w:hAnsi="Arial" w:cs="Arial"/>
          <w:sz w:val="20"/>
          <w:szCs w:val="20"/>
          <w:cs/>
        </w:rPr>
        <w:t xml:space="preserve">. </w:t>
      </w:r>
      <w:r w:rsidRPr="007A70C5">
        <w:rPr>
          <w:rFonts w:ascii="Arial" w:hAnsi="Arial" w:cs="Arial"/>
          <w:sz w:val="20"/>
          <w:szCs w:val="20"/>
        </w:rPr>
        <w:t>The Company is exposed to interest rate risk relates primarily to its deposits at financial institutions</w:t>
      </w:r>
      <w:r w:rsidR="004F678A" w:rsidRPr="007A70C5">
        <w:rPr>
          <w:rFonts w:ascii="Arial" w:hAnsi="Arial" w:cs="Arial"/>
          <w:sz w:val="20"/>
          <w:szCs w:val="20"/>
        </w:rPr>
        <w:t xml:space="preserve"> and </w:t>
      </w:r>
      <w:r w:rsidR="00934105" w:rsidRPr="007A70C5">
        <w:rPr>
          <w:rFonts w:ascii="Arial" w:hAnsi="Arial" w:cs="Arial"/>
          <w:sz w:val="20"/>
          <w:szCs w:val="20"/>
        </w:rPr>
        <w:t>loans</w:t>
      </w:r>
      <w:r w:rsidR="00C40A7E" w:rsidRPr="007A70C5">
        <w:rPr>
          <w:rFonts w:ascii="Arial" w:hAnsi="Arial" w:cs="Arial"/>
          <w:sz w:val="20"/>
          <w:szCs w:val="20"/>
          <w:cs/>
        </w:rPr>
        <w:t>.</w:t>
      </w:r>
    </w:p>
    <w:p w14:paraId="0165683F" w14:textId="77777777" w:rsidR="00033A5F" w:rsidRPr="007A70C5" w:rsidRDefault="00033A5F" w:rsidP="007A70C5">
      <w:pPr>
        <w:ind w:left="1080"/>
        <w:jc w:val="thaiDistribute"/>
        <w:rPr>
          <w:rFonts w:ascii="Arial" w:hAnsi="Arial" w:cs="Arial"/>
          <w:sz w:val="20"/>
          <w:szCs w:val="20"/>
        </w:rPr>
      </w:pPr>
    </w:p>
    <w:p w14:paraId="2A5CEE3D" w14:textId="77777777" w:rsidR="00033A5F" w:rsidRPr="007A70C5" w:rsidRDefault="00033A5F" w:rsidP="007A70C5">
      <w:pPr>
        <w:ind w:left="1080"/>
        <w:jc w:val="thaiDistribute"/>
        <w:rPr>
          <w:rFonts w:ascii="Arial" w:hAnsi="Arial" w:cs="Arial"/>
          <w:sz w:val="20"/>
          <w:szCs w:val="20"/>
        </w:rPr>
      </w:pPr>
      <w:r w:rsidRPr="007A70C5">
        <w:rPr>
          <w:rFonts w:ascii="Arial" w:hAnsi="Arial" w:cs="Arial"/>
          <w:sz w:val="20"/>
          <w:szCs w:val="20"/>
        </w:rPr>
        <w:t>Cash flow interest rate risk is the risk that changes in market interest rates will impact cash flows arising from variable rate financial instruments</w:t>
      </w:r>
      <w:r w:rsidRPr="007A70C5">
        <w:rPr>
          <w:rFonts w:ascii="Arial" w:hAnsi="Arial" w:cs="Arial"/>
          <w:sz w:val="20"/>
          <w:szCs w:val="20"/>
          <w:cs/>
        </w:rPr>
        <w:t xml:space="preserve">. </w:t>
      </w:r>
      <w:r w:rsidRPr="007A70C5">
        <w:rPr>
          <w:rFonts w:ascii="Arial" w:hAnsi="Arial" w:cs="Arial"/>
          <w:sz w:val="20"/>
          <w:szCs w:val="20"/>
        </w:rPr>
        <w:t>Borrowings at floating rates therefore expose the Company to cash flow interest rate risk</w:t>
      </w:r>
      <w:r w:rsidRPr="007A70C5">
        <w:rPr>
          <w:rFonts w:ascii="Arial" w:hAnsi="Arial" w:cs="Arial"/>
          <w:sz w:val="20"/>
          <w:szCs w:val="20"/>
          <w:cs/>
        </w:rPr>
        <w:t>.</w:t>
      </w:r>
    </w:p>
    <w:p w14:paraId="4A2C5A3A" w14:textId="77777777" w:rsidR="00033A5F" w:rsidRPr="007A70C5" w:rsidRDefault="00033A5F" w:rsidP="007A70C5">
      <w:pPr>
        <w:ind w:left="1080"/>
        <w:jc w:val="thaiDistribute"/>
        <w:rPr>
          <w:rFonts w:ascii="Arial" w:hAnsi="Arial" w:cs="Arial"/>
          <w:sz w:val="20"/>
          <w:szCs w:val="20"/>
        </w:rPr>
      </w:pPr>
    </w:p>
    <w:p w14:paraId="34DA1302" w14:textId="341A264C" w:rsidR="00EF6108" w:rsidRPr="007A70C5" w:rsidRDefault="00033A5F" w:rsidP="007A70C5">
      <w:pPr>
        <w:ind w:left="1080"/>
        <w:jc w:val="thaiDistribute"/>
        <w:rPr>
          <w:rFonts w:ascii="Arial" w:hAnsi="Arial" w:cs="Arial"/>
          <w:sz w:val="20"/>
          <w:szCs w:val="20"/>
          <w:cs/>
        </w:rPr>
      </w:pPr>
      <w:r w:rsidRPr="007A70C5">
        <w:rPr>
          <w:rFonts w:ascii="Arial" w:hAnsi="Arial" w:cs="Arial"/>
          <w:sz w:val="20"/>
          <w:szCs w:val="20"/>
        </w:rPr>
        <w:t>Fair value interest rate risk is the risk that the value of a financial asset or liability and derivative will fluctuate because of changes in market interest rates</w:t>
      </w:r>
      <w:r w:rsidRPr="007A70C5">
        <w:rPr>
          <w:rFonts w:ascii="Arial" w:hAnsi="Arial" w:cs="Arial"/>
          <w:sz w:val="20"/>
          <w:szCs w:val="20"/>
          <w:cs/>
        </w:rPr>
        <w:t>.</w:t>
      </w:r>
    </w:p>
    <w:p w14:paraId="389CF013" w14:textId="77777777" w:rsidR="005A498F" w:rsidRPr="007A70C5" w:rsidRDefault="005A498F" w:rsidP="007A70C5">
      <w:pPr>
        <w:tabs>
          <w:tab w:val="left" w:pos="2160"/>
        </w:tabs>
        <w:ind w:left="1080"/>
        <w:jc w:val="both"/>
        <w:rPr>
          <w:rFonts w:ascii="Arial" w:hAnsi="Arial" w:cs="Arial"/>
          <w:sz w:val="20"/>
          <w:szCs w:val="20"/>
        </w:rPr>
      </w:pPr>
    </w:p>
    <w:p w14:paraId="77B2D36A" w14:textId="24D08D01" w:rsidR="005A498F" w:rsidRPr="007A70C5" w:rsidRDefault="005A498F" w:rsidP="007A70C5">
      <w:pPr>
        <w:ind w:left="1080"/>
        <w:jc w:val="thaiDistribute"/>
        <w:rPr>
          <w:rFonts w:ascii="Arial" w:hAnsi="Arial" w:cs="Arial"/>
          <w:sz w:val="20"/>
          <w:szCs w:val="20"/>
        </w:rPr>
      </w:pPr>
      <w:r w:rsidRPr="007A70C5">
        <w:rPr>
          <w:rFonts w:ascii="Arial" w:hAnsi="Arial" w:cs="Arial"/>
          <w:sz w:val="20"/>
          <w:szCs w:val="20"/>
        </w:rPr>
        <w:t>Most of the Company</w:t>
      </w:r>
      <w:r w:rsidRPr="007A70C5">
        <w:rPr>
          <w:rFonts w:ascii="Arial" w:hAnsi="Arial" w:cs="Arial"/>
          <w:sz w:val="20"/>
          <w:szCs w:val="20"/>
          <w:cs/>
        </w:rPr>
        <w:t>’</w:t>
      </w:r>
      <w:r w:rsidRPr="007A70C5">
        <w:rPr>
          <w:rFonts w:ascii="Arial" w:hAnsi="Arial" w:cs="Arial"/>
          <w:sz w:val="20"/>
          <w:szCs w:val="20"/>
        </w:rPr>
        <w:t xml:space="preserve">s financial assets and liabilities bear floating interest rates or fixed </w:t>
      </w:r>
      <w:r w:rsidRPr="00467786">
        <w:rPr>
          <w:rFonts w:ascii="Arial" w:hAnsi="Arial" w:cs="Arial"/>
          <w:spacing w:val="-4"/>
          <w:sz w:val="20"/>
          <w:szCs w:val="20"/>
        </w:rPr>
        <w:t>interest rates which are close to the market rate</w:t>
      </w:r>
      <w:r w:rsidRPr="00467786">
        <w:rPr>
          <w:rFonts w:ascii="Arial" w:hAnsi="Arial" w:cs="Arial"/>
          <w:spacing w:val="-4"/>
          <w:sz w:val="20"/>
          <w:szCs w:val="20"/>
          <w:cs/>
        </w:rPr>
        <w:t xml:space="preserve">. </w:t>
      </w:r>
      <w:r w:rsidRPr="00467786">
        <w:rPr>
          <w:rFonts w:ascii="Arial" w:hAnsi="Arial" w:cs="Arial"/>
          <w:spacing w:val="-4"/>
          <w:sz w:val="20"/>
          <w:szCs w:val="20"/>
        </w:rPr>
        <w:t>In addition, to reduce the interest rate risk</w:t>
      </w:r>
      <w:r w:rsidRPr="007A70C5">
        <w:rPr>
          <w:rFonts w:ascii="Arial" w:hAnsi="Arial" w:cs="Arial"/>
          <w:sz w:val="20"/>
          <w:szCs w:val="20"/>
        </w:rPr>
        <w:t xml:space="preserve">, </w:t>
      </w:r>
      <w:r w:rsidRPr="00467786">
        <w:rPr>
          <w:rFonts w:ascii="Arial" w:hAnsi="Arial" w:cs="Arial"/>
          <w:spacing w:val="-4"/>
          <w:sz w:val="20"/>
          <w:szCs w:val="20"/>
        </w:rPr>
        <w:t>the Company has determined the maximum limit for investments as appropriate</w:t>
      </w:r>
      <w:r w:rsidRPr="00467786">
        <w:rPr>
          <w:rFonts w:ascii="Arial" w:hAnsi="Arial" w:cs="Arial"/>
          <w:spacing w:val="-4"/>
          <w:sz w:val="20"/>
          <w:szCs w:val="20"/>
          <w:cs/>
        </w:rPr>
        <w:t xml:space="preserve">. </w:t>
      </w:r>
      <w:r w:rsidRPr="00467786">
        <w:rPr>
          <w:rFonts w:ascii="Arial" w:hAnsi="Arial" w:cs="Arial"/>
          <w:spacing w:val="-4"/>
          <w:sz w:val="20"/>
          <w:szCs w:val="20"/>
        </w:rPr>
        <w:t>As a result,</w:t>
      </w:r>
      <w:r w:rsidRPr="007A70C5">
        <w:rPr>
          <w:rFonts w:ascii="Arial" w:hAnsi="Arial" w:cs="Arial"/>
          <w:sz w:val="20"/>
          <w:szCs w:val="20"/>
        </w:rPr>
        <w:t xml:space="preserve"> the interest rate risk is expected to be minimal</w:t>
      </w:r>
      <w:r w:rsidRPr="007A70C5">
        <w:rPr>
          <w:rFonts w:ascii="Arial" w:hAnsi="Arial" w:cs="Arial"/>
          <w:sz w:val="20"/>
          <w:szCs w:val="20"/>
          <w:cs/>
        </w:rPr>
        <w:t>.</w:t>
      </w:r>
    </w:p>
    <w:p w14:paraId="5F906571" w14:textId="77777777" w:rsidR="00E73ED8" w:rsidRPr="00E716B3" w:rsidRDefault="00E73ED8" w:rsidP="00E73ED8">
      <w:pPr>
        <w:tabs>
          <w:tab w:val="left" w:pos="2160"/>
        </w:tabs>
        <w:ind w:left="864"/>
        <w:jc w:val="both"/>
        <w:rPr>
          <w:rFonts w:ascii="Arial" w:hAnsi="Arial" w:cs="Cordia New"/>
          <w:sz w:val="20"/>
          <w:szCs w:val="20"/>
        </w:rPr>
      </w:pPr>
    </w:p>
    <w:p w14:paraId="437A9299" w14:textId="77777777" w:rsidR="00E73ED8" w:rsidRPr="00E716B3" w:rsidRDefault="00E73ED8" w:rsidP="00883E24">
      <w:pPr>
        <w:tabs>
          <w:tab w:val="left" w:pos="2160"/>
        </w:tabs>
        <w:jc w:val="both"/>
        <w:rPr>
          <w:rFonts w:ascii="Arial" w:hAnsi="Arial" w:cs="Cordia New"/>
          <w:sz w:val="20"/>
          <w:szCs w:val="20"/>
          <w:cs/>
        </w:rPr>
        <w:sectPr w:rsidR="00E73ED8" w:rsidRPr="00E716B3" w:rsidSect="00467786">
          <w:pgSz w:w="11909" w:h="16834" w:code="9"/>
          <w:pgMar w:top="1440" w:right="1152" w:bottom="720" w:left="1728" w:header="706" w:footer="576" w:gutter="0"/>
          <w:cols w:space="720"/>
          <w:docGrid w:linePitch="326"/>
        </w:sectPr>
      </w:pPr>
    </w:p>
    <w:p w14:paraId="5056C821" w14:textId="77777777" w:rsidR="000159EA" w:rsidRPr="00E716B3" w:rsidRDefault="000159EA" w:rsidP="002C2524">
      <w:pPr>
        <w:jc w:val="both"/>
        <w:rPr>
          <w:rFonts w:ascii="Arial" w:hAnsi="Arial" w:cs="Arial"/>
          <w:sz w:val="20"/>
          <w:szCs w:val="20"/>
        </w:rPr>
      </w:pPr>
    </w:p>
    <w:p w14:paraId="2C487DF2" w14:textId="77777777" w:rsidR="00FE2693" w:rsidRPr="00E716B3" w:rsidRDefault="00E578F4" w:rsidP="007A70C5">
      <w:pPr>
        <w:ind w:left="1260"/>
        <w:jc w:val="both"/>
        <w:rPr>
          <w:rFonts w:ascii="Arial" w:hAnsi="Arial" w:cs="Arial"/>
          <w:sz w:val="20"/>
          <w:szCs w:val="20"/>
        </w:rPr>
      </w:pPr>
      <w:r w:rsidRPr="00E716B3">
        <w:rPr>
          <w:rFonts w:ascii="Arial" w:hAnsi="Arial" w:cs="Arial"/>
          <w:sz w:val="20"/>
          <w:szCs w:val="20"/>
        </w:rPr>
        <w:t>S</w:t>
      </w:r>
      <w:r w:rsidR="00FE2693" w:rsidRPr="00E716B3">
        <w:rPr>
          <w:rFonts w:ascii="Arial" w:hAnsi="Arial" w:cs="Arial"/>
          <w:sz w:val="20"/>
          <w:szCs w:val="20"/>
        </w:rPr>
        <w:t xml:space="preserve">ignificant financial assets and liabilities </w:t>
      </w:r>
      <w:proofErr w:type="gramStart"/>
      <w:r w:rsidR="00FE2693" w:rsidRPr="00E716B3">
        <w:rPr>
          <w:rFonts w:ascii="Arial" w:hAnsi="Arial" w:cs="Arial"/>
          <w:sz w:val="20"/>
          <w:szCs w:val="20"/>
        </w:rPr>
        <w:t>classifies</w:t>
      </w:r>
      <w:proofErr w:type="gramEnd"/>
      <w:r w:rsidR="00FE2693" w:rsidRPr="00E716B3">
        <w:rPr>
          <w:rFonts w:ascii="Arial" w:hAnsi="Arial" w:cs="Arial"/>
          <w:sz w:val="20"/>
          <w:szCs w:val="20"/>
        </w:rPr>
        <w:t xml:space="preserve"> by type of interest rates </w:t>
      </w:r>
      <w:r w:rsidRPr="00E716B3">
        <w:rPr>
          <w:rFonts w:ascii="Arial" w:hAnsi="Arial" w:cs="Arial"/>
          <w:sz w:val="20"/>
          <w:szCs w:val="20"/>
        </w:rPr>
        <w:t xml:space="preserve">and maturities </w:t>
      </w:r>
      <w:r w:rsidR="00FE2693" w:rsidRPr="00E716B3">
        <w:rPr>
          <w:rFonts w:ascii="Arial" w:hAnsi="Arial" w:cs="Arial"/>
          <w:sz w:val="20"/>
          <w:szCs w:val="20"/>
        </w:rPr>
        <w:t>are as follows</w:t>
      </w:r>
      <w:r w:rsidR="00FE2693" w:rsidRPr="00E716B3">
        <w:rPr>
          <w:rFonts w:ascii="Arial" w:hAnsi="Arial" w:cs="Arial"/>
          <w:sz w:val="20"/>
          <w:szCs w:val="20"/>
          <w:cs/>
        </w:rPr>
        <w:t>:</w:t>
      </w:r>
    </w:p>
    <w:p w14:paraId="74146C3A" w14:textId="77777777" w:rsidR="00EF6108" w:rsidRPr="00E716B3" w:rsidRDefault="00EF6108" w:rsidP="007A70C5">
      <w:pPr>
        <w:ind w:left="1260"/>
        <w:jc w:val="both"/>
        <w:rPr>
          <w:rFonts w:ascii="Arial" w:hAnsi="Arial" w:cs="Arial"/>
          <w:sz w:val="20"/>
          <w:szCs w:val="20"/>
        </w:rPr>
      </w:pP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F20546" w:rsidRPr="00E716B3" w14:paraId="3166BD97" w14:textId="77777777" w:rsidTr="649EFB00">
        <w:tc>
          <w:tcPr>
            <w:tcW w:w="4464" w:type="dxa"/>
            <w:vAlign w:val="bottom"/>
          </w:tcPr>
          <w:p w14:paraId="4E88D991" w14:textId="77777777" w:rsidR="00A80CAA" w:rsidRPr="00E716B3" w:rsidRDefault="00A80CAA" w:rsidP="008B2FB7">
            <w:pPr>
              <w:ind w:left="-18" w:right="-108"/>
              <w:rPr>
                <w:rFonts w:ascii="Arial" w:hAnsi="Arial" w:cs="Arial"/>
                <w:sz w:val="20"/>
                <w:szCs w:val="20"/>
              </w:rPr>
            </w:pPr>
          </w:p>
        </w:tc>
        <w:tc>
          <w:tcPr>
            <w:tcW w:w="10773" w:type="dxa"/>
            <w:gridSpan w:val="10"/>
            <w:tcBorders>
              <w:bottom w:val="single" w:sz="4" w:space="0" w:color="auto"/>
            </w:tcBorders>
          </w:tcPr>
          <w:p w14:paraId="730F6A1D" w14:textId="77777777" w:rsidR="00A80CAA" w:rsidRPr="00E716B3" w:rsidRDefault="00A80CAA" w:rsidP="008B2FB7">
            <w:pPr>
              <w:ind w:right="-72"/>
              <w:jc w:val="center"/>
              <w:rPr>
                <w:rFonts w:ascii="Arial" w:hAnsi="Arial" w:cs="Arial"/>
                <w:b/>
                <w:bCs/>
                <w:sz w:val="20"/>
                <w:szCs w:val="20"/>
              </w:rPr>
            </w:pPr>
            <w:r w:rsidRPr="00E716B3">
              <w:rPr>
                <w:rFonts w:ascii="Arial" w:hAnsi="Arial" w:cs="Arial"/>
                <w:b/>
                <w:bCs/>
                <w:sz w:val="20"/>
                <w:szCs w:val="20"/>
              </w:rPr>
              <w:t>Outstanding balances of financial instruments</w:t>
            </w:r>
          </w:p>
        </w:tc>
      </w:tr>
      <w:tr w:rsidR="00F20546" w:rsidRPr="00E716B3" w14:paraId="2FB82F22" w14:textId="77777777" w:rsidTr="649EFB00">
        <w:tc>
          <w:tcPr>
            <w:tcW w:w="4464" w:type="dxa"/>
            <w:vAlign w:val="bottom"/>
          </w:tcPr>
          <w:p w14:paraId="4D8428CA" w14:textId="77777777" w:rsidR="00A80CAA" w:rsidRPr="00E716B3" w:rsidRDefault="00A80CAA" w:rsidP="008B2FB7">
            <w:pPr>
              <w:ind w:left="-18" w:right="-108"/>
              <w:rPr>
                <w:rFonts w:ascii="Arial" w:hAnsi="Arial" w:cs="Arial"/>
                <w:sz w:val="20"/>
                <w:szCs w:val="20"/>
              </w:rPr>
            </w:pPr>
          </w:p>
        </w:tc>
        <w:tc>
          <w:tcPr>
            <w:tcW w:w="992" w:type="dxa"/>
            <w:tcBorders>
              <w:top w:val="single" w:sz="4" w:space="0" w:color="auto"/>
            </w:tcBorders>
            <w:vAlign w:val="bottom"/>
          </w:tcPr>
          <w:p w14:paraId="621DAC8A"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Floating</w:t>
            </w:r>
          </w:p>
        </w:tc>
        <w:tc>
          <w:tcPr>
            <w:tcW w:w="4960" w:type="dxa"/>
            <w:gridSpan w:val="5"/>
            <w:tcBorders>
              <w:top w:val="single" w:sz="4" w:space="0" w:color="auto"/>
            </w:tcBorders>
          </w:tcPr>
          <w:p w14:paraId="27711E33" w14:textId="77777777" w:rsidR="00A80CAA" w:rsidRPr="00E716B3" w:rsidRDefault="00F632C9" w:rsidP="008B2FB7">
            <w:pPr>
              <w:ind w:left="-395" w:right="-72" w:firstLine="395"/>
              <w:jc w:val="center"/>
              <w:rPr>
                <w:rFonts w:ascii="Arial" w:hAnsi="Arial" w:cs="Arial"/>
                <w:b/>
                <w:bCs/>
                <w:sz w:val="20"/>
                <w:szCs w:val="20"/>
              </w:rPr>
            </w:pPr>
            <w:r w:rsidRPr="00E716B3">
              <w:rPr>
                <w:rFonts w:ascii="Arial" w:hAnsi="Arial" w:cs="Arial"/>
                <w:b/>
                <w:bCs/>
                <w:sz w:val="20"/>
                <w:szCs w:val="20"/>
              </w:rPr>
              <w:t>Fixed interest rate</w:t>
            </w:r>
            <w:r w:rsidR="00B07CEC" w:rsidRPr="00E716B3">
              <w:rPr>
                <w:rFonts w:ascii="Arial" w:hAnsi="Arial" w:cs="Arial"/>
                <w:b/>
                <w:bCs/>
                <w:sz w:val="20"/>
                <w:szCs w:val="20"/>
              </w:rPr>
              <w:t>s</w:t>
            </w:r>
          </w:p>
        </w:tc>
        <w:tc>
          <w:tcPr>
            <w:tcW w:w="992" w:type="dxa"/>
            <w:tcBorders>
              <w:top w:val="single" w:sz="4" w:space="0" w:color="auto"/>
            </w:tcBorders>
          </w:tcPr>
          <w:p w14:paraId="39A04BDE" w14:textId="77777777" w:rsidR="00A80CAA" w:rsidRPr="00E716B3" w:rsidRDefault="00A80CAA" w:rsidP="008B2FB7">
            <w:pPr>
              <w:ind w:left="-395" w:right="-72" w:firstLine="395"/>
              <w:jc w:val="center"/>
              <w:rPr>
                <w:rFonts w:ascii="Arial" w:hAnsi="Arial" w:cs="Arial"/>
                <w:b/>
                <w:bCs/>
                <w:sz w:val="20"/>
                <w:szCs w:val="20"/>
              </w:rPr>
            </w:pPr>
          </w:p>
        </w:tc>
        <w:tc>
          <w:tcPr>
            <w:tcW w:w="992" w:type="dxa"/>
            <w:tcBorders>
              <w:top w:val="single" w:sz="4" w:space="0" w:color="auto"/>
            </w:tcBorders>
            <w:vAlign w:val="bottom"/>
          </w:tcPr>
          <w:p w14:paraId="558B461C" w14:textId="77777777" w:rsidR="00A80CAA" w:rsidRPr="00E716B3" w:rsidRDefault="00A80CAA" w:rsidP="008B2FB7">
            <w:pPr>
              <w:ind w:right="-72"/>
              <w:jc w:val="center"/>
              <w:rPr>
                <w:rFonts w:ascii="Arial" w:hAnsi="Arial" w:cs="Arial"/>
                <w:b/>
                <w:bCs/>
                <w:sz w:val="20"/>
                <w:szCs w:val="20"/>
              </w:rPr>
            </w:pPr>
          </w:p>
        </w:tc>
        <w:tc>
          <w:tcPr>
            <w:tcW w:w="2837" w:type="dxa"/>
            <w:gridSpan w:val="2"/>
            <w:tcBorders>
              <w:top w:val="single" w:sz="4" w:space="0" w:color="auto"/>
            </w:tcBorders>
            <w:vAlign w:val="bottom"/>
          </w:tcPr>
          <w:p w14:paraId="5B0D7E6E" w14:textId="77777777" w:rsidR="00A80CAA" w:rsidRPr="00E716B3" w:rsidRDefault="00A80CAA" w:rsidP="008B2FB7">
            <w:pPr>
              <w:ind w:right="-72"/>
              <w:jc w:val="center"/>
              <w:rPr>
                <w:rFonts w:ascii="Arial" w:hAnsi="Arial" w:cs="Arial"/>
                <w:b/>
                <w:bCs/>
                <w:sz w:val="20"/>
                <w:szCs w:val="20"/>
              </w:rPr>
            </w:pPr>
            <w:r w:rsidRPr="00E716B3">
              <w:rPr>
                <w:rFonts w:ascii="Arial" w:hAnsi="Arial" w:cs="Arial"/>
                <w:b/>
                <w:bCs/>
                <w:sz w:val="20"/>
                <w:szCs w:val="20"/>
              </w:rPr>
              <w:t>Interest rate</w:t>
            </w:r>
          </w:p>
        </w:tc>
      </w:tr>
      <w:tr w:rsidR="00F20546" w:rsidRPr="00E716B3" w14:paraId="3E3DF7B8" w14:textId="77777777" w:rsidTr="649EFB00">
        <w:tc>
          <w:tcPr>
            <w:tcW w:w="4464" w:type="dxa"/>
            <w:vAlign w:val="bottom"/>
          </w:tcPr>
          <w:p w14:paraId="47F4F7C7" w14:textId="77777777" w:rsidR="00A80CAA" w:rsidRPr="00E716B3" w:rsidRDefault="00A80CAA" w:rsidP="008B2FB7">
            <w:pPr>
              <w:ind w:left="-18" w:right="-108"/>
              <w:rPr>
                <w:rFonts w:ascii="Arial" w:hAnsi="Arial" w:cs="Arial"/>
                <w:sz w:val="20"/>
                <w:szCs w:val="20"/>
              </w:rPr>
            </w:pPr>
          </w:p>
        </w:tc>
        <w:tc>
          <w:tcPr>
            <w:tcW w:w="992" w:type="dxa"/>
            <w:vAlign w:val="bottom"/>
          </w:tcPr>
          <w:p w14:paraId="1BD271A0"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interest</w:t>
            </w:r>
          </w:p>
        </w:tc>
        <w:tc>
          <w:tcPr>
            <w:tcW w:w="992" w:type="dxa"/>
            <w:tcBorders>
              <w:top w:val="single" w:sz="4" w:space="0" w:color="auto"/>
            </w:tcBorders>
            <w:vAlign w:val="bottom"/>
          </w:tcPr>
          <w:p w14:paraId="735DC2EA" w14:textId="77777777" w:rsidR="00A80CAA" w:rsidRPr="00E716B3" w:rsidRDefault="00A80CAA" w:rsidP="008B2FB7">
            <w:pPr>
              <w:ind w:right="-72"/>
              <w:jc w:val="right"/>
              <w:rPr>
                <w:rFonts w:ascii="Arial" w:hAnsi="Arial" w:cs="Arial"/>
                <w:b/>
                <w:bCs/>
                <w:sz w:val="20"/>
                <w:szCs w:val="20"/>
              </w:rPr>
            </w:pPr>
          </w:p>
        </w:tc>
        <w:tc>
          <w:tcPr>
            <w:tcW w:w="992" w:type="dxa"/>
            <w:tcBorders>
              <w:top w:val="single" w:sz="4" w:space="0" w:color="auto"/>
            </w:tcBorders>
            <w:vAlign w:val="bottom"/>
          </w:tcPr>
          <w:p w14:paraId="6F0B8942"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Within</w:t>
            </w:r>
          </w:p>
        </w:tc>
        <w:tc>
          <w:tcPr>
            <w:tcW w:w="992" w:type="dxa"/>
            <w:tcBorders>
              <w:top w:val="single" w:sz="4" w:space="0" w:color="auto"/>
            </w:tcBorders>
            <w:vAlign w:val="bottom"/>
          </w:tcPr>
          <w:p w14:paraId="289DABBA" w14:textId="0CBA4A02" w:rsidR="00A80CAA" w:rsidRPr="00E716B3" w:rsidRDefault="006563C5" w:rsidP="008B2FB7">
            <w:pPr>
              <w:ind w:right="-72"/>
              <w:jc w:val="right"/>
              <w:rPr>
                <w:rFonts w:ascii="Arial" w:hAnsi="Arial" w:cs="Arial"/>
                <w:b/>
                <w:bCs/>
                <w:sz w:val="20"/>
                <w:szCs w:val="20"/>
              </w:rPr>
            </w:pPr>
            <w:r w:rsidRPr="006563C5">
              <w:rPr>
                <w:rFonts w:ascii="Arial" w:hAnsi="Arial" w:cs="Arial"/>
                <w:b/>
                <w:bCs/>
                <w:sz w:val="20"/>
                <w:szCs w:val="20"/>
              </w:rPr>
              <w:t>1</w:t>
            </w:r>
            <w:r w:rsidR="00A80CAA" w:rsidRPr="00E716B3">
              <w:rPr>
                <w:rFonts w:ascii="Arial" w:hAnsi="Arial" w:cs="Arial"/>
                <w:b/>
                <w:bCs/>
                <w:sz w:val="20"/>
                <w:szCs w:val="20"/>
                <w:cs/>
              </w:rPr>
              <w:t xml:space="preserve"> - </w:t>
            </w:r>
            <w:r w:rsidRPr="006563C5">
              <w:rPr>
                <w:rFonts w:ascii="Arial" w:hAnsi="Arial" w:cs="Arial"/>
                <w:b/>
                <w:bCs/>
                <w:sz w:val="20"/>
                <w:szCs w:val="20"/>
              </w:rPr>
              <w:t>5</w:t>
            </w:r>
          </w:p>
        </w:tc>
        <w:tc>
          <w:tcPr>
            <w:tcW w:w="992" w:type="dxa"/>
            <w:tcBorders>
              <w:top w:val="single" w:sz="4" w:space="0" w:color="auto"/>
            </w:tcBorders>
            <w:vAlign w:val="bottom"/>
          </w:tcPr>
          <w:p w14:paraId="43D1D710"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Over</w:t>
            </w:r>
          </w:p>
        </w:tc>
        <w:tc>
          <w:tcPr>
            <w:tcW w:w="992" w:type="dxa"/>
            <w:tcBorders>
              <w:top w:val="single" w:sz="4" w:space="0" w:color="auto"/>
            </w:tcBorders>
            <w:vAlign w:val="bottom"/>
          </w:tcPr>
          <w:p w14:paraId="64344824" w14:textId="77777777" w:rsidR="00A80CAA" w:rsidRPr="00E716B3" w:rsidRDefault="00A80CAA" w:rsidP="008B2FB7">
            <w:pPr>
              <w:ind w:right="-72"/>
              <w:jc w:val="right"/>
              <w:rPr>
                <w:rFonts w:ascii="Arial" w:hAnsi="Arial" w:cs="Arial"/>
                <w:b/>
                <w:bCs/>
                <w:sz w:val="20"/>
                <w:szCs w:val="20"/>
              </w:rPr>
            </w:pPr>
          </w:p>
        </w:tc>
        <w:tc>
          <w:tcPr>
            <w:tcW w:w="992" w:type="dxa"/>
            <w:vAlign w:val="bottom"/>
          </w:tcPr>
          <w:p w14:paraId="44C08A49"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No</w:t>
            </w:r>
          </w:p>
        </w:tc>
        <w:tc>
          <w:tcPr>
            <w:tcW w:w="992" w:type="dxa"/>
            <w:vAlign w:val="bottom"/>
          </w:tcPr>
          <w:p w14:paraId="2985DA01" w14:textId="77777777" w:rsidR="00A80CAA" w:rsidRPr="00E716B3" w:rsidRDefault="00A80CAA" w:rsidP="008B2FB7">
            <w:pPr>
              <w:ind w:right="-72"/>
              <w:jc w:val="right"/>
              <w:rPr>
                <w:rFonts w:ascii="Arial" w:hAnsi="Arial" w:cs="Arial"/>
                <w:b/>
                <w:bCs/>
                <w:sz w:val="20"/>
                <w:szCs w:val="20"/>
              </w:rPr>
            </w:pPr>
          </w:p>
        </w:tc>
        <w:tc>
          <w:tcPr>
            <w:tcW w:w="1420" w:type="dxa"/>
            <w:tcBorders>
              <w:top w:val="single" w:sz="4" w:space="0" w:color="auto"/>
            </w:tcBorders>
            <w:vAlign w:val="bottom"/>
          </w:tcPr>
          <w:p w14:paraId="0F0916C8" w14:textId="77777777" w:rsidR="00A80CAA" w:rsidRPr="00E716B3" w:rsidRDefault="00A80CAA" w:rsidP="008B2FB7">
            <w:pPr>
              <w:ind w:right="-72"/>
              <w:jc w:val="right"/>
              <w:rPr>
                <w:rFonts w:ascii="Arial" w:hAnsi="Arial" w:cs="Arial"/>
                <w:b/>
                <w:bCs/>
                <w:sz w:val="20"/>
                <w:szCs w:val="20"/>
              </w:rPr>
            </w:pPr>
          </w:p>
        </w:tc>
        <w:tc>
          <w:tcPr>
            <w:tcW w:w="1417" w:type="dxa"/>
            <w:tcBorders>
              <w:top w:val="single" w:sz="4" w:space="0" w:color="auto"/>
            </w:tcBorders>
            <w:vAlign w:val="bottom"/>
          </w:tcPr>
          <w:p w14:paraId="6ABBB5E5" w14:textId="77777777" w:rsidR="00A80CAA" w:rsidRPr="00E716B3" w:rsidRDefault="00A80CAA" w:rsidP="008B2FB7">
            <w:pPr>
              <w:ind w:right="-72"/>
              <w:jc w:val="right"/>
              <w:rPr>
                <w:rFonts w:ascii="Arial" w:hAnsi="Arial" w:cs="Arial"/>
                <w:b/>
                <w:bCs/>
                <w:sz w:val="20"/>
                <w:szCs w:val="20"/>
              </w:rPr>
            </w:pPr>
          </w:p>
        </w:tc>
      </w:tr>
      <w:tr w:rsidR="00F20546" w:rsidRPr="00E716B3" w14:paraId="09755FA3" w14:textId="77777777" w:rsidTr="649EFB00">
        <w:tc>
          <w:tcPr>
            <w:tcW w:w="4464" w:type="dxa"/>
            <w:vAlign w:val="bottom"/>
          </w:tcPr>
          <w:p w14:paraId="6A552C67" w14:textId="77777777" w:rsidR="00A80CAA" w:rsidRPr="00E716B3" w:rsidRDefault="00A80CAA" w:rsidP="008B2FB7">
            <w:pPr>
              <w:ind w:left="-18" w:right="-108"/>
              <w:rPr>
                <w:rFonts w:ascii="Arial" w:hAnsi="Arial" w:cs="Arial"/>
                <w:sz w:val="20"/>
                <w:szCs w:val="20"/>
              </w:rPr>
            </w:pPr>
          </w:p>
        </w:tc>
        <w:tc>
          <w:tcPr>
            <w:tcW w:w="992" w:type="dxa"/>
            <w:vAlign w:val="bottom"/>
          </w:tcPr>
          <w:p w14:paraId="60954E19"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rate</w:t>
            </w:r>
            <w:r w:rsidR="00B07CEC" w:rsidRPr="00E716B3">
              <w:rPr>
                <w:rFonts w:ascii="Arial" w:hAnsi="Arial" w:cs="Arial"/>
                <w:b/>
                <w:bCs/>
                <w:sz w:val="20"/>
                <w:szCs w:val="20"/>
              </w:rPr>
              <w:t>s</w:t>
            </w:r>
          </w:p>
        </w:tc>
        <w:tc>
          <w:tcPr>
            <w:tcW w:w="992" w:type="dxa"/>
            <w:vAlign w:val="bottom"/>
          </w:tcPr>
          <w:p w14:paraId="5AE1F763" w14:textId="77777777" w:rsidR="00A80CAA" w:rsidRPr="00E716B3" w:rsidRDefault="00A80CAA" w:rsidP="008B2FB7">
            <w:pPr>
              <w:ind w:right="-72"/>
              <w:jc w:val="right"/>
              <w:rPr>
                <w:rFonts w:ascii="Arial" w:hAnsi="Arial" w:cs="Arial"/>
                <w:b/>
                <w:bCs/>
                <w:sz w:val="20"/>
                <w:szCs w:val="20"/>
                <w:cs/>
              </w:rPr>
            </w:pPr>
            <w:r w:rsidRPr="00E716B3">
              <w:rPr>
                <w:rFonts w:ascii="Arial" w:hAnsi="Arial" w:cs="Arial"/>
                <w:b/>
                <w:bCs/>
                <w:sz w:val="20"/>
                <w:szCs w:val="20"/>
              </w:rPr>
              <w:t>At call</w:t>
            </w:r>
          </w:p>
        </w:tc>
        <w:tc>
          <w:tcPr>
            <w:tcW w:w="992" w:type="dxa"/>
            <w:vAlign w:val="bottom"/>
          </w:tcPr>
          <w:p w14:paraId="29DC76CB" w14:textId="1D27CE2F" w:rsidR="00A80CAA" w:rsidRPr="00E716B3" w:rsidRDefault="006563C5" w:rsidP="008B2FB7">
            <w:pPr>
              <w:ind w:right="-72"/>
              <w:jc w:val="right"/>
              <w:rPr>
                <w:rFonts w:ascii="Arial" w:hAnsi="Arial" w:cs="Arial"/>
                <w:b/>
                <w:bCs/>
                <w:spacing w:val="-6"/>
                <w:sz w:val="20"/>
                <w:szCs w:val="20"/>
              </w:rPr>
            </w:pPr>
            <w:r w:rsidRPr="006563C5">
              <w:rPr>
                <w:rFonts w:ascii="Arial" w:hAnsi="Arial" w:cs="Arial"/>
                <w:b/>
                <w:bCs/>
                <w:sz w:val="20"/>
                <w:szCs w:val="20"/>
              </w:rPr>
              <w:t>1</w:t>
            </w:r>
            <w:r w:rsidR="00A80CAA" w:rsidRPr="00E716B3">
              <w:rPr>
                <w:rFonts w:ascii="Arial" w:hAnsi="Arial" w:cs="Arial"/>
                <w:b/>
                <w:bCs/>
                <w:sz w:val="20"/>
                <w:szCs w:val="20"/>
              </w:rPr>
              <w:t xml:space="preserve"> year</w:t>
            </w:r>
          </w:p>
        </w:tc>
        <w:tc>
          <w:tcPr>
            <w:tcW w:w="992" w:type="dxa"/>
            <w:vAlign w:val="bottom"/>
          </w:tcPr>
          <w:p w14:paraId="09C61DD2" w14:textId="77777777" w:rsidR="00A80CAA" w:rsidRPr="00E716B3" w:rsidRDefault="00A80CAA" w:rsidP="008B2FB7">
            <w:pPr>
              <w:ind w:right="-72"/>
              <w:jc w:val="right"/>
              <w:rPr>
                <w:rFonts w:ascii="Arial" w:hAnsi="Arial" w:cs="Arial"/>
                <w:b/>
                <w:bCs/>
                <w:sz w:val="20"/>
                <w:szCs w:val="20"/>
                <w:cs/>
              </w:rPr>
            </w:pPr>
            <w:r w:rsidRPr="00E716B3">
              <w:rPr>
                <w:rFonts w:ascii="Arial" w:hAnsi="Arial" w:cs="Arial"/>
                <w:b/>
                <w:bCs/>
                <w:sz w:val="20"/>
                <w:szCs w:val="20"/>
              </w:rPr>
              <w:t>years</w:t>
            </w:r>
          </w:p>
        </w:tc>
        <w:tc>
          <w:tcPr>
            <w:tcW w:w="992" w:type="dxa"/>
            <w:vAlign w:val="bottom"/>
          </w:tcPr>
          <w:p w14:paraId="1072AD20" w14:textId="19C7D5A9" w:rsidR="00A80CAA" w:rsidRPr="00E716B3" w:rsidRDefault="006563C5" w:rsidP="008B2FB7">
            <w:pPr>
              <w:ind w:right="-72"/>
              <w:jc w:val="right"/>
              <w:rPr>
                <w:rFonts w:ascii="Arial" w:hAnsi="Arial" w:cs="Arial"/>
                <w:b/>
                <w:bCs/>
                <w:spacing w:val="-6"/>
                <w:sz w:val="20"/>
                <w:szCs w:val="20"/>
              </w:rPr>
            </w:pPr>
            <w:r w:rsidRPr="006563C5">
              <w:rPr>
                <w:rFonts w:ascii="Arial" w:hAnsi="Arial" w:cs="Arial"/>
                <w:b/>
                <w:bCs/>
                <w:sz w:val="20"/>
                <w:szCs w:val="20"/>
              </w:rPr>
              <w:t>5</w:t>
            </w:r>
            <w:r w:rsidR="00A80CAA" w:rsidRPr="00E716B3">
              <w:rPr>
                <w:rFonts w:ascii="Arial" w:hAnsi="Arial" w:cs="Arial"/>
                <w:b/>
                <w:bCs/>
                <w:sz w:val="20"/>
                <w:szCs w:val="20"/>
              </w:rPr>
              <w:t xml:space="preserve"> years</w:t>
            </w:r>
          </w:p>
        </w:tc>
        <w:tc>
          <w:tcPr>
            <w:tcW w:w="992" w:type="dxa"/>
            <w:vAlign w:val="bottom"/>
          </w:tcPr>
          <w:p w14:paraId="1A686212" w14:textId="77777777" w:rsidR="00A80CAA" w:rsidRPr="00E716B3" w:rsidRDefault="00A80CAA" w:rsidP="008B2FB7">
            <w:pPr>
              <w:ind w:right="-72"/>
              <w:jc w:val="right"/>
              <w:rPr>
                <w:rFonts w:ascii="Arial" w:hAnsi="Arial" w:cs="Arial"/>
                <w:b/>
                <w:bCs/>
                <w:sz w:val="20"/>
                <w:szCs w:val="20"/>
                <w:cs/>
              </w:rPr>
            </w:pPr>
            <w:r w:rsidRPr="00E716B3">
              <w:rPr>
                <w:rFonts w:ascii="Arial" w:hAnsi="Arial" w:cs="Arial"/>
                <w:b/>
                <w:bCs/>
                <w:sz w:val="20"/>
                <w:szCs w:val="20"/>
              </w:rPr>
              <w:t>Total</w:t>
            </w:r>
          </w:p>
        </w:tc>
        <w:tc>
          <w:tcPr>
            <w:tcW w:w="992" w:type="dxa"/>
            <w:vAlign w:val="bottom"/>
          </w:tcPr>
          <w:p w14:paraId="3186FDEB"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interest</w:t>
            </w:r>
          </w:p>
        </w:tc>
        <w:tc>
          <w:tcPr>
            <w:tcW w:w="992" w:type="dxa"/>
            <w:vAlign w:val="bottom"/>
          </w:tcPr>
          <w:p w14:paraId="22C7EEC0" w14:textId="77777777" w:rsidR="00A80CAA" w:rsidRPr="00E716B3" w:rsidRDefault="00A80CAA" w:rsidP="008B2FB7">
            <w:pPr>
              <w:ind w:right="-72"/>
              <w:jc w:val="right"/>
              <w:rPr>
                <w:rFonts w:ascii="Arial" w:hAnsi="Arial" w:cs="Arial"/>
                <w:b/>
                <w:bCs/>
                <w:sz w:val="20"/>
                <w:szCs w:val="20"/>
                <w:cs/>
              </w:rPr>
            </w:pPr>
            <w:r w:rsidRPr="00E716B3">
              <w:rPr>
                <w:rFonts w:ascii="Arial" w:hAnsi="Arial" w:cs="Arial"/>
                <w:b/>
                <w:bCs/>
                <w:sz w:val="20"/>
                <w:szCs w:val="20"/>
              </w:rPr>
              <w:t>Total</w:t>
            </w:r>
          </w:p>
        </w:tc>
        <w:tc>
          <w:tcPr>
            <w:tcW w:w="1420" w:type="dxa"/>
            <w:vAlign w:val="bottom"/>
          </w:tcPr>
          <w:p w14:paraId="6B1EEF13"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Floating</w:t>
            </w:r>
          </w:p>
        </w:tc>
        <w:tc>
          <w:tcPr>
            <w:tcW w:w="1417" w:type="dxa"/>
            <w:vAlign w:val="bottom"/>
          </w:tcPr>
          <w:p w14:paraId="1CC69601"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Fixed</w:t>
            </w:r>
          </w:p>
        </w:tc>
      </w:tr>
      <w:tr w:rsidR="00F20546" w:rsidRPr="00E716B3" w14:paraId="39528D17" w14:textId="77777777" w:rsidTr="649EFB00">
        <w:tc>
          <w:tcPr>
            <w:tcW w:w="4464" w:type="dxa"/>
            <w:vAlign w:val="bottom"/>
          </w:tcPr>
          <w:p w14:paraId="76E29753" w14:textId="77777777" w:rsidR="00A80CAA" w:rsidRPr="00E716B3" w:rsidRDefault="00A80CAA" w:rsidP="008B2FB7">
            <w:pPr>
              <w:ind w:left="-18" w:right="-108"/>
              <w:rPr>
                <w:rFonts w:ascii="Arial" w:hAnsi="Arial" w:cs="Arial"/>
                <w:sz w:val="20"/>
                <w:szCs w:val="20"/>
              </w:rPr>
            </w:pPr>
          </w:p>
        </w:tc>
        <w:tc>
          <w:tcPr>
            <w:tcW w:w="992" w:type="dxa"/>
            <w:vAlign w:val="bottom"/>
          </w:tcPr>
          <w:p w14:paraId="6DD4444F"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034D7FF7"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4F32E48C"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6E76A314" w14:textId="77777777" w:rsidR="00A80CAA" w:rsidRPr="00E716B3" w:rsidRDefault="00A80CAA" w:rsidP="008B2FB7">
            <w:pPr>
              <w:ind w:right="-72"/>
              <w:jc w:val="right"/>
              <w:rPr>
                <w:rFonts w:ascii="Arial" w:hAnsi="Arial" w:cs="Arial"/>
                <w:b/>
                <w:bCs/>
                <w:sz w:val="20"/>
                <w:szCs w:val="20"/>
                <w:cs/>
              </w:rPr>
            </w:pPr>
            <w:r w:rsidRPr="00E716B3">
              <w:rPr>
                <w:rFonts w:ascii="Arial" w:hAnsi="Arial" w:cs="Arial"/>
                <w:b/>
                <w:bCs/>
                <w:sz w:val="20"/>
                <w:szCs w:val="20"/>
              </w:rPr>
              <w:t>Million</w:t>
            </w:r>
          </w:p>
        </w:tc>
        <w:tc>
          <w:tcPr>
            <w:tcW w:w="992" w:type="dxa"/>
            <w:vAlign w:val="bottom"/>
          </w:tcPr>
          <w:p w14:paraId="585B2D67"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3CE99B10"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68EE9C10"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24E5F731"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Million</w:t>
            </w:r>
          </w:p>
        </w:tc>
        <w:tc>
          <w:tcPr>
            <w:tcW w:w="1420" w:type="dxa"/>
            <w:vAlign w:val="bottom"/>
          </w:tcPr>
          <w:p w14:paraId="2548E36D" w14:textId="77777777" w:rsidR="00A80CAA" w:rsidRPr="00E716B3" w:rsidRDefault="00A80CAA" w:rsidP="008B2FB7">
            <w:pPr>
              <w:ind w:right="-72"/>
              <w:jc w:val="right"/>
              <w:rPr>
                <w:rFonts w:ascii="Arial" w:hAnsi="Arial" w:cs="Arial"/>
                <w:b/>
                <w:bCs/>
                <w:sz w:val="20"/>
                <w:szCs w:val="20"/>
                <w:cs/>
              </w:rPr>
            </w:pPr>
            <w:r w:rsidRPr="00E716B3">
              <w:rPr>
                <w:rFonts w:ascii="Arial" w:hAnsi="Arial" w:cs="Arial"/>
                <w:b/>
                <w:bCs/>
                <w:sz w:val="20"/>
                <w:szCs w:val="20"/>
              </w:rPr>
              <w:t>rate</w:t>
            </w:r>
          </w:p>
        </w:tc>
        <w:tc>
          <w:tcPr>
            <w:tcW w:w="1417" w:type="dxa"/>
            <w:vAlign w:val="bottom"/>
          </w:tcPr>
          <w:p w14:paraId="78499127" w14:textId="77777777" w:rsidR="00A80CAA" w:rsidRPr="00E716B3" w:rsidRDefault="00A80CAA" w:rsidP="008B2FB7">
            <w:pPr>
              <w:ind w:right="-72"/>
              <w:jc w:val="right"/>
              <w:rPr>
                <w:rFonts w:ascii="Arial" w:hAnsi="Arial" w:cs="Arial"/>
                <w:b/>
                <w:bCs/>
                <w:sz w:val="20"/>
                <w:szCs w:val="20"/>
                <w:cs/>
              </w:rPr>
            </w:pPr>
            <w:r w:rsidRPr="00E716B3">
              <w:rPr>
                <w:rFonts w:ascii="Arial" w:hAnsi="Arial" w:cs="Arial"/>
                <w:b/>
                <w:bCs/>
                <w:sz w:val="20"/>
                <w:szCs w:val="20"/>
              </w:rPr>
              <w:t>rate</w:t>
            </w:r>
          </w:p>
        </w:tc>
      </w:tr>
      <w:tr w:rsidR="00F20546" w:rsidRPr="00E716B3" w14:paraId="4B03F694" w14:textId="77777777" w:rsidTr="649EFB00">
        <w:tc>
          <w:tcPr>
            <w:tcW w:w="4464" w:type="dxa"/>
            <w:vAlign w:val="bottom"/>
          </w:tcPr>
          <w:p w14:paraId="2EFB7204" w14:textId="4F657809" w:rsidR="00A80CAA" w:rsidRPr="00E716B3" w:rsidRDefault="00A80CAA" w:rsidP="008B2FB7">
            <w:pPr>
              <w:ind w:left="-18" w:right="-108"/>
              <w:rPr>
                <w:rFonts w:ascii="Arial" w:hAnsi="Arial" w:cs="Arial"/>
                <w:b/>
                <w:bCs/>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00E42BD3" w:rsidRPr="00E716B3">
              <w:rPr>
                <w:rFonts w:ascii="Arial" w:hAnsi="Arial" w:cs="Arial"/>
                <w:b/>
                <w:bCs/>
                <w:sz w:val="20"/>
                <w:szCs w:val="20"/>
              </w:rPr>
              <w:t xml:space="preserve"> December</w:t>
            </w:r>
            <w:r w:rsidR="00EF1D88" w:rsidRPr="00E716B3">
              <w:rPr>
                <w:rFonts w:ascii="Arial" w:hAnsi="Arial" w:cs="Arial"/>
                <w:b/>
                <w:bCs/>
                <w:sz w:val="20"/>
                <w:szCs w:val="20"/>
                <w:cs/>
              </w:rPr>
              <w:t xml:space="preserve"> </w:t>
            </w:r>
            <w:r w:rsidR="006563C5" w:rsidRPr="006563C5">
              <w:rPr>
                <w:rFonts w:ascii="Arial" w:hAnsi="Arial" w:cs="Arial"/>
                <w:b/>
                <w:bCs/>
                <w:sz w:val="20"/>
                <w:szCs w:val="20"/>
              </w:rPr>
              <w:t>2025</w:t>
            </w:r>
          </w:p>
        </w:tc>
        <w:tc>
          <w:tcPr>
            <w:tcW w:w="992" w:type="dxa"/>
            <w:tcBorders>
              <w:bottom w:val="single" w:sz="4" w:space="0" w:color="auto"/>
            </w:tcBorders>
            <w:vAlign w:val="bottom"/>
          </w:tcPr>
          <w:p w14:paraId="7F51C1F1"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7E8A271E"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150BB1BF"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7CAEABFF"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54095E01"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06683CAF"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67ECC3C3"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011F06E8"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Baht</w:t>
            </w:r>
          </w:p>
        </w:tc>
        <w:tc>
          <w:tcPr>
            <w:tcW w:w="1420" w:type="dxa"/>
            <w:tcBorders>
              <w:bottom w:val="single" w:sz="4" w:space="0" w:color="auto"/>
            </w:tcBorders>
            <w:vAlign w:val="bottom"/>
          </w:tcPr>
          <w:p w14:paraId="1E589773"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Percent</w:t>
            </w:r>
          </w:p>
        </w:tc>
        <w:tc>
          <w:tcPr>
            <w:tcW w:w="1417" w:type="dxa"/>
            <w:tcBorders>
              <w:bottom w:val="single" w:sz="4" w:space="0" w:color="auto"/>
            </w:tcBorders>
            <w:vAlign w:val="bottom"/>
          </w:tcPr>
          <w:p w14:paraId="47B6CDDA" w14:textId="77777777" w:rsidR="00A80CAA" w:rsidRPr="00E716B3" w:rsidRDefault="00A80CAA" w:rsidP="008B2FB7">
            <w:pPr>
              <w:ind w:right="-72"/>
              <w:jc w:val="right"/>
              <w:rPr>
                <w:rFonts w:ascii="Arial" w:hAnsi="Arial" w:cs="Arial"/>
                <w:b/>
                <w:bCs/>
                <w:sz w:val="20"/>
                <w:szCs w:val="20"/>
              </w:rPr>
            </w:pPr>
            <w:r w:rsidRPr="00E716B3">
              <w:rPr>
                <w:rFonts w:ascii="Arial" w:hAnsi="Arial" w:cs="Arial"/>
                <w:b/>
                <w:bCs/>
                <w:sz w:val="20"/>
                <w:szCs w:val="20"/>
              </w:rPr>
              <w:t>Percent</w:t>
            </w:r>
          </w:p>
        </w:tc>
      </w:tr>
      <w:tr w:rsidR="00F20546" w:rsidRPr="00E716B3" w14:paraId="09DF071F" w14:textId="77777777" w:rsidTr="649EFB00">
        <w:trPr>
          <w:trHeight w:val="83"/>
        </w:trPr>
        <w:tc>
          <w:tcPr>
            <w:tcW w:w="4464" w:type="dxa"/>
            <w:vAlign w:val="bottom"/>
          </w:tcPr>
          <w:p w14:paraId="72176DC5" w14:textId="77777777" w:rsidR="00A80CAA" w:rsidRPr="00E716B3" w:rsidRDefault="00A80CAA" w:rsidP="008B2FB7">
            <w:pPr>
              <w:ind w:left="-18" w:right="-108"/>
              <w:rPr>
                <w:rFonts w:ascii="Arial" w:hAnsi="Arial" w:cs="Arial"/>
                <w:sz w:val="20"/>
                <w:szCs w:val="20"/>
              </w:rPr>
            </w:pPr>
          </w:p>
        </w:tc>
        <w:tc>
          <w:tcPr>
            <w:tcW w:w="992" w:type="dxa"/>
            <w:tcBorders>
              <w:top w:val="single" w:sz="4" w:space="0" w:color="auto"/>
            </w:tcBorders>
            <w:vAlign w:val="bottom"/>
          </w:tcPr>
          <w:p w14:paraId="07DB0EE3" w14:textId="77777777" w:rsidR="00A80CAA" w:rsidRPr="00E716B3"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79D6D8BA" w14:textId="77777777" w:rsidR="00A80CAA" w:rsidRPr="00E716B3" w:rsidRDefault="00A80CAA" w:rsidP="008B2FB7">
            <w:pPr>
              <w:ind w:right="-72"/>
              <w:jc w:val="right"/>
              <w:rPr>
                <w:rFonts w:ascii="Arial" w:hAnsi="Arial" w:cs="Arial"/>
                <w:sz w:val="20"/>
                <w:szCs w:val="20"/>
              </w:rPr>
            </w:pPr>
          </w:p>
        </w:tc>
        <w:tc>
          <w:tcPr>
            <w:tcW w:w="992" w:type="dxa"/>
            <w:tcBorders>
              <w:top w:val="single" w:sz="4" w:space="0" w:color="auto"/>
            </w:tcBorders>
          </w:tcPr>
          <w:p w14:paraId="4245559A" w14:textId="77777777" w:rsidR="00A80CAA" w:rsidRPr="00E716B3" w:rsidRDefault="00A80CAA" w:rsidP="008B2FB7">
            <w:pPr>
              <w:ind w:right="-72"/>
              <w:jc w:val="right"/>
              <w:rPr>
                <w:rFonts w:ascii="Arial" w:hAnsi="Arial" w:cs="Arial"/>
                <w:sz w:val="20"/>
                <w:szCs w:val="20"/>
              </w:rPr>
            </w:pPr>
          </w:p>
        </w:tc>
        <w:tc>
          <w:tcPr>
            <w:tcW w:w="992" w:type="dxa"/>
            <w:tcBorders>
              <w:top w:val="single" w:sz="4" w:space="0" w:color="auto"/>
            </w:tcBorders>
          </w:tcPr>
          <w:p w14:paraId="78F1BC80" w14:textId="77777777" w:rsidR="00A80CAA" w:rsidRPr="00E716B3"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6CD9663F" w14:textId="77777777" w:rsidR="00A80CAA" w:rsidRPr="00E716B3"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6B346084" w14:textId="77777777" w:rsidR="00A80CAA" w:rsidRPr="00E716B3"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53679BDE" w14:textId="77777777" w:rsidR="00A80CAA" w:rsidRPr="00E716B3" w:rsidRDefault="00A80CAA" w:rsidP="008B2FB7">
            <w:pPr>
              <w:ind w:right="-72"/>
              <w:jc w:val="right"/>
              <w:rPr>
                <w:rFonts w:ascii="Arial" w:hAnsi="Arial" w:cs="Arial"/>
                <w:sz w:val="20"/>
                <w:szCs w:val="20"/>
              </w:rPr>
            </w:pPr>
          </w:p>
        </w:tc>
        <w:tc>
          <w:tcPr>
            <w:tcW w:w="992" w:type="dxa"/>
            <w:tcBorders>
              <w:top w:val="single" w:sz="4" w:space="0" w:color="auto"/>
            </w:tcBorders>
            <w:vAlign w:val="bottom"/>
          </w:tcPr>
          <w:p w14:paraId="48D36D7D" w14:textId="77777777" w:rsidR="00A80CAA" w:rsidRPr="00E716B3" w:rsidRDefault="00A80CAA" w:rsidP="008B2FB7">
            <w:pPr>
              <w:ind w:right="-72"/>
              <w:jc w:val="right"/>
              <w:rPr>
                <w:rFonts w:ascii="Arial" w:hAnsi="Arial" w:cs="Arial"/>
                <w:sz w:val="20"/>
                <w:szCs w:val="20"/>
              </w:rPr>
            </w:pPr>
          </w:p>
        </w:tc>
        <w:tc>
          <w:tcPr>
            <w:tcW w:w="1420" w:type="dxa"/>
            <w:tcBorders>
              <w:top w:val="single" w:sz="4" w:space="0" w:color="auto"/>
            </w:tcBorders>
            <w:vAlign w:val="bottom"/>
          </w:tcPr>
          <w:p w14:paraId="721C2614" w14:textId="77777777" w:rsidR="00A80CAA" w:rsidRPr="00E716B3" w:rsidRDefault="00A80CAA" w:rsidP="008B2FB7">
            <w:pPr>
              <w:ind w:right="-72"/>
              <w:jc w:val="right"/>
              <w:rPr>
                <w:rFonts w:ascii="Arial" w:hAnsi="Arial" w:cs="Arial"/>
                <w:sz w:val="20"/>
                <w:szCs w:val="20"/>
              </w:rPr>
            </w:pPr>
          </w:p>
        </w:tc>
        <w:tc>
          <w:tcPr>
            <w:tcW w:w="1417" w:type="dxa"/>
            <w:tcBorders>
              <w:top w:val="single" w:sz="4" w:space="0" w:color="auto"/>
            </w:tcBorders>
            <w:vAlign w:val="bottom"/>
          </w:tcPr>
          <w:p w14:paraId="3CEDCD05" w14:textId="77777777" w:rsidR="00A80CAA" w:rsidRPr="00E716B3" w:rsidRDefault="00A80CAA" w:rsidP="008B2FB7">
            <w:pPr>
              <w:ind w:right="-72"/>
              <w:jc w:val="right"/>
              <w:rPr>
                <w:rFonts w:ascii="Arial" w:hAnsi="Arial" w:cs="Arial"/>
                <w:sz w:val="20"/>
                <w:szCs w:val="20"/>
              </w:rPr>
            </w:pPr>
          </w:p>
        </w:tc>
      </w:tr>
      <w:tr w:rsidR="00F20546" w:rsidRPr="00E716B3" w14:paraId="14180788" w14:textId="77777777" w:rsidTr="649EFB00">
        <w:trPr>
          <w:trHeight w:val="227"/>
        </w:trPr>
        <w:tc>
          <w:tcPr>
            <w:tcW w:w="4464" w:type="dxa"/>
            <w:vAlign w:val="bottom"/>
          </w:tcPr>
          <w:p w14:paraId="4C20DC9E" w14:textId="77777777" w:rsidR="00A80CAA" w:rsidRPr="00E716B3" w:rsidRDefault="00A80CAA" w:rsidP="008B2FB7">
            <w:pPr>
              <w:ind w:left="-18" w:right="-108"/>
              <w:rPr>
                <w:rFonts w:ascii="Arial" w:hAnsi="Arial" w:cs="Arial"/>
                <w:sz w:val="20"/>
                <w:szCs w:val="20"/>
              </w:rPr>
            </w:pPr>
            <w:r w:rsidRPr="00E716B3">
              <w:rPr>
                <w:rFonts w:ascii="Arial" w:hAnsi="Arial" w:cs="Arial"/>
                <w:b/>
                <w:bCs/>
                <w:sz w:val="20"/>
                <w:szCs w:val="20"/>
              </w:rPr>
              <w:t>Financial assets</w:t>
            </w:r>
          </w:p>
        </w:tc>
        <w:tc>
          <w:tcPr>
            <w:tcW w:w="992" w:type="dxa"/>
            <w:vAlign w:val="bottom"/>
          </w:tcPr>
          <w:p w14:paraId="23BC879F" w14:textId="77777777" w:rsidR="00A80CAA" w:rsidRPr="00E716B3" w:rsidRDefault="00A80CAA" w:rsidP="008B2FB7">
            <w:pPr>
              <w:ind w:right="-72"/>
              <w:jc w:val="right"/>
              <w:rPr>
                <w:rFonts w:ascii="Arial" w:hAnsi="Arial" w:cs="Arial"/>
                <w:sz w:val="20"/>
                <w:szCs w:val="20"/>
              </w:rPr>
            </w:pPr>
          </w:p>
        </w:tc>
        <w:tc>
          <w:tcPr>
            <w:tcW w:w="992" w:type="dxa"/>
            <w:vAlign w:val="bottom"/>
          </w:tcPr>
          <w:p w14:paraId="12AB99A9" w14:textId="77777777" w:rsidR="00A80CAA" w:rsidRPr="00E716B3" w:rsidRDefault="00A80CAA" w:rsidP="008B2FB7">
            <w:pPr>
              <w:ind w:right="-72"/>
              <w:jc w:val="right"/>
              <w:rPr>
                <w:rFonts w:ascii="Arial" w:hAnsi="Arial" w:cs="Arial"/>
                <w:sz w:val="20"/>
                <w:szCs w:val="20"/>
              </w:rPr>
            </w:pPr>
          </w:p>
        </w:tc>
        <w:tc>
          <w:tcPr>
            <w:tcW w:w="992" w:type="dxa"/>
          </w:tcPr>
          <w:p w14:paraId="5C329307" w14:textId="77777777" w:rsidR="00A80CAA" w:rsidRPr="00E716B3" w:rsidRDefault="00A80CAA" w:rsidP="008B2FB7">
            <w:pPr>
              <w:ind w:right="-72"/>
              <w:jc w:val="right"/>
              <w:rPr>
                <w:rFonts w:ascii="Arial" w:hAnsi="Arial" w:cs="Arial"/>
                <w:sz w:val="20"/>
                <w:szCs w:val="20"/>
              </w:rPr>
            </w:pPr>
          </w:p>
        </w:tc>
        <w:tc>
          <w:tcPr>
            <w:tcW w:w="992" w:type="dxa"/>
          </w:tcPr>
          <w:p w14:paraId="1B3F5AF2" w14:textId="77777777" w:rsidR="00A80CAA" w:rsidRPr="00E716B3" w:rsidRDefault="00A80CAA" w:rsidP="008B2FB7">
            <w:pPr>
              <w:ind w:right="-72"/>
              <w:jc w:val="right"/>
              <w:rPr>
                <w:rFonts w:ascii="Arial" w:hAnsi="Arial" w:cs="Arial"/>
                <w:sz w:val="20"/>
                <w:szCs w:val="20"/>
              </w:rPr>
            </w:pPr>
          </w:p>
        </w:tc>
        <w:tc>
          <w:tcPr>
            <w:tcW w:w="992" w:type="dxa"/>
            <w:vAlign w:val="bottom"/>
          </w:tcPr>
          <w:p w14:paraId="6890C2DD" w14:textId="77777777" w:rsidR="00A80CAA" w:rsidRPr="00E716B3" w:rsidRDefault="00A80CAA" w:rsidP="008B2FB7">
            <w:pPr>
              <w:ind w:right="-72"/>
              <w:jc w:val="right"/>
              <w:rPr>
                <w:rFonts w:ascii="Arial" w:hAnsi="Arial" w:cs="Arial"/>
                <w:sz w:val="20"/>
                <w:szCs w:val="20"/>
              </w:rPr>
            </w:pPr>
          </w:p>
        </w:tc>
        <w:tc>
          <w:tcPr>
            <w:tcW w:w="992" w:type="dxa"/>
            <w:vAlign w:val="bottom"/>
          </w:tcPr>
          <w:p w14:paraId="14908708" w14:textId="77777777" w:rsidR="00A80CAA" w:rsidRPr="00E716B3" w:rsidRDefault="00A80CAA" w:rsidP="008B2FB7">
            <w:pPr>
              <w:ind w:right="-72"/>
              <w:jc w:val="right"/>
              <w:rPr>
                <w:rFonts w:ascii="Arial" w:hAnsi="Arial" w:cs="Arial"/>
                <w:sz w:val="20"/>
                <w:szCs w:val="20"/>
              </w:rPr>
            </w:pPr>
          </w:p>
        </w:tc>
        <w:tc>
          <w:tcPr>
            <w:tcW w:w="992" w:type="dxa"/>
            <w:vAlign w:val="bottom"/>
          </w:tcPr>
          <w:p w14:paraId="07990338" w14:textId="77777777" w:rsidR="00A80CAA" w:rsidRPr="00E716B3" w:rsidRDefault="00A80CAA" w:rsidP="008B2FB7">
            <w:pPr>
              <w:ind w:right="-72"/>
              <w:jc w:val="right"/>
              <w:rPr>
                <w:rFonts w:ascii="Arial" w:hAnsi="Arial" w:cs="Arial"/>
                <w:sz w:val="20"/>
                <w:szCs w:val="20"/>
              </w:rPr>
            </w:pPr>
          </w:p>
        </w:tc>
        <w:tc>
          <w:tcPr>
            <w:tcW w:w="992" w:type="dxa"/>
            <w:vAlign w:val="bottom"/>
          </w:tcPr>
          <w:p w14:paraId="141D2F7F" w14:textId="77777777" w:rsidR="00A80CAA" w:rsidRPr="00E716B3" w:rsidRDefault="00A80CAA" w:rsidP="008B2FB7">
            <w:pPr>
              <w:ind w:right="-72"/>
              <w:jc w:val="right"/>
              <w:rPr>
                <w:rFonts w:ascii="Arial" w:hAnsi="Arial" w:cs="Arial"/>
                <w:sz w:val="20"/>
                <w:szCs w:val="20"/>
              </w:rPr>
            </w:pPr>
          </w:p>
        </w:tc>
        <w:tc>
          <w:tcPr>
            <w:tcW w:w="1420" w:type="dxa"/>
            <w:vAlign w:val="bottom"/>
          </w:tcPr>
          <w:p w14:paraId="3EB3DECC" w14:textId="77777777" w:rsidR="00A80CAA" w:rsidRPr="00E716B3" w:rsidRDefault="00A80CAA" w:rsidP="008B2FB7">
            <w:pPr>
              <w:ind w:right="-72"/>
              <w:jc w:val="right"/>
              <w:rPr>
                <w:rFonts w:ascii="Arial" w:hAnsi="Arial" w:cs="Arial"/>
                <w:sz w:val="20"/>
                <w:szCs w:val="20"/>
              </w:rPr>
            </w:pPr>
          </w:p>
        </w:tc>
        <w:tc>
          <w:tcPr>
            <w:tcW w:w="1417" w:type="dxa"/>
            <w:vAlign w:val="bottom"/>
          </w:tcPr>
          <w:p w14:paraId="157712C7" w14:textId="77777777" w:rsidR="00A80CAA" w:rsidRPr="00E716B3" w:rsidRDefault="00A80CAA" w:rsidP="008B2FB7">
            <w:pPr>
              <w:ind w:right="-72"/>
              <w:jc w:val="right"/>
              <w:rPr>
                <w:rFonts w:ascii="Arial" w:hAnsi="Arial" w:cs="Arial"/>
                <w:sz w:val="20"/>
                <w:szCs w:val="20"/>
              </w:rPr>
            </w:pPr>
          </w:p>
        </w:tc>
      </w:tr>
      <w:tr w:rsidR="00F20546" w:rsidRPr="00E716B3" w14:paraId="217C0674" w14:textId="77777777" w:rsidTr="649EFB00">
        <w:trPr>
          <w:trHeight w:val="227"/>
        </w:trPr>
        <w:tc>
          <w:tcPr>
            <w:tcW w:w="4464" w:type="dxa"/>
            <w:vAlign w:val="bottom"/>
          </w:tcPr>
          <w:p w14:paraId="78E59876" w14:textId="77777777" w:rsidR="00716BEE" w:rsidRPr="00E716B3" w:rsidRDefault="00716BEE" w:rsidP="00716BEE">
            <w:pPr>
              <w:ind w:left="-18" w:right="-108"/>
              <w:rPr>
                <w:rFonts w:ascii="Arial" w:eastAsia="Arial Unicode MS" w:hAnsi="Arial" w:cs="Arial"/>
                <w:sz w:val="20"/>
                <w:szCs w:val="20"/>
                <w:cs/>
              </w:rPr>
            </w:pPr>
            <w:r w:rsidRPr="00E716B3">
              <w:rPr>
                <w:rFonts w:ascii="Arial" w:eastAsia="Arial Unicode MS" w:hAnsi="Arial" w:cs="Arial"/>
                <w:sz w:val="20"/>
                <w:szCs w:val="20"/>
              </w:rPr>
              <w:t>Cash and cash equivalents</w:t>
            </w:r>
          </w:p>
        </w:tc>
        <w:tc>
          <w:tcPr>
            <w:tcW w:w="992" w:type="dxa"/>
            <w:vAlign w:val="bottom"/>
          </w:tcPr>
          <w:p w14:paraId="1B16DF94" w14:textId="084C66C7"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2</w:t>
            </w:r>
            <w:r w:rsidR="00716BEE" w:rsidRPr="00E716B3">
              <w:rPr>
                <w:rFonts w:ascii="Arial" w:hAnsi="Arial" w:cs="Arial"/>
                <w:sz w:val="20"/>
                <w:szCs w:val="20"/>
              </w:rPr>
              <w:t>,</w:t>
            </w:r>
            <w:r w:rsidRPr="006563C5">
              <w:rPr>
                <w:rFonts w:ascii="Arial" w:hAnsi="Arial" w:cs="Arial"/>
                <w:sz w:val="20"/>
                <w:szCs w:val="20"/>
              </w:rPr>
              <w:t>039</w:t>
            </w:r>
          </w:p>
        </w:tc>
        <w:tc>
          <w:tcPr>
            <w:tcW w:w="992" w:type="dxa"/>
            <w:vAlign w:val="bottom"/>
          </w:tcPr>
          <w:p w14:paraId="578BFC38" w14:textId="5C41CA6D"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057C6D0" w14:textId="29C7833F"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272E491" w14:textId="5E5DC065"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7CB761B1" w14:textId="663B18D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22BCD65" w14:textId="291248F9"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5736C8B" w14:textId="0C6259AC"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173</w:t>
            </w:r>
          </w:p>
        </w:tc>
        <w:tc>
          <w:tcPr>
            <w:tcW w:w="992" w:type="dxa"/>
            <w:vAlign w:val="bottom"/>
          </w:tcPr>
          <w:p w14:paraId="3817C399" w14:textId="1803B2A6"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2</w:t>
            </w:r>
            <w:r w:rsidR="00716BEE" w:rsidRPr="00E716B3">
              <w:rPr>
                <w:rFonts w:ascii="Arial" w:hAnsi="Arial" w:cs="Arial"/>
                <w:sz w:val="20"/>
                <w:szCs w:val="20"/>
              </w:rPr>
              <w:t>,</w:t>
            </w:r>
            <w:r w:rsidRPr="006563C5">
              <w:rPr>
                <w:rFonts w:ascii="Arial" w:hAnsi="Arial" w:cs="Arial"/>
                <w:sz w:val="20"/>
                <w:szCs w:val="20"/>
              </w:rPr>
              <w:t>212</w:t>
            </w:r>
          </w:p>
        </w:tc>
        <w:tc>
          <w:tcPr>
            <w:tcW w:w="1420" w:type="dxa"/>
            <w:vAlign w:val="bottom"/>
          </w:tcPr>
          <w:p w14:paraId="02B799C8" w14:textId="6A99F689"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0</w:t>
            </w:r>
            <w:r w:rsidR="00716BEE" w:rsidRPr="00E716B3">
              <w:rPr>
                <w:rFonts w:ascii="Arial" w:hAnsi="Arial" w:cs="Arial"/>
                <w:sz w:val="20"/>
                <w:szCs w:val="20"/>
              </w:rPr>
              <w:t>.</w:t>
            </w:r>
            <w:r w:rsidRPr="006563C5">
              <w:rPr>
                <w:rFonts w:ascii="Arial" w:hAnsi="Arial" w:cs="Arial"/>
                <w:sz w:val="20"/>
                <w:szCs w:val="20"/>
              </w:rPr>
              <w:t>05</w:t>
            </w:r>
            <w:r w:rsidR="00716BEE" w:rsidRPr="00E716B3">
              <w:rPr>
                <w:rFonts w:ascii="Arial" w:hAnsi="Arial" w:cs="Arial"/>
                <w:sz w:val="20"/>
                <w:szCs w:val="20"/>
              </w:rPr>
              <w:t xml:space="preserve"> </w:t>
            </w:r>
            <w:r w:rsidR="007A70C5">
              <w:rPr>
                <w:rFonts w:ascii="Arial" w:hAnsi="Arial" w:cs="Arial"/>
                <w:sz w:val="20"/>
                <w:szCs w:val="20"/>
              </w:rPr>
              <w:t>-</w:t>
            </w:r>
            <w:r w:rsidR="00716BEE" w:rsidRPr="00E716B3">
              <w:rPr>
                <w:rFonts w:ascii="Arial" w:hAnsi="Arial" w:cs="Arial"/>
                <w:sz w:val="20"/>
                <w:szCs w:val="20"/>
              </w:rPr>
              <w:t xml:space="preserve"> </w:t>
            </w:r>
            <w:r w:rsidRPr="006563C5">
              <w:rPr>
                <w:rFonts w:ascii="Arial" w:hAnsi="Arial" w:cs="Arial"/>
                <w:sz w:val="20"/>
                <w:szCs w:val="20"/>
              </w:rPr>
              <w:t>1</w:t>
            </w:r>
            <w:r w:rsidR="00716BEE" w:rsidRPr="00E716B3">
              <w:rPr>
                <w:rFonts w:ascii="Arial" w:hAnsi="Arial" w:cs="Arial"/>
                <w:sz w:val="20"/>
                <w:szCs w:val="20"/>
              </w:rPr>
              <w:t>.</w:t>
            </w:r>
            <w:r w:rsidRPr="006563C5">
              <w:rPr>
                <w:rFonts w:ascii="Arial" w:hAnsi="Arial" w:cs="Arial"/>
                <w:sz w:val="20"/>
                <w:szCs w:val="20"/>
              </w:rPr>
              <w:t>85</w:t>
            </w:r>
          </w:p>
        </w:tc>
        <w:tc>
          <w:tcPr>
            <w:tcW w:w="1417" w:type="dxa"/>
            <w:tcBorders>
              <w:top w:val="nil"/>
              <w:left w:val="nil"/>
              <w:right w:val="nil"/>
            </w:tcBorders>
            <w:vAlign w:val="bottom"/>
          </w:tcPr>
          <w:p w14:paraId="58932EEC" w14:textId="24D9BFF4"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r>
      <w:tr w:rsidR="00F20546" w:rsidRPr="00E716B3" w14:paraId="3ADE6580" w14:textId="77777777" w:rsidTr="649EFB00">
        <w:trPr>
          <w:trHeight w:val="227"/>
        </w:trPr>
        <w:tc>
          <w:tcPr>
            <w:tcW w:w="4464" w:type="dxa"/>
            <w:vAlign w:val="bottom"/>
          </w:tcPr>
          <w:p w14:paraId="2E105E24" w14:textId="77777777"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Receivables from Clearing House and brokers</w:t>
            </w:r>
          </w:p>
        </w:tc>
        <w:tc>
          <w:tcPr>
            <w:tcW w:w="992" w:type="dxa"/>
            <w:vAlign w:val="bottom"/>
          </w:tcPr>
          <w:p w14:paraId="44F8684A" w14:textId="6E5B3CE7"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8C5B73A" w14:textId="62FFAFA2"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412E578" w14:textId="6602E339"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3F9E552" w14:textId="4DAAD508"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4DF1B29" w14:textId="04343E95"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E21B95B" w14:textId="3D864F7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ED09A26" w14:textId="6AB5DE0F"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561</w:t>
            </w:r>
          </w:p>
        </w:tc>
        <w:tc>
          <w:tcPr>
            <w:tcW w:w="992" w:type="dxa"/>
            <w:vAlign w:val="bottom"/>
          </w:tcPr>
          <w:p w14:paraId="73B65F38" w14:textId="6078E752"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561</w:t>
            </w:r>
          </w:p>
        </w:tc>
        <w:tc>
          <w:tcPr>
            <w:tcW w:w="1420" w:type="dxa"/>
            <w:vAlign w:val="bottom"/>
          </w:tcPr>
          <w:p w14:paraId="366FE91F" w14:textId="0BF3D908"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1417" w:type="dxa"/>
            <w:tcBorders>
              <w:top w:val="nil"/>
              <w:left w:val="nil"/>
              <w:right w:val="nil"/>
            </w:tcBorders>
            <w:vAlign w:val="bottom"/>
          </w:tcPr>
          <w:p w14:paraId="7E4F14D0" w14:textId="50A5C862"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r>
      <w:tr w:rsidR="00F20546" w:rsidRPr="00E716B3" w14:paraId="3A7B855C" w14:textId="77777777" w:rsidTr="649EFB00">
        <w:trPr>
          <w:trHeight w:val="80"/>
        </w:trPr>
        <w:tc>
          <w:tcPr>
            <w:tcW w:w="4464" w:type="dxa"/>
            <w:vAlign w:val="bottom"/>
          </w:tcPr>
          <w:p w14:paraId="00E8B5BF" w14:textId="77777777" w:rsidR="00716BEE" w:rsidRPr="00E716B3" w:rsidRDefault="00716BEE" w:rsidP="00716BEE">
            <w:pPr>
              <w:ind w:left="-18" w:right="-108"/>
              <w:rPr>
                <w:rFonts w:ascii="Arial" w:eastAsia="Arial Unicode MS" w:hAnsi="Arial" w:cs="Arial"/>
                <w:spacing w:val="-4"/>
                <w:sz w:val="20"/>
                <w:szCs w:val="20"/>
              </w:rPr>
            </w:pPr>
            <w:r w:rsidRPr="00E716B3">
              <w:rPr>
                <w:rFonts w:ascii="Arial" w:eastAsia="Arial Unicode MS" w:hAnsi="Arial" w:cs="Arial"/>
                <w:spacing w:val="-4"/>
                <w:sz w:val="20"/>
                <w:szCs w:val="20"/>
              </w:rPr>
              <w:t>Securities and derivatives business receivables</w:t>
            </w:r>
          </w:p>
        </w:tc>
        <w:tc>
          <w:tcPr>
            <w:tcW w:w="992" w:type="dxa"/>
            <w:vAlign w:val="bottom"/>
          </w:tcPr>
          <w:p w14:paraId="7A91167B" w14:textId="69C2B9B5"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B18726F" w14:textId="515F3ED0"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5</w:t>
            </w:r>
            <w:r w:rsidR="00716BEE" w:rsidRPr="00E716B3">
              <w:rPr>
                <w:rFonts w:ascii="Arial" w:hAnsi="Arial" w:cs="Arial"/>
                <w:sz w:val="20"/>
                <w:szCs w:val="20"/>
              </w:rPr>
              <w:t>,</w:t>
            </w:r>
            <w:r w:rsidRPr="006563C5">
              <w:rPr>
                <w:rFonts w:ascii="Arial" w:hAnsi="Arial" w:cs="Arial"/>
                <w:sz w:val="20"/>
                <w:szCs w:val="20"/>
              </w:rPr>
              <w:t>439</w:t>
            </w:r>
          </w:p>
        </w:tc>
        <w:tc>
          <w:tcPr>
            <w:tcW w:w="992" w:type="dxa"/>
            <w:vAlign w:val="bottom"/>
          </w:tcPr>
          <w:p w14:paraId="63EAD42E" w14:textId="17D3EBA9"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42DAC9F8" w14:textId="2DBB74CA"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E830017" w14:textId="63518B21"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2A759C1" w14:textId="78BF0796"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5</w:t>
            </w:r>
            <w:r w:rsidR="00716BEE" w:rsidRPr="00E716B3">
              <w:rPr>
                <w:rFonts w:ascii="Arial" w:hAnsi="Arial" w:cs="Arial"/>
                <w:sz w:val="20"/>
                <w:szCs w:val="20"/>
              </w:rPr>
              <w:t>,</w:t>
            </w:r>
            <w:r w:rsidRPr="006563C5">
              <w:rPr>
                <w:rFonts w:ascii="Arial" w:hAnsi="Arial" w:cs="Arial"/>
                <w:sz w:val="20"/>
                <w:szCs w:val="20"/>
              </w:rPr>
              <w:t>439</w:t>
            </w:r>
          </w:p>
        </w:tc>
        <w:tc>
          <w:tcPr>
            <w:tcW w:w="992" w:type="dxa"/>
            <w:vAlign w:val="bottom"/>
          </w:tcPr>
          <w:p w14:paraId="492B346D" w14:textId="55D3AB2F"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587</w:t>
            </w:r>
          </w:p>
        </w:tc>
        <w:tc>
          <w:tcPr>
            <w:tcW w:w="992" w:type="dxa"/>
            <w:vAlign w:val="bottom"/>
          </w:tcPr>
          <w:p w14:paraId="19872858" w14:textId="2A09934A"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6</w:t>
            </w:r>
            <w:r w:rsidR="00716BEE" w:rsidRPr="00E716B3">
              <w:rPr>
                <w:rFonts w:ascii="Arial" w:hAnsi="Arial" w:cs="Arial"/>
                <w:sz w:val="20"/>
                <w:szCs w:val="20"/>
              </w:rPr>
              <w:t>,</w:t>
            </w:r>
            <w:r w:rsidRPr="006563C5">
              <w:rPr>
                <w:rFonts w:ascii="Arial" w:hAnsi="Arial" w:cs="Arial"/>
                <w:sz w:val="20"/>
                <w:szCs w:val="20"/>
              </w:rPr>
              <w:t>026</w:t>
            </w:r>
          </w:p>
        </w:tc>
        <w:tc>
          <w:tcPr>
            <w:tcW w:w="1420" w:type="dxa"/>
            <w:vAlign w:val="bottom"/>
          </w:tcPr>
          <w:p w14:paraId="71237D46" w14:textId="2A68A7A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1417" w:type="dxa"/>
            <w:tcBorders>
              <w:top w:val="nil"/>
              <w:left w:val="nil"/>
              <w:right w:val="nil"/>
            </w:tcBorders>
            <w:vAlign w:val="bottom"/>
          </w:tcPr>
          <w:p w14:paraId="7989E74E" w14:textId="3DDEE8AD"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4</w:t>
            </w:r>
            <w:r w:rsidR="00716BEE" w:rsidRPr="00E716B3">
              <w:rPr>
                <w:rFonts w:ascii="Arial" w:hAnsi="Arial" w:cs="Arial"/>
                <w:sz w:val="20"/>
                <w:szCs w:val="20"/>
              </w:rPr>
              <w:t>.</w:t>
            </w:r>
            <w:r w:rsidRPr="006563C5">
              <w:rPr>
                <w:rFonts w:ascii="Arial" w:hAnsi="Arial" w:cs="Arial"/>
                <w:sz w:val="20"/>
                <w:szCs w:val="20"/>
              </w:rPr>
              <w:t>69</w:t>
            </w:r>
            <w:r w:rsidR="00716BEE" w:rsidRPr="00E716B3">
              <w:rPr>
                <w:rFonts w:ascii="Arial" w:hAnsi="Arial" w:cs="Arial"/>
                <w:sz w:val="20"/>
                <w:szCs w:val="20"/>
              </w:rPr>
              <w:t xml:space="preserve"> </w:t>
            </w:r>
            <w:r w:rsidR="009A1020" w:rsidRPr="00E716B3">
              <w:rPr>
                <w:rFonts w:ascii="Arial" w:hAnsi="Arial" w:cs="Arial"/>
                <w:sz w:val="20"/>
                <w:szCs w:val="20"/>
              </w:rPr>
              <w:t>-</w:t>
            </w:r>
            <w:r w:rsidR="00716BEE" w:rsidRPr="00E716B3">
              <w:rPr>
                <w:rFonts w:ascii="Arial" w:hAnsi="Arial" w:cs="Arial"/>
                <w:sz w:val="20"/>
                <w:szCs w:val="20"/>
              </w:rPr>
              <w:t xml:space="preserve"> </w:t>
            </w:r>
            <w:r w:rsidRPr="006563C5">
              <w:rPr>
                <w:rFonts w:ascii="Arial" w:hAnsi="Arial" w:cs="Arial"/>
                <w:sz w:val="20"/>
                <w:szCs w:val="20"/>
              </w:rPr>
              <w:t>7</w:t>
            </w:r>
            <w:r w:rsidR="00716BEE" w:rsidRPr="00E716B3">
              <w:rPr>
                <w:rFonts w:ascii="Arial" w:hAnsi="Arial" w:cs="Arial"/>
                <w:sz w:val="20"/>
                <w:szCs w:val="20"/>
              </w:rPr>
              <w:t>.</w:t>
            </w:r>
            <w:r w:rsidRPr="006563C5">
              <w:rPr>
                <w:rFonts w:ascii="Arial" w:hAnsi="Arial" w:cs="Arial"/>
                <w:sz w:val="20"/>
                <w:szCs w:val="20"/>
              </w:rPr>
              <w:t>90</w:t>
            </w:r>
          </w:p>
        </w:tc>
      </w:tr>
      <w:tr w:rsidR="00F20546" w:rsidRPr="00E716B3" w14:paraId="6FE6B9EA" w14:textId="77777777" w:rsidTr="649EFB00">
        <w:trPr>
          <w:trHeight w:val="80"/>
        </w:trPr>
        <w:tc>
          <w:tcPr>
            <w:tcW w:w="4464" w:type="dxa"/>
            <w:vAlign w:val="bottom"/>
          </w:tcPr>
          <w:p w14:paraId="2FB7F529" w14:textId="77777777" w:rsidR="00716BEE" w:rsidRPr="00E716B3" w:rsidRDefault="00716BEE" w:rsidP="00716BEE">
            <w:pPr>
              <w:ind w:left="-18" w:right="-108"/>
              <w:rPr>
                <w:rFonts w:ascii="Arial" w:eastAsia="Arial Unicode MS" w:hAnsi="Arial" w:cs="Arial"/>
                <w:spacing w:val="-4"/>
                <w:sz w:val="20"/>
                <w:szCs w:val="20"/>
              </w:rPr>
            </w:pPr>
            <w:r w:rsidRPr="00E716B3">
              <w:rPr>
                <w:rFonts w:ascii="Arial" w:eastAsia="Arial Unicode MS" w:hAnsi="Arial" w:cs="Arial"/>
                <w:spacing w:val="-4"/>
                <w:sz w:val="20"/>
                <w:szCs w:val="20"/>
              </w:rPr>
              <w:t>Non - collateralised investments</w:t>
            </w:r>
          </w:p>
        </w:tc>
        <w:tc>
          <w:tcPr>
            <w:tcW w:w="992" w:type="dxa"/>
            <w:vAlign w:val="bottom"/>
          </w:tcPr>
          <w:p w14:paraId="3F44FE76" w14:textId="3D3C5631"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4E2C32B" w14:textId="0601B33F"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1A661B58" w14:textId="38045FBA"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A33C6D3" w14:textId="0B7C3DE8"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0F5F6DEA" w14:textId="4A53693F"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B0854A4" w14:textId="64A2C432"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69A3FEFA" w14:textId="7903EF8D"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1</w:t>
            </w:r>
            <w:r w:rsidR="00716BEE" w:rsidRPr="00E716B3">
              <w:rPr>
                <w:rFonts w:ascii="Arial" w:hAnsi="Arial" w:cs="Arial"/>
                <w:sz w:val="20"/>
                <w:szCs w:val="20"/>
              </w:rPr>
              <w:t>,</w:t>
            </w:r>
            <w:r w:rsidRPr="006563C5">
              <w:rPr>
                <w:rFonts w:ascii="Arial" w:hAnsi="Arial" w:cs="Arial"/>
                <w:sz w:val="20"/>
                <w:szCs w:val="20"/>
              </w:rPr>
              <w:t>943</w:t>
            </w:r>
          </w:p>
        </w:tc>
        <w:tc>
          <w:tcPr>
            <w:tcW w:w="992" w:type="dxa"/>
            <w:vAlign w:val="bottom"/>
          </w:tcPr>
          <w:p w14:paraId="5379B022" w14:textId="43FE4AD4"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1</w:t>
            </w:r>
            <w:r w:rsidR="00716BEE" w:rsidRPr="00E716B3">
              <w:rPr>
                <w:rFonts w:ascii="Arial" w:hAnsi="Arial" w:cs="Arial"/>
                <w:sz w:val="20"/>
                <w:szCs w:val="20"/>
              </w:rPr>
              <w:t>,</w:t>
            </w:r>
            <w:r w:rsidRPr="006563C5">
              <w:rPr>
                <w:rFonts w:ascii="Arial" w:hAnsi="Arial" w:cs="Arial"/>
                <w:sz w:val="20"/>
                <w:szCs w:val="20"/>
              </w:rPr>
              <w:t>943</w:t>
            </w:r>
          </w:p>
        </w:tc>
        <w:tc>
          <w:tcPr>
            <w:tcW w:w="1420" w:type="dxa"/>
            <w:vAlign w:val="bottom"/>
          </w:tcPr>
          <w:p w14:paraId="7E66F718" w14:textId="0FF44E33"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1417" w:type="dxa"/>
            <w:tcBorders>
              <w:top w:val="nil"/>
              <w:left w:val="nil"/>
              <w:right w:val="nil"/>
            </w:tcBorders>
            <w:vAlign w:val="bottom"/>
          </w:tcPr>
          <w:p w14:paraId="4F223F64" w14:textId="02DBB739"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r>
      <w:tr w:rsidR="00F20546" w:rsidRPr="00E716B3" w14:paraId="4FCBFD19" w14:textId="77777777" w:rsidTr="649EFB00">
        <w:trPr>
          <w:trHeight w:val="227"/>
        </w:trPr>
        <w:tc>
          <w:tcPr>
            <w:tcW w:w="4464" w:type="dxa"/>
            <w:vAlign w:val="bottom"/>
          </w:tcPr>
          <w:p w14:paraId="01773701" w14:textId="77777777" w:rsidR="00716BEE" w:rsidRPr="00E716B3" w:rsidRDefault="00716BEE" w:rsidP="00716BEE">
            <w:pPr>
              <w:ind w:left="-18" w:right="-108"/>
              <w:rPr>
                <w:rFonts w:ascii="Arial" w:eastAsia="Arial Unicode MS" w:hAnsi="Arial" w:cs="Arial"/>
                <w:sz w:val="20"/>
                <w:szCs w:val="20"/>
                <w:cs/>
              </w:rPr>
            </w:pPr>
            <w:r w:rsidRPr="00E716B3">
              <w:rPr>
                <w:rFonts w:ascii="Arial" w:eastAsia="Arial Unicode MS" w:hAnsi="Arial" w:cs="Arial"/>
                <w:sz w:val="20"/>
                <w:szCs w:val="20"/>
              </w:rPr>
              <w:t>Derivative assets</w:t>
            </w:r>
          </w:p>
        </w:tc>
        <w:tc>
          <w:tcPr>
            <w:tcW w:w="992" w:type="dxa"/>
            <w:vAlign w:val="bottom"/>
          </w:tcPr>
          <w:p w14:paraId="5585D18B" w14:textId="4EC35B69"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9C49379" w14:textId="0A461FC1"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55A3CF5" w14:textId="1AD9384A"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1E15F18" w14:textId="385F9C90"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3E09D843" w14:textId="7CF9842E"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ABA5331" w14:textId="534D8EB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91648E7" w14:textId="58E3C0E0"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12</w:t>
            </w:r>
          </w:p>
        </w:tc>
        <w:tc>
          <w:tcPr>
            <w:tcW w:w="992" w:type="dxa"/>
            <w:vAlign w:val="bottom"/>
          </w:tcPr>
          <w:p w14:paraId="66F7B868" w14:textId="110EF001"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12</w:t>
            </w:r>
          </w:p>
        </w:tc>
        <w:tc>
          <w:tcPr>
            <w:tcW w:w="1420" w:type="dxa"/>
            <w:vAlign w:val="bottom"/>
          </w:tcPr>
          <w:p w14:paraId="486A5C9A" w14:textId="41DE807F" w:rsidR="00716BEE" w:rsidRPr="00E716B3" w:rsidRDefault="00716BEE" w:rsidP="00716BEE">
            <w:pPr>
              <w:spacing w:line="259" w:lineRule="auto"/>
              <w:ind w:right="-72"/>
              <w:jc w:val="right"/>
              <w:rPr>
                <w:rFonts w:ascii="Arial" w:hAnsi="Arial" w:cs="Arial"/>
                <w:sz w:val="20"/>
                <w:szCs w:val="20"/>
              </w:rPr>
            </w:pPr>
            <w:r w:rsidRPr="00E716B3">
              <w:rPr>
                <w:rFonts w:ascii="Arial" w:hAnsi="Arial" w:cs="Arial"/>
                <w:sz w:val="20"/>
                <w:szCs w:val="20"/>
              </w:rPr>
              <w:t>-</w:t>
            </w:r>
          </w:p>
        </w:tc>
        <w:tc>
          <w:tcPr>
            <w:tcW w:w="1417" w:type="dxa"/>
            <w:tcBorders>
              <w:top w:val="nil"/>
              <w:left w:val="nil"/>
              <w:right w:val="nil"/>
            </w:tcBorders>
            <w:vAlign w:val="bottom"/>
          </w:tcPr>
          <w:p w14:paraId="336F4C39" w14:textId="4210BF1A"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r>
      <w:tr w:rsidR="00F20546" w:rsidRPr="00E716B3" w14:paraId="04549FD3" w14:textId="77777777" w:rsidTr="649EFB00">
        <w:trPr>
          <w:trHeight w:val="227"/>
        </w:trPr>
        <w:tc>
          <w:tcPr>
            <w:tcW w:w="4464" w:type="dxa"/>
            <w:vAlign w:val="bottom"/>
          </w:tcPr>
          <w:p w14:paraId="5FB9927B" w14:textId="77777777"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 xml:space="preserve">Loans </w:t>
            </w:r>
          </w:p>
        </w:tc>
        <w:tc>
          <w:tcPr>
            <w:tcW w:w="992" w:type="dxa"/>
            <w:vAlign w:val="bottom"/>
          </w:tcPr>
          <w:p w14:paraId="6D354FD3" w14:textId="37969B2B"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1443502" w14:textId="3F3CD481"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0B2622C" w14:textId="458C67A2"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17</w:t>
            </w:r>
          </w:p>
        </w:tc>
        <w:tc>
          <w:tcPr>
            <w:tcW w:w="992" w:type="dxa"/>
            <w:vAlign w:val="bottom"/>
          </w:tcPr>
          <w:p w14:paraId="766D00A8" w14:textId="0A59C05D"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63</w:t>
            </w:r>
          </w:p>
        </w:tc>
        <w:tc>
          <w:tcPr>
            <w:tcW w:w="992" w:type="dxa"/>
            <w:vAlign w:val="bottom"/>
          </w:tcPr>
          <w:p w14:paraId="4EBF2298" w14:textId="2283FBC0"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84</w:t>
            </w:r>
          </w:p>
        </w:tc>
        <w:tc>
          <w:tcPr>
            <w:tcW w:w="992" w:type="dxa"/>
            <w:vAlign w:val="bottom"/>
          </w:tcPr>
          <w:p w14:paraId="159EFAE9" w14:textId="0DEB3376"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164</w:t>
            </w:r>
          </w:p>
        </w:tc>
        <w:tc>
          <w:tcPr>
            <w:tcW w:w="992" w:type="dxa"/>
            <w:vAlign w:val="bottom"/>
          </w:tcPr>
          <w:p w14:paraId="0F0C8062" w14:textId="6ED8D5B9"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DA5EADE" w14:textId="15B9F563"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164</w:t>
            </w:r>
          </w:p>
        </w:tc>
        <w:tc>
          <w:tcPr>
            <w:tcW w:w="1420" w:type="dxa"/>
            <w:vAlign w:val="bottom"/>
          </w:tcPr>
          <w:p w14:paraId="11303A7E" w14:textId="6DA2D46E"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2</w:t>
            </w:r>
            <w:r w:rsidR="00716BEE" w:rsidRPr="00E716B3">
              <w:rPr>
                <w:rFonts w:ascii="Arial" w:hAnsi="Arial" w:cs="Arial"/>
                <w:sz w:val="20"/>
                <w:szCs w:val="20"/>
              </w:rPr>
              <w:t>.</w:t>
            </w:r>
            <w:r w:rsidRPr="006563C5">
              <w:rPr>
                <w:rFonts w:ascii="Arial" w:hAnsi="Arial" w:cs="Arial"/>
                <w:sz w:val="20"/>
                <w:szCs w:val="20"/>
              </w:rPr>
              <w:t>98</w:t>
            </w:r>
          </w:p>
        </w:tc>
        <w:tc>
          <w:tcPr>
            <w:tcW w:w="1417" w:type="dxa"/>
            <w:tcBorders>
              <w:top w:val="nil"/>
              <w:left w:val="nil"/>
              <w:right w:val="nil"/>
            </w:tcBorders>
            <w:vAlign w:val="bottom"/>
          </w:tcPr>
          <w:p w14:paraId="0240A05C" w14:textId="17802789"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r>
      <w:tr w:rsidR="00F20546" w:rsidRPr="00E716B3" w14:paraId="55DEB243" w14:textId="77777777" w:rsidTr="649EFB00">
        <w:trPr>
          <w:trHeight w:val="227"/>
        </w:trPr>
        <w:tc>
          <w:tcPr>
            <w:tcW w:w="4464" w:type="dxa"/>
            <w:vAlign w:val="bottom"/>
          </w:tcPr>
          <w:p w14:paraId="3D841030" w14:textId="77777777" w:rsidR="00716BEE" w:rsidRPr="00E716B3" w:rsidRDefault="00716BEE" w:rsidP="00716BEE">
            <w:pPr>
              <w:ind w:left="-18" w:right="-108"/>
              <w:rPr>
                <w:rFonts w:ascii="Arial" w:eastAsia="Arial Unicode MS" w:hAnsi="Arial" w:cs="Arial"/>
                <w:sz w:val="20"/>
                <w:szCs w:val="20"/>
              </w:rPr>
            </w:pPr>
          </w:p>
        </w:tc>
        <w:tc>
          <w:tcPr>
            <w:tcW w:w="992" w:type="dxa"/>
            <w:vAlign w:val="bottom"/>
          </w:tcPr>
          <w:p w14:paraId="0E6DC431" w14:textId="77777777" w:rsidR="00716BEE" w:rsidRPr="00E716B3" w:rsidRDefault="00716BEE" w:rsidP="00716BEE">
            <w:pPr>
              <w:ind w:right="-72"/>
              <w:jc w:val="right"/>
              <w:rPr>
                <w:rFonts w:ascii="Arial" w:hAnsi="Arial" w:cs="Arial"/>
                <w:sz w:val="20"/>
                <w:szCs w:val="20"/>
              </w:rPr>
            </w:pPr>
          </w:p>
        </w:tc>
        <w:tc>
          <w:tcPr>
            <w:tcW w:w="992" w:type="dxa"/>
            <w:vAlign w:val="bottom"/>
          </w:tcPr>
          <w:p w14:paraId="240C504A" w14:textId="77777777" w:rsidR="00716BEE" w:rsidRPr="00E716B3" w:rsidRDefault="00716BEE" w:rsidP="00716BEE">
            <w:pPr>
              <w:ind w:right="-72"/>
              <w:jc w:val="right"/>
              <w:rPr>
                <w:rFonts w:ascii="Arial" w:hAnsi="Arial" w:cs="Arial"/>
                <w:sz w:val="20"/>
                <w:szCs w:val="20"/>
              </w:rPr>
            </w:pPr>
          </w:p>
        </w:tc>
        <w:tc>
          <w:tcPr>
            <w:tcW w:w="992" w:type="dxa"/>
          </w:tcPr>
          <w:p w14:paraId="0770DB1D" w14:textId="77777777" w:rsidR="00716BEE" w:rsidRPr="00E716B3" w:rsidRDefault="00716BEE" w:rsidP="00716BEE">
            <w:pPr>
              <w:ind w:right="-72"/>
              <w:jc w:val="right"/>
              <w:rPr>
                <w:rFonts w:ascii="Arial" w:hAnsi="Arial" w:cs="Arial"/>
                <w:sz w:val="20"/>
                <w:szCs w:val="20"/>
              </w:rPr>
            </w:pPr>
          </w:p>
        </w:tc>
        <w:tc>
          <w:tcPr>
            <w:tcW w:w="992" w:type="dxa"/>
          </w:tcPr>
          <w:p w14:paraId="0F928BCE" w14:textId="77777777" w:rsidR="00716BEE" w:rsidRPr="00E716B3" w:rsidRDefault="00716BEE" w:rsidP="00716BEE">
            <w:pPr>
              <w:ind w:right="-72"/>
              <w:jc w:val="right"/>
              <w:rPr>
                <w:rFonts w:ascii="Arial" w:hAnsi="Arial" w:cs="Arial"/>
                <w:sz w:val="20"/>
                <w:szCs w:val="20"/>
              </w:rPr>
            </w:pPr>
          </w:p>
        </w:tc>
        <w:tc>
          <w:tcPr>
            <w:tcW w:w="992" w:type="dxa"/>
            <w:vAlign w:val="bottom"/>
          </w:tcPr>
          <w:p w14:paraId="040A0E05" w14:textId="77777777" w:rsidR="00716BEE" w:rsidRPr="00E716B3" w:rsidRDefault="00716BEE" w:rsidP="00716BEE">
            <w:pPr>
              <w:ind w:right="-72"/>
              <w:jc w:val="right"/>
              <w:rPr>
                <w:rFonts w:ascii="Arial" w:hAnsi="Arial" w:cs="Arial"/>
                <w:sz w:val="20"/>
                <w:szCs w:val="20"/>
              </w:rPr>
            </w:pPr>
          </w:p>
        </w:tc>
        <w:tc>
          <w:tcPr>
            <w:tcW w:w="992" w:type="dxa"/>
            <w:vAlign w:val="bottom"/>
          </w:tcPr>
          <w:p w14:paraId="10C8816E" w14:textId="77777777" w:rsidR="00716BEE" w:rsidRPr="00E716B3" w:rsidRDefault="00716BEE" w:rsidP="00716BEE">
            <w:pPr>
              <w:ind w:right="-72"/>
              <w:jc w:val="right"/>
              <w:rPr>
                <w:rFonts w:ascii="Arial" w:hAnsi="Arial" w:cs="Arial"/>
                <w:sz w:val="20"/>
                <w:szCs w:val="20"/>
              </w:rPr>
            </w:pPr>
          </w:p>
        </w:tc>
        <w:tc>
          <w:tcPr>
            <w:tcW w:w="992" w:type="dxa"/>
            <w:vAlign w:val="bottom"/>
          </w:tcPr>
          <w:p w14:paraId="771A017E" w14:textId="77777777" w:rsidR="00716BEE" w:rsidRPr="00E716B3" w:rsidRDefault="00716BEE" w:rsidP="00716BEE">
            <w:pPr>
              <w:ind w:right="-72"/>
              <w:jc w:val="right"/>
              <w:rPr>
                <w:rFonts w:ascii="Arial" w:hAnsi="Arial" w:cs="Arial"/>
                <w:sz w:val="20"/>
                <w:szCs w:val="20"/>
              </w:rPr>
            </w:pPr>
          </w:p>
        </w:tc>
        <w:tc>
          <w:tcPr>
            <w:tcW w:w="992" w:type="dxa"/>
            <w:vAlign w:val="bottom"/>
          </w:tcPr>
          <w:p w14:paraId="3BB8493E" w14:textId="77777777" w:rsidR="00716BEE" w:rsidRPr="00E716B3" w:rsidRDefault="00716BEE" w:rsidP="00716BEE">
            <w:pPr>
              <w:ind w:right="-72"/>
              <w:jc w:val="right"/>
              <w:rPr>
                <w:rFonts w:ascii="Arial" w:hAnsi="Arial" w:cs="Arial"/>
                <w:sz w:val="20"/>
                <w:szCs w:val="20"/>
              </w:rPr>
            </w:pPr>
          </w:p>
        </w:tc>
        <w:tc>
          <w:tcPr>
            <w:tcW w:w="1420" w:type="dxa"/>
            <w:vAlign w:val="bottom"/>
          </w:tcPr>
          <w:p w14:paraId="27DE9CC7" w14:textId="77777777" w:rsidR="00716BEE" w:rsidRPr="00E716B3" w:rsidRDefault="00716BEE" w:rsidP="00716BEE">
            <w:pPr>
              <w:ind w:right="-72"/>
              <w:jc w:val="right"/>
              <w:rPr>
                <w:rFonts w:ascii="Arial" w:hAnsi="Arial" w:cs="Arial"/>
                <w:sz w:val="20"/>
                <w:szCs w:val="20"/>
              </w:rPr>
            </w:pPr>
          </w:p>
        </w:tc>
        <w:tc>
          <w:tcPr>
            <w:tcW w:w="1417" w:type="dxa"/>
            <w:vAlign w:val="bottom"/>
          </w:tcPr>
          <w:p w14:paraId="22313C30" w14:textId="77777777" w:rsidR="00716BEE" w:rsidRPr="00E716B3" w:rsidRDefault="00716BEE" w:rsidP="00716BEE">
            <w:pPr>
              <w:ind w:right="-72"/>
              <w:jc w:val="right"/>
              <w:rPr>
                <w:rFonts w:ascii="Arial" w:hAnsi="Arial" w:cs="Arial"/>
                <w:sz w:val="20"/>
                <w:szCs w:val="20"/>
              </w:rPr>
            </w:pPr>
          </w:p>
        </w:tc>
      </w:tr>
      <w:tr w:rsidR="00F20546" w:rsidRPr="00E716B3" w14:paraId="72189B49" w14:textId="77777777" w:rsidTr="649EFB00">
        <w:trPr>
          <w:trHeight w:val="227"/>
        </w:trPr>
        <w:tc>
          <w:tcPr>
            <w:tcW w:w="4464" w:type="dxa"/>
            <w:vAlign w:val="bottom"/>
          </w:tcPr>
          <w:p w14:paraId="5B69905A" w14:textId="77777777"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b/>
                <w:bCs/>
                <w:sz w:val="20"/>
                <w:szCs w:val="20"/>
              </w:rPr>
              <w:t>Financial liabilities</w:t>
            </w:r>
          </w:p>
        </w:tc>
        <w:tc>
          <w:tcPr>
            <w:tcW w:w="992" w:type="dxa"/>
            <w:vAlign w:val="bottom"/>
          </w:tcPr>
          <w:p w14:paraId="7BD3A8A1" w14:textId="77777777" w:rsidR="00716BEE" w:rsidRPr="00E716B3" w:rsidRDefault="00716BEE" w:rsidP="00716BEE">
            <w:pPr>
              <w:ind w:right="-72"/>
              <w:jc w:val="right"/>
              <w:rPr>
                <w:rFonts w:ascii="Arial" w:hAnsi="Arial" w:cs="Arial"/>
                <w:sz w:val="20"/>
                <w:szCs w:val="20"/>
              </w:rPr>
            </w:pPr>
          </w:p>
        </w:tc>
        <w:tc>
          <w:tcPr>
            <w:tcW w:w="992" w:type="dxa"/>
            <w:vAlign w:val="bottom"/>
          </w:tcPr>
          <w:p w14:paraId="01F923D3" w14:textId="77777777" w:rsidR="00716BEE" w:rsidRPr="00E716B3" w:rsidRDefault="00716BEE" w:rsidP="00716BEE">
            <w:pPr>
              <w:ind w:right="-72"/>
              <w:jc w:val="right"/>
              <w:rPr>
                <w:rFonts w:ascii="Arial" w:hAnsi="Arial" w:cs="Arial"/>
                <w:sz w:val="20"/>
                <w:szCs w:val="20"/>
              </w:rPr>
            </w:pPr>
          </w:p>
        </w:tc>
        <w:tc>
          <w:tcPr>
            <w:tcW w:w="992" w:type="dxa"/>
          </w:tcPr>
          <w:p w14:paraId="4DE00887" w14:textId="77777777" w:rsidR="00716BEE" w:rsidRPr="00E716B3" w:rsidRDefault="00716BEE" w:rsidP="00716BEE">
            <w:pPr>
              <w:ind w:right="-72"/>
              <w:jc w:val="right"/>
              <w:rPr>
                <w:rFonts w:ascii="Arial" w:hAnsi="Arial" w:cs="Arial"/>
                <w:sz w:val="20"/>
                <w:szCs w:val="20"/>
              </w:rPr>
            </w:pPr>
          </w:p>
        </w:tc>
        <w:tc>
          <w:tcPr>
            <w:tcW w:w="992" w:type="dxa"/>
          </w:tcPr>
          <w:p w14:paraId="26B409B3" w14:textId="77777777" w:rsidR="00716BEE" w:rsidRPr="00E716B3" w:rsidRDefault="00716BEE" w:rsidP="00716BEE">
            <w:pPr>
              <w:ind w:right="-72"/>
              <w:jc w:val="right"/>
              <w:rPr>
                <w:rFonts w:ascii="Arial" w:hAnsi="Arial" w:cs="Arial"/>
                <w:sz w:val="20"/>
                <w:szCs w:val="20"/>
              </w:rPr>
            </w:pPr>
          </w:p>
        </w:tc>
        <w:tc>
          <w:tcPr>
            <w:tcW w:w="992" w:type="dxa"/>
            <w:vAlign w:val="bottom"/>
          </w:tcPr>
          <w:p w14:paraId="63E4DCA9" w14:textId="77777777" w:rsidR="00716BEE" w:rsidRPr="00E716B3" w:rsidRDefault="00716BEE" w:rsidP="00716BEE">
            <w:pPr>
              <w:ind w:right="-72"/>
              <w:jc w:val="right"/>
              <w:rPr>
                <w:rFonts w:ascii="Arial" w:hAnsi="Arial" w:cs="Arial"/>
                <w:sz w:val="20"/>
                <w:szCs w:val="20"/>
              </w:rPr>
            </w:pPr>
          </w:p>
        </w:tc>
        <w:tc>
          <w:tcPr>
            <w:tcW w:w="992" w:type="dxa"/>
            <w:vAlign w:val="bottom"/>
          </w:tcPr>
          <w:p w14:paraId="5DF227EB" w14:textId="77777777" w:rsidR="00716BEE" w:rsidRPr="00E716B3" w:rsidRDefault="00716BEE" w:rsidP="00716BEE">
            <w:pPr>
              <w:ind w:right="-72"/>
              <w:jc w:val="right"/>
              <w:rPr>
                <w:rFonts w:ascii="Arial" w:hAnsi="Arial" w:cs="Arial"/>
                <w:sz w:val="20"/>
                <w:szCs w:val="20"/>
              </w:rPr>
            </w:pPr>
          </w:p>
        </w:tc>
        <w:tc>
          <w:tcPr>
            <w:tcW w:w="992" w:type="dxa"/>
            <w:vAlign w:val="bottom"/>
          </w:tcPr>
          <w:p w14:paraId="2DF24B1F" w14:textId="77777777" w:rsidR="00716BEE" w:rsidRPr="00E716B3" w:rsidRDefault="00716BEE" w:rsidP="00716BEE">
            <w:pPr>
              <w:ind w:right="-72"/>
              <w:jc w:val="right"/>
              <w:rPr>
                <w:rFonts w:ascii="Arial" w:hAnsi="Arial" w:cs="Arial"/>
                <w:sz w:val="20"/>
                <w:szCs w:val="20"/>
              </w:rPr>
            </w:pPr>
          </w:p>
        </w:tc>
        <w:tc>
          <w:tcPr>
            <w:tcW w:w="992" w:type="dxa"/>
            <w:vAlign w:val="bottom"/>
          </w:tcPr>
          <w:p w14:paraId="4338BB8E" w14:textId="77777777" w:rsidR="00716BEE" w:rsidRPr="00E716B3" w:rsidRDefault="00716BEE" w:rsidP="00716BEE">
            <w:pPr>
              <w:ind w:right="-72"/>
              <w:jc w:val="right"/>
              <w:rPr>
                <w:rFonts w:ascii="Arial" w:hAnsi="Arial" w:cs="Arial"/>
                <w:sz w:val="20"/>
                <w:szCs w:val="20"/>
              </w:rPr>
            </w:pPr>
          </w:p>
        </w:tc>
        <w:tc>
          <w:tcPr>
            <w:tcW w:w="1420" w:type="dxa"/>
            <w:vAlign w:val="bottom"/>
          </w:tcPr>
          <w:p w14:paraId="72800183" w14:textId="77777777" w:rsidR="00716BEE" w:rsidRPr="00E716B3" w:rsidRDefault="00716BEE" w:rsidP="00716BEE">
            <w:pPr>
              <w:ind w:right="-72"/>
              <w:jc w:val="right"/>
              <w:rPr>
                <w:rFonts w:ascii="Arial" w:hAnsi="Arial" w:cs="Arial"/>
                <w:sz w:val="20"/>
                <w:szCs w:val="20"/>
              </w:rPr>
            </w:pPr>
          </w:p>
        </w:tc>
        <w:tc>
          <w:tcPr>
            <w:tcW w:w="1417" w:type="dxa"/>
            <w:vAlign w:val="bottom"/>
          </w:tcPr>
          <w:p w14:paraId="33C6F102" w14:textId="77777777" w:rsidR="00716BEE" w:rsidRPr="00E716B3" w:rsidRDefault="00716BEE" w:rsidP="00716BEE">
            <w:pPr>
              <w:ind w:right="-72"/>
              <w:jc w:val="right"/>
              <w:rPr>
                <w:rFonts w:ascii="Arial" w:hAnsi="Arial" w:cs="Arial"/>
                <w:sz w:val="20"/>
                <w:szCs w:val="20"/>
              </w:rPr>
            </w:pPr>
          </w:p>
        </w:tc>
      </w:tr>
      <w:tr w:rsidR="00F20546" w:rsidRPr="00E716B3" w14:paraId="4E21C292" w14:textId="77777777" w:rsidTr="649EFB00">
        <w:trPr>
          <w:trHeight w:val="227"/>
        </w:trPr>
        <w:tc>
          <w:tcPr>
            <w:tcW w:w="4464" w:type="dxa"/>
            <w:vAlign w:val="bottom"/>
          </w:tcPr>
          <w:p w14:paraId="350A3D40" w14:textId="77777777"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Borrowings from financial institutions</w:t>
            </w:r>
          </w:p>
        </w:tc>
        <w:tc>
          <w:tcPr>
            <w:tcW w:w="992" w:type="dxa"/>
            <w:vAlign w:val="bottom"/>
          </w:tcPr>
          <w:p w14:paraId="64DC924B" w14:textId="404F2F34"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CE54379" w14:textId="1BB124D8"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25A7F4F" w14:textId="72CBD67E"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32</w:t>
            </w:r>
          </w:p>
        </w:tc>
        <w:tc>
          <w:tcPr>
            <w:tcW w:w="992" w:type="dxa"/>
            <w:vAlign w:val="bottom"/>
          </w:tcPr>
          <w:p w14:paraId="64D2A109" w14:textId="0DCC8127"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7F78BDF8" w14:textId="79837CB9"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61CD2EC" w14:textId="75CF5530"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32</w:t>
            </w:r>
          </w:p>
        </w:tc>
        <w:tc>
          <w:tcPr>
            <w:tcW w:w="992" w:type="dxa"/>
            <w:vAlign w:val="bottom"/>
          </w:tcPr>
          <w:p w14:paraId="2AD47D14" w14:textId="7D5CCAFC"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4CF3DD6" w14:textId="6C7FD86E"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32</w:t>
            </w:r>
          </w:p>
        </w:tc>
        <w:tc>
          <w:tcPr>
            <w:tcW w:w="1420" w:type="dxa"/>
            <w:vAlign w:val="bottom"/>
          </w:tcPr>
          <w:p w14:paraId="0D83FEDB" w14:textId="49B37C3E" w:rsidR="00716BEE" w:rsidRPr="00E716B3" w:rsidRDefault="00716BEE" w:rsidP="00716BEE">
            <w:pPr>
              <w:ind w:right="-72"/>
              <w:jc w:val="right"/>
              <w:rPr>
                <w:rFonts w:ascii="Arial" w:hAnsi="Arial" w:cs="Arial"/>
                <w:sz w:val="20"/>
                <w:szCs w:val="20"/>
              </w:rPr>
            </w:pPr>
          </w:p>
        </w:tc>
        <w:tc>
          <w:tcPr>
            <w:tcW w:w="1417" w:type="dxa"/>
            <w:tcBorders>
              <w:top w:val="nil"/>
              <w:left w:val="nil"/>
              <w:right w:val="nil"/>
            </w:tcBorders>
            <w:vAlign w:val="bottom"/>
          </w:tcPr>
          <w:p w14:paraId="1BD4CF4F" w14:textId="39263E36"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4</w:t>
            </w:r>
            <w:r w:rsidR="00716BEE" w:rsidRPr="00E716B3">
              <w:rPr>
                <w:rFonts w:ascii="Arial" w:hAnsi="Arial" w:cs="Arial"/>
                <w:sz w:val="20"/>
                <w:szCs w:val="20"/>
              </w:rPr>
              <w:t>.</w:t>
            </w:r>
            <w:r w:rsidRPr="006563C5">
              <w:rPr>
                <w:rFonts w:ascii="Arial" w:hAnsi="Arial" w:cs="Arial"/>
                <w:sz w:val="20"/>
                <w:szCs w:val="20"/>
              </w:rPr>
              <w:t>38</w:t>
            </w:r>
          </w:p>
        </w:tc>
      </w:tr>
      <w:tr w:rsidR="00F20546" w:rsidRPr="00E716B3" w14:paraId="45C14929" w14:textId="77777777" w:rsidTr="649EFB00">
        <w:trPr>
          <w:trHeight w:val="227"/>
        </w:trPr>
        <w:tc>
          <w:tcPr>
            <w:tcW w:w="4464" w:type="dxa"/>
            <w:vAlign w:val="bottom"/>
          </w:tcPr>
          <w:p w14:paraId="00322FB6" w14:textId="77777777"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Payables from Clearing House and brokers</w:t>
            </w:r>
          </w:p>
        </w:tc>
        <w:tc>
          <w:tcPr>
            <w:tcW w:w="992" w:type="dxa"/>
            <w:vAlign w:val="bottom"/>
          </w:tcPr>
          <w:p w14:paraId="205D1656" w14:textId="38D2A17A"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E2EA415" w14:textId="75DF2CFC"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4E597C64" w14:textId="51C952C8"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A05DC19" w14:textId="70B93FAB"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DD987C5" w14:textId="4454B0F4"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D3A5E7F" w14:textId="6613BBB6"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347DE05" w14:textId="48632CE9"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91</w:t>
            </w:r>
          </w:p>
        </w:tc>
        <w:tc>
          <w:tcPr>
            <w:tcW w:w="992" w:type="dxa"/>
            <w:vAlign w:val="bottom"/>
          </w:tcPr>
          <w:p w14:paraId="471D1BEA" w14:textId="73025131"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91</w:t>
            </w:r>
          </w:p>
        </w:tc>
        <w:tc>
          <w:tcPr>
            <w:tcW w:w="1420" w:type="dxa"/>
            <w:vAlign w:val="bottom"/>
          </w:tcPr>
          <w:p w14:paraId="42C4BF64" w14:textId="28FA31E2" w:rsidR="00716BEE" w:rsidRPr="00E716B3" w:rsidRDefault="00716BEE" w:rsidP="00716BEE">
            <w:pPr>
              <w:ind w:right="-72"/>
              <w:jc w:val="right"/>
              <w:rPr>
                <w:rFonts w:ascii="Arial" w:hAnsi="Arial" w:cs="Arial"/>
                <w:sz w:val="20"/>
                <w:szCs w:val="20"/>
              </w:rPr>
            </w:pPr>
          </w:p>
        </w:tc>
        <w:tc>
          <w:tcPr>
            <w:tcW w:w="1417" w:type="dxa"/>
            <w:tcBorders>
              <w:top w:val="nil"/>
              <w:left w:val="nil"/>
              <w:right w:val="nil"/>
            </w:tcBorders>
            <w:vAlign w:val="bottom"/>
          </w:tcPr>
          <w:p w14:paraId="10EF41F0" w14:textId="58F37932"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r>
      <w:tr w:rsidR="00F20546" w:rsidRPr="00E716B3" w14:paraId="3E95D51F" w14:textId="77777777" w:rsidTr="649EFB00">
        <w:trPr>
          <w:trHeight w:val="227"/>
        </w:trPr>
        <w:tc>
          <w:tcPr>
            <w:tcW w:w="4464" w:type="dxa"/>
            <w:vAlign w:val="bottom"/>
          </w:tcPr>
          <w:p w14:paraId="232093D8" w14:textId="77777777"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Securities and derivatives</w:t>
            </w:r>
            <w:r w:rsidRPr="00E716B3">
              <w:rPr>
                <w:rFonts w:ascii="Arial" w:eastAsia="Arial Unicode MS" w:hAnsi="Arial" w:cs="Arial"/>
                <w:sz w:val="20"/>
                <w:szCs w:val="20"/>
                <w:cs/>
              </w:rPr>
              <w:t xml:space="preserve"> </w:t>
            </w:r>
            <w:r w:rsidRPr="00E716B3">
              <w:rPr>
                <w:rFonts w:ascii="Arial" w:eastAsia="Arial Unicode MS" w:hAnsi="Arial" w:cs="Arial"/>
                <w:sz w:val="20"/>
                <w:szCs w:val="20"/>
              </w:rPr>
              <w:t>business payables</w:t>
            </w:r>
          </w:p>
        </w:tc>
        <w:tc>
          <w:tcPr>
            <w:tcW w:w="992" w:type="dxa"/>
            <w:vAlign w:val="bottom"/>
          </w:tcPr>
          <w:p w14:paraId="33D4992A" w14:textId="03899905"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E04B5F9" w14:textId="0DCDBA6F"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5C609DF" w14:textId="3379A54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9755F97" w14:textId="5E36A087"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6E10ACE" w14:textId="00156247"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26870B5" w14:textId="1E151D32"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4BB88A7F" w14:textId="14D74C0E"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1</w:t>
            </w:r>
            <w:r w:rsidR="00716BEE" w:rsidRPr="00E716B3">
              <w:rPr>
                <w:rFonts w:ascii="Arial" w:hAnsi="Arial" w:cs="Arial"/>
                <w:sz w:val="20"/>
                <w:szCs w:val="20"/>
              </w:rPr>
              <w:t>,</w:t>
            </w:r>
            <w:r w:rsidRPr="006563C5">
              <w:rPr>
                <w:rFonts w:ascii="Arial" w:hAnsi="Arial" w:cs="Arial"/>
                <w:sz w:val="20"/>
                <w:szCs w:val="20"/>
              </w:rPr>
              <w:t>047</w:t>
            </w:r>
          </w:p>
        </w:tc>
        <w:tc>
          <w:tcPr>
            <w:tcW w:w="992" w:type="dxa"/>
            <w:vAlign w:val="bottom"/>
          </w:tcPr>
          <w:p w14:paraId="01A61391" w14:textId="28CE2D02"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w:t>
            </w:r>
            <w:r w:rsidR="00716BEE" w:rsidRPr="00E716B3">
              <w:rPr>
                <w:rFonts w:ascii="Arial" w:hAnsi="Arial" w:cs="Arial"/>
                <w:sz w:val="20"/>
                <w:szCs w:val="20"/>
              </w:rPr>
              <w:t>,</w:t>
            </w:r>
            <w:r w:rsidRPr="006563C5">
              <w:rPr>
                <w:rFonts w:ascii="Arial" w:hAnsi="Arial" w:cs="Arial"/>
                <w:sz w:val="20"/>
                <w:szCs w:val="20"/>
              </w:rPr>
              <w:t>047</w:t>
            </w:r>
          </w:p>
        </w:tc>
        <w:tc>
          <w:tcPr>
            <w:tcW w:w="1420" w:type="dxa"/>
            <w:vAlign w:val="bottom"/>
          </w:tcPr>
          <w:p w14:paraId="5B494497" w14:textId="109563C1" w:rsidR="00716BEE" w:rsidRPr="00E716B3" w:rsidRDefault="00716BEE" w:rsidP="00716BEE">
            <w:pPr>
              <w:ind w:right="-72"/>
              <w:jc w:val="right"/>
              <w:rPr>
                <w:rFonts w:ascii="Arial" w:hAnsi="Arial" w:cs="Arial"/>
                <w:sz w:val="20"/>
                <w:szCs w:val="20"/>
                <w:cs/>
              </w:rPr>
            </w:pPr>
          </w:p>
        </w:tc>
        <w:tc>
          <w:tcPr>
            <w:tcW w:w="1417" w:type="dxa"/>
            <w:tcBorders>
              <w:top w:val="nil"/>
              <w:left w:val="nil"/>
              <w:right w:val="nil"/>
            </w:tcBorders>
            <w:vAlign w:val="bottom"/>
          </w:tcPr>
          <w:p w14:paraId="24D9476D" w14:textId="0F7D685B"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r>
      <w:tr w:rsidR="00F20546" w:rsidRPr="00E716B3" w14:paraId="2DD520A7" w14:textId="77777777" w:rsidTr="649EFB00">
        <w:trPr>
          <w:trHeight w:val="227"/>
        </w:trPr>
        <w:tc>
          <w:tcPr>
            <w:tcW w:w="4464" w:type="dxa"/>
            <w:vAlign w:val="bottom"/>
          </w:tcPr>
          <w:p w14:paraId="151DECC4" w14:textId="77777777" w:rsidR="00716BEE" w:rsidRPr="00E716B3" w:rsidRDefault="00716BEE" w:rsidP="00716BEE">
            <w:pPr>
              <w:ind w:left="-18" w:right="-108"/>
              <w:rPr>
                <w:rFonts w:ascii="Arial" w:eastAsia="Arial Unicode MS" w:hAnsi="Arial" w:cs="Arial"/>
                <w:sz w:val="20"/>
                <w:szCs w:val="20"/>
                <w:cs/>
              </w:rPr>
            </w:pPr>
            <w:r w:rsidRPr="00E716B3">
              <w:rPr>
                <w:rFonts w:ascii="Arial" w:eastAsia="Arial Unicode MS" w:hAnsi="Arial" w:cs="Arial"/>
                <w:sz w:val="20"/>
                <w:szCs w:val="20"/>
              </w:rPr>
              <w:t>Derivative liabilities</w:t>
            </w:r>
          </w:p>
        </w:tc>
        <w:tc>
          <w:tcPr>
            <w:tcW w:w="992" w:type="dxa"/>
            <w:vAlign w:val="bottom"/>
          </w:tcPr>
          <w:p w14:paraId="3810E143" w14:textId="50C0042C"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A9E9ACF" w14:textId="2875E39B"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1A5DE60" w14:textId="5CC5D6AD"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4350E75C" w14:textId="48A4329E"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11C89023" w14:textId="4F67E4E8"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64E4EC7" w14:textId="2B0DC61B"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5310DC0" w14:textId="62A78E15"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10</w:t>
            </w:r>
          </w:p>
        </w:tc>
        <w:tc>
          <w:tcPr>
            <w:tcW w:w="992" w:type="dxa"/>
            <w:vAlign w:val="bottom"/>
          </w:tcPr>
          <w:p w14:paraId="15E92FFB" w14:textId="6FF5772C"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10</w:t>
            </w:r>
          </w:p>
        </w:tc>
        <w:tc>
          <w:tcPr>
            <w:tcW w:w="1420" w:type="dxa"/>
            <w:vAlign w:val="bottom"/>
          </w:tcPr>
          <w:p w14:paraId="2DE270A0" w14:textId="4614AE31" w:rsidR="00716BEE" w:rsidRPr="00E716B3" w:rsidRDefault="00716BEE" w:rsidP="00716BEE">
            <w:pPr>
              <w:ind w:right="-72"/>
              <w:jc w:val="right"/>
              <w:rPr>
                <w:rFonts w:ascii="Arial" w:hAnsi="Arial" w:cs="Arial"/>
                <w:sz w:val="20"/>
                <w:szCs w:val="20"/>
                <w:cs/>
              </w:rPr>
            </w:pPr>
          </w:p>
        </w:tc>
        <w:tc>
          <w:tcPr>
            <w:tcW w:w="1417" w:type="dxa"/>
            <w:tcBorders>
              <w:top w:val="nil"/>
              <w:left w:val="nil"/>
              <w:right w:val="nil"/>
            </w:tcBorders>
            <w:vAlign w:val="bottom"/>
          </w:tcPr>
          <w:p w14:paraId="630765B1" w14:textId="59192D4B"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r>
      <w:tr w:rsidR="00F20546" w:rsidRPr="00E716B3" w14:paraId="3588AE85" w14:textId="77777777" w:rsidTr="649EFB00">
        <w:trPr>
          <w:trHeight w:val="227"/>
        </w:trPr>
        <w:tc>
          <w:tcPr>
            <w:tcW w:w="4464" w:type="dxa"/>
            <w:vAlign w:val="bottom"/>
          </w:tcPr>
          <w:p w14:paraId="645268FA" w14:textId="77777777" w:rsidR="00716BEE" w:rsidRPr="00E716B3" w:rsidRDefault="00716BEE" w:rsidP="00716BEE">
            <w:pPr>
              <w:ind w:left="-18" w:right="-108"/>
              <w:rPr>
                <w:rFonts w:ascii="Arial" w:eastAsia="Arial Unicode MS" w:hAnsi="Arial" w:cs="Arial"/>
                <w:sz w:val="20"/>
                <w:szCs w:val="20"/>
                <w:cs/>
              </w:rPr>
            </w:pPr>
            <w:r w:rsidRPr="00E716B3">
              <w:rPr>
                <w:rFonts w:ascii="Arial" w:eastAsia="Arial Unicode MS" w:hAnsi="Arial" w:cs="Arial"/>
                <w:sz w:val="20"/>
                <w:szCs w:val="20"/>
              </w:rPr>
              <w:t>Debts issued and other borrowings</w:t>
            </w:r>
          </w:p>
        </w:tc>
        <w:tc>
          <w:tcPr>
            <w:tcW w:w="992" w:type="dxa"/>
            <w:vAlign w:val="bottom"/>
          </w:tcPr>
          <w:p w14:paraId="48923582" w14:textId="716CDE07"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C1B8B47" w14:textId="4DA97C6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7BAEE79" w14:textId="66567D99"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2</w:t>
            </w:r>
            <w:r w:rsidR="00716BEE" w:rsidRPr="00E716B3">
              <w:rPr>
                <w:rFonts w:ascii="Arial" w:hAnsi="Arial" w:cs="Arial"/>
                <w:sz w:val="20"/>
                <w:szCs w:val="20"/>
              </w:rPr>
              <w:t>,</w:t>
            </w:r>
            <w:r w:rsidRPr="006563C5">
              <w:rPr>
                <w:rFonts w:ascii="Arial" w:hAnsi="Arial" w:cs="Arial"/>
                <w:sz w:val="20"/>
                <w:szCs w:val="20"/>
              </w:rPr>
              <w:t>029</w:t>
            </w:r>
          </w:p>
        </w:tc>
        <w:tc>
          <w:tcPr>
            <w:tcW w:w="992" w:type="dxa"/>
            <w:vAlign w:val="bottom"/>
          </w:tcPr>
          <w:p w14:paraId="195B5CF8" w14:textId="2CB57708"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610A54BB" w14:textId="5FC56B14"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4618470" w14:textId="3E3C0C61"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2</w:t>
            </w:r>
            <w:r w:rsidR="00716BEE" w:rsidRPr="00E716B3">
              <w:rPr>
                <w:rFonts w:ascii="Arial" w:hAnsi="Arial" w:cs="Arial"/>
                <w:sz w:val="20"/>
                <w:szCs w:val="20"/>
              </w:rPr>
              <w:t>,</w:t>
            </w:r>
            <w:r w:rsidRPr="006563C5">
              <w:rPr>
                <w:rFonts w:ascii="Arial" w:hAnsi="Arial" w:cs="Arial"/>
                <w:sz w:val="20"/>
                <w:szCs w:val="20"/>
              </w:rPr>
              <w:t>029</w:t>
            </w:r>
          </w:p>
        </w:tc>
        <w:tc>
          <w:tcPr>
            <w:tcW w:w="992" w:type="dxa"/>
            <w:vAlign w:val="bottom"/>
          </w:tcPr>
          <w:p w14:paraId="0C22BC38" w14:textId="0158208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B9B69AA" w14:textId="2C0684CF"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2</w:t>
            </w:r>
            <w:r w:rsidR="00716BEE" w:rsidRPr="00E716B3">
              <w:rPr>
                <w:rFonts w:ascii="Arial" w:hAnsi="Arial" w:cs="Arial"/>
                <w:sz w:val="20"/>
                <w:szCs w:val="20"/>
              </w:rPr>
              <w:t>,</w:t>
            </w:r>
            <w:r w:rsidRPr="006563C5">
              <w:rPr>
                <w:rFonts w:ascii="Arial" w:hAnsi="Arial" w:cs="Arial"/>
                <w:sz w:val="20"/>
                <w:szCs w:val="20"/>
              </w:rPr>
              <w:t>029</w:t>
            </w:r>
          </w:p>
        </w:tc>
        <w:tc>
          <w:tcPr>
            <w:tcW w:w="1420" w:type="dxa"/>
            <w:vAlign w:val="bottom"/>
          </w:tcPr>
          <w:p w14:paraId="043176E1" w14:textId="74569E1F" w:rsidR="00716BEE" w:rsidRPr="00E716B3" w:rsidRDefault="00716BEE" w:rsidP="00716BEE">
            <w:pPr>
              <w:ind w:right="-72"/>
              <w:jc w:val="right"/>
              <w:rPr>
                <w:rFonts w:ascii="Arial" w:hAnsi="Arial" w:cs="Arial"/>
                <w:sz w:val="20"/>
                <w:szCs w:val="20"/>
                <w:cs/>
              </w:rPr>
            </w:pPr>
          </w:p>
        </w:tc>
        <w:tc>
          <w:tcPr>
            <w:tcW w:w="1417" w:type="dxa"/>
            <w:vAlign w:val="bottom"/>
          </w:tcPr>
          <w:p w14:paraId="78AA3A3A" w14:textId="67EB3097"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0</w:t>
            </w:r>
            <w:r w:rsidR="00716BEE" w:rsidRPr="00E716B3">
              <w:rPr>
                <w:rFonts w:ascii="Arial" w:hAnsi="Arial" w:cs="Arial"/>
                <w:sz w:val="20"/>
                <w:szCs w:val="20"/>
              </w:rPr>
              <w:t>.</w:t>
            </w:r>
            <w:r w:rsidRPr="006563C5">
              <w:rPr>
                <w:rFonts w:ascii="Arial" w:hAnsi="Arial" w:cs="Arial"/>
                <w:sz w:val="20"/>
                <w:szCs w:val="20"/>
              </w:rPr>
              <w:t>55</w:t>
            </w:r>
            <w:r w:rsidR="00716BEE" w:rsidRPr="00E716B3">
              <w:rPr>
                <w:rFonts w:ascii="Arial" w:hAnsi="Arial" w:cs="Arial"/>
                <w:sz w:val="20"/>
                <w:szCs w:val="20"/>
              </w:rPr>
              <w:t xml:space="preserve"> </w:t>
            </w:r>
            <w:r w:rsidR="009A1020" w:rsidRPr="00E716B3">
              <w:rPr>
                <w:rFonts w:ascii="Arial" w:hAnsi="Arial" w:cs="Arial"/>
                <w:sz w:val="20"/>
                <w:szCs w:val="20"/>
              </w:rPr>
              <w:t>-</w:t>
            </w:r>
            <w:r w:rsidR="00716BEE" w:rsidRPr="00E716B3">
              <w:rPr>
                <w:rFonts w:ascii="Arial" w:hAnsi="Arial" w:cs="Arial"/>
                <w:sz w:val="20"/>
                <w:szCs w:val="20"/>
              </w:rPr>
              <w:t xml:space="preserve"> </w:t>
            </w:r>
            <w:r w:rsidRPr="006563C5">
              <w:rPr>
                <w:rFonts w:ascii="Arial" w:hAnsi="Arial" w:cs="Arial"/>
                <w:sz w:val="20"/>
                <w:szCs w:val="20"/>
              </w:rPr>
              <w:t>2</w:t>
            </w:r>
            <w:r w:rsidR="00716BEE" w:rsidRPr="00E716B3">
              <w:rPr>
                <w:rFonts w:ascii="Arial" w:hAnsi="Arial" w:cs="Arial"/>
                <w:sz w:val="20"/>
                <w:szCs w:val="20"/>
              </w:rPr>
              <w:t>.</w:t>
            </w:r>
            <w:r w:rsidRPr="006563C5">
              <w:rPr>
                <w:rFonts w:ascii="Arial" w:hAnsi="Arial" w:cs="Arial"/>
                <w:sz w:val="20"/>
                <w:szCs w:val="20"/>
              </w:rPr>
              <w:t>80</w:t>
            </w:r>
          </w:p>
        </w:tc>
      </w:tr>
      <w:tr w:rsidR="00F20546" w:rsidRPr="00E716B3" w14:paraId="22278428" w14:textId="77777777" w:rsidTr="649EFB00">
        <w:trPr>
          <w:trHeight w:val="227"/>
        </w:trPr>
        <w:tc>
          <w:tcPr>
            <w:tcW w:w="4464" w:type="dxa"/>
            <w:vAlign w:val="bottom"/>
          </w:tcPr>
          <w:p w14:paraId="1D21594D" w14:textId="65D8122E"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Financial liabilities designated at fair value</w:t>
            </w:r>
          </w:p>
        </w:tc>
        <w:tc>
          <w:tcPr>
            <w:tcW w:w="992" w:type="dxa"/>
            <w:vAlign w:val="bottom"/>
          </w:tcPr>
          <w:p w14:paraId="236B9BF7" w14:textId="77777777" w:rsidR="00716BEE" w:rsidRPr="00E716B3" w:rsidRDefault="00716BEE" w:rsidP="00716BEE">
            <w:pPr>
              <w:ind w:right="-72"/>
              <w:jc w:val="right"/>
              <w:rPr>
                <w:rFonts w:ascii="Arial" w:hAnsi="Arial" w:cs="Arial"/>
                <w:sz w:val="20"/>
                <w:szCs w:val="20"/>
                <w:cs/>
              </w:rPr>
            </w:pPr>
          </w:p>
        </w:tc>
        <w:tc>
          <w:tcPr>
            <w:tcW w:w="992" w:type="dxa"/>
            <w:vAlign w:val="bottom"/>
          </w:tcPr>
          <w:p w14:paraId="724B2706" w14:textId="77777777" w:rsidR="00716BEE" w:rsidRPr="00E716B3" w:rsidRDefault="00716BEE" w:rsidP="00716BEE">
            <w:pPr>
              <w:ind w:right="-72"/>
              <w:jc w:val="right"/>
              <w:rPr>
                <w:rFonts w:ascii="Arial" w:hAnsi="Arial" w:cs="Arial"/>
                <w:sz w:val="20"/>
                <w:szCs w:val="20"/>
                <w:cs/>
              </w:rPr>
            </w:pPr>
          </w:p>
        </w:tc>
        <w:tc>
          <w:tcPr>
            <w:tcW w:w="992" w:type="dxa"/>
            <w:vAlign w:val="bottom"/>
          </w:tcPr>
          <w:p w14:paraId="4824F848" w14:textId="77777777" w:rsidR="00716BEE" w:rsidRPr="00E716B3" w:rsidRDefault="00716BEE" w:rsidP="00716BEE">
            <w:pPr>
              <w:ind w:right="-72"/>
              <w:jc w:val="right"/>
              <w:rPr>
                <w:rFonts w:ascii="Arial" w:hAnsi="Arial" w:cs="Arial"/>
                <w:sz w:val="20"/>
                <w:szCs w:val="20"/>
              </w:rPr>
            </w:pPr>
          </w:p>
        </w:tc>
        <w:tc>
          <w:tcPr>
            <w:tcW w:w="992" w:type="dxa"/>
            <w:vAlign w:val="bottom"/>
          </w:tcPr>
          <w:p w14:paraId="4D55B999" w14:textId="77777777" w:rsidR="00716BEE" w:rsidRPr="00E716B3" w:rsidRDefault="00716BEE" w:rsidP="00716BEE">
            <w:pPr>
              <w:ind w:right="-72"/>
              <w:jc w:val="right"/>
              <w:rPr>
                <w:rFonts w:ascii="Arial" w:hAnsi="Arial" w:cs="Arial"/>
                <w:sz w:val="20"/>
                <w:szCs w:val="20"/>
              </w:rPr>
            </w:pPr>
          </w:p>
        </w:tc>
        <w:tc>
          <w:tcPr>
            <w:tcW w:w="992" w:type="dxa"/>
            <w:vAlign w:val="bottom"/>
          </w:tcPr>
          <w:p w14:paraId="6CBDFB72" w14:textId="77777777" w:rsidR="00716BEE" w:rsidRPr="00E716B3" w:rsidRDefault="00716BEE" w:rsidP="00716BEE">
            <w:pPr>
              <w:ind w:right="-72"/>
              <w:jc w:val="right"/>
              <w:rPr>
                <w:rFonts w:ascii="Arial" w:hAnsi="Arial" w:cs="Arial"/>
                <w:sz w:val="20"/>
                <w:szCs w:val="20"/>
                <w:cs/>
              </w:rPr>
            </w:pPr>
          </w:p>
        </w:tc>
        <w:tc>
          <w:tcPr>
            <w:tcW w:w="992" w:type="dxa"/>
            <w:vAlign w:val="bottom"/>
          </w:tcPr>
          <w:p w14:paraId="4F642E96" w14:textId="77777777" w:rsidR="00716BEE" w:rsidRPr="00E716B3" w:rsidRDefault="00716BEE" w:rsidP="00716BEE">
            <w:pPr>
              <w:ind w:right="-72"/>
              <w:jc w:val="right"/>
              <w:rPr>
                <w:rFonts w:ascii="Arial" w:hAnsi="Arial" w:cs="Arial"/>
                <w:sz w:val="20"/>
                <w:szCs w:val="20"/>
                <w:cs/>
              </w:rPr>
            </w:pPr>
          </w:p>
        </w:tc>
        <w:tc>
          <w:tcPr>
            <w:tcW w:w="992" w:type="dxa"/>
            <w:vAlign w:val="bottom"/>
          </w:tcPr>
          <w:p w14:paraId="515C192B" w14:textId="77777777" w:rsidR="00716BEE" w:rsidRPr="00E716B3" w:rsidRDefault="00716BEE" w:rsidP="00716BEE">
            <w:pPr>
              <w:ind w:right="-72"/>
              <w:jc w:val="right"/>
              <w:rPr>
                <w:rFonts w:ascii="Arial" w:hAnsi="Arial" w:cs="Arial"/>
                <w:sz w:val="20"/>
                <w:szCs w:val="20"/>
                <w:cs/>
              </w:rPr>
            </w:pPr>
          </w:p>
        </w:tc>
        <w:tc>
          <w:tcPr>
            <w:tcW w:w="992" w:type="dxa"/>
            <w:vAlign w:val="bottom"/>
          </w:tcPr>
          <w:p w14:paraId="553E56F1" w14:textId="77777777" w:rsidR="00716BEE" w:rsidRPr="00E716B3" w:rsidRDefault="00716BEE" w:rsidP="00716BEE">
            <w:pPr>
              <w:ind w:right="-72"/>
              <w:jc w:val="right"/>
              <w:rPr>
                <w:rFonts w:ascii="Arial" w:hAnsi="Arial" w:cs="Arial"/>
                <w:sz w:val="20"/>
                <w:szCs w:val="20"/>
                <w:cs/>
              </w:rPr>
            </w:pPr>
          </w:p>
        </w:tc>
        <w:tc>
          <w:tcPr>
            <w:tcW w:w="1420" w:type="dxa"/>
            <w:vAlign w:val="bottom"/>
          </w:tcPr>
          <w:p w14:paraId="539A50F6" w14:textId="77777777" w:rsidR="00716BEE" w:rsidRPr="00E716B3" w:rsidRDefault="00716BEE" w:rsidP="00716BEE">
            <w:pPr>
              <w:ind w:right="-72"/>
              <w:jc w:val="right"/>
              <w:rPr>
                <w:rFonts w:ascii="Arial" w:hAnsi="Arial" w:cs="Arial"/>
                <w:sz w:val="20"/>
                <w:szCs w:val="20"/>
                <w:cs/>
              </w:rPr>
            </w:pPr>
          </w:p>
        </w:tc>
        <w:tc>
          <w:tcPr>
            <w:tcW w:w="1417" w:type="dxa"/>
            <w:vAlign w:val="bottom"/>
          </w:tcPr>
          <w:p w14:paraId="6220DF68" w14:textId="77777777" w:rsidR="00716BEE" w:rsidRPr="00E716B3" w:rsidRDefault="00716BEE" w:rsidP="00716BEE">
            <w:pPr>
              <w:ind w:right="-72"/>
              <w:jc w:val="right"/>
              <w:rPr>
                <w:rFonts w:ascii="Arial" w:hAnsi="Arial" w:cs="Arial"/>
                <w:sz w:val="20"/>
                <w:szCs w:val="20"/>
                <w:cs/>
              </w:rPr>
            </w:pPr>
          </w:p>
        </w:tc>
      </w:tr>
      <w:tr w:rsidR="00F20546" w:rsidRPr="00E716B3" w14:paraId="7C5236DB" w14:textId="77777777" w:rsidTr="649EFB00">
        <w:trPr>
          <w:trHeight w:val="227"/>
        </w:trPr>
        <w:tc>
          <w:tcPr>
            <w:tcW w:w="4464" w:type="dxa"/>
            <w:vAlign w:val="bottom"/>
          </w:tcPr>
          <w:p w14:paraId="2A62BB75" w14:textId="471D0B81"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 xml:space="preserve">   through profit or loss</w:t>
            </w:r>
          </w:p>
        </w:tc>
        <w:tc>
          <w:tcPr>
            <w:tcW w:w="992" w:type="dxa"/>
            <w:vAlign w:val="bottom"/>
          </w:tcPr>
          <w:p w14:paraId="28BE3D0A" w14:textId="788EAEC5"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53871B1" w14:textId="7A15BBF3"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16E4A9A" w14:textId="69DF0B5B"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431</w:t>
            </w:r>
          </w:p>
        </w:tc>
        <w:tc>
          <w:tcPr>
            <w:tcW w:w="992" w:type="dxa"/>
            <w:vAlign w:val="bottom"/>
          </w:tcPr>
          <w:p w14:paraId="7F30AB5E" w14:textId="3DCAEB66"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092B228C" w14:textId="33A9BABA"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6D91B5E" w14:textId="6654AB9B"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431</w:t>
            </w:r>
          </w:p>
        </w:tc>
        <w:tc>
          <w:tcPr>
            <w:tcW w:w="992" w:type="dxa"/>
            <w:vAlign w:val="bottom"/>
          </w:tcPr>
          <w:p w14:paraId="61FBBC10" w14:textId="2CE3DFDD" w:rsidR="00716BEE" w:rsidRPr="00E716B3" w:rsidRDefault="00716BEE" w:rsidP="00716BEE">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16AA6A1" w14:textId="47346D0C"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431</w:t>
            </w:r>
          </w:p>
        </w:tc>
        <w:tc>
          <w:tcPr>
            <w:tcW w:w="1420" w:type="dxa"/>
            <w:vAlign w:val="bottom"/>
          </w:tcPr>
          <w:p w14:paraId="438728C8" w14:textId="77777777" w:rsidR="00716BEE" w:rsidRPr="00E716B3" w:rsidRDefault="00716BEE" w:rsidP="00716BEE">
            <w:pPr>
              <w:ind w:right="-72"/>
              <w:jc w:val="right"/>
              <w:rPr>
                <w:rFonts w:ascii="Arial" w:hAnsi="Arial" w:cs="Arial"/>
                <w:sz w:val="20"/>
                <w:szCs w:val="20"/>
                <w:cs/>
              </w:rPr>
            </w:pPr>
          </w:p>
        </w:tc>
        <w:tc>
          <w:tcPr>
            <w:tcW w:w="1417" w:type="dxa"/>
            <w:vAlign w:val="bottom"/>
          </w:tcPr>
          <w:p w14:paraId="333466A2" w14:textId="3454AA1E" w:rsidR="00716BEE" w:rsidRPr="00E716B3" w:rsidRDefault="006563C5" w:rsidP="00716BEE">
            <w:pPr>
              <w:ind w:right="-72"/>
              <w:jc w:val="right"/>
              <w:rPr>
                <w:rFonts w:ascii="Arial" w:hAnsi="Arial" w:cs="Arial"/>
                <w:sz w:val="20"/>
                <w:szCs w:val="20"/>
                <w:cs/>
              </w:rPr>
            </w:pPr>
            <w:r w:rsidRPr="006563C5">
              <w:rPr>
                <w:rFonts w:ascii="Arial" w:hAnsi="Arial" w:cs="Arial"/>
                <w:sz w:val="20"/>
                <w:szCs w:val="20"/>
              </w:rPr>
              <w:t>4</w:t>
            </w:r>
            <w:r w:rsidR="00716BEE" w:rsidRPr="00E716B3">
              <w:rPr>
                <w:rFonts w:ascii="Arial" w:hAnsi="Arial" w:cs="Arial"/>
                <w:sz w:val="20"/>
                <w:szCs w:val="20"/>
              </w:rPr>
              <w:t>.</w:t>
            </w:r>
            <w:r w:rsidRPr="006563C5">
              <w:rPr>
                <w:rFonts w:ascii="Arial" w:hAnsi="Arial" w:cs="Arial"/>
                <w:sz w:val="20"/>
                <w:szCs w:val="20"/>
              </w:rPr>
              <w:t>60</w:t>
            </w:r>
            <w:r w:rsidR="00716BEE" w:rsidRPr="00E716B3">
              <w:rPr>
                <w:rFonts w:ascii="Arial" w:hAnsi="Arial" w:cs="Arial"/>
                <w:sz w:val="20"/>
                <w:szCs w:val="20"/>
              </w:rPr>
              <w:t xml:space="preserve"> </w:t>
            </w:r>
            <w:r w:rsidR="009A1020" w:rsidRPr="00E716B3">
              <w:rPr>
                <w:rFonts w:ascii="Arial" w:hAnsi="Arial" w:cs="Arial"/>
                <w:sz w:val="20"/>
                <w:szCs w:val="20"/>
              </w:rPr>
              <w:t>-</w:t>
            </w:r>
            <w:r w:rsidR="00716BEE" w:rsidRPr="00E716B3">
              <w:rPr>
                <w:rFonts w:ascii="Arial" w:hAnsi="Arial" w:cs="Arial"/>
                <w:sz w:val="20"/>
                <w:szCs w:val="20"/>
              </w:rPr>
              <w:t xml:space="preserve"> </w:t>
            </w:r>
            <w:r w:rsidRPr="006563C5">
              <w:rPr>
                <w:rFonts w:ascii="Arial" w:hAnsi="Arial" w:cs="Arial"/>
                <w:sz w:val="20"/>
                <w:szCs w:val="20"/>
              </w:rPr>
              <w:t>21</w:t>
            </w:r>
            <w:r w:rsidR="00716BEE" w:rsidRPr="00E716B3">
              <w:rPr>
                <w:rFonts w:ascii="Arial" w:hAnsi="Arial" w:cs="Arial"/>
                <w:sz w:val="20"/>
                <w:szCs w:val="20"/>
              </w:rPr>
              <w:t>.</w:t>
            </w:r>
            <w:r w:rsidRPr="006563C5">
              <w:rPr>
                <w:rFonts w:ascii="Arial" w:hAnsi="Arial" w:cs="Arial"/>
                <w:sz w:val="20"/>
                <w:szCs w:val="20"/>
              </w:rPr>
              <w:t>70</w:t>
            </w:r>
          </w:p>
        </w:tc>
      </w:tr>
      <w:tr w:rsidR="00716BEE" w:rsidRPr="00E716B3" w14:paraId="6CDCE62D" w14:textId="77777777" w:rsidTr="649EFB00">
        <w:trPr>
          <w:trHeight w:val="227"/>
        </w:trPr>
        <w:tc>
          <w:tcPr>
            <w:tcW w:w="4464" w:type="dxa"/>
            <w:vAlign w:val="bottom"/>
          </w:tcPr>
          <w:p w14:paraId="579BEA13" w14:textId="77777777" w:rsidR="00716BEE" w:rsidRPr="00E716B3" w:rsidRDefault="00716BEE" w:rsidP="00716BEE">
            <w:pPr>
              <w:ind w:left="-18" w:right="-108"/>
              <w:rPr>
                <w:rFonts w:ascii="Arial" w:eastAsia="Arial Unicode MS" w:hAnsi="Arial" w:cs="Arial"/>
                <w:sz w:val="20"/>
                <w:szCs w:val="20"/>
              </w:rPr>
            </w:pPr>
            <w:r w:rsidRPr="00E716B3">
              <w:rPr>
                <w:rFonts w:ascii="Arial" w:eastAsia="Arial Unicode MS" w:hAnsi="Arial" w:cs="Arial"/>
                <w:sz w:val="20"/>
                <w:szCs w:val="20"/>
              </w:rPr>
              <w:t>Lease liabilities</w:t>
            </w:r>
          </w:p>
        </w:tc>
        <w:tc>
          <w:tcPr>
            <w:tcW w:w="992" w:type="dxa"/>
            <w:vAlign w:val="bottom"/>
          </w:tcPr>
          <w:p w14:paraId="136FB8DE" w14:textId="14D3C211"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4013C795" w14:textId="2ED85F40"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1DC7C0A" w14:textId="07C99C60"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21</w:t>
            </w:r>
          </w:p>
        </w:tc>
        <w:tc>
          <w:tcPr>
            <w:tcW w:w="992" w:type="dxa"/>
            <w:vAlign w:val="bottom"/>
          </w:tcPr>
          <w:p w14:paraId="128F6E77" w14:textId="3AFD5F5C"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11</w:t>
            </w:r>
          </w:p>
        </w:tc>
        <w:tc>
          <w:tcPr>
            <w:tcW w:w="992" w:type="dxa"/>
            <w:vAlign w:val="bottom"/>
          </w:tcPr>
          <w:p w14:paraId="238D951D" w14:textId="116D50F5"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099E30C3" w14:textId="509C2C5E"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35</w:t>
            </w:r>
          </w:p>
        </w:tc>
        <w:tc>
          <w:tcPr>
            <w:tcW w:w="992" w:type="dxa"/>
            <w:vAlign w:val="bottom"/>
          </w:tcPr>
          <w:p w14:paraId="14C1574C" w14:textId="3D0FE373" w:rsidR="00716BEE" w:rsidRPr="00E716B3" w:rsidRDefault="00716BEE" w:rsidP="00716BEE">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83EC9C3" w14:textId="5EC0F862"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35</w:t>
            </w:r>
          </w:p>
        </w:tc>
        <w:tc>
          <w:tcPr>
            <w:tcW w:w="1420" w:type="dxa"/>
            <w:vAlign w:val="bottom"/>
          </w:tcPr>
          <w:p w14:paraId="7BCF1ECB" w14:textId="64022654" w:rsidR="00716BEE" w:rsidRPr="00E716B3" w:rsidRDefault="00716BEE" w:rsidP="00716BEE">
            <w:pPr>
              <w:ind w:right="-72"/>
              <w:jc w:val="right"/>
              <w:rPr>
                <w:rFonts w:ascii="Arial" w:hAnsi="Arial" w:cs="Arial"/>
                <w:sz w:val="20"/>
                <w:szCs w:val="20"/>
              </w:rPr>
            </w:pPr>
          </w:p>
        </w:tc>
        <w:tc>
          <w:tcPr>
            <w:tcW w:w="1417" w:type="dxa"/>
            <w:vAlign w:val="bottom"/>
          </w:tcPr>
          <w:p w14:paraId="53DD5399" w14:textId="72CC2775" w:rsidR="00716BEE" w:rsidRPr="00E716B3" w:rsidRDefault="006563C5" w:rsidP="00716BEE">
            <w:pPr>
              <w:ind w:right="-72"/>
              <w:jc w:val="right"/>
              <w:rPr>
                <w:rFonts w:ascii="Arial" w:hAnsi="Arial" w:cs="Arial"/>
                <w:sz w:val="20"/>
                <w:szCs w:val="20"/>
              </w:rPr>
            </w:pPr>
            <w:r w:rsidRPr="006563C5">
              <w:rPr>
                <w:rFonts w:ascii="Arial" w:hAnsi="Arial" w:cs="Arial"/>
                <w:sz w:val="20"/>
                <w:szCs w:val="20"/>
              </w:rPr>
              <w:t>1</w:t>
            </w:r>
            <w:r w:rsidR="00716BEE" w:rsidRPr="00E716B3">
              <w:rPr>
                <w:rFonts w:ascii="Arial" w:hAnsi="Arial" w:cs="Arial"/>
                <w:sz w:val="20"/>
                <w:szCs w:val="20"/>
              </w:rPr>
              <w:t>.</w:t>
            </w:r>
            <w:r w:rsidRPr="006563C5">
              <w:rPr>
                <w:rFonts w:ascii="Arial" w:hAnsi="Arial" w:cs="Arial"/>
                <w:sz w:val="20"/>
                <w:szCs w:val="20"/>
              </w:rPr>
              <w:t>52</w:t>
            </w:r>
            <w:r w:rsidR="00716BEE" w:rsidRPr="00E716B3">
              <w:rPr>
                <w:rFonts w:ascii="Arial" w:hAnsi="Arial" w:cs="Arial"/>
                <w:sz w:val="20"/>
                <w:szCs w:val="20"/>
              </w:rPr>
              <w:t xml:space="preserve"> </w:t>
            </w:r>
            <w:r w:rsidR="009A1020" w:rsidRPr="00E716B3">
              <w:rPr>
                <w:rFonts w:ascii="Arial" w:hAnsi="Arial" w:cs="Arial"/>
                <w:sz w:val="20"/>
                <w:szCs w:val="20"/>
              </w:rPr>
              <w:t>-</w:t>
            </w:r>
            <w:r w:rsidR="00716BEE" w:rsidRPr="00E716B3">
              <w:rPr>
                <w:rFonts w:ascii="Arial" w:hAnsi="Arial" w:cs="Arial"/>
                <w:sz w:val="20"/>
                <w:szCs w:val="20"/>
              </w:rPr>
              <w:t xml:space="preserve"> </w:t>
            </w:r>
            <w:r w:rsidRPr="006563C5">
              <w:rPr>
                <w:rFonts w:ascii="Arial" w:hAnsi="Arial" w:cs="Arial"/>
                <w:sz w:val="20"/>
                <w:szCs w:val="20"/>
              </w:rPr>
              <w:t>11</w:t>
            </w:r>
            <w:r w:rsidR="00716BEE" w:rsidRPr="00E716B3">
              <w:rPr>
                <w:rFonts w:ascii="Arial" w:hAnsi="Arial" w:cs="Arial"/>
                <w:sz w:val="20"/>
                <w:szCs w:val="20"/>
              </w:rPr>
              <w:t>.</w:t>
            </w:r>
            <w:r w:rsidRPr="006563C5">
              <w:rPr>
                <w:rFonts w:ascii="Arial" w:hAnsi="Arial" w:cs="Arial"/>
                <w:sz w:val="20"/>
                <w:szCs w:val="20"/>
              </w:rPr>
              <w:t>76</w:t>
            </w:r>
          </w:p>
        </w:tc>
      </w:tr>
    </w:tbl>
    <w:p w14:paraId="71774521" w14:textId="77777777" w:rsidR="00A80CAA" w:rsidRPr="00E716B3" w:rsidRDefault="00A80CAA" w:rsidP="00D462F6">
      <w:pPr>
        <w:tabs>
          <w:tab w:val="left" w:pos="2160"/>
        </w:tabs>
        <w:ind w:left="540" w:hanging="540"/>
        <w:jc w:val="both"/>
        <w:rPr>
          <w:rFonts w:ascii="Arial" w:hAnsi="Arial" w:cs="Arial"/>
          <w:sz w:val="20"/>
          <w:szCs w:val="20"/>
        </w:rPr>
      </w:pPr>
    </w:p>
    <w:p w14:paraId="07A3FBB4" w14:textId="77777777" w:rsidR="0011515C" w:rsidRPr="00E716B3" w:rsidRDefault="0011515C">
      <w:pPr>
        <w:widowControl/>
        <w:overflowPunct/>
        <w:autoSpaceDE/>
        <w:autoSpaceDN/>
        <w:adjustRightInd/>
        <w:textAlignment w:val="auto"/>
        <w:rPr>
          <w:rFonts w:ascii="Arial" w:hAnsi="Arial" w:cs="Arial"/>
          <w:sz w:val="20"/>
          <w:szCs w:val="20"/>
        </w:rPr>
      </w:pPr>
      <w:r w:rsidRPr="00E716B3">
        <w:rPr>
          <w:rFonts w:ascii="Arial" w:hAnsi="Arial" w:cs="Arial"/>
          <w:sz w:val="20"/>
          <w:szCs w:val="20"/>
          <w:cs/>
        </w:rPr>
        <w:br w:type="page"/>
      </w: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F20546" w:rsidRPr="00E716B3" w14:paraId="30B9A92C" w14:textId="77777777" w:rsidTr="003B3138">
        <w:tc>
          <w:tcPr>
            <w:tcW w:w="4464" w:type="dxa"/>
            <w:vAlign w:val="bottom"/>
          </w:tcPr>
          <w:p w14:paraId="38FBCD7B" w14:textId="77777777" w:rsidR="007E63F1" w:rsidRPr="00E716B3" w:rsidRDefault="007E63F1" w:rsidP="003B3138">
            <w:pPr>
              <w:ind w:left="-18" w:right="-108"/>
              <w:rPr>
                <w:rFonts w:ascii="Arial" w:hAnsi="Arial" w:cs="Arial"/>
                <w:sz w:val="20"/>
                <w:szCs w:val="20"/>
              </w:rPr>
            </w:pPr>
          </w:p>
        </w:tc>
        <w:tc>
          <w:tcPr>
            <w:tcW w:w="10773" w:type="dxa"/>
            <w:gridSpan w:val="10"/>
            <w:tcBorders>
              <w:bottom w:val="single" w:sz="4" w:space="0" w:color="auto"/>
            </w:tcBorders>
          </w:tcPr>
          <w:p w14:paraId="2F06BE27" w14:textId="77777777" w:rsidR="007E63F1" w:rsidRPr="00E716B3" w:rsidRDefault="007E63F1" w:rsidP="003B3138">
            <w:pPr>
              <w:ind w:right="-72"/>
              <w:jc w:val="center"/>
              <w:rPr>
                <w:rFonts w:ascii="Arial" w:hAnsi="Arial" w:cs="Arial"/>
                <w:b/>
                <w:bCs/>
                <w:sz w:val="20"/>
                <w:szCs w:val="20"/>
              </w:rPr>
            </w:pPr>
            <w:r w:rsidRPr="00E716B3">
              <w:rPr>
                <w:rFonts w:ascii="Arial" w:hAnsi="Arial" w:cs="Arial"/>
                <w:b/>
                <w:bCs/>
                <w:sz w:val="20"/>
                <w:szCs w:val="20"/>
              </w:rPr>
              <w:t>Outstanding balances of financial instruments</w:t>
            </w:r>
          </w:p>
        </w:tc>
      </w:tr>
      <w:tr w:rsidR="00F20546" w:rsidRPr="00E716B3" w14:paraId="6DD524DE" w14:textId="77777777" w:rsidTr="003B3138">
        <w:tc>
          <w:tcPr>
            <w:tcW w:w="4464" w:type="dxa"/>
            <w:vAlign w:val="bottom"/>
          </w:tcPr>
          <w:p w14:paraId="5D9BD001" w14:textId="77777777" w:rsidR="007E63F1" w:rsidRPr="00E716B3" w:rsidRDefault="007E63F1" w:rsidP="003B3138">
            <w:pPr>
              <w:ind w:left="-18" w:right="-108"/>
              <w:rPr>
                <w:rFonts w:ascii="Arial" w:hAnsi="Arial" w:cs="Arial"/>
                <w:sz w:val="20"/>
                <w:szCs w:val="20"/>
              </w:rPr>
            </w:pPr>
          </w:p>
        </w:tc>
        <w:tc>
          <w:tcPr>
            <w:tcW w:w="992" w:type="dxa"/>
            <w:tcBorders>
              <w:top w:val="single" w:sz="4" w:space="0" w:color="auto"/>
            </w:tcBorders>
            <w:vAlign w:val="bottom"/>
          </w:tcPr>
          <w:p w14:paraId="3D879A18"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Floating</w:t>
            </w:r>
          </w:p>
        </w:tc>
        <w:tc>
          <w:tcPr>
            <w:tcW w:w="4960" w:type="dxa"/>
            <w:gridSpan w:val="5"/>
            <w:tcBorders>
              <w:top w:val="single" w:sz="4" w:space="0" w:color="auto"/>
            </w:tcBorders>
          </w:tcPr>
          <w:p w14:paraId="162F5B7F" w14:textId="77777777" w:rsidR="007E63F1" w:rsidRPr="00E716B3" w:rsidRDefault="007E63F1" w:rsidP="003B3138">
            <w:pPr>
              <w:ind w:left="-395" w:right="-72" w:firstLine="395"/>
              <w:jc w:val="center"/>
              <w:rPr>
                <w:rFonts w:ascii="Arial" w:hAnsi="Arial" w:cs="Arial"/>
                <w:b/>
                <w:bCs/>
                <w:sz w:val="20"/>
                <w:szCs w:val="20"/>
              </w:rPr>
            </w:pPr>
            <w:r w:rsidRPr="00E716B3">
              <w:rPr>
                <w:rFonts w:ascii="Arial" w:hAnsi="Arial" w:cs="Arial"/>
                <w:b/>
                <w:bCs/>
                <w:sz w:val="20"/>
                <w:szCs w:val="20"/>
              </w:rPr>
              <w:t>Fixed interest rates</w:t>
            </w:r>
          </w:p>
        </w:tc>
        <w:tc>
          <w:tcPr>
            <w:tcW w:w="992" w:type="dxa"/>
            <w:tcBorders>
              <w:top w:val="single" w:sz="4" w:space="0" w:color="auto"/>
            </w:tcBorders>
          </w:tcPr>
          <w:p w14:paraId="31D5C345" w14:textId="77777777" w:rsidR="007E63F1" w:rsidRPr="00E716B3" w:rsidRDefault="007E63F1" w:rsidP="003B3138">
            <w:pPr>
              <w:ind w:left="-395" w:right="-72" w:firstLine="395"/>
              <w:jc w:val="center"/>
              <w:rPr>
                <w:rFonts w:ascii="Arial" w:hAnsi="Arial" w:cs="Arial"/>
                <w:b/>
                <w:bCs/>
                <w:sz w:val="20"/>
                <w:szCs w:val="20"/>
              </w:rPr>
            </w:pPr>
          </w:p>
        </w:tc>
        <w:tc>
          <w:tcPr>
            <w:tcW w:w="992" w:type="dxa"/>
            <w:tcBorders>
              <w:top w:val="single" w:sz="4" w:space="0" w:color="auto"/>
            </w:tcBorders>
            <w:vAlign w:val="bottom"/>
          </w:tcPr>
          <w:p w14:paraId="70B10761" w14:textId="77777777" w:rsidR="007E63F1" w:rsidRPr="00E716B3" w:rsidRDefault="007E63F1" w:rsidP="003B3138">
            <w:pPr>
              <w:ind w:right="-72"/>
              <w:jc w:val="center"/>
              <w:rPr>
                <w:rFonts w:ascii="Arial" w:hAnsi="Arial" w:cs="Arial"/>
                <w:b/>
                <w:bCs/>
                <w:sz w:val="20"/>
                <w:szCs w:val="20"/>
              </w:rPr>
            </w:pPr>
          </w:p>
        </w:tc>
        <w:tc>
          <w:tcPr>
            <w:tcW w:w="2837" w:type="dxa"/>
            <w:gridSpan w:val="2"/>
            <w:tcBorders>
              <w:top w:val="single" w:sz="4" w:space="0" w:color="auto"/>
            </w:tcBorders>
            <w:vAlign w:val="bottom"/>
          </w:tcPr>
          <w:p w14:paraId="527501DC" w14:textId="77777777" w:rsidR="007E63F1" w:rsidRPr="00E716B3" w:rsidRDefault="007E63F1" w:rsidP="003B3138">
            <w:pPr>
              <w:ind w:right="-72"/>
              <w:jc w:val="center"/>
              <w:rPr>
                <w:rFonts w:ascii="Arial" w:hAnsi="Arial" w:cs="Arial"/>
                <w:b/>
                <w:bCs/>
                <w:sz w:val="20"/>
                <w:szCs w:val="20"/>
              </w:rPr>
            </w:pPr>
            <w:r w:rsidRPr="00E716B3">
              <w:rPr>
                <w:rFonts w:ascii="Arial" w:hAnsi="Arial" w:cs="Arial"/>
                <w:b/>
                <w:bCs/>
                <w:sz w:val="20"/>
                <w:szCs w:val="20"/>
              </w:rPr>
              <w:t>Interest rate</w:t>
            </w:r>
          </w:p>
        </w:tc>
      </w:tr>
      <w:tr w:rsidR="00F20546" w:rsidRPr="00E716B3" w14:paraId="66190F2C" w14:textId="77777777" w:rsidTr="003B3138">
        <w:tc>
          <w:tcPr>
            <w:tcW w:w="4464" w:type="dxa"/>
            <w:vAlign w:val="bottom"/>
          </w:tcPr>
          <w:p w14:paraId="24F45196" w14:textId="77777777" w:rsidR="007E63F1" w:rsidRPr="00E716B3" w:rsidRDefault="007E63F1" w:rsidP="003B3138">
            <w:pPr>
              <w:ind w:left="-18" w:right="-108"/>
              <w:rPr>
                <w:rFonts w:ascii="Arial" w:hAnsi="Arial" w:cs="Arial"/>
                <w:sz w:val="20"/>
                <w:szCs w:val="20"/>
              </w:rPr>
            </w:pPr>
          </w:p>
        </w:tc>
        <w:tc>
          <w:tcPr>
            <w:tcW w:w="992" w:type="dxa"/>
            <w:vAlign w:val="bottom"/>
          </w:tcPr>
          <w:p w14:paraId="4BEAA190"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interest</w:t>
            </w:r>
          </w:p>
        </w:tc>
        <w:tc>
          <w:tcPr>
            <w:tcW w:w="992" w:type="dxa"/>
            <w:tcBorders>
              <w:top w:val="single" w:sz="4" w:space="0" w:color="auto"/>
            </w:tcBorders>
            <w:vAlign w:val="bottom"/>
          </w:tcPr>
          <w:p w14:paraId="0344E264" w14:textId="77777777" w:rsidR="007E63F1" w:rsidRPr="00E716B3" w:rsidRDefault="007E63F1" w:rsidP="003B3138">
            <w:pPr>
              <w:ind w:right="-72"/>
              <w:jc w:val="right"/>
              <w:rPr>
                <w:rFonts w:ascii="Arial" w:hAnsi="Arial" w:cs="Arial"/>
                <w:b/>
                <w:bCs/>
                <w:sz w:val="20"/>
                <w:szCs w:val="20"/>
              </w:rPr>
            </w:pPr>
          </w:p>
        </w:tc>
        <w:tc>
          <w:tcPr>
            <w:tcW w:w="992" w:type="dxa"/>
            <w:tcBorders>
              <w:top w:val="single" w:sz="4" w:space="0" w:color="auto"/>
            </w:tcBorders>
            <w:vAlign w:val="bottom"/>
          </w:tcPr>
          <w:p w14:paraId="04ADB7FA"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Within</w:t>
            </w:r>
          </w:p>
        </w:tc>
        <w:tc>
          <w:tcPr>
            <w:tcW w:w="992" w:type="dxa"/>
            <w:tcBorders>
              <w:top w:val="single" w:sz="4" w:space="0" w:color="auto"/>
            </w:tcBorders>
            <w:vAlign w:val="bottom"/>
          </w:tcPr>
          <w:p w14:paraId="1777944B" w14:textId="064AABA4" w:rsidR="007E63F1" w:rsidRPr="00E716B3" w:rsidRDefault="006563C5" w:rsidP="003B3138">
            <w:pPr>
              <w:ind w:right="-72"/>
              <w:jc w:val="right"/>
              <w:rPr>
                <w:rFonts w:ascii="Arial" w:hAnsi="Arial" w:cs="Arial"/>
                <w:b/>
                <w:bCs/>
                <w:sz w:val="20"/>
                <w:szCs w:val="20"/>
              </w:rPr>
            </w:pPr>
            <w:r w:rsidRPr="006563C5">
              <w:rPr>
                <w:rFonts w:ascii="Arial" w:hAnsi="Arial" w:cs="Arial"/>
                <w:b/>
                <w:bCs/>
                <w:sz w:val="20"/>
                <w:szCs w:val="20"/>
              </w:rPr>
              <w:t>1</w:t>
            </w:r>
            <w:r w:rsidR="007E63F1" w:rsidRPr="00E716B3">
              <w:rPr>
                <w:rFonts w:ascii="Arial" w:hAnsi="Arial" w:cs="Arial"/>
                <w:b/>
                <w:bCs/>
                <w:sz w:val="20"/>
                <w:szCs w:val="20"/>
                <w:cs/>
              </w:rPr>
              <w:t xml:space="preserve"> - </w:t>
            </w:r>
            <w:r w:rsidRPr="006563C5">
              <w:rPr>
                <w:rFonts w:ascii="Arial" w:hAnsi="Arial" w:cs="Arial"/>
                <w:b/>
                <w:bCs/>
                <w:sz w:val="20"/>
                <w:szCs w:val="20"/>
              </w:rPr>
              <w:t>5</w:t>
            </w:r>
          </w:p>
        </w:tc>
        <w:tc>
          <w:tcPr>
            <w:tcW w:w="992" w:type="dxa"/>
            <w:tcBorders>
              <w:top w:val="single" w:sz="4" w:space="0" w:color="auto"/>
            </w:tcBorders>
            <w:vAlign w:val="bottom"/>
          </w:tcPr>
          <w:p w14:paraId="6180BAA1"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Over</w:t>
            </w:r>
          </w:p>
        </w:tc>
        <w:tc>
          <w:tcPr>
            <w:tcW w:w="992" w:type="dxa"/>
            <w:tcBorders>
              <w:top w:val="single" w:sz="4" w:space="0" w:color="auto"/>
            </w:tcBorders>
            <w:vAlign w:val="bottom"/>
          </w:tcPr>
          <w:p w14:paraId="2284A8B1" w14:textId="77777777" w:rsidR="007E63F1" w:rsidRPr="00E716B3" w:rsidRDefault="007E63F1" w:rsidP="003B3138">
            <w:pPr>
              <w:ind w:right="-72"/>
              <w:jc w:val="right"/>
              <w:rPr>
                <w:rFonts w:ascii="Arial" w:hAnsi="Arial" w:cs="Arial"/>
                <w:b/>
                <w:bCs/>
                <w:sz w:val="20"/>
                <w:szCs w:val="20"/>
              </w:rPr>
            </w:pPr>
          </w:p>
        </w:tc>
        <w:tc>
          <w:tcPr>
            <w:tcW w:w="992" w:type="dxa"/>
            <w:vAlign w:val="bottom"/>
          </w:tcPr>
          <w:p w14:paraId="56484333"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No</w:t>
            </w:r>
          </w:p>
        </w:tc>
        <w:tc>
          <w:tcPr>
            <w:tcW w:w="992" w:type="dxa"/>
            <w:vAlign w:val="bottom"/>
          </w:tcPr>
          <w:p w14:paraId="2D46DE82" w14:textId="77777777" w:rsidR="007E63F1" w:rsidRPr="00E716B3" w:rsidRDefault="007E63F1" w:rsidP="003B3138">
            <w:pPr>
              <w:ind w:right="-72"/>
              <w:jc w:val="right"/>
              <w:rPr>
                <w:rFonts w:ascii="Arial" w:hAnsi="Arial" w:cs="Arial"/>
                <w:b/>
                <w:bCs/>
                <w:sz w:val="20"/>
                <w:szCs w:val="20"/>
              </w:rPr>
            </w:pPr>
          </w:p>
        </w:tc>
        <w:tc>
          <w:tcPr>
            <w:tcW w:w="1420" w:type="dxa"/>
            <w:tcBorders>
              <w:top w:val="single" w:sz="4" w:space="0" w:color="auto"/>
            </w:tcBorders>
            <w:vAlign w:val="bottom"/>
          </w:tcPr>
          <w:p w14:paraId="12D2F90C" w14:textId="77777777" w:rsidR="007E63F1" w:rsidRPr="00E716B3" w:rsidRDefault="007E63F1" w:rsidP="003B3138">
            <w:pPr>
              <w:ind w:right="-72"/>
              <w:jc w:val="right"/>
              <w:rPr>
                <w:rFonts w:ascii="Arial" w:hAnsi="Arial" w:cs="Arial"/>
                <w:b/>
                <w:bCs/>
                <w:sz w:val="20"/>
                <w:szCs w:val="20"/>
              </w:rPr>
            </w:pPr>
          </w:p>
        </w:tc>
        <w:tc>
          <w:tcPr>
            <w:tcW w:w="1417" w:type="dxa"/>
            <w:tcBorders>
              <w:top w:val="single" w:sz="4" w:space="0" w:color="auto"/>
            </w:tcBorders>
            <w:vAlign w:val="bottom"/>
          </w:tcPr>
          <w:p w14:paraId="42A8F057" w14:textId="77777777" w:rsidR="007E63F1" w:rsidRPr="00E716B3" w:rsidRDefault="007E63F1" w:rsidP="003B3138">
            <w:pPr>
              <w:ind w:right="-72"/>
              <w:jc w:val="right"/>
              <w:rPr>
                <w:rFonts w:ascii="Arial" w:hAnsi="Arial" w:cs="Arial"/>
                <w:b/>
                <w:bCs/>
                <w:sz w:val="20"/>
                <w:szCs w:val="20"/>
              </w:rPr>
            </w:pPr>
          </w:p>
        </w:tc>
      </w:tr>
      <w:tr w:rsidR="00F20546" w:rsidRPr="00E716B3" w14:paraId="481C236F" w14:textId="77777777" w:rsidTr="003B3138">
        <w:tc>
          <w:tcPr>
            <w:tcW w:w="4464" w:type="dxa"/>
            <w:vAlign w:val="bottom"/>
          </w:tcPr>
          <w:p w14:paraId="6A67F575" w14:textId="77777777" w:rsidR="007E63F1" w:rsidRPr="00E716B3" w:rsidRDefault="007E63F1" w:rsidP="003B3138">
            <w:pPr>
              <w:ind w:left="-18" w:right="-108"/>
              <w:rPr>
                <w:rFonts w:ascii="Arial" w:hAnsi="Arial" w:cs="Arial"/>
                <w:sz w:val="20"/>
                <w:szCs w:val="20"/>
              </w:rPr>
            </w:pPr>
          </w:p>
        </w:tc>
        <w:tc>
          <w:tcPr>
            <w:tcW w:w="992" w:type="dxa"/>
            <w:vAlign w:val="bottom"/>
          </w:tcPr>
          <w:p w14:paraId="3140679D"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rates</w:t>
            </w:r>
          </w:p>
        </w:tc>
        <w:tc>
          <w:tcPr>
            <w:tcW w:w="992" w:type="dxa"/>
            <w:vAlign w:val="bottom"/>
          </w:tcPr>
          <w:p w14:paraId="0ED3D146" w14:textId="77777777" w:rsidR="007E63F1" w:rsidRPr="00E716B3" w:rsidRDefault="007E63F1" w:rsidP="003B3138">
            <w:pPr>
              <w:ind w:right="-72"/>
              <w:jc w:val="right"/>
              <w:rPr>
                <w:rFonts w:ascii="Arial" w:hAnsi="Arial" w:cs="Arial"/>
                <w:b/>
                <w:bCs/>
                <w:sz w:val="20"/>
                <w:szCs w:val="20"/>
                <w:cs/>
              </w:rPr>
            </w:pPr>
            <w:r w:rsidRPr="00E716B3">
              <w:rPr>
                <w:rFonts w:ascii="Arial" w:hAnsi="Arial" w:cs="Arial"/>
                <w:b/>
                <w:bCs/>
                <w:sz w:val="20"/>
                <w:szCs w:val="20"/>
              </w:rPr>
              <w:t>At call</w:t>
            </w:r>
          </w:p>
        </w:tc>
        <w:tc>
          <w:tcPr>
            <w:tcW w:w="992" w:type="dxa"/>
            <w:vAlign w:val="bottom"/>
          </w:tcPr>
          <w:p w14:paraId="6F1018BC" w14:textId="446625DE" w:rsidR="007E63F1" w:rsidRPr="00E716B3" w:rsidRDefault="006563C5" w:rsidP="003B3138">
            <w:pPr>
              <w:ind w:right="-72"/>
              <w:jc w:val="right"/>
              <w:rPr>
                <w:rFonts w:ascii="Arial" w:hAnsi="Arial" w:cs="Arial"/>
                <w:b/>
                <w:bCs/>
                <w:spacing w:val="-6"/>
                <w:sz w:val="20"/>
                <w:szCs w:val="20"/>
              </w:rPr>
            </w:pPr>
            <w:r w:rsidRPr="006563C5">
              <w:rPr>
                <w:rFonts w:ascii="Arial" w:hAnsi="Arial" w:cs="Arial"/>
                <w:b/>
                <w:bCs/>
                <w:sz w:val="20"/>
                <w:szCs w:val="20"/>
              </w:rPr>
              <w:t>1</w:t>
            </w:r>
            <w:r w:rsidR="007E63F1" w:rsidRPr="00E716B3">
              <w:rPr>
                <w:rFonts w:ascii="Arial" w:hAnsi="Arial" w:cs="Arial"/>
                <w:b/>
                <w:bCs/>
                <w:sz w:val="20"/>
                <w:szCs w:val="20"/>
              </w:rPr>
              <w:t xml:space="preserve"> year</w:t>
            </w:r>
          </w:p>
        </w:tc>
        <w:tc>
          <w:tcPr>
            <w:tcW w:w="992" w:type="dxa"/>
            <w:vAlign w:val="bottom"/>
          </w:tcPr>
          <w:p w14:paraId="5791C7E0" w14:textId="77777777" w:rsidR="007E63F1" w:rsidRPr="00E716B3" w:rsidRDefault="007E63F1" w:rsidP="003B3138">
            <w:pPr>
              <w:ind w:right="-72"/>
              <w:jc w:val="right"/>
              <w:rPr>
                <w:rFonts w:ascii="Arial" w:hAnsi="Arial" w:cs="Arial"/>
                <w:b/>
                <w:bCs/>
                <w:sz w:val="20"/>
                <w:szCs w:val="20"/>
                <w:cs/>
              </w:rPr>
            </w:pPr>
            <w:r w:rsidRPr="00E716B3">
              <w:rPr>
                <w:rFonts w:ascii="Arial" w:hAnsi="Arial" w:cs="Arial"/>
                <w:b/>
                <w:bCs/>
                <w:sz w:val="20"/>
                <w:szCs w:val="20"/>
              </w:rPr>
              <w:t>years</w:t>
            </w:r>
          </w:p>
        </w:tc>
        <w:tc>
          <w:tcPr>
            <w:tcW w:w="992" w:type="dxa"/>
            <w:vAlign w:val="bottom"/>
          </w:tcPr>
          <w:p w14:paraId="0EADC5A7" w14:textId="2619F7BA" w:rsidR="007E63F1" w:rsidRPr="00E716B3" w:rsidRDefault="006563C5" w:rsidP="003B3138">
            <w:pPr>
              <w:ind w:right="-72"/>
              <w:jc w:val="right"/>
              <w:rPr>
                <w:rFonts w:ascii="Arial" w:hAnsi="Arial" w:cs="Arial"/>
                <w:b/>
                <w:bCs/>
                <w:spacing w:val="-6"/>
                <w:sz w:val="20"/>
                <w:szCs w:val="20"/>
              </w:rPr>
            </w:pPr>
            <w:r w:rsidRPr="006563C5">
              <w:rPr>
                <w:rFonts w:ascii="Arial" w:hAnsi="Arial" w:cs="Arial"/>
                <w:b/>
                <w:bCs/>
                <w:sz w:val="20"/>
                <w:szCs w:val="20"/>
              </w:rPr>
              <w:t>5</w:t>
            </w:r>
            <w:r w:rsidR="007E63F1" w:rsidRPr="00E716B3">
              <w:rPr>
                <w:rFonts w:ascii="Arial" w:hAnsi="Arial" w:cs="Arial"/>
                <w:b/>
                <w:bCs/>
                <w:sz w:val="20"/>
                <w:szCs w:val="20"/>
              </w:rPr>
              <w:t xml:space="preserve"> years</w:t>
            </w:r>
          </w:p>
        </w:tc>
        <w:tc>
          <w:tcPr>
            <w:tcW w:w="992" w:type="dxa"/>
            <w:vAlign w:val="bottom"/>
          </w:tcPr>
          <w:p w14:paraId="3B845303" w14:textId="77777777" w:rsidR="007E63F1" w:rsidRPr="00E716B3" w:rsidRDefault="007E63F1" w:rsidP="003B3138">
            <w:pPr>
              <w:ind w:right="-72"/>
              <w:jc w:val="right"/>
              <w:rPr>
                <w:rFonts w:ascii="Arial" w:hAnsi="Arial" w:cs="Arial"/>
                <w:b/>
                <w:bCs/>
                <w:sz w:val="20"/>
                <w:szCs w:val="20"/>
                <w:cs/>
              </w:rPr>
            </w:pPr>
            <w:r w:rsidRPr="00E716B3">
              <w:rPr>
                <w:rFonts w:ascii="Arial" w:hAnsi="Arial" w:cs="Arial"/>
                <w:b/>
                <w:bCs/>
                <w:sz w:val="20"/>
                <w:szCs w:val="20"/>
              </w:rPr>
              <w:t>Total</w:t>
            </w:r>
          </w:p>
        </w:tc>
        <w:tc>
          <w:tcPr>
            <w:tcW w:w="992" w:type="dxa"/>
            <w:vAlign w:val="bottom"/>
          </w:tcPr>
          <w:p w14:paraId="5E716E88"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interest</w:t>
            </w:r>
          </w:p>
        </w:tc>
        <w:tc>
          <w:tcPr>
            <w:tcW w:w="992" w:type="dxa"/>
            <w:vAlign w:val="bottom"/>
          </w:tcPr>
          <w:p w14:paraId="40AA4C72" w14:textId="77777777" w:rsidR="007E63F1" w:rsidRPr="00E716B3" w:rsidRDefault="007E63F1" w:rsidP="003B3138">
            <w:pPr>
              <w:ind w:right="-72"/>
              <w:jc w:val="right"/>
              <w:rPr>
                <w:rFonts w:ascii="Arial" w:hAnsi="Arial" w:cs="Arial"/>
                <w:b/>
                <w:bCs/>
                <w:sz w:val="20"/>
                <w:szCs w:val="20"/>
                <w:cs/>
              </w:rPr>
            </w:pPr>
            <w:r w:rsidRPr="00E716B3">
              <w:rPr>
                <w:rFonts w:ascii="Arial" w:hAnsi="Arial" w:cs="Arial"/>
                <w:b/>
                <w:bCs/>
                <w:sz w:val="20"/>
                <w:szCs w:val="20"/>
              </w:rPr>
              <w:t>Total</w:t>
            </w:r>
          </w:p>
        </w:tc>
        <w:tc>
          <w:tcPr>
            <w:tcW w:w="1420" w:type="dxa"/>
            <w:vAlign w:val="bottom"/>
          </w:tcPr>
          <w:p w14:paraId="6043809D"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Floating</w:t>
            </w:r>
          </w:p>
        </w:tc>
        <w:tc>
          <w:tcPr>
            <w:tcW w:w="1417" w:type="dxa"/>
            <w:vAlign w:val="bottom"/>
          </w:tcPr>
          <w:p w14:paraId="18A9E0A7"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Fixed</w:t>
            </w:r>
          </w:p>
        </w:tc>
      </w:tr>
      <w:tr w:rsidR="00F20546" w:rsidRPr="00E716B3" w14:paraId="7F3D4A27" w14:textId="77777777" w:rsidTr="003B3138">
        <w:tc>
          <w:tcPr>
            <w:tcW w:w="4464" w:type="dxa"/>
            <w:vAlign w:val="bottom"/>
          </w:tcPr>
          <w:p w14:paraId="7A883F13" w14:textId="77777777" w:rsidR="007E63F1" w:rsidRPr="00E716B3" w:rsidRDefault="007E63F1" w:rsidP="003B3138">
            <w:pPr>
              <w:ind w:left="-18" w:right="-108"/>
              <w:rPr>
                <w:rFonts w:ascii="Arial" w:hAnsi="Arial" w:cs="Arial"/>
                <w:sz w:val="20"/>
                <w:szCs w:val="20"/>
              </w:rPr>
            </w:pPr>
          </w:p>
        </w:tc>
        <w:tc>
          <w:tcPr>
            <w:tcW w:w="992" w:type="dxa"/>
            <w:vAlign w:val="bottom"/>
          </w:tcPr>
          <w:p w14:paraId="57E8AF5E"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149C7F8B"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52D5BB88"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6C88278C" w14:textId="77777777" w:rsidR="007E63F1" w:rsidRPr="00E716B3" w:rsidRDefault="007E63F1" w:rsidP="003B3138">
            <w:pPr>
              <w:ind w:right="-72"/>
              <w:jc w:val="right"/>
              <w:rPr>
                <w:rFonts w:ascii="Arial" w:hAnsi="Arial" w:cs="Arial"/>
                <w:b/>
                <w:bCs/>
                <w:sz w:val="20"/>
                <w:szCs w:val="20"/>
                <w:cs/>
              </w:rPr>
            </w:pPr>
            <w:r w:rsidRPr="00E716B3">
              <w:rPr>
                <w:rFonts w:ascii="Arial" w:hAnsi="Arial" w:cs="Arial"/>
                <w:b/>
                <w:bCs/>
                <w:sz w:val="20"/>
                <w:szCs w:val="20"/>
              </w:rPr>
              <w:t>Million</w:t>
            </w:r>
          </w:p>
        </w:tc>
        <w:tc>
          <w:tcPr>
            <w:tcW w:w="992" w:type="dxa"/>
            <w:vAlign w:val="bottom"/>
          </w:tcPr>
          <w:p w14:paraId="3E620937"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5208576D"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250EBF46"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Million</w:t>
            </w:r>
          </w:p>
        </w:tc>
        <w:tc>
          <w:tcPr>
            <w:tcW w:w="992" w:type="dxa"/>
            <w:vAlign w:val="bottom"/>
          </w:tcPr>
          <w:p w14:paraId="41CCAFA1"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Million</w:t>
            </w:r>
          </w:p>
        </w:tc>
        <w:tc>
          <w:tcPr>
            <w:tcW w:w="1420" w:type="dxa"/>
            <w:vAlign w:val="bottom"/>
          </w:tcPr>
          <w:p w14:paraId="647A8D1A" w14:textId="77777777" w:rsidR="007E63F1" w:rsidRPr="00E716B3" w:rsidRDefault="007E63F1" w:rsidP="003B3138">
            <w:pPr>
              <w:ind w:right="-72"/>
              <w:jc w:val="right"/>
              <w:rPr>
                <w:rFonts w:ascii="Arial" w:hAnsi="Arial" w:cs="Arial"/>
                <w:b/>
                <w:bCs/>
                <w:sz w:val="20"/>
                <w:szCs w:val="20"/>
                <w:cs/>
              </w:rPr>
            </w:pPr>
            <w:r w:rsidRPr="00E716B3">
              <w:rPr>
                <w:rFonts w:ascii="Arial" w:hAnsi="Arial" w:cs="Arial"/>
                <w:b/>
                <w:bCs/>
                <w:sz w:val="20"/>
                <w:szCs w:val="20"/>
              </w:rPr>
              <w:t>rate</w:t>
            </w:r>
          </w:p>
        </w:tc>
        <w:tc>
          <w:tcPr>
            <w:tcW w:w="1417" w:type="dxa"/>
            <w:vAlign w:val="bottom"/>
          </w:tcPr>
          <w:p w14:paraId="4C840193" w14:textId="77777777" w:rsidR="007E63F1" w:rsidRPr="00E716B3" w:rsidRDefault="007E63F1" w:rsidP="003B3138">
            <w:pPr>
              <w:ind w:right="-72"/>
              <w:jc w:val="right"/>
              <w:rPr>
                <w:rFonts w:ascii="Arial" w:hAnsi="Arial" w:cs="Arial"/>
                <w:b/>
                <w:bCs/>
                <w:sz w:val="20"/>
                <w:szCs w:val="20"/>
                <w:cs/>
              </w:rPr>
            </w:pPr>
            <w:r w:rsidRPr="00E716B3">
              <w:rPr>
                <w:rFonts w:ascii="Arial" w:hAnsi="Arial" w:cs="Arial"/>
                <w:b/>
                <w:bCs/>
                <w:sz w:val="20"/>
                <w:szCs w:val="20"/>
              </w:rPr>
              <w:t>rate</w:t>
            </w:r>
          </w:p>
        </w:tc>
      </w:tr>
      <w:tr w:rsidR="00F20546" w:rsidRPr="00E716B3" w14:paraId="549985A0" w14:textId="77777777" w:rsidTr="003B3138">
        <w:tc>
          <w:tcPr>
            <w:tcW w:w="4464" w:type="dxa"/>
            <w:vAlign w:val="bottom"/>
          </w:tcPr>
          <w:p w14:paraId="6D52ADA1" w14:textId="4A555BBE" w:rsidR="007E63F1" w:rsidRPr="00E716B3" w:rsidRDefault="007E63F1" w:rsidP="003B3138">
            <w:pPr>
              <w:ind w:left="-18" w:right="-108"/>
              <w:rPr>
                <w:rFonts w:ascii="Arial" w:hAnsi="Arial" w:cs="Arial"/>
                <w:b/>
                <w:bCs/>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Pr="00E716B3">
              <w:rPr>
                <w:rFonts w:ascii="Arial" w:hAnsi="Arial" w:cs="Arial"/>
                <w:b/>
                <w:bCs/>
                <w:sz w:val="20"/>
                <w:szCs w:val="20"/>
              </w:rPr>
              <w:t xml:space="preserve"> December</w:t>
            </w:r>
            <w:r w:rsidRPr="00E716B3">
              <w:rPr>
                <w:rFonts w:ascii="Arial" w:hAnsi="Arial" w:cs="Arial"/>
                <w:b/>
                <w:bCs/>
                <w:sz w:val="20"/>
                <w:szCs w:val="20"/>
                <w:cs/>
              </w:rPr>
              <w:t xml:space="preserve"> </w:t>
            </w:r>
            <w:r w:rsidR="006563C5" w:rsidRPr="006563C5">
              <w:rPr>
                <w:rFonts w:ascii="Arial" w:hAnsi="Arial" w:cs="Arial"/>
                <w:b/>
                <w:bCs/>
                <w:sz w:val="20"/>
                <w:szCs w:val="20"/>
              </w:rPr>
              <w:t>2024</w:t>
            </w:r>
          </w:p>
        </w:tc>
        <w:tc>
          <w:tcPr>
            <w:tcW w:w="992" w:type="dxa"/>
            <w:tcBorders>
              <w:bottom w:val="single" w:sz="4" w:space="0" w:color="auto"/>
            </w:tcBorders>
            <w:vAlign w:val="bottom"/>
          </w:tcPr>
          <w:p w14:paraId="17DBF63F"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6C8292FF"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684E1EBF"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17FE64A0"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1566FC6F"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2AEEEB8B"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2ACEF655"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992" w:type="dxa"/>
            <w:tcBorders>
              <w:bottom w:val="single" w:sz="4" w:space="0" w:color="auto"/>
            </w:tcBorders>
            <w:vAlign w:val="bottom"/>
          </w:tcPr>
          <w:p w14:paraId="60CCF59E"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Baht</w:t>
            </w:r>
          </w:p>
        </w:tc>
        <w:tc>
          <w:tcPr>
            <w:tcW w:w="1420" w:type="dxa"/>
            <w:tcBorders>
              <w:bottom w:val="single" w:sz="4" w:space="0" w:color="auto"/>
            </w:tcBorders>
            <w:vAlign w:val="bottom"/>
          </w:tcPr>
          <w:p w14:paraId="31F786F7"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Percent</w:t>
            </w:r>
          </w:p>
        </w:tc>
        <w:tc>
          <w:tcPr>
            <w:tcW w:w="1417" w:type="dxa"/>
            <w:tcBorders>
              <w:bottom w:val="single" w:sz="4" w:space="0" w:color="auto"/>
            </w:tcBorders>
            <w:vAlign w:val="bottom"/>
          </w:tcPr>
          <w:p w14:paraId="00018009" w14:textId="77777777" w:rsidR="007E63F1" w:rsidRPr="00E716B3" w:rsidRDefault="007E63F1" w:rsidP="003B3138">
            <w:pPr>
              <w:ind w:right="-72"/>
              <w:jc w:val="right"/>
              <w:rPr>
                <w:rFonts w:ascii="Arial" w:hAnsi="Arial" w:cs="Arial"/>
                <w:b/>
                <w:bCs/>
                <w:sz w:val="20"/>
                <w:szCs w:val="20"/>
              </w:rPr>
            </w:pPr>
            <w:r w:rsidRPr="00E716B3">
              <w:rPr>
                <w:rFonts w:ascii="Arial" w:hAnsi="Arial" w:cs="Arial"/>
                <w:b/>
                <w:bCs/>
                <w:sz w:val="20"/>
                <w:szCs w:val="20"/>
              </w:rPr>
              <w:t>Percent</w:t>
            </w:r>
          </w:p>
        </w:tc>
      </w:tr>
      <w:tr w:rsidR="00F20546" w:rsidRPr="00E716B3" w14:paraId="7E349413" w14:textId="77777777" w:rsidTr="003B3138">
        <w:trPr>
          <w:trHeight w:val="83"/>
        </w:trPr>
        <w:tc>
          <w:tcPr>
            <w:tcW w:w="4464" w:type="dxa"/>
            <w:vAlign w:val="bottom"/>
          </w:tcPr>
          <w:p w14:paraId="20A83959" w14:textId="77777777" w:rsidR="007E63F1" w:rsidRPr="00E716B3" w:rsidRDefault="007E63F1" w:rsidP="003B3138">
            <w:pPr>
              <w:ind w:left="-18" w:right="-108"/>
              <w:rPr>
                <w:rFonts w:ascii="Arial" w:hAnsi="Arial" w:cs="Arial"/>
                <w:sz w:val="20"/>
                <w:szCs w:val="20"/>
              </w:rPr>
            </w:pPr>
          </w:p>
        </w:tc>
        <w:tc>
          <w:tcPr>
            <w:tcW w:w="992" w:type="dxa"/>
            <w:tcBorders>
              <w:top w:val="single" w:sz="4" w:space="0" w:color="auto"/>
            </w:tcBorders>
            <w:vAlign w:val="bottom"/>
          </w:tcPr>
          <w:p w14:paraId="70ACD416" w14:textId="77777777" w:rsidR="007E63F1" w:rsidRPr="00E716B3" w:rsidRDefault="007E63F1" w:rsidP="003B3138">
            <w:pPr>
              <w:ind w:right="-72"/>
              <w:jc w:val="right"/>
              <w:rPr>
                <w:rFonts w:ascii="Arial" w:hAnsi="Arial" w:cs="Arial"/>
                <w:sz w:val="20"/>
                <w:szCs w:val="20"/>
              </w:rPr>
            </w:pPr>
          </w:p>
        </w:tc>
        <w:tc>
          <w:tcPr>
            <w:tcW w:w="992" w:type="dxa"/>
            <w:tcBorders>
              <w:top w:val="single" w:sz="4" w:space="0" w:color="auto"/>
            </w:tcBorders>
            <w:vAlign w:val="bottom"/>
          </w:tcPr>
          <w:p w14:paraId="31513825" w14:textId="77777777" w:rsidR="007E63F1" w:rsidRPr="00E716B3" w:rsidRDefault="007E63F1" w:rsidP="003B3138">
            <w:pPr>
              <w:ind w:right="-72"/>
              <w:jc w:val="right"/>
              <w:rPr>
                <w:rFonts w:ascii="Arial" w:hAnsi="Arial" w:cs="Arial"/>
                <w:sz w:val="20"/>
                <w:szCs w:val="20"/>
              </w:rPr>
            </w:pPr>
          </w:p>
        </w:tc>
        <w:tc>
          <w:tcPr>
            <w:tcW w:w="992" w:type="dxa"/>
            <w:tcBorders>
              <w:top w:val="single" w:sz="4" w:space="0" w:color="auto"/>
            </w:tcBorders>
          </w:tcPr>
          <w:p w14:paraId="13E3A981" w14:textId="77777777" w:rsidR="007E63F1" w:rsidRPr="00E716B3" w:rsidRDefault="007E63F1" w:rsidP="003B3138">
            <w:pPr>
              <w:ind w:right="-72"/>
              <w:jc w:val="right"/>
              <w:rPr>
                <w:rFonts w:ascii="Arial" w:hAnsi="Arial" w:cs="Arial"/>
                <w:sz w:val="20"/>
                <w:szCs w:val="20"/>
              </w:rPr>
            </w:pPr>
          </w:p>
        </w:tc>
        <w:tc>
          <w:tcPr>
            <w:tcW w:w="992" w:type="dxa"/>
            <w:tcBorders>
              <w:top w:val="single" w:sz="4" w:space="0" w:color="auto"/>
            </w:tcBorders>
          </w:tcPr>
          <w:p w14:paraId="1FEA66F9" w14:textId="77777777" w:rsidR="007E63F1" w:rsidRPr="00E716B3" w:rsidRDefault="007E63F1" w:rsidP="003B3138">
            <w:pPr>
              <w:ind w:right="-72"/>
              <w:jc w:val="right"/>
              <w:rPr>
                <w:rFonts w:ascii="Arial" w:hAnsi="Arial" w:cs="Arial"/>
                <w:sz w:val="20"/>
                <w:szCs w:val="20"/>
              </w:rPr>
            </w:pPr>
          </w:p>
        </w:tc>
        <w:tc>
          <w:tcPr>
            <w:tcW w:w="992" w:type="dxa"/>
            <w:tcBorders>
              <w:top w:val="single" w:sz="4" w:space="0" w:color="auto"/>
            </w:tcBorders>
            <w:vAlign w:val="bottom"/>
          </w:tcPr>
          <w:p w14:paraId="7E7D1F44" w14:textId="77777777" w:rsidR="007E63F1" w:rsidRPr="00E716B3" w:rsidRDefault="007E63F1" w:rsidP="003B3138">
            <w:pPr>
              <w:ind w:right="-72"/>
              <w:jc w:val="right"/>
              <w:rPr>
                <w:rFonts w:ascii="Arial" w:hAnsi="Arial" w:cs="Arial"/>
                <w:sz w:val="20"/>
                <w:szCs w:val="20"/>
              </w:rPr>
            </w:pPr>
          </w:p>
        </w:tc>
        <w:tc>
          <w:tcPr>
            <w:tcW w:w="992" w:type="dxa"/>
            <w:tcBorders>
              <w:top w:val="single" w:sz="4" w:space="0" w:color="auto"/>
            </w:tcBorders>
            <w:vAlign w:val="bottom"/>
          </w:tcPr>
          <w:p w14:paraId="2125787A" w14:textId="77777777" w:rsidR="007E63F1" w:rsidRPr="00E716B3" w:rsidRDefault="007E63F1" w:rsidP="003B3138">
            <w:pPr>
              <w:ind w:right="-72"/>
              <w:jc w:val="right"/>
              <w:rPr>
                <w:rFonts w:ascii="Arial" w:hAnsi="Arial" w:cs="Arial"/>
                <w:sz w:val="20"/>
                <w:szCs w:val="20"/>
              </w:rPr>
            </w:pPr>
          </w:p>
        </w:tc>
        <w:tc>
          <w:tcPr>
            <w:tcW w:w="992" w:type="dxa"/>
            <w:tcBorders>
              <w:top w:val="single" w:sz="4" w:space="0" w:color="auto"/>
            </w:tcBorders>
            <w:vAlign w:val="bottom"/>
          </w:tcPr>
          <w:p w14:paraId="358BB511" w14:textId="77777777" w:rsidR="007E63F1" w:rsidRPr="00E716B3" w:rsidRDefault="007E63F1" w:rsidP="003B3138">
            <w:pPr>
              <w:ind w:right="-72"/>
              <w:jc w:val="right"/>
              <w:rPr>
                <w:rFonts w:ascii="Arial" w:hAnsi="Arial" w:cs="Arial"/>
                <w:sz w:val="20"/>
                <w:szCs w:val="20"/>
              </w:rPr>
            </w:pPr>
          </w:p>
        </w:tc>
        <w:tc>
          <w:tcPr>
            <w:tcW w:w="992" w:type="dxa"/>
            <w:tcBorders>
              <w:top w:val="single" w:sz="4" w:space="0" w:color="auto"/>
            </w:tcBorders>
            <w:vAlign w:val="bottom"/>
          </w:tcPr>
          <w:p w14:paraId="4BAE115C" w14:textId="77777777" w:rsidR="007E63F1" w:rsidRPr="00E716B3" w:rsidRDefault="007E63F1" w:rsidP="003B3138">
            <w:pPr>
              <w:ind w:right="-72"/>
              <w:jc w:val="right"/>
              <w:rPr>
                <w:rFonts w:ascii="Arial" w:hAnsi="Arial" w:cs="Arial"/>
                <w:sz w:val="20"/>
                <w:szCs w:val="20"/>
              </w:rPr>
            </w:pPr>
          </w:p>
        </w:tc>
        <w:tc>
          <w:tcPr>
            <w:tcW w:w="1420" w:type="dxa"/>
            <w:tcBorders>
              <w:top w:val="single" w:sz="4" w:space="0" w:color="auto"/>
            </w:tcBorders>
            <w:vAlign w:val="bottom"/>
          </w:tcPr>
          <w:p w14:paraId="6FDCDB7F" w14:textId="77777777" w:rsidR="007E63F1" w:rsidRPr="00E716B3" w:rsidRDefault="007E63F1" w:rsidP="003B3138">
            <w:pPr>
              <w:ind w:right="-72"/>
              <w:jc w:val="right"/>
              <w:rPr>
                <w:rFonts w:ascii="Arial" w:hAnsi="Arial" w:cs="Arial"/>
                <w:sz w:val="20"/>
                <w:szCs w:val="20"/>
              </w:rPr>
            </w:pPr>
          </w:p>
        </w:tc>
        <w:tc>
          <w:tcPr>
            <w:tcW w:w="1417" w:type="dxa"/>
            <w:tcBorders>
              <w:top w:val="single" w:sz="4" w:space="0" w:color="auto"/>
            </w:tcBorders>
            <w:vAlign w:val="bottom"/>
          </w:tcPr>
          <w:p w14:paraId="06DD989E" w14:textId="77777777" w:rsidR="007E63F1" w:rsidRPr="00E716B3" w:rsidRDefault="007E63F1" w:rsidP="003B3138">
            <w:pPr>
              <w:ind w:right="-72"/>
              <w:jc w:val="right"/>
              <w:rPr>
                <w:rFonts w:ascii="Arial" w:hAnsi="Arial" w:cs="Arial"/>
                <w:sz w:val="20"/>
                <w:szCs w:val="20"/>
              </w:rPr>
            </w:pPr>
          </w:p>
        </w:tc>
      </w:tr>
      <w:tr w:rsidR="00F20546" w:rsidRPr="00E716B3" w14:paraId="69725756" w14:textId="77777777" w:rsidTr="003B3138">
        <w:trPr>
          <w:trHeight w:val="227"/>
        </w:trPr>
        <w:tc>
          <w:tcPr>
            <w:tcW w:w="4464" w:type="dxa"/>
            <w:vAlign w:val="bottom"/>
          </w:tcPr>
          <w:p w14:paraId="4221A353" w14:textId="77777777" w:rsidR="007E63F1" w:rsidRPr="00E716B3" w:rsidRDefault="007E63F1" w:rsidP="003B3138">
            <w:pPr>
              <w:ind w:left="-18" w:right="-108"/>
              <w:rPr>
                <w:rFonts w:ascii="Arial" w:hAnsi="Arial" w:cs="Arial"/>
                <w:sz w:val="20"/>
                <w:szCs w:val="20"/>
              </w:rPr>
            </w:pPr>
            <w:r w:rsidRPr="00E716B3">
              <w:rPr>
                <w:rFonts w:ascii="Arial" w:hAnsi="Arial" w:cs="Arial"/>
                <w:b/>
                <w:bCs/>
                <w:sz w:val="20"/>
                <w:szCs w:val="20"/>
              </w:rPr>
              <w:t>Financial assets</w:t>
            </w:r>
          </w:p>
        </w:tc>
        <w:tc>
          <w:tcPr>
            <w:tcW w:w="992" w:type="dxa"/>
            <w:vAlign w:val="bottom"/>
          </w:tcPr>
          <w:p w14:paraId="1F837BE6" w14:textId="77777777" w:rsidR="007E63F1" w:rsidRPr="00E716B3" w:rsidRDefault="007E63F1" w:rsidP="003B3138">
            <w:pPr>
              <w:ind w:right="-72"/>
              <w:jc w:val="right"/>
              <w:rPr>
                <w:rFonts w:ascii="Arial" w:hAnsi="Arial" w:cs="Arial"/>
                <w:sz w:val="20"/>
                <w:szCs w:val="20"/>
              </w:rPr>
            </w:pPr>
          </w:p>
        </w:tc>
        <w:tc>
          <w:tcPr>
            <w:tcW w:w="992" w:type="dxa"/>
            <w:vAlign w:val="bottom"/>
          </w:tcPr>
          <w:p w14:paraId="1234EABE" w14:textId="77777777" w:rsidR="007E63F1" w:rsidRPr="00E716B3" w:rsidRDefault="007E63F1" w:rsidP="003B3138">
            <w:pPr>
              <w:ind w:right="-72"/>
              <w:jc w:val="right"/>
              <w:rPr>
                <w:rFonts w:ascii="Arial" w:hAnsi="Arial" w:cs="Arial"/>
                <w:sz w:val="20"/>
                <w:szCs w:val="20"/>
              </w:rPr>
            </w:pPr>
          </w:p>
        </w:tc>
        <w:tc>
          <w:tcPr>
            <w:tcW w:w="992" w:type="dxa"/>
          </w:tcPr>
          <w:p w14:paraId="131E39BE" w14:textId="77777777" w:rsidR="007E63F1" w:rsidRPr="00E716B3" w:rsidRDefault="007E63F1" w:rsidP="003B3138">
            <w:pPr>
              <w:ind w:right="-72"/>
              <w:jc w:val="right"/>
              <w:rPr>
                <w:rFonts w:ascii="Arial" w:hAnsi="Arial" w:cs="Arial"/>
                <w:sz w:val="20"/>
                <w:szCs w:val="20"/>
              </w:rPr>
            </w:pPr>
          </w:p>
        </w:tc>
        <w:tc>
          <w:tcPr>
            <w:tcW w:w="992" w:type="dxa"/>
          </w:tcPr>
          <w:p w14:paraId="0999E2C7" w14:textId="77777777" w:rsidR="007E63F1" w:rsidRPr="00E716B3" w:rsidRDefault="007E63F1" w:rsidP="003B3138">
            <w:pPr>
              <w:ind w:right="-72"/>
              <w:jc w:val="right"/>
              <w:rPr>
                <w:rFonts w:ascii="Arial" w:hAnsi="Arial" w:cs="Arial"/>
                <w:sz w:val="20"/>
                <w:szCs w:val="20"/>
              </w:rPr>
            </w:pPr>
          </w:p>
        </w:tc>
        <w:tc>
          <w:tcPr>
            <w:tcW w:w="992" w:type="dxa"/>
            <w:vAlign w:val="bottom"/>
          </w:tcPr>
          <w:p w14:paraId="6F9D9AF9" w14:textId="77777777" w:rsidR="007E63F1" w:rsidRPr="00E716B3" w:rsidRDefault="007E63F1" w:rsidP="003B3138">
            <w:pPr>
              <w:ind w:right="-72"/>
              <w:jc w:val="right"/>
              <w:rPr>
                <w:rFonts w:ascii="Arial" w:hAnsi="Arial" w:cs="Arial"/>
                <w:sz w:val="20"/>
                <w:szCs w:val="20"/>
              </w:rPr>
            </w:pPr>
          </w:p>
        </w:tc>
        <w:tc>
          <w:tcPr>
            <w:tcW w:w="992" w:type="dxa"/>
            <w:vAlign w:val="bottom"/>
          </w:tcPr>
          <w:p w14:paraId="0C4F2285" w14:textId="77777777" w:rsidR="007E63F1" w:rsidRPr="00E716B3" w:rsidRDefault="007E63F1" w:rsidP="003B3138">
            <w:pPr>
              <w:ind w:right="-72"/>
              <w:jc w:val="right"/>
              <w:rPr>
                <w:rFonts w:ascii="Arial" w:hAnsi="Arial" w:cs="Arial"/>
                <w:sz w:val="20"/>
                <w:szCs w:val="20"/>
              </w:rPr>
            </w:pPr>
          </w:p>
        </w:tc>
        <w:tc>
          <w:tcPr>
            <w:tcW w:w="992" w:type="dxa"/>
            <w:vAlign w:val="bottom"/>
          </w:tcPr>
          <w:p w14:paraId="52EBF6B2" w14:textId="77777777" w:rsidR="007E63F1" w:rsidRPr="00E716B3" w:rsidRDefault="007E63F1" w:rsidP="003B3138">
            <w:pPr>
              <w:ind w:right="-72"/>
              <w:jc w:val="right"/>
              <w:rPr>
                <w:rFonts w:ascii="Arial" w:hAnsi="Arial" w:cs="Arial"/>
                <w:sz w:val="20"/>
                <w:szCs w:val="20"/>
              </w:rPr>
            </w:pPr>
          </w:p>
        </w:tc>
        <w:tc>
          <w:tcPr>
            <w:tcW w:w="992" w:type="dxa"/>
            <w:vAlign w:val="bottom"/>
          </w:tcPr>
          <w:p w14:paraId="4163F536" w14:textId="77777777" w:rsidR="007E63F1" w:rsidRPr="00E716B3" w:rsidRDefault="007E63F1" w:rsidP="003B3138">
            <w:pPr>
              <w:ind w:right="-72"/>
              <w:jc w:val="right"/>
              <w:rPr>
                <w:rFonts w:ascii="Arial" w:hAnsi="Arial" w:cs="Arial"/>
                <w:sz w:val="20"/>
                <w:szCs w:val="20"/>
              </w:rPr>
            </w:pPr>
          </w:p>
        </w:tc>
        <w:tc>
          <w:tcPr>
            <w:tcW w:w="1420" w:type="dxa"/>
            <w:vAlign w:val="bottom"/>
          </w:tcPr>
          <w:p w14:paraId="32C2FDB2" w14:textId="77777777" w:rsidR="007E63F1" w:rsidRPr="00E716B3" w:rsidRDefault="007E63F1" w:rsidP="003B3138">
            <w:pPr>
              <w:ind w:right="-72"/>
              <w:jc w:val="right"/>
              <w:rPr>
                <w:rFonts w:ascii="Arial" w:hAnsi="Arial" w:cs="Arial"/>
                <w:sz w:val="20"/>
                <w:szCs w:val="20"/>
              </w:rPr>
            </w:pPr>
          </w:p>
        </w:tc>
        <w:tc>
          <w:tcPr>
            <w:tcW w:w="1417" w:type="dxa"/>
            <w:vAlign w:val="bottom"/>
          </w:tcPr>
          <w:p w14:paraId="7D8B70C6" w14:textId="77777777" w:rsidR="007E63F1" w:rsidRPr="00E716B3" w:rsidRDefault="007E63F1" w:rsidP="003B3138">
            <w:pPr>
              <w:ind w:right="-72"/>
              <w:jc w:val="right"/>
              <w:rPr>
                <w:rFonts w:ascii="Arial" w:hAnsi="Arial" w:cs="Arial"/>
                <w:sz w:val="20"/>
                <w:szCs w:val="20"/>
              </w:rPr>
            </w:pPr>
          </w:p>
        </w:tc>
      </w:tr>
      <w:tr w:rsidR="00F20546" w:rsidRPr="00E716B3" w14:paraId="7B3E7C09" w14:textId="77777777" w:rsidTr="003B3138">
        <w:trPr>
          <w:trHeight w:val="227"/>
        </w:trPr>
        <w:tc>
          <w:tcPr>
            <w:tcW w:w="4464" w:type="dxa"/>
            <w:vAlign w:val="bottom"/>
          </w:tcPr>
          <w:p w14:paraId="628D5E60" w14:textId="77777777" w:rsidR="007E63F1" w:rsidRPr="00E716B3" w:rsidRDefault="007E63F1" w:rsidP="003B3138">
            <w:pPr>
              <w:ind w:left="-18" w:right="-108"/>
              <w:rPr>
                <w:rFonts w:ascii="Arial" w:eastAsia="Arial Unicode MS" w:hAnsi="Arial" w:cs="Arial"/>
                <w:sz w:val="20"/>
                <w:szCs w:val="20"/>
                <w:cs/>
              </w:rPr>
            </w:pPr>
            <w:r w:rsidRPr="00E716B3">
              <w:rPr>
                <w:rFonts w:ascii="Arial" w:eastAsia="Arial Unicode MS" w:hAnsi="Arial" w:cs="Arial"/>
                <w:sz w:val="20"/>
                <w:szCs w:val="20"/>
              </w:rPr>
              <w:t>Cash and cash equivalents</w:t>
            </w:r>
          </w:p>
        </w:tc>
        <w:tc>
          <w:tcPr>
            <w:tcW w:w="992" w:type="dxa"/>
            <w:vAlign w:val="bottom"/>
          </w:tcPr>
          <w:p w14:paraId="646A646F" w14:textId="3560905E"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757</w:t>
            </w:r>
          </w:p>
        </w:tc>
        <w:tc>
          <w:tcPr>
            <w:tcW w:w="992" w:type="dxa"/>
            <w:vAlign w:val="bottom"/>
          </w:tcPr>
          <w:p w14:paraId="609BF52D"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A19AD0B"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61055D7"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BB9E096"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4E9BF46"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65B9FAC" w14:textId="178533DA"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217</w:t>
            </w:r>
          </w:p>
        </w:tc>
        <w:tc>
          <w:tcPr>
            <w:tcW w:w="992" w:type="dxa"/>
            <w:vAlign w:val="bottom"/>
          </w:tcPr>
          <w:p w14:paraId="540948A6" w14:textId="56543EB7"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974</w:t>
            </w:r>
          </w:p>
        </w:tc>
        <w:tc>
          <w:tcPr>
            <w:tcW w:w="1420" w:type="dxa"/>
            <w:vAlign w:val="bottom"/>
          </w:tcPr>
          <w:p w14:paraId="0334E6DE" w14:textId="0D188F56"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0</w:t>
            </w:r>
            <w:r w:rsidR="007E63F1" w:rsidRPr="00E716B3">
              <w:rPr>
                <w:rFonts w:ascii="Arial" w:hAnsi="Arial" w:cs="Arial"/>
                <w:sz w:val="20"/>
                <w:szCs w:val="20"/>
              </w:rPr>
              <w:t>.</w:t>
            </w:r>
            <w:r w:rsidRPr="006563C5">
              <w:rPr>
                <w:rFonts w:ascii="Arial" w:hAnsi="Arial" w:cs="Arial"/>
                <w:sz w:val="20"/>
                <w:szCs w:val="20"/>
              </w:rPr>
              <w:t>15</w:t>
            </w:r>
            <w:r w:rsidR="007E63F1" w:rsidRPr="00E716B3">
              <w:rPr>
                <w:rFonts w:ascii="Arial" w:hAnsi="Arial" w:cs="Arial"/>
                <w:sz w:val="20"/>
                <w:szCs w:val="20"/>
              </w:rPr>
              <w:t xml:space="preserve"> - </w:t>
            </w:r>
            <w:r w:rsidRPr="006563C5">
              <w:rPr>
                <w:rFonts w:ascii="Arial" w:hAnsi="Arial" w:cs="Arial"/>
                <w:sz w:val="20"/>
                <w:szCs w:val="20"/>
              </w:rPr>
              <w:t>3</w:t>
            </w:r>
            <w:r w:rsidR="007E63F1" w:rsidRPr="00E716B3">
              <w:rPr>
                <w:rFonts w:ascii="Arial" w:hAnsi="Arial" w:cs="Arial"/>
                <w:sz w:val="20"/>
                <w:szCs w:val="20"/>
              </w:rPr>
              <w:t>.</w:t>
            </w:r>
            <w:r w:rsidRPr="006563C5">
              <w:rPr>
                <w:rFonts w:ascii="Arial" w:hAnsi="Arial" w:cs="Arial"/>
                <w:sz w:val="20"/>
                <w:szCs w:val="20"/>
              </w:rPr>
              <w:t>75</w:t>
            </w:r>
          </w:p>
        </w:tc>
        <w:tc>
          <w:tcPr>
            <w:tcW w:w="1417" w:type="dxa"/>
            <w:tcBorders>
              <w:top w:val="nil"/>
              <w:left w:val="nil"/>
              <w:right w:val="nil"/>
            </w:tcBorders>
            <w:vAlign w:val="bottom"/>
          </w:tcPr>
          <w:p w14:paraId="1F898EF8"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r>
      <w:tr w:rsidR="00F20546" w:rsidRPr="00E716B3" w14:paraId="14F6DB2C" w14:textId="77777777" w:rsidTr="003B3138">
        <w:trPr>
          <w:trHeight w:val="227"/>
        </w:trPr>
        <w:tc>
          <w:tcPr>
            <w:tcW w:w="4464" w:type="dxa"/>
            <w:vAlign w:val="bottom"/>
          </w:tcPr>
          <w:p w14:paraId="2729621A" w14:textId="77777777" w:rsidR="007E63F1" w:rsidRPr="00E716B3" w:rsidRDefault="007E63F1" w:rsidP="003B3138">
            <w:pPr>
              <w:ind w:left="-18" w:right="-108"/>
              <w:rPr>
                <w:rFonts w:ascii="Arial" w:eastAsia="Arial Unicode MS" w:hAnsi="Arial" w:cs="Arial"/>
                <w:sz w:val="20"/>
                <w:szCs w:val="20"/>
              </w:rPr>
            </w:pPr>
            <w:r w:rsidRPr="00E716B3">
              <w:rPr>
                <w:rFonts w:ascii="Arial" w:eastAsia="Arial Unicode MS" w:hAnsi="Arial" w:cs="Arial"/>
                <w:sz w:val="20"/>
                <w:szCs w:val="20"/>
              </w:rPr>
              <w:t>Receivables from Clearing House and brokers</w:t>
            </w:r>
          </w:p>
        </w:tc>
        <w:tc>
          <w:tcPr>
            <w:tcW w:w="992" w:type="dxa"/>
            <w:vAlign w:val="bottom"/>
          </w:tcPr>
          <w:p w14:paraId="79A54A98"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52BB08A"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82079C6"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0EC5A06"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664681C0"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9ECA055"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45CFA0D7" w14:textId="1DA2EA5E"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666</w:t>
            </w:r>
          </w:p>
        </w:tc>
        <w:tc>
          <w:tcPr>
            <w:tcW w:w="992" w:type="dxa"/>
            <w:vAlign w:val="bottom"/>
          </w:tcPr>
          <w:p w14:paraId="495A2847" w14:textId="2BB311C4"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666</w:t>
            </w:r>
          </w:p>
        </w:tc>
        <w:tc>
          <w:tcPr>
            <w:tcW w:w="1420" w:type="dxa"/>
            <w:vAlign w:val="bottom"/>
          </w:tcPr>
          <w:p w14:paraId="22C81345"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1417" w:type="dxa"/>
            <w:tcBorders>
              <w:top w:val="nil"/>
              <w:left w:val="nil"/>
              <w:right w:val="nil"/>
            </w:tcBorders>
            <w:vAlign w:val="bottom"/>
          </w:tcPr>
          <w:p w14:paraId="709811FC"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r>
      <w:tr w:rsidR="00F20546" w:rsidRPr="00E716B3" w14:paraId="4B977FD2" w14:textId="77777777" w:rsidTr="003B3138">
        <w:trPr>
          <w:trHeight w:val="80"/>
        </w:trPr>
        <w:tc>
          <w:tcPr>
            <w:tcW w:w="4464" w:type="dxa"/>
            <w:vAlign w:val="bottom"/>
          </w:tcPr>
          <w:p w14:paraId="5D42ECBE" w14:textId="77777777" w:rsidR="007E63F1" w:rsidRPr="00E716B3" w:rsidRDefault="007E63F1" w:rsidP="003B3138">
            <w:pPr>
              <w:ind w:left="-18" w:right="-108"/>
              <w:rPr>
                <w:rFonts w:ascii="Arial" w:eastAsia="Arial Unicode MS" w:hAnsi="Arial" w:cs="Arial"/>
                <w:spacing w:val="-4"/>
                <w:sz w:val="20"/>
                <w:szCs w:val="20"/>
              </w:rPr>
            </w:pPr>
            <w:r w:rsidRPr="00E716B3">
              <w:rPr>
                <w:rFonts w:ascii="Arial" w:eastAsia="Arial Unicode MS" w:hAnsi="Arial" w:cs="Arial"/>
                <w:spacing w:val="-4"/>
                <w:sz w:val="20"/>
                <w:szCs w:val="20"/>
              </w:rPr>
              <w:t>Securities and derivatives business receivables</w:t>
            </w:r>
          </w:p>
        </w:tc>
        <w:tc>
          <w:tcPr>
            <w:tcW w:w="992" w:type="dxa"/>
            <w:vAlign w:val="bottom"/>
          </w:tcPr>
          <w:p w14:paraId="6B8112FB" w14:textId="3CDB3C39" w:rsidR="007E63F1" w:rsidRPr="00E716B3" w:rsidRDefault="008E0FF7"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1C21ED8" w14:textId="5B50E0FB"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7</w:t>
            </w:r>
            <w:r w:rsidR="008E0FF7" w:rsidRPr="00E716B3">
              <w:rPr>
                <w:rFonts w:ascii="Arial" w:hAnsi="Arial" w:cs="Arial"/>
                <w:sz w:val="20"/>
                <w:szCs w:val="20"/>
              </w:rPr>
              <w:t>,</w:t>
            </w:r>
            <w:r w:rsidRPr="006563C5">
              <w:rPr>
                <w:rFonts w:ascii="Arial" w:hAnsi="Arial" w:cs="Arial"/>
                <w:sz w:val="20"/>
                <w:szCs w:val="20"/>
              </w:rPr>
              <w:t>521</w:t>
            </w:r>
          </w:p>
        </w:tc>
        <w:tc>
          <w:tcPr>
            <w:tcW w:w="992" w:type="dxa"/>
            <w:vAlign w:val="bottom"/>
          </w:tcPr>
          <w:p w14:paraId="1F262175"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4DE48F1"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EA10B4F"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33BB3A8"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4682BB1" w14:textId="2E6B1E93"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492</w:t>
            </w:r>
          </w:p>
        </w:tc>
        <w:tc>
          <w:tcPr>
            <w:tcW w:w="992" w:type="dxa"/>
            <w:vAlign w:val="bottom"/>
          </w:tcPr>
          <w:p w14:paraId="3B61024A" w14:textId="49A08DE6"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8</w:t>
            </w:r>
            <w:r w:rsidR="007E63F1" w:rsidRPr="00E716B3">
              <w:rPr>
                <w:rFonts w:ascii="Arial" w:hAnsi="Arial" w:cs="Arial"/>
                <w:sz w:val="20"/>
                <w:szCs w:val="20"/>
              </w:rPr>
              <w:t>,</w:t>
            </w:r>
            <w:r w:rsidRPr="006563C5">
              <w:rPr>
                <w:rFonts w:ascii="Arial" w:hAnsi="Arial" w:cs="Arial"/>
                <w:sz w:val="20"/>
                <w:szCs w:val="20"/>
              </w:rPr>
              <w:t>013</w:t>
            </w:r>
          </w:p>
        </w:tc>
        <w:tc>
          <w:tcPr>
            <w:tcW w:w="1420" w:type="dxa"/>
            <w:vAlign w:val="bottom"/>
          </w:tcPr>
          <w:p w14:paraId="13A19452" w14:textId="30F7E7B8" w:rsidR="007E63F1" w:rsidRPr="00E716B3" w:rsidRDefault="00A63EBD" w:rsidP="003B3138">
            <w:pPr>
              <w:ind w:right="-72"/>
              <w:jc w:val="right"/>
              <w:rPr>
                <w:rFonts w:ascii="Arial" w:hAnsi="Arial" w:cs="Arial"/>
                <w:sz w:val="20"/>
                <w:szCs w:val="20"/>
                <w:cs/>
              </w:rPr>
            </w:pPr>
            <w:r w:rsidRPr="00E716B3">
              <w:rPr>
                <w:rFonts w:ascii="Arial" w:hAnsi="Arial" w:cs="Arial"/>
                <w:sz w:val="20"/>
                <w:szCs w:val="20"/>
              </w:rPr>
              <w:t>-</w:t>
            </w:r>
          </w:p>
        </w:tc>
        <w:tc>
          <w:tcPr>
            <w:tcW w:w="1417" w:type="dxa"/>
            <w:tcBorders>
              <w:top w:val="nil"/>
              <w:left w:val="nil"/>
              <w:right w:val="nil"/>
            </w:tcBorders>
            <w:vAlign w:val="bottom"/>
          </w:tcPr>
          <w:p w14:paraId="38C3D38C" w14:textId="0CD2EDEC"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5</w:t>
            </w:r>
            <w:r w:rsidR="00A63EBD" w:rsidRPr="00E716B3">
              <w:rPr>
                <w:rFonts w:ascii="Arial" w:hAnsi="Arial" w:cs="Arial"/>
                <w:sz w:val="20"/>
                <w:szCs w:val="20"/>
              </w:rPr>
              <w:t>.</w:t>
            </w:r>
            <w:r w:rsidRPr="006563C5">
              <w:rPr>
                <w:rFonts w:ascii="Arial" w:hAnsi="Arial" w:cs="Arial"/>
                <w:sz w:val="20"/>
                <w:szCs w:val="20"/>
              </w:rPr>
              <w:t>33</w:t>
            </w:r>
            <w:r w:rsidR="00A63EBD" w:rsidRPr="00E716B3">
              <w:rPr>
                <w:rFonts w:ascii="Arial" w:hAnsi="Arial" w:cs="Arial"/>
                <w:sz w:val="20"/>
                <w:szCs w:val="20"/>
              </w:rPr>
              <w:t xml:space="preserve"> - </w:t>
            </w:r>
            <w:r w:rsidRPr="006563C5">
              <w:rPr>
                <w:rFonts w:ascii="Arial" w:hAnsi="Arial" w:cs="Arial"/>
                <w:sz w:val="20"/>
                <w:szCs w:val="20"/>
              </w:rPr>
              <w:t>7</w:t>
            </w:r>
            <w:r w:rsidR="00A63EBD" w:rsidRPr="00E716B3">
              <w:rPr>
                <w:rFonts w:ascii="Arial" w:hAnsi="Arial" w:cs="Arial"/>
                <w:sz w:val="20"/>
                <w:szCs w:val="20"/>
              </w:rPr>
              <w:t>.</w:t>
            </w:r>
            <w:r w:rsidRPr="006563C5">
              <w:rPr>
                <w:rFonts w:ascii="Arial" w:hAnsi="Arial" w:cs="Arial"/>
                <w:sz w:val="20"/>
                <w:szCs w:val="20"/>
              </w:rPr>
              <w:t>90</w:t>
            </w:r>
          </w:p>
        </w:tc>
      </w:tr>
      <w:tr w:rsidR="00F20546" w:rsidRPr="00E716B3" w14:paraId="4EBBC730" w14:textId="77777777" w:rsidTr="003B3138">
        <w:trPr>
          <w:trHeight w:val="80"/>
        </w:trPr>
        <w:tc>
          <w:tcPr>
            <w:tcW w:w="4464" w:type="dxa"/>
            <w:vAlign w:val="bottom"/>
          </w:tcPr>
          <w:p w14:paraId="0E0F6C97" w14:textId="77777777" w:rsidR="007E63F1" w:rsidRPr="00E716B3" w:rsidRDefault="007E63F1" w:rsidP="003B3138">
            <w:pPr>
              <w:ind w:left="-18" w:right="-108"/>
              <w:rPr>
                <w:rFonts w:ascii="Arial" w:eastAsia="Arial Unicode MS" w:hAnsi="Arial" w:cs="Arial"/>
                <w:spacing w:val="-4"/>
                <w:sz w:val="20"/>
                <w:szCs w:val="20"/>
              </w:rPr>
            </w:pPr>
            <w:r w:rsidRPr="00E716B3">
              <w:rPr>
                <w:rFonts w:ascii="Arial" w:eastAsia="Arial Unicode MS" w:hAnsi="Arial" w:cs="Arial"/>
                <w:spacing w:val="-4"/>
                <w:sz w:val="20"/>
                <w:szCs w:val="20"/>
              </w:rPr>
              <w:t>Non - collateralised investments</w:t>
            </w:r>
          </w:p>
        </w:tc>
        <w:tc>
          <w:tcPr>
            <w:tcW w:w="992" w:type="dxa"/>
            <w:vAlign w:val="bottom"/>
          </w:tcPr>
          <w:p w14:paraId="00C59368"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36B4B940"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4E339621"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C13590A"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7D4BA16E"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597D0021"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B7AE5E7" w14:textId="3EF34545"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4</w:t>
            </w:r>
            <w:r w:rsidR="007E63F1" w:rsidRPr="00E716B3">
              <w:rPr>
                <w:rFonts w:ascii="Arial" w:hAnsi="Arial" w:cs="Arial"/>
                <w:sz w:val="20"/>
                <w:szCs w:val="20"/>
              </w:rPr>
              <w:t>,</w:t>
            </w:r>
            <w:r w:rsidRPr="006563C5">
              <w:rPr>
                <w:rFonts w:ascii="Arial" w:hAnsi="Arial" w:cs="Arial"/>
                <w:sz w:val="20"/>
                <w:szCs w:val="20"/>
              </w:rPr>
              <w:t>719</w:t>
            </w:r>
          </w:p>
        </w:tc>
        <w:tc>
          <w:tcPr>
            <w:tcW w:w="992" w:type="dxa"/>
            <w:vAlign w:val="bottom"/>
          </w:tcPr>
          <w:p w14:paraId="24D2A8AF" w14:textId="62445A44"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4</w:t>
            </w:r>
            <w:r w:rsidR="007E63F1" w:rsidRPr="00E716B3">
              <w:rPr>
                <w:rFonts w:ascii="Arial" w:hAnsi="Arial" w:cs="Arial"/>
                <w:sz w:val="20"/>
                <w:szCs w:val="20"/>
              </w:rPr>
              <w:t>,</w:t>
            </w:r>
            <w:r w:rsidRPr="006563C5">
              <w:rPr>
                <w:rFonts w:ascii="Arial" w:hAnsi="Arial" w:cs="Arial"/>
                <w:sz w:val="20"/>
                <w:szCs w:val="20"/>
              </w:rPr>
              <w:t>719</w:t>
            </w:r>
          </w:p>
        </w:tc>
        <w:tc>
          <w:tcPr>
            <w:tcW w:w="1420" w:type="dxa"/>
            <w:vAlign w:val="bottom"/>
          </w:tcPr>
          <w:p w14:paraId="409E0C47"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1417" w:type="dxa"/>
            <w:tcBorders>
              <w:top w:val="nil"/>
              <w:left w:val="nil"/>
              <w:right w:val="nil"/>
            </w:tcBorders>
            <w:vAlign w:val="bottom"/>
          </w:tcPr>
          <w:p w14:paraId="0A49DD4F"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r>
      <w:tr w:rsidR="00F20546" w:rsidRPr="00E716B3" w14:paraId="23A816E1" w14:textId="77777777" w:rsidTr="003B3138">
        <w:trPr>
          <w:trHeight w:val="227"/>
        </w:trPr>
        <w:tc>
          <w:tcPr>
            <w:tcW w:w="4464" w:type="dxa"/>
            <w:vAlign w:val="bottom"/>
          </w:tcPr>
          <w:p w14:paraId="14D54BB7" w14:textId="77777777" w:rsidR="007E63F1" w:rsidRPr="00E716B3" w:rsidRDefault="007E63F1" w:rsidP="003B3138">
            <w:pPr>
              <w:ind w:left="-18" w:right="-108"/>
              <w:rPr>
                <w:rFonts w:ascii="Arial" w:eastAsia="Arial Unicode MS" w:hAnsi="Arial" w:cs="Arial"/>
                <w:sz w:val="20"/>
                <w:szCs w:val="20"/>
                <w:cs/>
              </w:rPr>
            </w:pPr>
            <w:r w:rsidRPr="00E716B3">
              <w:rPr>
                <w:rFonts w:ascii="Arial" w:eastAsia="Arial Unicode MS" w:hAnsi="Arial" w:cs="Arial"/>
                <w:sz w:val="20"/>
                <w:szCs w:val="20"/>
              </w:rPr>
              <w:t>Derivative assets</w:t>
            </w:r>
          </w:p>
        </w:tc>
        <w:tc>
          <w:tcPr>
            <w:tcW w:w="992" w:type="dxa"/>
            <w:vAlign w:val="bottom"/>
          </w:tcPr>
          <w:p w14:paraId="55C665B3"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738630A"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93C3667"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5FFB0A2" w14:textId="77777777" w:rsidR="007E63F1" w:rsidRPr="00E716B3" w:rsidRDefault="007E63F1" w:rsidP="003B3138">
            <w:pPr>
              <w:ind w:right="-72"/>
              <w:jc w:val="right"/>
              <w:rPr>
                <w:rFonts w:ascii="Arial" w:hAnsi="Arial" w:cs="Arial"/>
                <w:sz w:val="20"/>
                <w:szCs w:val="20"/>
              </w:rPr>
            </w:pPr>
          </w:p>
        </w:tc>
        <w:tc>
          <w:tcPr>
            <w:tcW w:w="992" w:type="dxa"/>
            <w:vAlign w:val="bottom"/>
          </w:tcPr>
          <w:p w14:paraId="1D281EEE" w14:textId="77777777" w:rsidR="007E63F1" w:rsidRPr="00E716B3" w:rsidRDefault="007E63F1" w:rsidP="003B3138">
            <w:pPr>
              <w:ind w:right="-72"/>
              <w:jc w:val="right"/>
              <w:rPr>
                <w:rFonts w:ascii="Arial" w:hAnsi="Arial" w:cs="Arial"/>
                <w:sz w:val="20"/>
                <w:szCs w:val="20"/>
                <w:cs/>
              </w:rPr>
            </w:pPr>
          </w:p>
        </w:tc>
        <w:tc>
          <w:tcPr>
            <w:tcW w:w="992" w:type="dxa"/>
            <w:vAlign w:val="bottom"/>
          </w:tcPr>
          <w:p w14:paraId="27374F67" w14:textId="77777777" w:rsidR="007E63F1" w:rsidRPr="00E716B3" w:rsidRDefault="007E63F1" w:rsidP="003B3138">
            <w:pPr>
              <w:ind w:right="-72"/>
              <w:jc w:val="right"/>
              <w:rPr>
                <w:rFonts w:ascii="Arial" w:hAnsi="Arial" w:cs="Arial"/>
                <w:sz w:val="20"/>
                <w:szCs w:val="20"/>
                <w:cs/>
              </w:rPr>
            </w:pPr>
          </w:p>
        </w:tc>
        <w:tc>
          <w:tcPr>
            <w:tcW w:w="992" w:type="dxa"/>
            <w:vAlign w:val="bottom"/>
          </w:tcPr>
          <w:p w14:paraId="0FEDEC13" w14:textId="2507D8A9"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52</w:t>
            </w:r>
          </w:p>
        </w:tc>
        <w:tc>
          <w:tcPr>
            <w:tcW w:w="992" w:type="dxa"/>
            <w:vAlign w:val="bottom"/>
          </w:tcPr>
          <w:p w14:paraId="35865D95" w14:textId="2700CEF4"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52</w:t>
            </w:r>
          </w:p>
        </w:tc>
        <w:tc>
          <w:tcPr>
            <w:tcW w:w="1420" w:type="dxa"/>
            <w:vAlign w:val="bottom"/>
          </w:tcPr>
          <w:p w14:paraId="7EC0FE4F"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1417" w:type="dxa"/>
            <w:tcBorders>
              <w:top w:val="nil"/>
              <w:left w:val="nil"/>
              <w:right w:val="nil"/>
            </w:tcBorders>
            <w:vAlign w:val="bottom"/>
          </w:tcPr>
          <w:p w14:paraId="4CE90D17"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r>
      <w:tr w:rsidR="00F20546" w:rsidRPr="00E716B3" w14:paraId="4FE69BBC" w14:textId="77777777" w:rsidTr="003B3138">
        <w:trPr>
          <w:trHeight w:val="227"/>
        </w:trPr>
        <w:tc>
          <w:tcPr>
            <w:tcW w:w="4464" w:type="dxa"/>
            <w:vAlign w:val="bottom"/>
          </w:tcPr>
          <w:p w14:paraId="02828252" w14:textId="77777777" w:rsidR="007E63F1" w:rsidRPr="00E716B3" w:rsidRDefault="007E63F1" w:rsidP="003B3138">
            <w:pPr>
              <w:ind w:left="-18" w:right="-108"/>
              <w:rPr>
                <w:rFonts w:ascii="Arial" w:eastAsia="Arial Unicode MS" w:hAnsi="Arial" w:cs="Arial"/>
                <w:sz w:val="20"/>
                <w:szCs w:val="20"/>
              </w:rPr>
            </w:pPr>
            <w:r w:rsidRPr="00E716B3">
              <w:rPr>
                <w:rFonts w:ascii="Arial" w:eastAsia="Arial Unicode MS" w:hAnsi="Arial" w:cs="Arial"/>
                <w:sz w:val="20"/>
                <w:szCs w:val="20"/>
              </w:rPr>
              <w:t xml:space="preserve">Loans </w:t>
            </w:r>
          </w:p>
        </w:tc>
        <w:tc>
          <w:tcPr>
            <w:tcW w:w="992" w:type="dxa"/>
            <w:vAlign w:val="bottom"/>
          </w:tcPr>
          <w:p w14:paraId="63CE2954"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714556E"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21E4C9A" w14:textId="42304546"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20</w:t>
            </w:r>
          </w:p>
        </w:tc>
        <w:tc>
          <w:tcPr>
            <w:tcW w:w="992" w:type="dxa"/>
            <w:vAlign w:val="bottom"/>
          </w:tcPr>
          <w:p w14:paraId="3F6DA2A9" w14:textId="097DDC7F"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70</w:t>
            </w:r>
          </w:p>
        </w:tc>
        <w:tc>
          <w:tcPr>
            <w:tcW w:w="992" w:type="dxa"/>
            <w:vAlign w:val="bottom"/>
          </w:tcPr>
          <w:p w14:paraId="6C060AC1" w14:textId="3BA33F10"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115</w:t>
            </w:r>
          </w:p>
        </w:tc>
        <w:tc>
          <w:tcPr>
            <w:tcW w:w="992" w:type="dxa"/>
            <w:vAlign w:val="bottom"/>
          </w:tcPr>
          <w:p w14:paraId="3ED77464" w14:textId="0C3AB809"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205</w:t>
            </w:r>
          </w:p>
        </w:tc>
        <w:tc>
          <w:tcPr>
            <w:tcW w:w="992" w:type="dxa"/>
            <w:vAlign w:val="bottom"/>
          </w:tcPr>
          <w:p w14:paraId="6A98F7EB"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96BD92D" w14:textId="3F5AA371"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205</w:t>
            </w:r>
          </w:p>
        </w:tc>
        <w:tc>
          <w:tcPr>
            <w:tcW w:w="1420" w:type="dxa"/>
            <w:vAlign w:val="bottom"/>
          </w:tcPr>
          <w:p w14:paraId="09774EEB" w14:textId="25CD877E"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3</w:t>
            </w:r>
            <w:r w:rsidR="007E63F1" w:rsidRPr="00E716B3">
              <w:rPr>
                <w:rFonts w:ascii="Arial" w:hAnsi="Arial" w:cs="Arial"/>
                <w:sz w:val="20"/>
                <w:szCs w:val="20"/>
              </w:rPr>
              <w:t>.</w:t>
            </w:r>
            <w:r w:rsidRPr="006563C5">
              <w:rPr>
                <w:rFonts w:ascii="Arial" w:hAnsi="Arial" w:cs="Arial"/>
                <w:sz w:val="20"/>
                <w:szCs w:val="20"/>
              </w:rPr>
              <w:t>39</w:t>
            </w:r>
          </w:p>
        </w:tc>
        <w:tc>
          <w:tcPr>
            <w:tcW w:w="1417" w:type="dxa"/>
            <w:tcBorders>
              <w:top w:val="nil"/>
              <w:left w:val="nil"/>
              <w:right w:val="nil"/>
            </w:tcBorders>
            <w:vAlign w:val="bottom"/>
          </w:tcPr>
          <w:p w14:paraId="411B505B"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r>
      <w:tr w:rsidR="00F20546" w:rsidRPr="00E716B3" w14:paraId="2676F769" w14:textId="77777777" w:rsidTr="003B3138">
        <w:trPr>
          <w:trHeight w:val="227"/>
        </w:trPr>
        <w:tc>
          <w:tcPr>
            <w:tcW w:w="4464" w:type="dxa"/>
            <w:vAlign w:val="bottom"/>
          </w:tcPr>
          <w:p w14:paraId="5CF14B9E" w14:textId="77777777" w:rsidR="007E63F1" w:rsidRPr="00E716B3" w:rsidRDefault="007E63F1" w:rsidP="003B3138">
            <w:pPr>
              <w:ind w:left="-18" w:right="-108"/>
              <w:rPr>
                <w:rFonts w:ascii="Arial" w:eastAsia="Arial Unicode MS" w:hAnsi="Arial" w:cs="Arial"/>
                <w:sz w:val="20"/>
                <w:szCs w:val="20"/>
              </w:rPr>
            </w:pPr>
          </w:p>
        </w:tc>
        <w:tc>
          <w:tcPr>
            <w:tcW w:w="992" w:type="dxa"/>
            <w:vAlign w:val="bottom"/>
          </w:tcPr>
          <w:p w14:paraId="2FEEE1D0" w14:textId="77777777" w:rsidR="007E63F1" w:rsidRPr="00E716B3" w:rsidRDefault="007E63F1" w:rsidP="003B3138">
            <w:pPr>
              <w:ind w:right="-72"/>
              <w:jc w:val="right"/>
              <w:rPr>
                <w:rFonts w:ascii="Arial" w:hAnsi="Arial" w:cs="Arial"/>
                <w:sz w:val="20"/>
                <w:szCs w:val="20"/>
              </w:rPr>
            </w:pPr>
          </w:p>
        </w:tc>
        <w:tc>
          <w:tcPr>
            <w:tcW w:w="992" w:type="dxa"/>
            <w:vAlign w:val="bottom"/>
          </w:tcPr>
          <w:p w14:paraId="7A59B43D" w14:textId="77777777" w:rsidR="007E63F1" w:rsidRPr="00E716B3" w:rsidRDefault="007E63F1" w:rsidP="003B3138">
            <w:pPr>
              <w:ind w:right="-72"/>
              <w:jc w:val="right"/>
              <w:rPr>
                <w:rFonts w:ascii="Arial" w:hAnsi="Arial" w:cs="Arial"/>
                <w:sz w:val="20"/>
                <w:szCs w:val="20"/>
              </w:rPr>
            </w:pPr>
          </w:p>
        </w:tc>
        <w:tc>
          <w:tcPr>
            <w:tcW w:w="992" w:type="dxa"/>
          </w:tcPr>
          <w:p w14:paraId="5E647388" w14:textId="77777777" w:rsidR="007E63F1" w:rsidRPr="00E716B3" w:rsidRDefault="007E63F1" w:rsidP="003B3138">
            <w:pPr>
              <w:ind w:right="-72"/>
              <w:jc w:val="right"/>
              <w:rPr>
                <w:rFonts w:ascii="Arial" w:hAnsi="Arial" w:cs="Arial"/>
                <w:sz w:val="20"/>
                <w:szCs w:val="20"/>
              </w:rPr>
            </w:pPr>
          </w:p>
        </w:tc>
        <w:tc>
          <w:tcPr>
            <w:tcW w:w="992" w:type="dxa"/>
          </w:tcPr>
          <w:p w14:paraId="4EB10D7C" w14:textId="77777777" w:rsidR="007E63F1" w:rsidRPr="00E716B3" w:rsidRDefault="007E63F1" w:rsidP="003B3138">
            <w:pPr>
              <w:ind w:right="-72"/>
              <w:jc w:val="right"/>
              <w:rPr>
                <w:rFonts w:ascii="Arial" w:hAnsi="Arial" w:cs="Arial"/>
                <w:sz w:val="20"/>
                <w:szCs w:val="20"/>
              </w:rPr>
            </w:pPr>
          </w:p>
        </w:tc>
        <w:tc>
          <w:tcPr>
            <w:tcW w:w="992" w:type="dxa"/>
            <w:vAlign w:val="bottom"/>
          </w:tcPr>
          <w:p w14:paraId="795F2928" w14:textId="77777777" w:rsidR="007E63F1" w:rsidRPr="00E716B3" w:rsidRDefault="007E63F1" w:rsidP="003B3138">
            <w:pPr>
              <w:ind w:right="-72"/>
              <w:jc w:val="right"/>
              <w:rPr>
                <w:rFonts w:ascii="Arial" w:hAnsi="Arial" w:cs="Arial"/>
                <w:sz w:val="20"/>
                <w:szCs w:val="20"/>
              </w:rPr>
            </w:pPr>
          </w:p>
        </w:tc>
        <w:tc>
          <w:tcPr>
            <w:tcW w:w="992" w:type="dxa"/>
            <w:vAlign w:val="bottom"/>
          </w:tcPr>
          <w:p w14:paraId="52BADEF0" w14:textId="77777777" w:rsidR="007E63F1" w:rsidRPr="00E716B3" w:rsidRDefault="007E63F1" w:rsidP="003B3138">
            <w:pPr>
              <w:ind w:right="-72"/>
              <w:jc w:val="right"/>
              <w:rPr>
                <w:rFonts w:ascii="Arial" w:hAnsi="Arial" w:cs="Arial"/>
                <w:sz w:val="20"/>
                <w:szCs w:val="20"/>
              </w:rPr>
            </w:pPr>
          </w:p>
        </w:tc>
        <w:tc>
          <w:tcPr>
            <w:tcW w:w="992" w:type="dxa"/>
            <w:vAlign w:val="bottom"/>
          </w:tcPr>
          <w:p w14:paraId="66077D52" w14:textId="77777777" w:rsidR="007E63F1" w:rsidRPr="00E716B3" w:rsidRDefault="007E63F1" w:rsidP="003B3138">
            <w:pPr>
              <w:ind w:right="-72"/>
              <w:jc w:val="right"/>
              <w:rPr>
                <w:rFonts w:ascii="Arial" w:hAnsi="Arial" w:cs="Arial"/>
                <w:sz w:val="20"/>
                <w:szCs w:val="20"/>
              </w:rPr>
            </w:pPr>
          </w:p>
        </w:tc>
        <w:tc>
          <w:tcPr>
            <w:tcW w:w="992" w:type="dxa"/>
            <w:vAlign w:val="bottom"/>
          </w:tcPr>
          <w:p w14:paraId="485F8E5A" w14:textId="77777777" w:rsidR="007E63F1" w:rsidRPr="00E716B3" w:rsidRDefault="007E63F1" w:rsidP="003B3138">
            <w:pPr>
              <w:ind w:right="-72"/>
              <w:jc w:val="right"/>
              <w:rPr>
                <w:rFonts w:ascii="Arial" w:hAnsi="Arial" w:cs="Arial"/>
                <w:sz w:val="20"/>
                <w:szCs w:val="20"/>
              </w:rPr>
            </w:pPr>
          </w:p>
        </w:tc>
        <w:tc>
          <w:tcPr>
            <w:tcW w:w="1420" w:type="dxa"/>
            <w:vAlign w:val="bottom"/>
          </w:tcPr>
          <w:p w14:paraId="14E4EB30" w14:textId="77777777" w:rsidR="007E63F1" w:rsidRPr="00E716B3" w:rsidRDefault="007E63F1" w:rsidP="003B3138">
            <w:pPr>
              <w:ind w:right="-72"/>
              <w:jc w:val="right"/>
              <w:rPr>
                <w:rFonts w:ascii="Arial" w:hAnsi="Arial" w:cs="Arial"/>
                <w:sz w:val="20"/>
                <w:szCs w:val="20"/>
              </w:rPr>
            </w:pPr>
          </w:p>
        </w:tc>
        <w:tc>
          <w:tcPr>
            <w:tcW w:w="1417" w:type="dxa"/>
            <w:vAlign w:val="bottom"/>
          </w:tcPr>
          <w:p w14:paraId="2D1F57C5" w14:textId="77777777" w:rsidR="007E63F1" w:rsidRPr="00E716B3" w:rsidRDefault="007E63F1" w:rsidP="003B3138">
            <w:pPr>
              <w:ind w:right="-72"/>
              <w:jc w:val="right"/>
              <w:rPr>
                <w:rFonts w:ascii="Arial" w:hAnsi="Arial" w:cs="Arial"/>
                <w:sz w:val="20"/>
                <w:szCs w:val="20"/>
              </w:rPr>
            </w:pPr>
          </w:p>
        </w:tc>
      </w:tr>
      <w:tr w:rsidR="00F20546" w:rsidRPr="00E716B3" w14:paraId="7EB9C246" w14:textId="77777777" w:rsidTr="003B3138">
        <w:trPr>
          <w:trHeight w:val="227"/>
        </w:trPr>
        <w:tc>
          <w:tcPr>
            <w:tcW w:w="4464" w:type="dxa"/>
            <w:vAlign w:val="bottom"/>
          </w:tcPr>
          <w:p w14:paraId="3CFE3EA0" w14:textId="77777777" w:rsidR="007E63F1" w:rsidRPr="00E716B3" w:rsidRDefault="007E63F1" w:rsidP="003B3138">
            <w:pPr>
              <w:ind w:left="-18" w:right="-108"/>
              <w:rPr>
                <w:rFonts w:ascii="Arial" w:eastAsia="Arial Unicode MS" w:hAnsi="Arial" w:cs="Arial"/>
                <w:sz w:val="20"/>
                <w:szCs w:val="20"/>
              </w:rPr>
            </w:pPr>
            <w:r w:rsidRPr="00E716B3">
              <w:rPr>
                <w:rFonts w:ascii="Arial" w:eastAsia="Arial Unicode MS" w:hAnsi="Arial" w:cs="Arial"/>
                <w:b/>
                <w:bCs/>
                <w:sz w:val="20"/>
                <w:szCs w:val="20"/>
              </w:rPr>
              <w:t>Financial liabilities</w:t>
            </w:r>
          </w:p>
        </w:tc>
        <w:tc>
          <w:tcPr>
            <w:tcW w:w="992" w:type="dxa"/>
            <w:vAlign w:val="bottom"/>
          </w:tcPr>
          <w:p w14:paraId="00B564E8" w14:textId="77777777" w:rsidR="007E63F1" w:rsidRPr="00E716B3" w:rsidRDefault="007E63F1" w:rsidP="003B3138">
            <w:pPr>
              <w:ind w:right="-72"/>
              <w:jc w:val="right"/>
              <w:rPr>
                <w:rFonts w:ascii="Arial" w:hAnsi="Arial" w:cs="Arial"/>
                <w:sz w:val="20"/>
                <w:szCs w:val="20"/>
              </w:rPr>
            </w:pPr>
          </w:p>
        </w:tc>
        <w:tc>
          <w:tcPr>
            <w:tcW w:w="992" w:type="dxa"/>
            <w:vAlign w:val="bottom"/>
          </w:tcPr>
          <w:p w14:paraId="49ECD785" w14:textId="77777777" w:rsidR="007E63F1" w:rsidRPr="00E716B3" w:rsidRDefault="007E63F1" w:rsidP="003B3138">
            <w:pPr>
              <w:ind w:right="-72"/>
              <w:jc w:val="right"/>
              <w:rPr>
                <w:rFonts w:ascii="Arial" w:hAnsi="Arial" w:cs="Arial"/>
                <w:sz w:val="20"/>
                <w:szCs w:val="20"/>
              </w:rPr>
            </w:pPr>
          </w:p>
        </w:tc>
        <w:tc>
          <w:tcPr>
            <w:tcW w:w="992" w:type="dxa"/>
          </w:tcPr>
          <w:p w14:paraId="1E14EED9" w14:textId="77777777" w:rsidR="007E63F1" w:rsidRPr="00E716B3" w:rsidRDefault="007E63F1" w:rsidP="003B3138">
            <w:pPr>
              <w:ind w:right="-72"/>
              <w:jc w:val="right"/>
              <w:rPr>
                <w:rFonts w:ascii="Arial" w:hAnsi="Arial" w:cs="Arial"/>
                <w:sz w:val="20"/>
                <w:szCs w:val="20"/>
              </w:rPr>
            </w:pPr>
          </w:p>
        </w:tc>
        <w:tc>
          <w:tcPr>
            <w:tcW w:w="992" w:type="dxa"/>
          </w:tcPr>
          <w:p w14:paraId="241BBE7F" w14:textId="77777777" w:rsidR="007E63F1" w:rsidRPr="00E716B3" w:rsidRDefault="007E63F1" w:rsidP="003B3138">
            <w:pPr>
              <w:ind w:right="-72"/>
              <w:jc w:val="right"/>
              <w:rPr>
                <w:rFonts w:ascii="Arial" w:hAnsi="Arial" w:cs="Arial"/>
                <w:sz w:val="20"/>
                <w:szCs w:val="20"/>
              </w:rPr>
            </w:pPr>
          </w:p>
        </w:tc>
        <w:tc>
          <w:tcPr>
            <w:tcW w:w="992" w:type="dxa"/>
            <w:vAlign w:val="bottom"/>
          </w:tcPr>
          <w:p w14:paraId="5767C270" w14:textId="77777777" w:rsidR="007E63F1" w:rsidRPr="00E716B3" w:rsidRDefault="007E63F1" w:rsidP="003B3138">
            <w:pPr>
              <w:ind w:right="-72"/>
              <w:jc w:val="right"/>
              <w:rPr>
                <w:rFonts w:ascii="Arial" w:hAnsi="Arial" w:cs="Arial"/>
                <w:sz w:val="20"/>
                <w:szCs w:val="20"/>
              </w:rPr>
            </w:pPr>
          </w:p>
        </w:tc>
        <w:tc>
          <w:tcPr>
            <w:tcW w:w="992" w:type="dxa"/>
            <w:vAlign w:val="bottom"/>
          </w:tcPr>
          <w:p w14:paraId="429B1449" w14:textId="77777777" w:rsidR="007E63F1" w:rsidRPr="00E716B3" w:rsidRDefault="007E63F1" w:rsidP="003B3138">
            <w:pPr>
              <w:ind w:right="-72"/>
              <w:jc w:val="right"/>
              <w:rPr>
                <w:rFonts w:ascii="Arial" w:hAnsi="Arial" w:cs="Arial"/>
                <w:sz w:val="20"/>
                <w:szCs w:val="20"/>
              </w:rPr>
            </w:pPr>
          </w:p>
        </w:tc>
        <w:tc>
          <w:tcPr>
            <w:tcW w:w="992" w:type="dxa"/>
            <w:vAlign w:val="bottom"/>
          </w:tcPr>
          <w:p w14:paraId="526606F1" w14:textId="77777777" w:rsidR="007E63F1" w:rsidRPr="00E716B3" w:rsidRDefault="007E63F1" w:rsidP="003B3138">
            <w:pPr>
              <w:ind w:right="-72"/>
              <w:jc w:val="right"/>
              <w:rPr>
                <w:rFonts w:ascii="Arial" w:hAnsi="Arial" w:cs="Arial"/>
                <w:sz w:val="20"/>
                <w:szCs w:val="20"/>
              </w:rPr>
            </w:pPr>
          </w:p>
        </w:tc>
        <w:tc>
          <w:tcPr>
            <w:tcW w:w="992" w:type="dxa"/>
            <w:vAlign w:val="bottom"/>
          </w:tcPr>
          <w:p w14:paraId="2F251DE6" w14:textId="77777777" w:rsidR="007E63F1" w:rsidRPr="00E716B3" w:rsidRDefault="007E63F1" w:rsidP="003B3138">
            <w:pPr>
              <w:ind w:right="-72"/>
              <w:jc w:val="right"/>
              <w:rPr>
                <w:rFonts w:ascii="Arial" w:hAnsi="Arial" w:cs="Arial"/>
                <w:sz w:val="20"/>
                <w:szCs w:val="20"/>
              </w:rPr>
            </w:pPr>
          </w:p>
        </w:tc>
        <w:tc>
          <w:tcPr>
            <w:tcW w:w="1420" w:type="dxa"/>
            <w:vAlign w:val="bottom"/>
          </w:tcPr>
          <w:p w14:paraId="3DF8CBEF" w14:textId="77777777" w:rsidR="007E63F1" w:rsidRPr="00E716B3" w:rsidRDefault="007E63F1" w:rsidP="003B3138">
            <w:pPr>
              <w:ind w:right="-72"/>
              <w:jc w:val="right"/>
              <w:rPr>
                <w:rFonts w:ascii="Arial" w:hAnsi="Arial" w:cs="Arial"/>
                <w:sz w:val="20"/>
                <w:szCs w:val="20"/>
              </w:rPr>
            </w:pPr>
          </w:p>
        </w:tc>
        <w:tc>
          <w:tcPr>
            <w:tcW w:w="1417" w:type="dxa"/>
            <w:vAlign w:val="bottom"/>
          </w:tcPr>
          <w:p w14:paraId="0CB45F54" w14:textId="77777777" w:rsidR="007E63F1" w:rsidRPr="00E716B3" w:rsidRDefault="007E63F1" w:rsidP="003B3138">
            <w:pPr>
              <w:ind w:right="-72"/>
              <w:jc w:val="right"/>
              <w:rPr>
                <w:rFonts w:ascii="Arial" w:hAnsi="Arial" w:cs="Arial"/>
                <w:sz w:val="20"/>
                <w:szCs w:val="20"/>
              </w:rPr>
            </w:pPr>
          </w:p>
        </w:tc>
      </w:tr>
      <w:tr w:rsidR="00F20546" w:rsidRPr="00E716B3" w14:paraId="17605E53" w14:textId="77777777" w:rsidTr="003B3138">
        <w:trPr>
          <w:trHeight w:val="227"/>
        </w:trPr>
        <w:tc>
          <w:tcPr>
            <w:tcW w:w="4464" w:type="dxa"/>
            <w:vAlign w:val="bottom"/>
          </w:tcPr>
          <w:p w14:paraId="375EF071" w14:textId="77777777" w:rsidR="007E63F1" w:rsidRPr="00E716B3" w:rsidRDefault="007E63F1" w:rsidP="003B3138">
            <w:pPr>
              <w:ind w:left="-18" w:right="-108"/>
              <w:rPr>
                <w:rFonts w:ascii="Arial" w:eastAsia="Arial Unicode MS" w:hAnsi="Arial" w:cs="Arial"/>
                <w:sz w:val="20"/>
                <w:szCs w:val="20"/>
              </w:rPr>
            </w:pPr>
            <w:r w:rsidRPr="00E716B3">
              <w:rPr>
                <w:rFonts w:ascii="Arial" w:eastAsia="Arial Unicode MS" w:hAnsi="Arial" w:cs="Arial"/>
                <w:sz w:val="20"/>
                <w:szCs w:val="20"/>
              </w:rPr>
              <w:t>Borrowings from financial institutions</w:t>
            </w:r>
          </w:p>
        </w:tc>
        <w:tc>
          <w:tcPr>
            <w:tcW w:w="992" w:type="dxa"/>
            <w:vAlign w:val="bottom"/>
          </w:tcPr>
          <w:p w14:paraId="503AE003"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DB0BF6F" w14:textId="45606747"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1</w:t>
            </w:r>
            <w:r w:rsidR="007E63F1" w:rsidRPr="00E716B3">
              <w:rPr>
                <w:rFonts w:ascii="Arial" w:hAnsi="Arial" w:cs="Arial"/>
                <w:sz w:val="20"/>
                <w:szCs w:val="20"/>
              </w:rPr>
              <w:t>,</w:t>
            </w:r>
            <w:r w:rsidRPr="006563C5">
              <w:rPr>
                <w:rFonts w:ascii="Arial" w:hAnsi="Arial" w:cs="Arial"/>
                <w:sz w:val="20"/>
                <w:szCs w:val="20"/>
              </w:rPr>
              <w:t>000</w:t>
            </w:r>
          </w:p>
        </w:tc>
        <w:tc>
          <w:tcPr>
            <w:tcW w:w="992" w:type="dxa"/>
            <w:vAlign w:val="bottom"/>
          </w:tcPr>
          <w:p w14:paraId="00ACF832" w14:textId="6A84BCB7"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1</w:t>
            </w:r>
            <w:r w:rsidR="007E63F1" w:rsidRPr="00E716B3">
              <w:rPr>
                <w:rFonts w:ascii="Arial" w:hAnsi="Arial" w:cs="Arial"/>
                <w:sz w:val="20"/>
                <w:szCs w:val="20"/>
              </w:rPr>
              <w:t>,</w:t>
            </w:r>
            <w:r w:rsidRPr="006563C5">
              <w:rPr>
                <w:rFonts w:ascii="Arial" w:hAnsi="Arial" w:cs="Arial"/>
                <w:sz w:val="20"/>
                <w:szCs w:val="20"/>
              </w:rPr>
              <w:t>000</w:t>
            </w:r>
          </w:p>
        </w:tc>
        <w:tc>
          <w:tcPr>
            <w:tcW w:w="992" w:type="dxa"/>
            <w:vAlign w:val="bottom"/>
          </w:tcPr>
          <w:p w14:paraId="06BA34D0"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3088CE34"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B5B808A" w14:textId="51350CF6"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2</w:t>
            </w:r>
            <w:r w:rsidR="007E63F1" w:rsidRPr="00E716B3">
              <w:rPr>
                <w:rFonts w:ascii="Arial" w:hAnsi="Arial" w:cs="Arial"/>
                <w:sz w:val="20"/>
                <w:szCs w:val="20"/>
              </w:rPr>
              <w:t>,</w:t>
            </w:r>
            <w:r w:rsidRPr="006563C5">
              <w:rPr>
                <w:rFonts w:ascii="Arial" w:hAnsi="Arial" w:cs="Arial"/>
                <w:sz w:val="20"/>
                <w:szCs w:val="20"/>
              </w:rPr>
              <w:t>000</w:t>
            </w:r>
          </w:p>
        </w:tc>
        <w:tc>
          <w:tcPr>
            <w:tcW w:w="992" w:type="dxa"/>
            <w:vAlign w:val="bottom"/>
          </w:tcPr>
          <w:p w14:paraId="505EEF95"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51A0739" w14:textId="3E5D8397"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2</w:t>
            </w:r>
            <w:r w:rsidR="007E63F1" w:rsidRPr="00E716B3">
              <w:rPr>
                <w:rFonts w:ascii="Arial" w:hAnsi="Arial" w:cs="Arial"/>
                <w:sz w:val="20"/>
                <w:szCs w:val="20"/>
              </w:rPr>
              <w:t>,</w:t>
            </w:r>
            <w:r w:rsidRPr="006563C5">
              <w:rPr>
                <w:rFonts w:ascii="Arial" w:hAnsi="Arial" w:cs="Arial"/>
                <w:sz w:val="20"/>
                <w:szCs w:val="20"/>
              </w:rPr>
              <w:t>000</w:t>
            </w:r>
          </w:p>
        </w:tc>
        <w:tc>
          <w:tcPr>
            <w:tcW w:w="1420" w:type="dxa"/>
            <w:vAlign w:val="bottom"/>
          </w:tcPr>
          <w:p w14:paraId="32940101"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1417" w:type="dxa"/>
            <w:tcBorders>
              <w:top w:val="nil"/>
              <w:left w:val="nil"/>
              <w:right w:val="nil"/>
            </w:tcBorders>
            <w:vAlign w:val="bottom"/>
          </w:tcPr>
          <w:p w14:paraId="72F76165" w14:textId="0C041029"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2</w:t>
            </w:r>
            <w:r w:rsidR="007E63F1" w:rsidRPr="00E716B3">
              <w:rPr>
                <w:rFonts w:ascii="Arial" w:hAnsi="Arial" w:cs="Arial"/>
                <w:sz w:val="20"/>
                <w:szCs w:val="20"/>
              </w:rPr>
              <w:t>.</w:t>
            </w:r>
            <w:r w:rsidRPr="006563C5">
              <w:rPr>
                <w:rFonts w:ascii="Arial" w:hAnsi="Arial" w:cs="Arial"/>
                <w:sz w:val="20"/>
                <w:szCs w:val="20"/>
              </w:rPr>
              <w:t>61</w:t>
            </w:r>
            <w:r w:rsidR="007E63F1" w:rsidRPr="00E716B3">
              <w:rPr>
                <w:rFonts w:ascii="Arial" w:hAnsi="Arial" w:cs="Arial"/>
                <w:sz w:val="20"/>
                <w:szCs w:val="20"/>
              </w:rPr>
              <w:t xml:space="preserve"> - </w:t>
            </w:r>
            <w:r w:rsidRPr="006563C5">
              <w:rPr>
                <w:rFonts w:ascii="Arial" w:hAnsi="Arial" w:cs="Arial"/>
                <w:sz w:val="20"/>
                <w:szCs w:val="20"/>
              </w:rPr>
              <w:t>2</w:t>
            </w:r>
            <w:r w:rsidR="007E63F1" w:rsidRPr="00E716B3">
              <w:rPr>
                <w:rFonts w:ascii="Arial" w:hAnsi="Arial" w:cs="Arial"/>
                <w:sz w:val="20"/>
                <w:szCs w:val="20"/>
              </w:rPr>
              <w:t>.</w:t>
            </w:r>
            <w:r w:rsidRPr="006563C5">
              <w:rPr>
                <w:rFonts w:ascii="Arial" w:hAnsi="Arial" w:cs="Arial"/>
                <w:sz w:val="20"/>
                <w:szCs w:val="20"/>
              </w:rPr>
              <w:t>83</w:t>
            </w:r>
          </w:p>
        </w:tc>
      </w:tr>
      <w:tr w:rsidR="00F20546" w:rsidRPr="00E716B3" w14:paraId="101C8AD1" w14:textId="77777777" w:rsidTr="003B3138">
        <w:trPr>
          <w:trHeight w:val="227"/>
        </w:trPr>
        <w:tc>
          <w:tcPr>
            <w:tcW w:w="4464" w:type="dxa"/>
            <w:vAlign w:val="bottom"/>
          </w:tcPr>
          <w:p w14:paraId="670F48BA" w14:textId="77777777" w:rsidR="007E63F1" w:rsidRPr="00E716B3" w:rsidRDefault="007E63F1" w:rsidP="003B3138">
            <w:pPr>
              <w:ind w:left="-18" w:right="-108"/>
              <w:rPr>
                <w:rFonts w:ascii="Arial" w:eastAsia="Arial Unicode MS" w:hAnsi="Arial" w:cs="Arial"/>
                <w:sz w:val="20"/>
                <w:szCs w:val="20"/>
              </w:rPr>
            </w:pPr>
            <w:r w:rsidRPr="00E716B3">
              <w:rPr>
                <w:rFonts w:ascii="Arial" w:eastAsia="Arial Unicode MS" w:hAnsi="Arial" w:cs="Arial"/>
                <w:sz w:val="20"/>
                <w:szCs w:val="20"/>
              </w:rPr>
              <w:t>Payables from Clearing House and brokers</w:t>
            </w:r>
          </w:p>
        </w:tc>
        <w:tc>
          <w:tcPr>
            <w:tcW w:w="992" w:type="dxa"/>
            <w:vAlign w:val="bottom"/>
          </w:tcPr>
          <w:p w14:paraId="5065F8B6"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3034298"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F1EB14F"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78519B6"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0838382F"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FD0071D"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AADCB8A" w14:textId="77D67D56"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24</w:t>
            </w:r>
          </w:p>
        </w:tc>
        <w:tc>
          <w:tcPr>
            <w:tcW w:w="992" w:type="dxa"/>
            <w:vAlign w:val="bottom"/>
          </w:tcPr>
          <w:p w14:paraId="1866251B" w14:textId="0066FD7A"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24</w:t>
            </w:r>
          </w:p>
        </w:tc>
        <w:tc>
          <w:tcPr>
            <w:tcW w:w="1420" w:type="dxa"/>
            <w:vAlign w:val="bottom"/>
          </w:tcPr>
          <w:p w14:paraId="21AA4A96"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1417" w:type="dxa"/>
            <w:tcBorders>
              <w:top w:val="nil"/>
              <w:left w:val="nil"/>
              <w:right w:val="nil"/>
            </w:tcBorders>
            <w:vAlign w:val="bottom"/>
          </w:tcPr>
          <w:p w14:paraId="1CFC24CD"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r>
      <w:tr w:rsidR="00F20546" w:rsidRPr="00E716B3" w14:paraId="73D70E8A" w14:textId="77777777" w:rsidTr="003B3138">
        <w:trPr>
          <w:trHeight w:val="227"/>
        </w:trPr>
        <w:tc>
          <w:tcPr>
            <w:tcW w:w="4464" w:type="dxa"/>
            <w:vAlign w:val="bottom"/>
          </w:tcPr>
          <w:p w14:paraId="32062C33" w14:textId="77777777" w:rsidR="007E63F1" w:rsidRPr="00E716B3" w:rsidRDefault="007E63F1" w:rsidP="003B3138">
            <w:pPr>
              <w:ind w:left="-18" w:right="-108"/>
              <w:rPr>
                <w:rFonts w:ascii="Arial" w:eastAsia="Arial Unicode MS" w:hAnsi="Arial" w:cs="Arial"/>
                <w:sz w:val="20"/>
                <w:szCs w:val="20"/>
              </w:rPr>
            </w:pPr>
            <w:r w:rsidRPr="00E716B3">
              <w:rPr>
                <w:rFonts w:ascii="Arial" w:eastAsia="Arial Unicode MS" w:hAnsi="Arial" w:cs="Arial"/>
                <w:sz w:val="20"/>
                <w:szCs w:val="20"/>
              </w:rPr>
              <w:t>Securities and derivatives</w:t>
            </w:r>
            <w:r w:rsidRPr="00E716B3">
              <w:rPr>
                <w:rFonts w:ascii="Arial" w:eastAsia="Arial Unicode MS" w:hAnsi="Arial" w:cs="Arial"/>
                <w:sz w:val="20"/>
                <w:szCs w:val="20"/>
                <w:cs/>
              </w:rPr>
              <w:t xml:space="preserve"> </w:t>
            </w:r>
            <w:r w:rsidRPr="00E716B3">
              <w:rPr>
                <w:rFonts w:ascii="Arial" w:eastAsia="Arial Unicode MS" w:hAnsi="Arial" w:cs="Arial"/>
                <w:sz w:val="20"/>
                <w:szCs w:val="20"/>
              </w:rPr>
              <w:t>business payables</w:t>
            </w:r>
          </w:p>
        </w:tc>
        <w:tc>
          <w:tcPr>
            <w:tcW w:w="992" w:type="dxa"/>
            <w:vAlign w:val="bottom"/>
          </w:tcPr>
          <w:p w14:paraId="31DA63D0"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23400C0"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400D8597"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1CAC267"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3A90CD5F"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60239B30"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1056CEF" w14:textId="31BEA046"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742</w:t>
            </w:r>
          </w:p>
        </w:tc>
        <w:tc>
          <w:tcPr>
            <w:tcW w:w="992" w:type="dxa"/>
            <w:vAlign w:val="bottom"/>
          </w:tcPr>
          <w:p w14:paraId="5830E743" w14:textId="11B8013A"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742</w:t>
            </w:r>
          </w:p>
        </w:tc>
        <w:tc>
          <w:tcPr>
            <w:tcW w:w="1420" w:type="dxa"/>
            <w:vAlign w:val="bottom"/>
          </w:tcPr>
          <w:p w14:paraId="6724D865"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1417" w:type="dxa"/>
            <w:tcBorders>
              <w:top w:val="nil"/>
              <w:left w:val="nil"/>
              <w:right w:val="nil"/>
            </w:tcBorders>
            <w:vAlign w:val="bottom"/>
          </w:tcPr>
          <w:p w14:paraId="0B8E797B"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r>
      <w:tr w:rsidR="00F20546" w:rsidRPr="00E716B3" w14:paraId="7DCD4690" w14:textId="77777777" w:rsidTr="003B3138">
        <w:trPr>
          <w:trHeight w:val="227"/>
        </w:trPr>
        <w:tc>
          <w:tcPr>
            <w:tcW w:w="4464" w:type="dxa"/>
            <w:vAlign w:val="bottom"/>
          </w:tcPr>
          <w:p w14:paraId="1C55C071" w14:textId="77777777" w:rsidR="007E63F1" w:rsidRPr="00E716B3" w:rsidRDefault="007E63F1" w:rsidP="003B3138">
            <w:pPr>
              <w:ind w:left="-18" w:right="-108"/>
              <w:rPr>
                <w:rFonts w:ascii="Arial" w:eastAsia="Arial Unicode MS" w:hAnsi="Arial" w:cs="Arial"/>
                <w:sz w:val="20"/>
                <w:szCs w:val="20"/>
                <w:cs/>
              </w:rPr>
            </w:pPr>
            <w:r w:rsidRPr="00E716B3">
              <w:rPr>
                <w:rFonts w:ascii="Arial" w:eastAsia="Arial Unicode MS" w:hAnsi="Arial" w:cs="Arial"/>
                <w:sz w:val="20"/>
                <w:szCs w:val="20"/>
              </w:rPr>
              <w:t>Derivative liabilities</w:t>
            </w:r>
          </w:p>
        </w:tc>
        <w:tc>
          <w:tcPr>
            <w:tcW w:w="992" w:type="dxa"/>
            <w:vAlign w:val="bottom"/>
          </w:tcPr>
          <w:p w14:paraId="20C46FB7"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2AFE8FF4"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2E560A1"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34B8C3ED"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F4120DC"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70966685"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54E7EAE9" w14:textId="22BDC976"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47</w:t>
            </w:r>
          </w:p>
        </w:tc>
        <w:tc>
          <w:tcPr>
            <w:tcW w:w="992" w:type="dxa"/>
            <w:vAlign w:val="bottom"/>
          </w:tcPr>
          <w:p w14:paraId="602BCA61" w14:textId="5517159F"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47</w:t>
            </w:r>
          </w:p>
        </w:tc>
        <w:tc>
          <w:tcPr>
            <w:tcW w:w="1420" w:type="dxa"/>
            <w:vAlign w:val="bottom"/>
          </w:tcPr>
          <w:p w14:paraId="0AFFCDFF"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1417" w:type="dxa"/>
            <w:tcBorders>
              <w:top w:val="nil"/>
              <w:left w:val="nil"/>
              <w:right w:val="nil"/>
            </w:tcBorders>
            <w:vAlign w:val="bottom"/>
          </w:tcPr>
          <w:p w14:paraId="128E728D"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r>
      <w:tr w:rsidR="00F20546" w:rsidRPr="00E716B3" w14:paraId="7F0BE554" w14:textId="77777777" w:rsidTr="003B3138">
        <w:trPr>
          <w:trHeight w:val="227"/>
        </w:trPr>
        <w:tc>
          <w:tcPr>
            <w:tcW w:w="4464" w:type="dxa"/>
            <w:vAlign w:val="bottom"/>
          </w:tcPr>
          <w:p w14:paraId="4718FD1F" w14:textId="77777777" w:rsidR="007E63F1" w:rsidRPr="00E716B3" w:rsidRDefault="007E63F1" w:rsidP="003B3138">
            <w:pPr>
              <w:ind w:left="-18" w:right="-108"/>
              <w:rPr>
                <w:rFonts w:ascii="Arial" w:eastAsia="Arial Unicode MS" w:hAnsi="Arial" w:cs="Arial"/>
                <w:sz w:val="20"/>
                <w:szCs w:val="20"/>
                <w:cs/>
              </w:rPr>
            </w:pPr>
            <w:r w:rsidRPr="00E716B3">
              <w:rPr>
                <w:rFonts w:ascii="Arial" w:eastAsia="Arial Unicode MS" w:hAnsi="Arial" w:cs="Arial"/>
                <w:sz w:val="20"/>
                <w:szCs w:val="20"/>
              </w:rPr>
              <w:t>Debts issued and other borrowings</w:t>
            </w:r>
          </w:p>
        </w:tc>
        <w:tc>
          <w:tcPr>
            <w:tcW w:w="992" w:type="dxa"/>
            <w:vAlign w:val="bottom"/>
          </w:tcPr>
          <w:p w14:paraId="24B35D03"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0041243"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73D4379" w14:textId="60A9816E"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4</w:t>
            </w:r>
            <w:r w:rsidR="007E63F1" w:rsidRPr="00E716B3">
              <w:rPr>
                <w:rFonts w:ascii="Arial" w:hAnsi="Arial" w:cs="Arial"/>
                <w:sz w:val="20"/>
                <w:szCs w:val="20"/>
              </w:rPr>
              <w:t>,</w:t>
            </w:r>
            <w:r w:rsidRPr="006563C5">
              <w:rPr>
                <w:rFonts w:ascii="Arial" w:hAnsi="Arial" w:cs="Arial"/>
                <w:sz w:val="20"/>
                <w:szCs w:val="20"/>
              </w:rPr>
              <w:t>626</w:t>
            </w:r>
          </w:p>
        </w:tc>
        <w:tc>
          <w:tcPr>
            <w:tcW w:w="992" w:type="dxa"/>
            <w:vAlign w:val="bottom"/>
          </w:tcPr>
          <w:p w14:paraId="54523619"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70F23F4F"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1873BEED" w14:textId="0FB52DFB"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4</w:t>
            </w:r>
            <w:r w:rsidR="007E63F1" w:rsidRPr="00E716B3">
              <w:rPr>
                <w:rFonts w:ascii="Arial" w:hAnsi="Arial" w:cs="Arial"/>
                <w:sz w:val="20"/>
                <w:szCs w:val="20"/>
              </w:rPr>
              <w:t>,</w:t>
            </w:r>
            <w:r w:rsidRPr="006563C5">
              <w:rPr>
                <w:rFonts w:ascii="Arial" w:hAnsi="Arial" w:cs="Arial"/>
                <w:sz w:val="20"/>
                <w:szCs w:val="20"/>
              </w:rPr>
              <w:t>626</w:t>
            </w:r>
          </w:p>
        </w:tc>
        <w:tc>
          <w:tcPr>
            <w:tcW w:w="992" w:type="dxa"/>
            <w:vAlign w:val="bottom"/>
          </w:tcPr>
          <w:p w14:paraId="2B703C14"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992" w:type="dxa"/>
            <w:vAlign w:val="bottom"/>
          </w:tcPr>
          <w:p w14:paraId="0BBD84AA" w14:textId="2FB347C6"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4</w:t>
            </w:r>
            <w:r w:rsidR="007E63F1" w:rsidRPr="00E716B3">
              <w:rPr>
                <w:rFonts w:ascii="Arial" w:hAnsi="Arial" w:cs="Arial"/>
                <w:sz w:val="20"/>
                <w:szCs w:val="20"/>
              </w:rPr>
              <w:t>,</w:t>
            </w:r>
            <w:r w:rsidRPr="006563C5">
              <w:rPr>
                <w:rFonts w:ascii="Arial" w:hAnsi="Arial" w:cs="Arial"/>
                <w:sz w:val="20"/>
                <w:szCs w:val="20"/>
              </w:rPr>
              <w:t>626</w:t>
            </w:r>
          </w:p>
        </w:tc>
        <w:tc>
          <w:tcPr>
            <w:tcW w:w="1420" w:type="dxa"/>
            <w:vAlign w:val="bottom"/>
          </w:tcPr>
          <w:p w14:paraId="0097267C" w14:textId="77777777" w:rsidR="007E63F1" w:rsidRPr="00E716B3" w:rsidRDefault="007E63F1" w:rsidP="003B3138">
            <w:pPr>
              <w:ind w:right="-72"/>
              <w:jc w:val="right"/>
              <w:rPr>
                <w:rFonts w:ascii="Arial" w:hAnsi="Arial" w:cs="Arial"/>
                <w:sz w:val="20"/>
                <w:szCs w:val="20"/>
                <w:cs/>
              </w:rPr>
            </w:pPr>
            <w:r w:rsidRPr="00E716B3">
              <w:rPr>
                <w:rFonts w:ascii="Arial" w:hAnsi="Arial" w:cs="Arial"/>
                <w:sz w:val="20"/>
                <w:szCs w:val="20"/>
              </w:rPr>
              <w:t>-</w:t>
            </w:r>
          </w:p>
        </w:tc>
        <w:tc>
          <w:tcPr>
            <w:tcW w:w="1417" w:type="dxa"/>
            <w:vAlign w:val="bottom"/>
          </w:tcPr>
          <w:p w14:paraId="41AC036B" w14:textId="4CD0E53A" w:rsidR="007E63F1" w:rsidRPr="00E716B3" w:rsidRDefault="006563C5" w:rsidP="003B3138">
            <w:pPr>
              <w:ind w:right="-72"/>
              <w:jc w:val="right"/>
              <w:rPr>
                <w:rFonts w:ascii="Arial" w:hAnsi="Arial" w:cs="Arial"/>
                <w:sz w:val="20"/>
                <w:szCs w:val="20"/>
                <w:cs/>
              </w:rPr>
            </w:pPr>
            <w:r w:rsidRPr="006563C5">
              <w:rPr>
                <w:rFonts w:ascii="Arial" w:hAnsi="Arial" w:cs="Arial"/>
                <w:sz w:val="20"/>
                <w:szCs w:val="20"/>
              </w:rPr>
              <w:t>1</w:t>
            </w:r>
            <w:r w:rsidR="007E63F1" w:rsidRPr="00E716B3">
              <w:rPr>
                <w:rFonts w:ascii="Arial" w:hAnsi="Arial" w:cs="Arial"/>
                <w:sz w:val="20"/>
                <w:szCs w:val="20"/>
              </w:rPr>
              <w:t>.</w:t>
            </w:r>
            <w:r w:rsidRPr="006563C5">
              <w:rPr>
                <w:rFonts w:ascii="Arial" w:hAnsi="Arial" w:cs="Arial"/>
                <w:sz w:val="20"/>
                <w:szCs w:val="20"/>
              </w:rPr>
              <w:t>45</w:t>
            </w:r>
            <w:r w:rsidR="007E63F1" w:rsidRPr="00E716B3">
              <w:rPr>
                <w:rFonts w:ascii="Arial" w:hAnsi="Arial" w:cs="Arial"/>
                <w:sz w:val="20"/>
                <w:szCs w:val="20"/>
              </w:rPr>
              <w:t xml:space="preserve"> - </w:t>
            </w:r>
            <w:r w:rsidRPr="006563C5">
              <w:rPr>
                <w:rFonts w:ascii="Arial" w:hAnsi="Arial" w:cs="Arial"/>
                <w:sz w:val="20"/>
                <w:szCs w:val="20"/>
              </w:rPr>
              <w:t>2</w:t>
            </w:r>
            <w:r w:rsidR="007E63F1" w:rsidRPr="00E716B3">
              <w:rPr>
                <w:rFonts w:ascii="Arial" w:hAnsi="Arial" w:cs="Arial"/>
                <w:sz w:val="20"/>
                <w:szCs w:val="20"/>
              </w:rPr>
              <w:t>.</w:t>
            </w:r>
            <w:r w:rsidRPr="006563C5">
              <w:rPr>
                <w:rFonts w:ascii="Arial" w:hAnsi="Arial" w:cs="Arial"/>
                <w:sz w:val="20"/>
                <w:szCs w:val="20"/>
              </w:rPr>
              <w:t>92</w:t>
            </w:r>
          </w:p>
        </w:tc>
      </w:tr>
      <w:tr w:rsidR="00BE04FA" w:rsidRPr="00E716B3" w14:paraId="52F6673F" w14:textId="77777777" w:rsidTr="003B3138">
        <w:trPr>
          <w:trHeight w:val="227"/>
        </w:trPr>
        <w:tc>
          <w:tcPr>
            <w:tcW w:w="4464" w:type="dxa"/>
            <w:vAlign w:val="bottom"/>
          </w:tcPr>
          <w:p w14:paraId="0669BB6F" w14:textId="77777777" w:rsidR="007E63F1" w:rsidRPr="00E716B3" w:rsidRDefault="007E63F1" w:rsidP="003B3138">
            <w:pPr>
              <w:ind w:left="-18" w:right="-108"/>
              <w:rPr>
                <w:rFonts w:ascii="Arial" w:eastAsia="Arial Unicode MS" w:hAnsi="Arial" w:cs="Arial"/>
                <w:sz w:val="20"/>
                <w:szCs w:val="20"/>
              </w:rPr>
            </w:pPr>
            <w:r w:rsidRPr="00E716B3">
              <w:rPr>
                <w:rFonts w:ascii="Arial" w:eastAsia="Arial Unicode MS" w:hAnsi="Arial" w:cs="Arial"/>
                <w:sz w:val="20"/>
                <w:szCs w:val="20"/>
              </w:rPr>
              <w:t>Lease liabilities</w:t>
            </w:r>
          </w:p>
        </w:tc>
        <w:tc>
          <w:tcPr>
            <w:tcW w:w="992" w:type="dxa"/>
            <w:vAlign w:val="bottom"/>
          </w:tcPr>
          <w:p w14:paraId="214844CD"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6C843E24"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850EAD5" w14:textId="1B0CE14F"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78</w:t>
            </w:r>
          </w:p>
        </w:tc>
        <w:tc>
          <w:tcPr>
            <w:tcW w:w="992" w:type="dxa"/>
            <w:vAlign w:val="bottom"/>
          </w:tcPr>
          <w:p w14:paraId="434DBBAE" w14:textId="66945FE2"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32</w:t>
            </w:r>
          </w:p>
        </w:tc>
        <w:tc>
          <w:tcPr>
            <w:tcW w:w="992" w:type="dxa"/>
            <w:vAlign w:val="bottom"/>
          </w:tcPr>
          <w:p w14:paraId="1825D4EF"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7E669CAD" w14:textId="17E8B399"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110</w:t>
            </w:r>
          </w:p>
        </w:tc>
        <w:tc>
          <w:tcPr>
            <w:tcW w:w="992" w:type="dxa"/>
            <w:vAlign w:val="bottom"/>
          </w:tcPr>
          <w:p w14:paraId="4195A078"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992" w:type="dxa"/>
            <w:vAlign w:val="bottom"/>
          </w:tcPr>
          <w:p w14:paraId="2439ECBE" w14:textId="753E5842"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110</w:t>
            </w:r>
          </w:p>
        </w:tc>
        <w:tc>
          <w:tcPr>
            <w:tcW w:w="1420" w:type="dxa"/>
            <w:vAlign w:val="bottom"/>
          </w:tcPr>
          <w:p w14:paraId="5D3C03FF" w14:textId="77777777" w:rsidR="007E63F1" w:rsidRPr="00E716B3" w:rsidRDefault="007E63F1" w:rsidP="003B3138">
            <w:pPr>
              <w:ind w:right="-72"/>
              <w:jc w:val="right"/>
              <w:rPr>
                <w:rFonts w:ascii="Arial" w:hAnsi="Arial" w:cs="Arial"/>
                <w:sz w:val="20"/>
                <w:szCs w:val="20"/>
              </w:rPr>
            </w:pPr>
            <w:r w:rsidRPr="00E716B3">
              <w:rPr>
                <w:rFonts w:ascii="Arial" w:hAnsi="Arial" w:cs="Arial"/>
                <w:sz w:val="20"/>
                <w:szCs w:val="20"/>
              </w:rPr>
              <w:t>-</w:t>
            </w:r>
          </w:p>
        </w:tc>
        <w:tc>
          <w:tcPr>
            <w:tcW w:w="1417" w:type="dxa"/>
            <w:vAlign w:val="bottom"/>
          </w:tcPr>
          <w:p w14:paraId="627238B5" w14:textId="3700CC05" w:rsidR="007E63F1" w:rsidRPr="00E716B3" w:rsidRDefault="006563C5" w:rsidP="003B3138">
            <w:pPr>
              <w:ind w:right="-72"/>
              <w:jc w:val="right"/>
              <w:rPr>
                <w:rFonts w:ascii="Arial" w:hAnsi="Arial" w:cs="Arial"/>
                <w:sz w:val="20"/>
                <w:szCs w:val="20"/>
              </w:rPr>
            </w:pPr>
            <w:r w:rsidRPr="006563C5">
              <w:rPr>
                <w:rFonts w:ascii="Arial" w:hAnsi="Arial" w:cs="Arial"/>
                <w:sz w:val="20"/>
                <w:szCs w:val="20"/>
              </w:rPr>
              <w:t>2</w:t>
            </w:r>
            <w:r w:rsidR="007E63F1" w:rsidRPr="00E716B3">
              <w:rPr>
                <w:rFonts w:ascii="Arial" w:hAnsi="Arial" w:cs="Arial"/>
                <w:sz w:val="20"/>
                <w:szCs w:val="20"/>
              </w:rPr>
              <w:t>.</w:t>
            </w:r>
            <w:r w:rsidRPr="006563C5">
              <w:rPr>
                <w:rFonts w:ascii="Arial" w:hAnsi="Arial" w:cs="Arial"/>
                <w:sz w:val="20"/>
                <w:szCs w:val="20"/>
              </w:rPr>
              <w:t>31</w:t>
            </w:r>
            <w:r w:rsidR="007E63F1" w:rsidRPr="00E716B3">
              <w:rPr>
                <w:rFonts w:ascii="Arial" w:hAnsi="Arial" w:cs="Arial"/>
                <w:sz w:val="20"/>
                <w:szCs w:val="20"/>
              </w:rPr>
              <w:t xml:space="preserve"> - </w:t>
            </w:r>
            <w:r w:rsidRPr="006563C5">
              <w:rPr>
                <w:rFonts w:ascii="Arial" w:hAnsi="Arial" w:cs="Arial"/>
                <w:sz w:val="20"/>
                <w:szCs w:val="20"/>
              </w:rPr>
              <w:t>8</w:t>
            </w:r>
            <w:r w:rsidR="007E63F1" w:rsidRPr="00E716B3">
              <w:rPr>
                <w:rFonts w:ascii="Arial" w:hAnsi="Arial" w:cs="Arial"/>
                <w:sz w:val="20"/>
                <w:szCs w:val="20"/>
              </w:rPr>
              <w:t>.</w:t>
            </w:r>
            <w:r w:rsidRPr="006563C5">
              <w:rPr>
                <w:rFonts w:ascii="Arial" w:hAnsi="Arial" w:cs="Arial"/>
                <w:sz w:val="20"/>
                <w:szCs w:val="20"/>
              </w:rPr>
              <w:t>76</w:t>
            </w:r>
          </w:p>
        </w:tc>
      </w:tr>
    </w:tbl>
    <w:p w14:paraId="51E3C084" w14:textId="77777777" w:rsidR="006B10F3" w:rsidRPr="00E716B3" w:rsidRDefault="006B10F3">
      <w:pPr>
        <w:widowControl/>
        <w:overflowPunct/>
        <w:autoSpaceDE/>
        <w:autoSpaceDN/>
        <w:adjustRightInd/>
        <w:textAlignment w:val="auto"/>
        <w:rPr>
          <w:rFonts w:ascii="Arial" w:hAnsi="Arial" w:cs="Arial"/>
          <w:sz w:val="20"/>
          <w:szCs w:val="20"/>
        </w:rPr>
      </w:pPr>
    </w:p>
    <w:p w14:paraId="295D5F9F" w14:textId="77777777" w:rsidR="006B10F3" w:rsidRPr="00E716B3" w:rsidRDefault="006B10F3">
      <w:pPr>
        <w:widowControl/>
        <w:overflowPunct/>
        <w:autoSpaceDE/>
        <w:autoSpaceDN/>
        <w:adjustRightInd/>
        <w:textAlignment w:val="auto"/>
        <w:rPr>
          <w:rFonts w:ascii="Arial" w:hAnsi="Arial" w:cs="Arial"/>
          <w:sz w:val="20"/>
          <w:szCs w:val="20"/>
        </w:rPr>
      </w:pPr>
    </w:p>
    <w:p w14:paraId="7E2A1E2A" w14:textId="77777777" w:rsidR="00EF6108" w:rsidRPr="00E716B3" w:rsidRDefault="00EF6108" w:rsidP="00D633D4">
      <w:pPr>
        <w:widowControl/>
        <w:overflowPunct/>
        <w:autoSpaceDE/>
        <w:autoSpaceDN/>
        <w:adjustRightInd/>
        <w:textAlignment w:val="auto"/>
        <w:rPr>
          <w:rFonts w:ascii="Arial" w:hAnsi="Arial"/>
          <w:sz w:val="20"/>
          <w:szCs w:val="20"/>
          <w:cs/>
        </w:rPr>
        <w:sectPr w:rsidR="00EF6108" w:rsidRPr="00E716B3" w:rsidSect="00E62EB9">
          <w:pgSz w:w="16834" w:h="11909" w:orient="landscape" w:code="9"/>
          <w:pgMar w:top="1440" w:right="576" w:bottom="720" w:left="576" w:header="720" w:footer="720" w:gutter="0"/>
          <w:cols w:space="720"/>
          <w:docGrid w:linePitch="326"/>
        </w:sectPr>
      </w:pPr>
    </w:p>
    <w:p w14:paraId="30D4356F" w14:textId="77777777" w:rsidR="000159EA" w:rsidRPr="00E716B3" w:rsidRDefault="000159EA" w:rsidP="00DD510E">
      <w:pPr>
        <w:rPr>
          <w:rFonts w:ascii="Arial" w:eastAsia="Calibri" w:hAnsi="Arial" w:cs="Arial"/>
          <w:i/>
          <w:iCs/>
          <w:spacing w:val="-4"/>
          <w:sz w:val="20"/>
          <w:szCs w:val="20"/>
        </w:rPr>
      </w:pPr>
    </w:p>
    <w:p w14:paraId="5812A6AF" w14:textId="77777777" w:rsidR="00123C3E" w:rsidRPr="00E716B3" w:rsidRDefault="00123C3E" w:rsidP="007A70C5">
      <w:pPr>
        <w:numPr>
          <w:ilvl w:val="0"/>
          <w:numId w:val="22"/>
        </w:numPr>
        <w:ind w:left="900" w:hanging="540"/>
        <w:rPr>
          <w:rFonts w:ascii="Arial" w:eastAsia="Calibri" w:hAnsi="Arial" w:cs="Arial"/>
          <w:spacing w:val="-4"/>
          <w:sz w:val="20"/>
          <w:szCs w:val="20"/>
        </w:rPr>
      </w:pPr>
      <w:r w:rsidRPr="00E716B3">
        <w:rPr>
          <w:rFonts w:ascii="Arial" w:eastAsia="Calibri" w:hAnsi="Arial" w:cs="Arial"/>
          <w:spacing w:val="-4"/>
          <w:sz w:val="20"/>
          <w:szCs w:val="20"/>
        </w:rPr>
        <w:t>Price risk</w:t>
      </w:r>
    </w:p>
    <w:p w14:paraId="5E916CBA" w14:textId="77777777" w:rsidR="00123C3E" w:rsidRPr="007A70C5" w:rsidRDefault="00123C3E" w:rsidP="007A70C5">
      <w:pPr>
        <w:pStyle w:val="ListParagraph"/>
        <w:spacing w:after="0" w:line="240" w:lineRule="auto"/>
        <w:ind w:left="900"/>
        <w:outlineLvl w:val="0"/>
        <w:rPr>
          <w:rFonts w:ascii="Arial" w:hAnsi="Arial" w:cs="Arial"/>
          <w:sz w:val="20"/>
          <w:szCs w:val="20"/>
        </w:rPr>
      </w:pPr>
    </w:p>
    <w:p w14:paraId="0C04FDA8" w14:textId="77777777" w:rsidR="001D1358" w:rsidRPr="007A70C5" w:rsidRDefault="001D1358" w:rsidP="007A70C5">
      <w:pPr>
        <w:pStyle w:val="ListParagraph"/>
        <w:spacing w:after="0" w:line="240" w:lineRule="auto"/>
        <w:ind w:left="900"/>
        <w:jc w:val="both"/>
        <w:outlineLvl w:val="0"/>
        <w:rPr>
          <w:rFonts w:ascii="Arial" w:eastAsia="Times New Roman" w:hAnsi="Arial" w:cs="Arial"/>
          <w:sz w:val="20"/>
          <w:szCs w:val="20"/>
        </w:rPr>
      </w:pPr>
      <w:r w:rsidRPr="007A70C5">
        <w:rPr>
          <w:rFonts w:ascii="Arial" w:eastAsia="Times New Roman" w:hAnsi="Arial" w:cs="Arial"/>
          <w:spacing w:val="-2"/>
          <w:sz w:val="20"/>
          <w:szCs w:val="20"/>
        </w:rPr>
        <w:t>The Company has price risk from securities price from equity instruments which is measured</w:t>
      </w:r>
      <w:r w:rsidRPr="007A70C5">
        <w:rPr>
          <w:rFonts w:ascii="Arial" w:eastAsia="Times New Roman" w:hAnsi="Arial" w:cs="Arial"/>
          <w:sz w:val="20"/>
          <w:szCs w:val="20"/>
        </w:rPr>
        <w:t xml:space="preserve"> at fair value through profit or loss </w:t>
      </w:r>
      <w:r w:rsidRPr="007A70C5">
        <w:rPr>
          <w:rFonts w:ascii="Arial" w:eastAsia="Times New Roman" w:hAnsi="Arial" w:cs="Arial"/>
          <w:sz w:val="20"/>
          <w:szCs w:val="20"/>
          <w:cs/>
        </w:rPr>
        <w:t>(</w:t>
      </w:r>
      <w:r w:rsidRPr="007A70C5">
        <w:rPr>
          <w:rFonts w:ascii="Arial" w:eastAsia="Times New Roman" w:hAnsi="Arial" w:cs="Arial"/>
          <w:sz w:val="20"/>
          <w:szCs w:val="20"/>
        </w:rPr>
        <w:t>FVPL</w:t>
      </w:r>
      <w:r w:rsidRPr="007A70C5">
        <w:rPr>
          <w:rFonts w:ascii="Arial" w:eastAsia="Times New Roman" w:hAnsi="Arial" w:cs="Arial"/>
          <w:sz w:val="20"/>
          <w:szCs w:val="20"/>
          <w:cs/>
        </w:rPr>
        <w:t xml:space="preserve">) </w:t>
      </w:r>
      <w:r w:rsidRPr="007A70C5">
        <w:rPr>
          <w:rFonts w:ascii="Arial" w:eastAsia="Times New Roman" w:hAnsi="Arial" w:cs="Arial"/>
          <w:sz w:val="20"/>
          <w:szCs w:val="20"/>
        </w:rPr>
        <w:t xml:space="preserve">and the underlying asset price of derivative warrant which issued by the Company and entering </w:t>
      </w:r>
      <w:r w:rsidR="004143ED" w:rsidRPr="007A70C5">
        <w:rPr>
          <w:rFonts w:ascii="Arial" w:eastAsia="Times New Roman" w:hAnsi="Arial" w:cs="Arial"/>
          <w:sz w:val="20"/>
          <w:szCs w:val="20"/>
        </w:rPr>
        <w:t>b</w:t>
      </w:r>
      <w:r w:rsidRPr="007A70C5">
        <w:rPr>
          <w:rFonts w:ascii="Arial" w:eastAsia="Times New Roman" w:hAnsi="Arial" w:cs="Arial"/>
          <w:sz w:val="20"/>
          <w:szCs w:val="20"/>
        </w:rPr>
        <w:t>lock trade transactions</w:t>
      </w:r>
      <w:r w:rsidRPr="007A70C5">
        <w:rPr>
          <w:rFonts w:ascii="Arial" w:eastAsia="Times New Roman" w:hAnsi="Arial" w:cs="Arial"/>
          <w:sz w:val="20"/>
          <w:szCs w:val="20"/>
          <w:cs/>
        </w:rPr>
        <w:t>.</w:t>
      </w:r>
    </w:p>
    <w:p w14:paraId="3683C097" w14:textId="77777777" w:rsidR="001D1358" w:rsidRPr="007A70C5" w:rsidRDefault="001D1358" w:rsidP="007A70C5">
      <w:pPr>
        <w:pStyle w:val="ListParagraph"/>
        <w:spacing w:after="0" w:line="240" w:lineRule="auto"/>
        <w:ind w:left="900"/>
        <w:jc w:val="both"/>
        <w:outlineLvl w:val="0"/>
        <w:rPr>
          <w:rFonts w:ascii="Arial" w:eastAsia="Times New Roman" w:hAnsi="Arial" w:cs="Arial"/>
          <w:sz w:val="20"/>
          <w:szCs w:val="20"/>
        </w:rPr>
      </w:pPr>
    </w:p>
    <w:p w14:paraId="77804149" w14:textId="77777777" w:rsidR="004143ED" w:rsidRPr="007A70C5" w:rsidRDefault="004143ED" w:rsidP="007A70C5">
      <w:pPr>
        <w:pStyle w:val="ListParagraph"/>
        <w:spacing w:after="0" w:line="240" w:lineRule="auto"/>
        <w:ind w:left="900"/>
        <w:jc w:val="both"/>
        <w:outlineLvl w:val="0"/>
        <w:rPr>
          <w:rFonts w:ascii="Arial" w:eastAsia="Times New Roman" w:hAnsi="Arial" w:cs="Arial"/>
          <w:sz w:val="20"/>
          <w:szCs w:val="20"/>
        </w:rPr>
      </w:pPr>
      <w:r w:rsidRPr="007A70C5">
        <w:rPr>
          <w:rFonts w:ascii="Arial" w:eastAsia="Times New Roman" w:hAnsi="Arial" w:cs="Arial"/>
          <w:sz w:val="20"/>
          <w:szCs w:val="20"/>
        </w:rPr>
        <w:t xml:space="preserve">The Company has invested in equity instruments and derivative warrants </w:t>
      </w:r>
      <w:r w:rsidRPr="007A70C5">
        <w:rPr>
          <w:rFonts w:ascii="Arial" w:eastAsia="Times New Roman" w:hAnsi="Arial" w:cs="Arial"/>
          <w:sz w:val="20"/>
          <w:szCs w:val="20"/>
          <w:cs/>
        </w:rPr>
        <w:t xml:space="preserve">- </w:t>
      </w:r>
      <w:r w:rsidRPr="007A70C5">
        <w:rPr>
          <w:rFonts w:ascii="Arial" w:eastAsia="Times New Roman" w:hAnsi="Arial" w:cs="Arial"/>
          <w:sz w:val="20"/>
          <w:szCs w:val="20"/>
        </w:rPr>
        <w:t>assets</w:t>
      </w:r>
      <w:r w:rsidR="009F2648" w:rsidRPr="007A70C5">
        <w:rPr>
          <w:rFonts w:ascii="Arial" w:eastAsia="Times New Roman" w:hAnsi="Arial" w:cs="Arial"/>
          <w:sz w:val="20"/>
          <w:szCs w:val="20"/>
        </w:rPr>
        <w:t xml:space="preserve"> t</w:t>
      </w:r>
      <w:r w:rsidRPr="007A70C5">
        <w:rPr>
          <w:rFonts w:ascii="Arial" w:eastAsia="Times New Roman" w:hAnsi="Arial" w:cs="Arial"/>
          <w:sz w:val="20"/>
          <w:szCs w:val="20"/>
        </w:rPr>
        <w:t xml:space="preserve">o </w:t>
      </w:r>
      <w:r w:rsidR="009F2648" w:rsidRPr="007A70C5">
        <w:rPr>
          <w:rFonts w:ascii="Arial" w:eastAsia="Times New Roman" w:hAnsi="Arial" w:cs="Arial"/>
          <w:sz w:val="20"/>
          <w:szCs w:val="20"/>
        </w:rPr>
        <w:t>reduce</w:t>
      </w:r>
      <w:r w:rsidRPr="007A70C5">
        <w:rPr>
          <w:rFonts w:ascii="Arial" w:eastAsia="Times New Roman" w:hAnsi="Arial" w:cs="Arial"/>
          <w:sz w:val="20"/>
          <w:szCs w:val="20"/>
        </w:rPr>
        <w:t xml:space="preserve"> the risk from issuing derivat</w:t>
      </w:r>
      <w:r w:rsidR="009F2648" w:rsidRPr="007A70C5">
        <w:rPr>
          <w:rFonts w:ascii="Arial" w:eastAsia="Times New Roman" w:hAnsi="Arial" w:cs="Arial"/>
          <w:sz w:val="20"/>
          <w:szCs w:val="20"/>
        </w:rPr>
        <w:t>i</w:t>
      </w:r>
      <w:r w:rsidRPr="007A70C5">
        <w:rPr>
          <w:rFonts w:ascii="Arial" w:eastAsia="Times New Roman" w:hAnsi="Arial" w:cs="Arial"/>
          <w:sz w:val="20"/>
          <w:szCs w:val="20"/>
        </w:rPr>
        <w:t xml:space="preserve">ve warrants </w:t>
      </w:r>
      <w:r w:rsidRPr="007A70C5">
        <w:rPr>
          <w:rFonts w:ascii="Arial" w:eastAsia="Times New Roman" w:hAnsi="Arial" w:cs="Arial"/>
          <w:sz w:val="20"/>
          <w:szCs w:val="20"/>
          <w:cs/>
        </w:rPr>
        <w:t xml:space="preserve">- </w:t>
      </w:r>
      <w:r w:rsidRPr="007A70C5">
        <w:rPr>
          <w:rFonts w:ascii="Arial" w:eastAsia="Times New Roman" w:hAnsi="Arial" w:cs="Arial"/>
          <w:sz w:val="20"/>
          <w:szCs w:val="20"/>
        </w:rPr>
        <w:t>liabilities and invest in equity instruments to reduce price fluctuations from being a counterparty in block trade transactions with clients</w:t>
      </w:r>
      <w:r w:rsidRPr="007A70C5">
        <w:rPr>
          <w:rFonts w:ascii="Arial" w:eastAsia="Times New Roman" w:hAnsi="Arial" w:cs="Arial"/>
          <w:sz w:val="20"/>
          <w:szCs w:val="20"/>
          <w:cs/>
        </w:rPr>
        <w:t>.</w:t>
      </w:r>
    </w:p>
    <w:p w14:paraId="0E5584F5" w14:textId="77777777" w:rsidR="004143ED" w:rsidRPr="007A70C5" w:rsidRDefault="004143ED" w:rsidP="007A70C5">
      <w:pPr>
        <w:pStyle w:val="ListParagraph"/>
        <w:spacing w:after="0" w:line="240" w:lineRule="auto"/>
        <w:ind w:left="900"/>
        <w:jc w:val="both"/>
        <w:outlineLvl w:val="0"/>
        <w:rPr>
          <w:rFonts w:ascii="Arial" w:eastAsia="Times New Roman" w:hAnsi="Arial" w:cs="Arial"/>
          <w:sz w:val="20"/>
          <w:szCs w:val="20"/>
        </w:rPr>
      </w:pPr>
    </w:p>
    <w:p w14:paraId="01DA732A" w14:textId="77777777" w:rsidR="00786A38" w:rsidRPr="007A70C5" w:rsidRDefault="004143ED" w:rsidP="007A70C5">
      <w:pPr>
        <w:pStyle w:val="ListParagraph"/>
        <w:spacing w:after="0" w:line="240" w:lineRule="auto"/>
        <w:ind w:left="900"/>
        <w:jc w:val="both"/>
        <w:outlineLvl w:val="0"/>
        <w:rPr>
          <w:rFonts w:ascii="Arial" w:eastAsia="Times New Roman" w:hAnsi="Arial" w:cs="Arial"/>
          <w:sz w:val="20"/>
          <w:szCs w:val="20"/>
        </w:rPr>
      </w:pPr>
      <w:r w:rsidRPr="007A70C5">
        <w:rPr>
          <w:rFonts w:ascii="Arial" w:eastAsia="Times New Roman" w:hAnsi="Arial" w:cs="Arial"/>
          <w:sz w:val="20"/>
          <w:szCs w:val="20"/>
        </w:rPr>
        <w:t xml:space="preserve">The </w:t>
      </w:r>
      <w:r w:rsidR="009F2648" w:rsidRPr="007A70C5">
        <w:rPr>
          <w:rFonts w:ascii="Arial" w:eastAsia="Times New Roman" w:hAnsi="Arial" w:cs="Arial"/>
          <w:sz w:val="20"/>
          <w:szCs w:val="20"/>
        </w:rPr>
        <w:t>C</w:t>
      </w:r>
      <w:r w:rsidRPr="007A70C5">
        <w:rPr>
          <w:rFonts w:ascii="Arial" w:eastAsia="Times New Roman" w:hAnsi="Arial" w:cs="Arial"/>
          <w:sz w:val="20"/>
          <w:szCs w:val="20"/>
        </w:rPr>
        <w:t>ompany manages price risk from investing in equity instruments by establishing a risk management department to monitor fluctuations in securities prices and set a suitable trading ceiling</w:t>
      </w:r>
      <w:r w:rsidRPr="007A70C5">
        <w:rPr>
          <w:rFonts w:ascii="Arial" w:eastAsia="Times New Roman" w:hAnsi="Arial" w:cs="Arial"/>
          <w:sz w:val="20"/>
          <w:szCs w:val="20"/>
          <w:cs/>
        </w:rPr>
        <w:t>.</w:t>
      </w:r>
    </w:p>
    <w:p w14:paraId="3480C2AA" w14:textId="77777777" w:rsidR="004143ED" w:rsidRPr="007A70C5" w:rsidRDefault="004143ED" w:rsidP="007A70C5">
      <w:pPr>
        <w:pStyle w:val="ListParagraph"/>
        <w:spacing w:after="0" w:line="240" w:lineRule="auto"/>
        <w:ind w:left="900"/>
        <w:jc w:val="both"/>
        <w:outlineLvl w:val="0"/>
        <w:rPr>
          <w:rFonts w:ascii="Arial" w:hAnsi="Arial" w:cs="Arial"/>
          <w:sz w:val="20"/>
          <w:szCs w:val="20"/>
        </w:rPr>
      </w:pPr>
    </w:p>
    <w:p w14:paraId="4AB8B446" w14:textId="77777777" w:rsidR="00986FB1" w:rsidRPr="007A70C5" w:rsidRDefault="00A1776A" w:rsidP="007A70C5">
      <w:pPr>
        <w:pStyle w:val="ListParagraph"/>
        <w:spacing w:after="0" w:line="240" w:lineRule="auto"/>
        <w:ind w:left="900"/>
        <w:jc w:val="both"/>
        <w:outlineLvl w:val="0"/>
        <w:rPr>
          <w:rFonts w:ascii="Arial" w:eastAsia="Times New Roman" w:hAnsi="Arial" w:cs="Arial"/>
          <w:sz w:val="20"/>
          <w:szCs w:val="20"/>
        </w:rPr>
      </w:pPr>
      <w:r w:rsidRPr="007A70C5">
        <w:rPr>
          <w:rFonts w:ascii="Arial" w:eastAsia="Times New Roman" w:hAnsi="Arial" w:cs="Arial"/>
          <w:sz w:val="20"/>
          <w:szCs w:val="20"/>
        </w:rPr>
        <w:t xml:space="preserve">The Company conducts a sensitivity analysis by using the Value at </w:t>
      </w:r>
      <w:r w:rsidR="00217CDD" w:rsidRPr="007A70C5">
        <w:rPr>
          <w:rFonts w:ascii="Arial" w:eastAsia="Times New Roman" w:hAnsi="Arial" w:cs="Arial"/>
          <w:sz w:val="20"/>
          <w:szCs w:val="20"/>
        </w:rPr>
        <w:t>R</w:t>
      </w:r>
      <w:r w:rsidRPr="007A70C5">
        <w:rPr>
          <w:rFonts w:ascii="Arial" w:eastAsia="Times New Roman" w:hAnsi="Arial" w:cs="Arial"/>
          <w:sz w:val="20"/>
          <w:szCs w:val="20"/>
        </w:rPr>
        <w:t xml:space="preserve">isk </w:t>
      </w:r>
      <w:r w:rsidR="00B3739B" w:rsidRPr="007A70C5">
        <w:rPr>
          <w:rFonts w:ascii="Arial" w:eastAsia="Times New Roman" w:hAnsi="Arial" w:cs="Arial"/>
          <w:sz w:val="20"/>
          <w:szCs w:val="20"/>
        </w:rPr>
        <w:t>and stress testing</w:t>
      </w:r>
      <w:r w:rsidRPr="007A70C5">
        <w:rPr>
          <w:rFonts w:ascii="Arial" w:eastAsia="Times New Roman" w:hAnsi="Arial" w:cs="Arial"/>
          <w:sz w:val="20"/>
          <w:szCs w:val="20"/>
        </w:rPr>
        <w:t xml:space="preserve"> for use in financial risk management</w:t>
      </w:r>
      <w:r w:rsidRPr="007A70C5">
        <w:rPr>
          <w:rFonts w:ascii="Arial" w:eastAsia="Times New Roman" w:hAnsi="Arial" w:cs="Arial"/>
          <w:sz w:val="20"/>
          <w:szCs w:val="20"/>
          <w:cs/>
        </w:rPr>
        <w:t>.</w:t>
      </w:r>
    </w:p>
    <w:p w14:paraId="2AE8BAF8" w14:textId="77777777" w:rsidR="00986FB1" w:rsidRPr="007A70C5" w:rsidRDefault="00986FB1" w:rsidP="007A70C5">
      <w:pPr>
        <w:pStyle w:val="ListParagraph"/>
        <w:spacing w:after="0" w:line="240" w:lineRule="auto"/>
        <w:ind w:left="900"/>
        <w:jc w:val="both"/>
        <w:outlineLvl w:val="0"/>
        <w:rPr>
          <w:rFonts w:ascii="Arial" w:hAnsi="Arial" w:cs="Arial"/>
          <w:sz w:val="20"/>
          <w:szCs w:val="20"/>
        </w:rPr>
      </w:pPr>
    </w:p>
    <w:p w14:paraId="3D599842" w14:textId="77777777" w:rsidR="00986FB1" w:rsidRPr="00E716B3" w:rsidRDefault="00536DBA" w:rsidP="007A70C5">
      <w:pPr>
        <w:widowControl/>
        <w:numPr>
          <w:ilvl w:val="0"/>
          <w:numId w:val="26"/>
        </w:numPr>
        <w:tabs>
          <w:tab w:val="left" w:pos="1260"/>
        </w:tabs>
        <w:overflowPunct/>
        <w:autoSpaceDE/>
        <w:autoSpaceDN/>
        <w:adjustRightInd/>
        <w:ind w:left="1260" w:hanging="371"/>
        <w:jc w:val="thaiDistribute"/>
        <w:textAlignment w:val="auto"/>
        <w:rPr>
          <w:rFonts w:ascii="Arial" w:hAnsi="Arial" w:cs="Arial"/>
          <w:spacing w:val="-4"/>
          <w:sz w:val="20"/>
          <w:szCs w:val="20"/>
        </w:rPr>
      </w:pPr>
      <w:r w:rsidRPr="00E716B3">
        <w:rPr>
          <w:rFonts w:ascii="Arial" w:hAnsi="Arial" w:cs="Arial"/>
          <w:spacing w:val="-4"/>
          <w:sz w:val="20"/>
          <w:szCs w:val="20"/>
        </w:rPr>
        <w:t>Sensitivity analysis</w:t>
      </w:r>
    </w:p>
    <w:p w14:paraId="3132DF7D" w14:textId="77777777" w:rsidR="00986FB1" w:rsidRPr="00E716B3" w:rsidRDefault="00986FB1" w:rsidP="007A70C5">
      <w:pPr>
        <w:pStyle w:val="ListParagraph"/>
        <w:spacing w:after="0" w:line="240" w:lineRule="auto"/>
        <w:ind w:left="1260"/>
        <w:outlineLvl w:val="0"/>
        <w:rPr>
          <w:rFonts w:ascii="Arial" w:hAnsi="Arial" w:cs="Arial"/>
          <w:spacing w:val="-4"/>
          <w:sz w:val="20"/>
          <w:szCs w:val="20"/>
        </w:rPr>
      </w:pPr>
    </w:p>
    <w:p w14:paraId="07B48B24" w14:textId="41908E6C" w:rsidR="00A1776A" w:rsidRPr="00E716B3" w:rsidRDefault="00A1776A" w:rsidP="007A70C5">
      <w:pPr>
        <w:tabs>
          <w:tab w:val="left" w:pos="1080"/>
        </w:tabs>
        <w:ind w:left="1260"/>
        <w:jc w:val="thaiDistribute"/>
        <w:rPr>
          <w:rFonts w:ascii="Arial" w:hAnsi="Arial" w:cs="Arial"/>
          <w:sz w:val="20"/>
          <w:szCs w:val="20"/>
        </w:rPr>
      </w:pPr>
      <w:r w:rsidRPr="00E716B3">
        <w:rPr>
          <w:rFonts w:ascii="Arial" w:hAnsi="Arial" w:cs="Arial"/>
          <w:sz w:val="20"/>
          <w:szCs w:val="20"/>
        </w:rPr>
        <w:t>Sensitivity analysis is used to measure the specific factor when changes occur in the market, the products, and the degree of the impact and influence for the portfolio</w:t>
      </w:r>
      <w:r w:rsidRPr="00E716B3">
        <w:rPr>
          <w:rFonts w:ascii="Arial" w:hAnsi="Arial" w:cs="Arial"/>
          <w:sz w:val="20"/>
          <w:szCs w:val="20"/>
          <w:cs/>
        </w:rPr>
        <w:t xml:space="preserve">. </w:t>
      </w:r>
      <w:r w:rsidRPr="00E716B3">
        <w:rPr>
          <w:rFonts w:ascii="Arial" w:hAnsi="Arial" w:cs="Arial"/>
          <w:sz w:val="20"/>
          <w:szCs w:val="20"/>
        </w:rPr>
        <w:t>Based on the differences in each risk category, the Company uses the following sensitivity for measuring and monitoring the risk exposures</w:t>
      </w:r>
      <w:r w:rsidRPr="00E716B3">
        <w:rPr>
          <w:rFonts w:ascii="Arial" w:hAnsi="Arial" w:cs="Arial"/>
          <w:sz w:val="20"/>
          <w:szCs w:val="20"/>
          <w:cs/>
        </w:rPr>
        <w:t>.</w:t>
      </w:r>
    </w:p>
    <w:p w14:paraId="344A978E" w14:textId="77777777" w:rsidR="00263682" w:rsidRPr="00E716B3" w:rsidRDefault="00263682" w:rsidP="007A70C5">
      <w:pPr>
        <w:tabs>
          <w:tab w:val="left" w:pos="1134"/>
        </w:tabs>
        <w:ind w:left="1260"/>
        <w:jc w:val="thaiDistribute"/>
        <w:rPr>
          <w:rFonts w:ascii="Arial" w:hAnsi="Arial" w:cs="Arial"/>
          <w:sz w:val="20"/>
          <w:szCs w:val="20"/>
        </w:rPr>
      </w:pPr>
    </w:p>
    <w:p w14:paraId="2CA4F442" w14:textId="70C265E8" w:rsidR="00263682" w:rsidRPr="00E716B3" w:rsidRDefault="00263682" w:rsidP="007A70C5">
      <w:pPr>
        <w:numPr>
          <w:ilvl w:val="0"/>
          <w:numId w:val="30"/>
        </w:numPr>
        <w:ind w:left="1620"/>
        <w:jc w:val="thaiDistribute"/>
        <w:rPr>
          <w:rFonts w:ascii="Arial" w:hAnsi="Arial" w:cs="Arial"/>
          <w:spacing w:val="-6"/>
          <w:sz w:val="20"/>
          <w:szCs w:val="20"/>
        </w:rPr>
      </w:pPr>
      <w:r w:rsidRPr="00E716B3">
        <w:rPr>
          <w:rFonts w:ascii="Arial" w:hAnsi="Arial" w:cs="Arial"/>
          <w:spacing w:val="-6"/>
          <w:sz w:val="20"/>
          <w:szCs w:val="20"/>
        </w:rPr>
        <w:t xml:space="preserve">Price value of basis point </w:t>
      </w:r>
      <w:r w:rsidRPr="00E716B3">
        <w:rPr>
          <w:rFonts w:ascii="Arial" w:hAnsi="Arial" w:cs="Arial"/>
          <w:spacing w:val="-6"/>
          <w:sz w:val="20"/>
          <w:szCs w:val="20"/>
          <w:cs/>
        </w:rPr>
        <w:t>(</w:t>
      </w:r>
      <w:r w:rsidRPr="00E716B3">
        <w:rPr>
          <w:rFonts w:ascii="Arial" w:hAnsi="Arial" w:cs="Arial"/>
          <w:spacing w:val="-6"/>
          <w:sz w:val="20"/>
          <w:szCs w:val="20"/>
        </w:rPr>
        <w:t>PVBP</w:t>
      </w:r>
      <w:r w:rsidRPr="00E716B3">
        <w:rPr>
          <w:rFonts w:ascii="Arial" w:hAnsi="Arial" w:cs="Arial"/>
          <w:spacing w:val="-6"/>
          <w:sz w:val="20"/>
          <w:szCs w:val="20"/>
          <w:cs/>
        </w:rPr>
        <w:t xml:space="preserve">): </w:t>
      </w:r>
      <w:r w:rsidRPr="00E716B3">
        <w:rPr>
          <w:rFonts w:ascii="Arial" w:hAnsi="Arial" w:cs="Arial"/>
          <w:spacing w:val="-6"/>
          <w:sz w:val="20"/>
          <w:szCs w:val="20"/>
        </w:rPr>
        <w:t xml:space="preserve">A measure of change in the price of a position when the specific yield curve has parallel translation of one basis point </w:t>
      </w:r>
      <w:r w:rsidRPr="00E716B3">
        <w:rPr>
          <w:rFonts w:ascii="Arial" w:hAnsi="Arial" w:cs="Arial"/>
          <w:spacing w:val="-6"/>
          <w:sz w:val="20"/>
          <w:szCs w:val="20"/>
          <w:cs/>
        </w:rPr>
        <w:t>(</w:t>
      </w:r>
      <w:r w:rsidR="006563C5" w:rsidRPr="006563C5">
        <w:rPr>
          <w:rFonts w:ascii="Arial" w:hAnsi="Arial" w:cs="Arial"/>
          <w:spacing w:val="-6"/>
          <w:sz w:val="20"/>
          <w:szCs w:val="20"/>
        </w:rPr>
        <w:t>0</w:t>
      </w:r>
      <w:r w:rsidRPr="00E716B3">
        <w:rPr>
          <w:rFonts w:ascii="Arial" w:hAnsi="Arial" w:cs="Arial"/>
          <w:spacing w:val="-6"/>
          <w:sz w:val="20"/>
          <w:szCs w:val="20"/>
          <w:cs/>
        </w:rPr>
        <w:t>.</w:t>
      </w:r>
      <w:r w:rsidR="006563C5" w:rsidRPr="006563C5">
        <w:rPr>
          <w:rFonts w:ascii="Arial" w:hAnsi="Arial" w:cs="Arial"/>
          <w:spacing w:val="-6"/>
          <w:sz w:val="20"/>
          <w:szCs w:val="20"/>
        </w:rPr>
        <w:t>01</w:t>
      </w:r>
      <w:r w:rsidRPr="00E716B3">
        <w:rPr>
          <w:rFonts w:ascii="Arial" w:hAnsi="Arial" w:cs="Arial"/>
          <w:spacing w:val="-6"/>
          <w:sz w:val="20"/>
          <w:szCs w:val="20"/>
          <w:cs/>
        </w:rPr>
        <w:t>%).</w:t>
      </w:r>
    </w:p>
    <w:p w14:paraId="4F3B615E" w14:textId="7A176F8D" w:rsidR="00263682" w:rsidRPr="00E716B3" w:rsidRDefault="00263682" w:rsidP="007A70C5">
      <w:pPr>
        <w:numPr>
          <w:ilvl w:val="0"/>
          <w:numId w:val="30"/>
        </w:numPr>
        <w:ind w:left="1620"/>
        <w:jc w:val="thaiDistribute"/>
        <w:rPr>
          <w:rFonts w:ascii="Arial" w:hAnsi="Arial" w:cs="Arial"/>
          <w:spacing w:val="-6"/>
          <w:sz w:val="20"/>
          <w:szCs w:val="20"/>
        </w:rPr>
      </w:pPr>
      <w:r w:rsidRPr="00E716B3">
        <w:rPr>
          <w:rFonts w:ascii="Arial" w:hAnsi="Arial" w:cs="Arial"/>
          <w:spacing w:val="-6"/>
          <w:sz w:val="20"/>
          <w:szCs w:val="20"/>
        </w:rPr>
        <w:t>Delta</w:t>
      </w:r>
      <w:r w:rsidRPr="00E716B3">
        <w:rPr>
          <w:rFonts w:ascii="Arial" w:hAnsi="Arial" w:cs="Arial"/>
          <w:spacing w:val="-6"/>
          <w:sz w:val="20"/>
          <w:szCs w:val="20"/>
          <w:cs/>
        </w:rPr>
        <w:t xml:space="preserve">: </w:t>
      </w:r>
      <w:r w:rsidRPr="00E716B3">
        <w:rPr>
          <w:rFonts w:ascii="Arial" w:hAnsi="Arial" w:cs="Arial"/>
          <w:spacing w:val="-6"/>
          <w:sz w:val="20"/>
          <w:szCs w:val="20"/>
        </w:rPr>
        <w:t xml:space="preserve">Measure a specific underlying asset price change of </w:t>
      </w:r>
      <w:r w:rsidR="006563C5" w:rsidRPr="006563C5">
        <w:rPr>
          <w:rFonts w:ascii="Arial" w:hAnsi="Arial" w:cs="Arial"/>
          <w:spacing w:val="-6"/>
          <w:sz w:val="20"/>
          <w:szCs w:val="20"/>
        </w:rPr>
        <w:t>1</w:t>
      </w:r>
      <w:r w:rsidRPr="00E716B3">
        <w:rPr>
          <w:rFonts w:ascii="Arial" w:hAnsi="Arial" w:cs="Arial"/>
          <w:spacing w:val="-6"/>
          <w:sz w:val="20"/>
          <w:szCs w:val="20"/>
          <w:cs/>
        </w:rPr>
        <w:t>%</w:t>
      </w:r>
      <w:r w:rsidRPr="00E716B3">
        <w:rPr>
          <w:rFonts w:ascii="Arial" w:hAnsi="Arial" w:cs="Arial"/>
          <w:spacing w:val="-6"/>
          <w:sz w:val="20"/>
          <w:szCs w:val="20"/>
        </w:rPr>
        <w:t>, changes amount of the value of the parts</w:t>
      </w:r>
      <w:r w:rsidRPr="00E716B3">
        <w:rPr>
          <w:rFonts w:ascii="Arial" w:hAnsi="Arial" w:cs="Arial"/>
          <w:spacing w:val="-6"/>
          <w:sz w:val="20"/>
          <w:szCs w:val="20"/>
          <w:cs/>
        </w:rPr>
        <w:t>.</w:t>
      </w:r>
    </w:p>
    <w:p w14:paraId="34132160" w14:textId="7F8EE4B0" w:rsidR="00263682" w:rsidRPr="00F20E4E" w:rsidRDefault="00263682" w:rsidP="007A70C5">
      <w:pPr>
        <w:numPr>
          <w:ilvl w:val="0"/>
          <w:numId w:val="30"/>
        </w:numPr>
        <w:ind w:left="1620"/>
        <w:jc w:val="thaiDistribute"/>
        <w:rPr>
          <w:rFonts w:ascii="Arial" w:hAnsi="Arial" w:cs="Arial"/>
          <w:sz w:val="20"/>
          <w:szCs w:val="20"/>
        </w:rPr>
      </w:pPr>
      <w:r w:rsidRPr="00F20E4E">
        <w:rPr>
          <w:rFonts w:ascii="Arial" w:hAnsi="Arial" w:cs="Arial"/>
          <w:spacing w:val="-2"/>
          <w:sz w:val="20"/>
          <w:szCs w:val="20"/>
        </w:rPr>
        <w:t>Gamma</w:t>
      </w:r>
      <w:r w:rsidRPr="00F20E4E">
        <w:rPr>
          <w:rFonts w:ascii="Arial" w:hAnsi="Arial" w:cs="Arial"/>
          <w:spacing w:val="-2"/>
          <w:sz w:val="20"/>
          <w:szCs w:val="20"/>
          <w:cs/>
        </w:rPr>
        <w:t xml:space="preserve">: </w:t>
      </w:r>
      <w:r w:rsidRPr="00F20E4E">
        <w:rPr>
          <w:rFonts w:ascii="Arial" w:hAnsi="Arial" w:cs="Arial"/>
          <w:spacing w:val="-2"/>
          <w:sz w:val="20"/>
          <w:szCs w:val="20"/>
        </w:rPr>
        <w:t>It is the change in related amount of Delta when the underlying asset value</w:t>
      </w:r>
      <w:r w:rsidRPr="00F20E4E">
        <w:rPr>
          <w:rFonts w:ascii="Arial" w:hAnsi="Arial" w:cs="Arial"/>
          <w:sz w:val="20"/>
          <w:szCs w:val="20"/>
        </w:rPr>
        <w:t xml:space="preserve"> moves by </w:t>
      </w:r>
      <w:r w:rsidR="006563C5" w:rsidRPr="00F20E4E">
        <w:rPr>
          <w:rFonts w:ascii="Arial" w:hAnsi="Arial" w:cs="Arial"/>
          <w:sz w:val="20"/>
          <w:szCs w:val="20"/>
        </w:rPr>
        <w:t>1</w:t>
      </w:r>
      <w:r w:rsidRPr="00F20E4E">
        <w:rPr>
          <w:rFonts w:ascii="Arial" w:hAnsi="Arial" w:cs="Arial"/>
          <w:sz w:val="20"/>
          <w:szCs w:val="20"/>
        </w:rPr>
        <w:t xml:space="preserve"> unit</w:t>
      </w:r>
      <w:r w:rsidRPr="00F20E4E">
        <w:rPr>
          <w:rFonts w:ascii="Arial" w:hAnsi="Arial" w:cs="Arial"/>
          <w:sz w:val="20"/>
          <w:szCs w:val="20"/>
          <w:cs/>
        </w:rPr>
        <w:t>.</w:t>
      </w:r>
    </w:p>
    <w:p w14:paraId="5CF42BA0" w14:textId="13728BD3" w:rsidR="00263682" w:rsidRPr="00F20E4E" w:rsidRDefault="00263682" w:rsidP="007A70C5">
      <w:pPr>
        <w:numPr>
          <w:ilvl w:val="0"/>
          <w:numId w:val="30"/>
        </w:numPr>
        <w:ind w:left="1620"/>
        <w:jc w:val="thaiDistribute"/>
        <w:rPr>
          <w:rFonts w:ascii="Arial" w:hAnsi="Arial" w:cs="Arial"/>
          <w:sz w:val="20"/>
          <w:szCs w:val="20"/>
        </w:rPr>
      </w:pPr>
      <w:r w:rsidRPr="00F20E4E">
        <w:rPr>
          <w:rFonts w:ascii="Arial" w:hAnsi="Arial" w:cs="Arial"/>
          <w:sz w:val="20"/>
          <w:szCs w:val="20"/>
        </w:rPr>
        <w:t>Vega</w:t>
      </w:r>
      <w:r w:rsidRPr="00F20E4E">
        <w:rPr>
          <w:rFonts w:ascii="Arial" w:hAnsi="Arial" w:cs="Arial"/>
          <w:sz w:val="20"/>
          <w:szCs w:val="20"/>
          <w:cs/>
        </w:rPr>
        <w:t xml:space="preserve">: </w:t>
      </w:r>
      <w:r w:rsidRPr="00F20E4E">
        <w:rPr>
          <w:rFonts w:ascii="Arial" w:hAnsi="Arial" w:cs="Arial"/>
          <w:sz w:val="20"/>
          <w:szCs w:val="20"/>
        </w:rPr>
        <w:t xml:space="preserve">It is the change in related amount of derivative instrument when the value of underlying asset moves by </w:t>
      </w:r>
      <w:r w:rsidR="006563C5" w:rsidRPr="00F20E4E">
        <w:rPr>
          <w:rFonts w:ascii="Arial" w:hAnsi="Arial" w:cs="Arial"/>
          <w:sz w:val="20"/>
          <w:szCs w:val="20"/>
        </w:rPr>
        <w:t>1</w:t>
      </w:r>
      <w:r w:rsidRPr="00F20E4E">
        <w:rPr>
          <w:rFonts w:ascii="Arial" w:hAnsi="Arial" w:cs="Arial"/>
          <w:sz w:val="20"/>
          <w:szCs w:val="20"/>
        </w:rPr>
        <w:t xml:space="preserve"> unit</w:t>
      </w:r>
    </w:p>
    <w:p w14:paraId="1E3A8B78" w14:textId="77777777" w:rsidR="00536DBA" w:rsidRPr="00E716B3" w:rsidRDefault="00536DBA" w:rsidP="00DD510E">
      <w:pPr>
        <w:tabs>
          <w:tab w:val="left" w:pos="1134"/>
        </w:tabs>
        <w:ind w:left="1080"/>
        <w:jc w:val="thaiDistribute"/>
        <w:rPr>
          <w:rFonts w:ascii="Arial" w:hAnsi="Arial" w:cs="Arial"/>
          <w:sz w:val="20"/>
          <w:szCs w:val="20"/>
        </w:rPr>
      </w:pPr>
    </w:p>
    <w:p w14:paraId="4705351D" w14:textId="77777777" w:rsidR="00536DBA" w:rsidRPr="00E716B3" w:rsidRDefault="00536DBA" w:rsidP="007A70C5">
      <w:pPr>
        <w:widowControl/>
        <w:numPr>
          <w:ilvl w:val="0"/>
          <w:numId w:val="26"/>
        </w:numPr>
        <w:overflowPunct/>
        <w:autoSpaceDE/>
        <w:autoSpaceDN/>
        <w:adjustRightInd/>
        <w:ind w:left="1260" w:hanging="371"/>
        <w:jc w:val="thaiDistribute"/>
        <w:textAlignment w:val="auto"/>
        <w:rPr>
          <w:rFonts w:ascii="Arial" w:hAnsi="Arial" w:cs="Arial"/>
          <w:spacing w:val="-4"/>
          <w:sz w:val="20"/>
          <w:szCs w:val="20"/>
        </w:rPr>
      </w:pPr>
      <w:r w:rsidRPr="00E716B3">
        <w:rPr>
          <w:rFonts w:ascii="Arial" w:hAnsi="Arial" w:cs="Arial"/>
          <w:spacing w:val="-4"/>
          <w:sz w:val="20"/>
          <w:szCs w:val="20"/>
        </w:rPr>
        <w:t xml:space="preserve">Value at </w:t>
      </w:r>
      <w:r w:rsidR="00B91A93" w:rsidRPr="00E716B3">
        <w:rPr>
          <w:rFonts w:ascii="Arial" w:hAnsi="Arial" w:cs="Arial"/>
          <w:spacing w:val="-4"/>
          <w:sz w:val="20"/>
          <w:szCs w:val="20"/>
        </w:rPr>
        <w:t>Ri</w:t>
      </w:r>
      <w:r w:rsidRPr="00E716B3">
        <w:rPr>
          <w:rFonts w:ascii="Arial" w:hAnsi="Arial" w:cs="Arial"/>
          <w:spacing w:val="-4"/>
          <w:sz w:val="20"/>
          <w:szCs w:val="20"/>
        </w:rPr>
        <w:t>sk</w:t>
      </w:r>
      <w:r w:rsidR="004143ED" w:rsidRPr="00E716B3">
        <w:rPr>
          <w:rFonts w:ascii="Arial" w:hAnsi="Arial" w:cs="Arial"/>
          <w:spacing w:val="-4"/>
          <w:sz w:val="20"/>
          <w:szCs w:val="20"/>
          <w:cs/>
        </w:rPr>
        <w:t xml:space="preserve"> (</w:t>
      </w:r>
      <w:proofErr w:type="spellStart"/>
      <w:r w:rsidR="004143ED" w:rsidRPr="00E716B3">
        <w:rPr>
          <w:rFonts w:ascii="Arial" w:hAnsi="Arial" w:cs="Arial"/>
          <w:spacing w:val="-4"/>
          <w:sz w:val="20"/>
          <w:szCs w:val="20"/>
        </w:rPr>
        <w:t>VaR</w:t>
      </w:r>
      <w:proofErr w:type="spellEnd"/>
      <w:r w:rsidR="004143ED" w:rsidRPr="00E716B3">
        <w:rPr>
          <w:rFonts w:ascii="Arial" w:hAnsi="Arial" w:cs="Arial"/>
          <w:spacing w:val="-4"/>
          <w:sz w:val="20"/>
          <w:szCs w:val="20"/>
          <w:cs/>
        </w:rPr>
        <w:t>)</w:t>
      </w:r>
    </w:p>
    <w:p w14:paraId="2DD36E0E" w14:textId="77777777" w:rsidR="00536DBA" w:rsidRPr="007A70C5" w:rsidRDefault="00536DBA" w:rsidP="007A70C5">
      <w:pPr>
        <w:pStyle w:val="ListParagraph"/>
        <w:widowControl w:val="0"/>
        <w:overflowPunct w:val="0"/>
        <w:autoSpaceDE w:val="0"/>
        <w:autoSpaceDN w:val="0"/>
        <w:adjustRightInd w:val="0"/>
        <w:spacing w:after="0" w:line="240" w:lineRule="auto"/>
        <w:ind w:left="1260"/>
        <w:contextualSpacing w:val="0"/>
        <w:jc w:val="thaiDistribute"/>
        <w:textAlignment w:val="baseline"/>
        <w:rPr>
          <w:rFonts w:ascii="Arial" w:hAnsi="Arial" w:cs="Arial"/>
          <w:spacing w:val="-4"/>
          <w:sz w:val="20"/>
          <w:szCs w:val="20"/>
        </w:rPr>
      </w:pPr>
    </w:p>
    <w:p w14:paraId="2331E4BB" w14:textId="77777777" w:rsidR="004143ED" w:rsidRPr="007A70C5" w:rsidRDefault="00A1776A" w:rsidP="007A70C5">
      <w:pPr>
        <w:ind w:left="1260"/>
        <w:jc w:val="thaiDistribute"/>
        <w:rPr>
          <w:rFonts w:ascii="Arial" w:hAnsi="Arial" w:cs="Arial"/>
          <w:spacing w:val="-6"/>
          <w:sz w:val="20"/>
          <w:szCs w:val="20"/>
        </w:rPr>
      </w:pPr>
      <w:proofErr w:type="spellStart"/>
      <w:r w:rsidRPr="007A70C5">
        <w:rPr>
          <w:rFonts w:ascii="Arial" w:hAnsi="Arial" w:cs="Arial"/>
          <w:sz w:val="20"/>
          <w:szCs w:val="20"/>
        </w:rPr>
        <w:t>VaR</w:t>
      </w:r>
      <w:proofErr w:type="spellEnd"/>
      <w:r w:rsidRPr="007A70C5">
        <w:rPr>
          <w:rFonts w:ascii="Arial" w:hAnsi="Arial" w:cs="Arial"/>
          <w:sz w:val="20"/>
          <w:szCs w:val="20"/>
        </w:rPr>
        <w:t xml:space="preserve"> is used to measure maximum possible loss of the investment portfolio that may be </w:t>
      </w:r>
      <w:r w:rsidRPr="007A70C5">
        <w:rPr>
          <w:rFonts w:ascii="Arial" w:hAnsi="Arial" w:cs="Arial"/>
          <w:spacing w:val="-6"/>
          <w:sz w:val="20"/>
          <w:szCs w:val="20"/>
        </w:rPr>
        <w:t>caused by the changes of market risk factors in a specific period and at certain confidence level</w:t>
      </w:r>
      <w:r w:rsidRPr="007A70C5">
        <w:rPr>
          <w:rFonts w:ascii="Arial" w:hAnsi="Arial" w:cs="Arial"/>
          <w:spacing w:val="-6"/>
          <w:sz w:val="20"/>
          <w:szCs w:val="20"/>
          <w:cs/>
        </w:rPr>
        <w:t xml:space="preserve">. </w:t>
      </w:r>
    </w:p>
    <w:p w14:paraId="4C20A503" w14:textId="77777777" w:rsidR="004143ED" w:rsidRPr="007A70C5" w:rsidRDefault="004143ED" w:rsidP="007A70C5">
      <w:pPr>
        <w:ind w:left="1260"/>
        <w:jc w:val="thaiDistribute"/>
        <w:rPr>
          <w:rFonts w:ascii="Arial" w:hAnsi="Arial" w:cs="Arial"/>
          <w:sz w:val="20"/>
          <w:szCs w:val="20"/>
        </w:rPr>
      </w:pPr>
    </w:p>
    <w:p w14:paraId="1B673E15" w14:textId="326D0A27" w:rsidR="00536DBA" w:rsidRPr="007A70C5" w:rsidRDefault="00A1776A" w:rsidP="007A70C5">
      <w:pPr>
        <w:ind w:left="1260"/>
        <w:jc w:val="thaiDistribute"/>
        <w:rPr>
          <w:rFonts w:ascii="Arial" w:hAnsi="Arial" w:cs="Arial"/>
          <w:sz w:val="20"/>
          <w:szCs w:val="20"/>
        </w:rPr>
      </w:pPr>
      <w:proofErr w:type="spellStart"/>
      <w:r w:rsidRPr="007A70C5">
        <w:rPr>
          <w:rFonts w:ascii="Arial" w:hAnsi="Arial" w:cs="Arial"/>
          <w:spacing w:val="-4"/>
          <w:sz w:val="20"/>
          <w:szCs w:val="20"/>
        </w:rPr>
        <w:t>Backtesting</w:t>
      </w:r>
      <w:proofErr w:type="spellEnd"/>
      <w:r w:rsidRPr="007A70C5">
        <w:rPr>
          <w:rFonts w:ascii="Arial" w:hAnsi="Arial" w:cs="Arial"/>
          <w:spacing w:val="-4"/>
          <w:sz w:val="20"/>
          <w:szCs w:val="20"/>
        </w:rPr>
        <w:t xml:space="preserve"> is performed continuously to ensure the </w:t>
      </w:r>
      <w:proofErr w:type="spellStart"/>
      <w:r w:rsidRPr="007A70C5">
        <w:rPr>
          <w:rFonts w:ascii="Arial" w:hAnsi="Arial" w:cs="Arial"/>
          <w:spacing w:val="-4"/>
          <w:sz w:val="20"/>
          <w:szCs w:val="20"/>
        </w:rPr>
        <w:t>VaR</w:t>
      </w:r>
      <w:proofErr w:type="spellEnd"/>
      <w:r w:rsidRPr="007A70C5">
        <w:rPr>
          <w:rFonts w:ascii="Arial" w:hAnsi="Arial" w:cs="Arial"/>
          <w:spacing w:val="-4"/>
          <w:sz w:val="20"/>
          <w:szCs w:val="20"/>
        </w:rPr>
        <w:t xml:space="preserve"> model can reasonably, completely</w:t>
      </w:r>
      <w:r w:rsidRPr="007A70C5">
        <w:rPr>
          <w:rFonts w:ascii="Arial" w:hAnsi="Arial" w:cs="Arial"/>
          <w:sz w:val="20"/>
          <w:szCs w:val="20"/>
        </w:rPr>
        <w:t xml:space="preserve"> and correctly measure maximum potential losses of the investment portfolios</w:t>
      </w:r>
      <w:r w:rsidRPr="007A70C5">
        <w:rPr>
          <w:rFonts w:ascii="Arial" w:hAnsi="Arial" w:cs="Arial"/>
          <w:sz w:val="20"/>
          <w:szCs w:val="20"/>
          <w:cs/>
        </w:rPr>
        <w:t>.</w:t>
      </w:r>
    </w:p>
    <w:p w14:paraId="780DF1C9" w14:textId="77777777" w:rsidR="00DB0938" w:rsidRPr="007A70C5" w:rsidRDefault="00DB0938" w:rsidP="007A70C5">
      <w:pPr>
        <w:ind w:left="1260"/>
        <w:jc w:val="thaiDistribute"/>
        <w:rPr>
          <w:rFonts w:ascii="Arial" w:hAnsi="Arial" w:cs="Arial"/>
          <w:sz w:val="20"/>
          <w:szCs w:val="20"/>
        </w:rPr>
      </w:pPr>
    </w:p>
    <w:p w14:paraId="394DA5AA" w14:textId="32677D2B" w:rsidR="00DB0938" w:rsidRPr="007A70C5" w:rsidRDefault="00DB0938" w:rsidP="007A70C5">
      <w:pPr>
        <w:ind w:left="1260"/>
        <w:jc w:val="thaiDistribute"/>
        <w:rPr>
          <w:rFonts w:ascii="Arial" w:hAnsi="Arial" w:cs="Arial"/>
          <w:sz w:val="20"/>
          <w:szCs w:val="20"/>
        </w:rPr>
      </w:pPr>
      <w:r w:rsidRPr="007A70C5">
        <w:rPr>
          <w:rFonts w:ascii="Arial" w:hAnsi="Arial" w:cs="Arial"/>
          <w:sz w:val="20"/>
          <w:szCs w:val="20"/>
        </w:rPr>
        <w:t>The maximum and minimum values during the period which collected data from the total risk value incurred on that date and separate the effects according to the various risks involved.</w:t>
      </w:r>
    </w:p>
    <w:p w14:paraId="62C564DF" w14:textId="77777777" w:rsidR="00A1776A" w:rsidRPr="007A70C5" w:rsidRDefault="00A1776A" w:rsidP="007A70C5">
      <w:pPr>
        <w:pStyle w:val="ListParagraph"/>
        <w:widowControl w:val="0"/>
        <w:overflowPunct w:val="0"/>
        <w:autoSpaceDE w:val="0"/>
        <w:autoSpaceDN w:val="0"/>
        <w:adjustRightInd w:val="0"/>
        <w:spacing w:after="0" w:line="240" w:lineRule="auto"/>
        <w:ind w:left="1260"/>
        <w:contextualSpacing w:val="0"/>
        <w:jc w:val="thaiDistribute"/>
        <w:textAlignment w:val="baseline"/>
        <w:rPr>
          <w:rFonts w:ascii="Arial" w:hAnsi="Arial" w:cs="Arial"/>
          <w:spacing w:val="-4"/>
          <w:sz w:val="20"/>
          <w:szCs w:val="20"/>
        </w:rPr>
      </w:pPr>
    </w:p>
    <w:p w14:paraId="079CBD40" w14:textId="62CC6B69" w:rsidR="00DB0938" w:rsidRPr="00E716B3" w:rsidRDefault="003060CA" w:rsidP="007A70C5">
      <w:pPr>
        <w:pStyle w:val="ListParagraph"/>
        <w:widowControl w:val="0"/>
        <w:overflowPunct w:val="0"/>
        <w:autoSpaceDE w:val="0"/>
        <w:autoSpaceDN w:val="0"/>
        <w:adjustRightInd w:val="0"/>
        <w:spacing w:after="0" w:line="240" w:lineRule="auto"/>
        <w:ind w:left="1260"/>
        <w:contextualSpacing w:val="0"/>
        <w:textAlignment w:val="baseline"/>
        <w:rPr>
          <w:rFonts w:ascii="Arial" w:hAnsi="Arial" w:cs="Arial"/>
          <w:spacing w:val="-4"/>
          <w:sz w:val="20"/>
          <w:szCs w:val="20"/>
        </w:rPr>
      </w:pPr>
      <w:r w:rsidRPr="00E716B3">
        <w:rPr>
          <w:rFonts w:ascii="Arial" w:hAnsi="Arial" w:cs="Arial"/>
          <w:spacing w:val="-4"/>
          <w:sz w:val="20"/>
          <w:szCs w:val="20"/>
        </w:rPr>
        <w:br w:type="page"/>
      </w:r>
    </w:p>
    <w:p w14:paraId="49BBB686" w14:textId="77777777" w:rsidR="00536DBA" w:rsidRPr="00E716B3" w:rsidRDefault="00A1776A" w:rsidP="007A70C5">
      <w:pPr>
        <w:ind w:left="1260"/>
        <w:rPr>
          <w:rFonts w:ascii="Arial" w:hAnsi="Arial" w:cs="Arial"/>
          <w:sz w:val="20"/>
          <w:szCs w:val="20"/>
        </w:rPr>
      </w:pPr>
      <w:r w:rsidRPr="00E716B3">
        <w:rPr>
          <w:rFonts w:ascii="Arial" w:hAnsi="Arial" w:cs="Arial"/>
          <w:sz w:val="20"/>
          <w:szCs w:val="20"/>
        </w:rPr>
        <w:t>Value of risk classify by type of risk</w:t>
      </w:r>
    </w:p>
    <w:p w14:paraId="415601A8" w14:textId="77777777" w:rsidR="00A1776A" w:rsidRPr="00E716B3" w:rsidRDefault="00A1776A" w:rsidP="007A70C5">
      <w:pPr>
        <w:ind w:left="1260"/>
        <w:rPr>
          <w:rFonts w:ascii="Arial" w:hAnsi="Arial" w:cs="Arial"/>
          <w:sz w:val="20"/>
          <w:szCs w:val="20"/>
        </w:rPr>
      </w:pPr>
    </w:p>
    <w:tbl>
      <w:tblPr>
        <w:tblW w:w="7840" w:type="dxa"/>
        <w:tblInd w:w="1278" w:type="dxa"/>
        <w:tblLayout w:type="fixed"/>
        <w:tblLook w:val="04A0" w:firstRow="1" w:lastRow="0" w:firstColumn="1" w:lastColumn="0" w:noHBand="0" w:noVBand="1"/>
      </w:tblPr>
      <w:tblGrid>
        <w:gridCol w:w="2242"/>
        <w:gridCol w:w="1098"/>
        <w:gridCol w:w="1080"/>
        <w:gridCol w:w="1170"/>
        <w:gridCol w:w="1153"/>
        <w:gridCol w:w="1097"/>
      </w:tblGrid>
      <w:tr w:rsidR="00F20546" w:rsidRPr="00E716B3" w14:paraId="76A15FFD" w14:textId="77777777" w:rsidTr="007A70C5">
        <w:trPr>
          <w:trHeight w:val="198"/>
        </w:trPr>
        <w:tc>
          <w:tcPr>
            <w:tcW w:w="2242" w:type="dxa"/>
            <w:vAlign w:val="bottom"/>
          </w:tcPr>
          <w:p w14:paraId="510FB635" w14:textId="77777777" w:rsidR="00B17145" w:rsidRPr="00E716B3" w:rsidRDefault="00B17145" w:rsidP="00E73ED8">
            <w:pPr>
              <w:ind w:left="-22" w:right="-60" w:firstLine="2"/>
              <w:rPr>
                <w:rFonts w:ascii="Arial" w:hAnsi="Arial" w:cs="Arial"/>
                <w:b/>
                <w:bCs/>
                <w:spacing w:val="-4"/>
                <w:sz w:val="18"/>
                <w:szCs w:val="18"/>
              </w:rPr>
            </w:pPr>
          </w:p>
        </w:tc>
        <w:tc>
          <w:tcPr>
            <w:tcW w:w="4501" w:type="dxa"/>
            <w:gridSpan w:val="4"/>
            <w:tcBorders>
              <w:bottom w:val="single" w:sz="4" w:space="0" w:color="auto"/>
            </w:tcBorders>
            <w:vAlign w:val="bottom"/>
          </w:tcPr>
          <w:p w14:paraId="03511AEB" w14:textId="6382FCB3" w:rsidR="00B17145" w:rsidRPr="00E716B3" w:rsidRDefault="00B17145" w:rsidP="00B17145">
            <w:pPr>
              <w:tabs>
                <w:tab w:val="left" w:pos="1418"/>
              </w:tabs>
              <w:ind w:right="-74"/>
              <w:jc w:val="center"/>
              <w:rPr>
                <w:rFonts w:ascii="Arial" w:hAnsi="Arial" w:cs="Arial"/>
                <w:b/>
                <w:bCs/>
                <w:spacing w:val="-2"/>
                <w:sz w:val="18"/>
                <w:szCs w:val="18"/>
              </w:rPr>
            </w:pPr>
            <w:r w:rsidRPr="00E716B3">
              <w:rPr>
                <w:rFonts w:ascii="Arial" w:hAnsi="Arial" w:cs="Arial"/>
                <w:b/>
                <w:bCs/>
                <w:spacing w:val="-2"/>
                <w:sz w:val="18"/>
                <w:szCs w:val="18"/>
              </w:rPr>
              <w:t>Type of Risks</w:t>
            </w:r>
          </w:p>
        </w:tc>
        <w:tc>
          <w:tcPr>
            <w:tcW w:w="1097" w:type="dxa"/>
            <w:vAlign w:val="bottom"/>
          </w:tcPr>
          <w:p w14:paraId="59824BC3" w14:textId="77777777" w:rsidR="00B17145" w:rsidRPr="00E716B3" w:rsidRDefault="00B17145" w:rsidP="00594D51">
            <w:pPr>
              <w:tabs>
                <w:tab w:val="left" w:pos="1418"/>
              </w:tabs>
              <w:ind w:left="-110" w:right="-74"/>
              <w:jc w:val="right"/>
              <w:rPr>
                <w:rFonts w:ascii="Arial" w:hAnsi="Arial" w:cs="Arial"/>
                <w:b/>
                <w:bCs/>
                <w:spacing w:val="-2"/>
                <w:sz w:val="18"/>
                <w:szCs w:val="18"/>
              </w:rPr>
            </w:pPr>
          </w:p>
        </w:tc>
      </w:tr>
      <w:tr w:rsidR="00F20546" w:rsidRPr="00E716B3" w14:paraId="4A530ADC" w14:textId="77777777" w:rsidTr="007A70C5">
        <w:trPr>
          <w:trHeight w:val="750"/>
        </w:trPr>
        <w:tc>
          <w:tcPr>
            <w:tcW w:w="2242" w:type="dxa"/>
            <w:vAlign w:val="bottom"/>
          </w:tcPr>
          <w:p w14:paraId="785159C2" w14:textId="77777777" w:rsidR="007F4E19" w:rsidRPr="00E716B3" w:rsidRDefault="005B196A" w:rsidP="00E73ED8">
            <w:pPr>
              <w:ind w:left="-22" w:right="-60" w:firstLine="2"/>
              <w:rPr>
                <w:rFonts w:ascii="Arial" w:hAnsi="Arial" w:cs="Arial"/>
                <w:b/>
                <w:bCs/>
                <w:spacing w:val="-4"/>
                <w:sz w:val="18"/>
                <w:szCs w:val="18"/>
              </w:rPr>
            </w:pPr>
            <w:r w:rsidRPr="00E716B3">
              <w:rPr>
                <w:rFonts w:ascii="Arial" w:hAnsi="Arial" w:cs="Arial"/>
                <w:b/>
                <w:bCs/>
                <w:spacing w:val="-4"/>
                <w:sz w:val="18"/>
                <w:szCs w:val="18"/>
              </w:rPr>
              <w:t>For the six-month</w:t>
            </w:r>
            <w:r w:rsidR="00EF1D88" w:rsidRPr="00E716B3">
              <w:rPr>
                <w:rFonts w:ascii="Arial" w:hAnsi="Arial" w:cs="Arial"/>
                <w:b/>
                <w:bCs/>
                <w:spacing w:val="-4"/>
                <w:sz w:val="18"/>
                <w:szCs w:val="18"/>
              </w:rPr>
              <w:t xml:space="preserve"> </w:t>
            </w:r>
          </w:p>
          <w:p w14:paraId="1B8A4EBE" w14:textId="206E8F84" w:rsidR="00E45661" w:rsidRPr="00E716B3" w:rsidRDefault="00E63937" w:rsidP="00E73ED8">
            <w:pPr>
              <w:ind w:left="-22" w:right="-60" w:firstLine="2"/>
              <w:rPr>
                <w:rFonts w:ascii="Arial" w:hAnsi="Arial" w:cs="Arial"/>
                <w:b/>
                <w:bCs/>
                <w:spacing w:val="-4"/>
                <w:sz w:val="18"/>
                <w:szCs w:val="18"/>
              </w:rPr>
            </w:pPr>
            <w:r w:rsidRPr="00E716B3">
              <w:rPr>
                <w:rFonts w:ascii="Arial" w:hAnsi="Arial" w:cs="Arial"/>
                <w:b/>
                <w:bCs/>
                <w:spacing w:val="-4"/>
                <w:sz w:val="18"/>
                <w:szCs w:val="18"/>
              </w:rPr>
              <w:t xml:space="preserve">   </w:t>
            </w:r>
            <w:r w:rsidR="005B196A" w:rsidRPr="00E716B3">
              <w:rPr>
                <w:rFonts w:ascii="Arial" w:hAnsi="Arial" w:cs="Arial"/>
                <w:b/>
                <w:bCs/>
                <w:spacing w:val="-4"/>
                <w:sz w:val="18"/>
                <w:szCs w:val="18"/>
              </w:rPr>
              <w:t xml:space="preserve">period </w:t>
            </w:r>
            <w:r w:rsidR="00EF1D88" w:rsidRPr="00E716B3">
              <w:rPr>
                <w:rFonts w:ascii="Arial" w:hAnsi="Arial" w:cs="Arial"/>
                <w:b/>
                <w:bCs/>
                <w:spacing w:val="-4"/>
                <w:sz w:val="18"/>
                <w:szCs w:val="18"/>
              </w:rPr>
              <w:t>ended</w:t>
            </w:r>
          </w:p>
          <w:p w14:paraId="23FB9828" w14:textId="5040D087" w:rsidR="00C3786E" w:rsidRPr="00E716B3" w:rsidRDefault="00E45661" w:rsidP="00E73ED8">
            <w:pPr>
              <w:tabs>
                <w:tab w:val="left" w:pos="1418"/>
              </w:tabs>
              <w:ind w:left="-22" w:firstLine="2"/>
              <w:rPr>
                <w:rFonts w:ascii="Arial" w:hAnsi="Arial" w:cs="Arial"/>
                <w:b/>
                <w:bCs/>
                <w:sz w:val="18"/>
                <w:szCs w:val="18"/>
              </w:rPr>
            </w:pPr>
            <w:r w:rsidRPr="00E716B3">
              <w:rPr>
                <w:rFonts w:ascii="Arial" w:hAnsi="Arial" w:cs="Arial"/>
                <w:b/>
                <w:bCs/>
                <w:sz w:val="18"/>
                <w:szCs w:val="18"/>
                <w:cs/>
              </w:rPr>
              <w:t xml:space="preserve">   </w:t>
            </w:r>
            <w:r w:rsidR="006563C5" w:rsidRPr="006563C5">
              <w:rPr>
                <w:rFonts w:ascii="Arial" w:hAnsi="Arial" w:cs="Arial"/>
                <w:b/>
                <w:bCs/>
                <w:sz w:val="18"/>
                <w:szCs w:val="18"/>
              </w:rPr>
              <w:t>31</w:t>
            </w:r>
            <w:r w:rsidR="00E42BD3" w:rsidRPr="00E716B3">
              <w:rPr>
                <w:rFonts w:ascii="Arial" w:hAnsi="Arial" w:cs="Arial"/>
                <w:b/>
                <w:bCs/>
                <w:sz w:val="18"/>
                <w:szCs w:val="18"/>
              </w:rPr>
              <w:t xml:space="preserve"> December</w:t>
            </w:r>
            <w:r w:rsidR="00EF1D88" w:rsidRPr="00E716B3">
              <w:rPr>
                <w:rFonts w:ascii="Arial" w:hAnsi="Arial" w:cs="Arial"/>
                <w:b/>
                <w:bCs/>
                <w:sz w:val="18"/>
                <w:szCs w:val="18"/>
              </w:rPr>
              <w:t xml:space="preserve"> </w:t>
            </w:r>
            <w:r w:rsidR="006563C5" w:rsidRPr="006563C5">
              <w:rPr>
                <w:rFonts w:ascii="Arial" w:hAnsi="Arial" w:cs="Arial"/>
                <w:b/>
                <w:bCs/>
                <w:sz w:val="18"/>
                <w:szCs w:val="18"/>
              </w:rPr>
              <w:t>2025</w:t>
            </w:r>
          </w:p>
        </w:tc>
        <w:tc>
          <w:tcPr>
            <w:tcW w:w="1098" w:type="dxa"/>
            <w:tcBorders>
              <w:bottom w:val="single" w:sz="4" w:space="0" w:color="auto"/>
            </w:tcBorders>
            <w:vAlign w:val="bottom"/>
          </w:tcPr>
          <w:p w14:paraId="0608F4CD" w14:textId="539A6C60" w:rsidR="00C3786E" w:rsidRPr="00E716B3" w:rsidRDefault="00C3786E" w:rsidP="00C3786E">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 xml:space="preserve">Foreign </w:t>
            </w:r>
            <w:r w:rsidR="00594D51" w:rsidRPr="00E716B3">
              <w:rPr>
                <w:rFonts w:ascii="Arial" w:hAnsi="Arial" w:cs="Arial"/>
                <w:b/>
                <w:bCs/>
                <w:spacing w:val="-2"/>
                <w:sz w:val="18"/>
                <w:szCs w:val="18"/>
              </w:rPr>
              <w:t>exchange risk</w:t>
            </w:r>
            <w:r w:rsidRPr="00E716B3">
              <w:rPr>
                <w:rFonts w:ascii="Arial" w:hAnsi="Arial" w:cs="Arial"/>
                <w:b/>
                <w:bCs/>
                <w:spacing w:val="-2"/>
                <w:sz w:val="18"/>
                <w:szCs w:val="18"/>
              </w:rPr>
              <w:t xml:space="preserve"> Thousand</w:t>
            </w:r>
          </w:p>
          <w:p w14:paraId="20A40DC7" w14:textId="77777777" w:rsidR="00C3786E" w:rsidRPr="00E716B3" w:rsidRDefault="00C3786E" w:rsidP="00C3786E">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c>
          <w:tcPr>
            <w:tcW w:w="1080" w:type="dxa"/>
            <w:tcBorders>
              <w:bottom w:val="single" w:sz="4" w:space="0" w:color="auto"/>
            </w:tcBorders>
            <w:vAlign w:val="bottom"/>
          </w:tcPr>
          <w:p w14:paraId="50B152B3" w14:textId="77777777" w:rsidR="00C3786E" w:rsidRPr="00E716B3" w:rsidRDefault="00C3786E" w:rsidP="00DF789F">
            <w:pPr>
              <w:tabs>
                <w:tab w:val="left" w:pos="1418"/>
              </w:tabs>
              <w:ind w:right="-74"/>
              <w:jc w:val="right"/>
              <w:rPr>
                <w:rFonts w:ascii="Arial" w:hAnsi="Arial" w:cs="Arial"/>
                <w:b/>
                <w:bCs/>
                <w:spacing w:val="-4"/>
                <w:sz w:val="18"/>
                <w:szCs w:val="18"/>
              </w:rPr>
            </w:pPr>
            <w:r w:rsidRPr="00E716B3">
              <w:rPr>
                <w:rFonts w:ascii="Arial" w:hAnsi="Arial" w:cs="Arial"/>
                <w:b/>
                <w:bCs/>
                <w:spacing w:val="-4"/>
                <w:sz w:val="18"/>
                <w:szCs w:val="18"/>
              </w:rPr>
              <w:t>Interest rate risk</w:t>
            </w:r>
          </w:p>
          <w:p w14:paraId="3DBE7AD7" w14:textId="77777777" w:rsidR="00C3786E" w:rsidRPr="00E716B3" w:rsidRDefault="00C3786E" w:rsidP="00594D51">
            <w:pPr>
              <w:tabs>
                <w:tab w:val="left" w:pos="1418"/>
              </w:tabs>
              <w:ind w:left="-107" w:right="-74"/>
              <w:jc w:val="right"/>
              <w:rPr>
                <w:rFonts w:ascii="Arial" w:hAnsi="Arial" w:cs="Arial"/>
                <w:b/>
                <w:bCs/>
                <w:spacing w:val="-4"/>
                <w:sz w:val="18"/>
                <w:szCs w:val="18"/>
              </w:rPr>
            </w:pPr>
            <w:r w:rsidRPr="00E716B3">
              <w:rPr>
                <w:rFonts w:ascii="Arial" w:hAnsi="Arial" w:cs="Arial"/>
                <w:b/>
                <w:bCs/>
                <w:spacing w:val="-4"/>
                <w:sz w:val="18"/>
                <w:szCs w:val="18"/>
              </w:rPr>
              <w:t>Thousand</w:t>
            </w:r>
          </w:p>
          <w:p w14:paraId="4F7B4D77" w14:textId="77777777" w:rsidR="00C3786E" w:rsidRPr="00E716B3" w:rsidRDefault="00C3786E" w:rsidP="00DF789F">
            <w:pPr>
              <w:tabs>
                <w:tab w:val="left" w:pos="1418"/>
              </w:tabs>
              <w:ind w:right="-74"/>
              <w:jc w:val="right"/>
              <w:rPr>
                <w:rFonts w:ascii="Arial" w:hAnsi="Arial" w:cs="Arial"/>
                <w:b/>
                <w:bCs/>
                <w:spacing w:val="-2"/>
                <w:sz w:val="18"/>
                <w:szCs w:val="18"/>
                <w:cs/>
              </w:rPr>
            </w:pPr>
            <w:r w:rsidRPr="00E716B3">
              <w:rPr>
                <w:rFonts w:ascii="Arial" w:hAnsi="Arial" w:cs="Arial"/>
                <w:b/>
                <w:bCs/>
                <w:spacing w:val="-2"/>
                <w:sz w:val="18"/>
                <w:szCs w:val="18"/>
              </w:rPr>
              <w:t>Baht</w:t>
            </w:r>
          </w:p>
        </w:tc>
        <w:tc>
          <w:tcPr>
            <w:tcW w:w="1170" w:type="dxa"/>
            <w:tcBorders>
              <w:bottom w:val="single" w:sz="4" w:space="0" w:color="auto"/>
            </w:tcBorders>
            <w:vAlign w:val="bottom"/>
          </w:tcPr>
          <w:p w14:paraId="4857B362" w14:textId="77777777" w:rsidR="00C3786E" w:rsidRPr="00E716B3" w:rsidRDefault="00C3786E" w:rsidP="00DF789F">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Price</w:t>
            </w:r>
          </w:p>
          <w:p w14:paraId="678998AE" w14:textId="77777777" w:rsidR="00C3786E" w:rsidRPr="00E716B3" w:rsidRDefault="00C3786E" w:rsidP="00DF789F">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Risk</w:t>
            </w:r>
          </w:p>
          <w:p w14:paraId="24B34280" w14:textId="77777777" w:rsidR="00C3786E" w:rsidRPr="00E716B3" w:rsidRDefault="00C3786E" w:rsidP="00DF789F">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Thousand</w:t>
            </w:r>
          </w:p>
          <w:p w14:paraId="0C0AE293" w14:textId="77777777" w:rsidR="00C3786E" w:rsidRPr="00E716B3" w:rsidRDefault="00C3786E" w:rsidP="00DF789F">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c>
          <w:tcPr>
            <w:tcW w:w="1153" w:type="dxa"/>
            <w:tcBorders>
              <w:bottom w:val="single" w:sz="4" w:space="0" w:color="auto"/>
            </w:tcBorders>
            <w:vAlign w:val="bottom"/>
          </w:tcPr>
          <w:p w14:paraId="18A2CC1D" w14:textId="77777777" w:rsidR="00594D51" w:rsidRPr="00E716B3" w:rsidRDefault="00594D51" w:rsidP="00DF789F">
            <w:pPr>
              <w:tabs>
                <w:tab w:val="left" w:pos="1418"/>
              </w:tabs>
              <w:ind w:right="-74"/>
              <w:jc w:val="right"/>
              <w:rPr>
                <w:rFonts w:ascii="Arial" w:hAnsi="Arial" w:cs="Arial"/>
                <w:b/>
                <w:bCs/>
                <w:spacing w:val="-2"/>
                <w:sz w:val="18"/>
                <w:szCs w:val="18"/>
              </w:rPr>
            </w:pPr>
          </w:p>
          <w:p w14:paraId="387D3C8B" w14:textId="77777777" w:rsidR="00C3786E" w:rsidRPr="00E716B3" w:rsidRDefault="00C3786E" w:rsidP="00594D51">
            <w:pPr>
              <w:tabs>
                <w:tab w:val="left" w:pos="1418"/>
              </w:tabs>
              <w:ind w:right="-74" w:hanging="139"/>
              <w:jc w:val="right"/>
              <w:rPr>
                <w:rFonts w:ascii="Arial" w:hAnsi="Arial" w:cs="Arial"/>
                <w:b/>
                <w:bCs/>
                <w:spacing w:val="-2"/>
                <w:sz w:val="18"/>
                <w:szCs w:val="18"/>
              </w:rPr>
            </w:pPr>
            <w:r w:rsidRPr="00E716B3">
              <w:rPr>
                <w:rFonts w:ascii="Arial" w:hAnsi="Arial" w:cs="Arial"/>
                <w:b/>
                <w:bCs/>
                <w:spacing w:val="-2"/>
                <w:sz w:val="18"/>
                <w:szCs w:val="18"/>
              </w:rPr>
              <w:t>Dispersing effect</w:t>
            </w:r>
          </w:p>
          <w:p w14:paraId="37886954" w14:textId="77777777" w:rsidR="00C3786E" w:rsidRPr="00E716B3" w:rsidRDefault="00C3786E" w:rsidP="00DF789F">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Thousand</w:t>
            </w:r>
          </w:p>
          <w:p w14:paraId="073D8446" w14:textId="77777777" w:rsidR="00C3786E" w:rsidRPr="00E716B3" w:rsidRDefault="00C3786E" w:rsidP="00DF789F">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c>
          <w:tcPr>
            <w:tcW w:w="1097" w:type="dxa"/>
            <w:tcBorders>
              <w:bottom w:val="single" w:sz="4" w:space="0" w:color="auto"/>
            </w:tcBorders>
            <w:vAlign w:val="bottom"/>
          </w:tcPr>
          <w:p w14:paraId="5E083337" w14:textId="1F26599E" w:rsidR="00C3786E" w:rsidRPr="00E716B3" w:rsidRDefault="00C3786E" w:rsidP="00594D51">
            <w:pPr>
              <w:tabs>
                <w:tab w:val="left" w:pos="1418"/>
              </w:tabs>
              <w:ind w:left="-110" w:right="-74"/>
              <w:jc w:val="right"/>
              <w:rPr>
                <w:rFonts w:ascii="Arial" w:hAnsi="Arial" w:cs="Arial"/>
                <w:b/>
                <w:bCs/>
                <w:spacing w:val="-2"/>
                <w:sz w:val="18"/>
                <w:szCs w:val="18"/>
              </w:rPr>
            </w:pPr>
            <w:r w:rsidRPr="00E716B3">
              <w:rPr>
                <w:rFonts w:ascii="Arial" w:hAnsi="Arial" w:cs="Arial"/>
                <w:b/>
                <w:bCs/>
                <w:spacing w:val="-2"/>
                <w:sz w:val="18"/>
                <w:szCs w:val="18"/>
              </w:rPr>
              <w:t>Tota</w:t>
            </w:r>
            <w:r w:rsidR="00D00098" w:rsidRPr="00E716B3">
              <w:rPr>
                <w:rFonts w:ascii="Arial" w:hAnsi="Arial" w:cs="Arial"/>
                <w:b/>
                <w:bCs/>
                <w:spacing w:val="-2"/>
                <w:sz w:val="18"/>
                <w:szCs w:val="18"/>
              </w:rPr>
              <w:t>l Value of Risk</w:t>
            </w:r>
          </w:p>
          <w:p w14:paraId="7BA1B140" w14:textId="77777777" w:rsidR="00C3786E" w:rsidRPr="00E716B3" w:rsidRDefault="00C3786E" w:rsidP="00594D51">
            <w:pPr>
              <w:tabs>
                <w:tab w:val="left" w:pos="1418"/>
              </w:tabs>
              <w:ind w:left="-243" w:right="-74"/>
              <w:jc w:val="right"/>
              <w:rPr>
                <w:rFonts w:ascii="Arial" w:hAnsi="Arial" w:cs="Arial"/>
                <w:b/>
                <w:bCs/>
                <w:spacing w:val="-2"/>
                <w:sz w:val="18"/>
                <w:szCs w:val="18"/>
              </w:rPr>
            </w:pPr>
            <w:r w:rsidRPr="00E716B3">
              <w:rPr>
                <w:rFonts w:ascii="Arial" w:hAnsi="Arial" w:cs="Arial"/>
                <w:b/>
                <w:bCs/>
                <w:spacing w:val="-2"/>
                <w:sz w:val="18"/>
                <w:szCs w:val="18"/>
              </w:rPr>
              <w:t>Thousand</w:t>
            </w:r>
          </w:p>
          <w:p w14:paraId="0519D027" w14:textId="77777777" w:rsidR="00C3786E" w:rsidRPr="00E716B3" w:rsidRDefault="00C3786E" w:rsidP="00DF789F">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r>
      <w:tr w:rsidR="00F20546" w:rsidRPr="00E716B3" w14:paraId="30B2E5B0" w14:textId="77777777" w:rsidTr="007A70C5">
        <w:trPr>
          <w:trHeight w:val="184"/>
        </w:trPr>
        <w:tc>
          <w:tcPr>
            <w:tcW w:w="2242" w:type="dxa"/>
            <w:vAlign w:val="bottom"/>
          </w:tcPr>
          <w:p w14:paraId="6ED47794" w14:textId="77777777" w:rsidR="00495DCD" w:rsidRPr="00E716B3" w:rsidRDefault="00495DCD" w:rsidP="00E73ED8">
            <w:pPr>
              <w:tabs>
                <w:tab w:val="left" w:pos="1418"/>
              </w:tabs>
              <w:ind w:left="-22" w:firstLine="2"/>
              <w:rPr>
                <w:rFonts w:ascii="Arial" w:hAnsi="Arial" w:cs="Arial"/>
                <w:sz w:val="18"/>
                <w:szCs w:val="18"/>
              </w:rPr>
            </w:pPr>
          </w:p>
        </w:tc>
        <w:tc>
          <w:tcPr>
            <w:tcW w:w="1098" w:type="dxa"/>
            <w:tcBorders>
              <w:top w:val="single" w:sz="4" w:space="0" w:color="auto"/>
            </w:tcBorders>
            <w:vAlign w:val="bottom"/>
          </w:tcPr>
          <w:p w14:paraId="67FC6AEA" w14:textId="77777777" w:rsidR="00495DCD" w:rsidRPr="00E716B3" w:rsidRDefault="00495DCD" w:rsidP="00C3786E">
            <w:pPr>
              <w:tabs>
                <w:tab w:val="left" w:pos="1418"/>
              </w:tabs>
              <w:ind w:right="-74"/>
              <w:jc w:val="right"/>
              <w:rPr>
                <w:rFonts w:ascii="Arial" w:hAnsi="Arial" w:cs="Arial"/>
                <w:spacing w:val="-4"/>
                <w:sz w:val="18"/>
                <w:szCs w:val="18"/>
              </w:rPr>
            </w:pPr>
          </w:p>
        </w:tc>
        <w:tc>
          <w:tcPr>
            <w:tcW w:w="1080" w:type="dxa"/>
            <w:tcBorders>
              <w:top w:val="single" w:sz="4" w:space="0" w:color="auto"/>
            </w:tcBorders>
            <w:vAlign w:val="bottom"/>
          </w:tcPr>
          <w:p w14:paraId="599E807A" w14:textId="77777777" w:rsidR="00495DCD" w:rsidRPr="00E716B3" w:rsidRDefault="00495DCD" w:rsidP="00C3786E">
            <w:pPr>
              <w:tabs>
                <w:tab w:val="left" w:pos="1418"/>
              </w:tabs>
              <w:ind w:right="-74"/>
              <w:jc w:val="right"/>
              <w:rPr>
                <w:rFonts w:ascii="Arial" w:hAnsi="Arial" w:cs="Arial"/>
                <w:spacing w:val="-4"/>
                <w:sz w:val="18"/>
                <w:szCs w:val="18"/>
              </w:rPr>
            </w:pPr>
          </w:p>
        </w:tc>
        <w:tc>
          <w:tcPr>
            <w:tcW w:w="1170" w:type="dxa"/>
            <w:tcBorders>
              <w:top w:val="single" w:sz="4" w:space="0" w:color="auto"/>
            </w:tcBorders>
            <w:vAlign w:val="bottom"/>
          </w:tcPr>
          <w:p w14:paraId="30B3B09F" w14:textId="77777777" w:rsidR="00495DCD" w:rsidRPr="00E716B3" w:rsidRDefault="00495DCD" w:rsidP="00C3786E">
            <w:pPr>
              <w:tabs>
                <w:tab w:val="left" w:pos="1418"/>
              </w:tabs>
              <w:ind w:right="-74"/>
              <w:jc w:val="right"/>
              <w:rPr>
                <w:rFonts w:ascii="Arial" w:hAnsi="Arial" w:cs="Arial"/>
                <w:spacing w:val="-4"/>
                <w:sz w:val="18"/>
                <w:szCs w:val="18"/>
              </w:rPr>
            </w:pPr>
          </w:p>
        </w:tc>
        <w:tc>
          <w:tcPr>
            <w:tcW w:w="1153" w:type="dxa"/>
            <w:tcBorders>
              <w:top w:val="single" w:sz="4" w:space="0" w:color="auto"/>
            </w:tcBorders>
            <w:vAlign w:val="bottom"/>
          </w:tcPr>
          <w:p w14:paraId="788B979A" w14:textId="77777777" w:rsidR="00495DCD" w:rsidRPr="00E716B3" w:rsidRDefault="00495DCD" w:rsidP="00C3786E">
            <w:pPr>
              <w:tabs>
                <w:tab w:val="left" w:pos="1418"/>
              </w:tabs>
              <w:ind w:right="-74"/>
              <w:jc w:val="right"/>
              <w:rPr>
                <w:rFonts w:ascii="Arial" w:hAnsi="Arial" w:cs="Arial"/>
                <w:spacing w:val="-4"/>
                <w:sz w:val="18"/>
                <w:szCs w:val="18"/>
                <w:cs/>
              </w:rPr>
            </w:pPr>
          </w:p>
        </w:tc>
        <w:tc>
          <w:tcPr>
            <w:tcW w:w="1097" w:type="dxa"/>
            <w:tcBorders>
              <w:top w:val="single" w:sz="4" w:space="0" w:color="auto"/>
            </w:tcBorders>
            <w:vAlign w:val="bottom"/>
          </w:tcPr>
          <w:p w14:paraId="1E43F8F7" w14:textId="77777777" w:rsidR="00495DCD" w:rsidRPr="00E716B3" w:rsidRDefault="00495DCD" w:rsidP="00C3786E">
            <w:pPr>
              <w:tabs>
                <w:tab w:val="left" w:pos="1418"/>
              </w:tabs>
              <w:ind w:right="-74"/>
              <w:jc w:val="right"/>
              <w:rPr>
                <w:rFonts w:ascii="Arial" w:hAnsi="Arial" w:cs="Arial"/>
                <w:spacing w:val="-4"/>
                <w:sz w:val="18"/>
                <w:szCs w:val="18"/>
              </w:rPr>
            </w:pPr>
          </w:p>
        </w:tc>
      </w:tr>
      <w:tr w:rsidR="00F20546" w:rsidRPr="00E716B3" w14:paraId="146B2CB0" w14:textId="77777777" w:rsidTr="007A70C5">
        <w:trPr>
          <w:trHeight w:val="184"/>
        </w:trPr>
        <w:tc>
          <w:tcPr>
            <w:tcW w:w="2242" w:type="dxa"/>
            <w:vAlign w:val="bottom"/>
          </w:tcPr>
          <w:p w14:paraId="5A224F20" w14:textId="6C84396D" w:rsidR="005C777A" w:rsidRPr="00E716B3" w:rsidRDefault="005C777A" w:rsidP="005C777A">
            <w:pPr>
              <w:tabs>
                <w:tab w:val="left" w:pos="1418"/>
              </w:tabs>
              <w:ind w:left="-22" w:firstLine="2"/>
              <w:rPr>
                <w:rFonts w:ascii="Arial" w:hAnsi="Arial" w:cs="Arial"/>
                <w:sz w:val="18"/>
                <w:szCs w:val="18"/>
              </w:rPr>
            </w:pPr>
            <w:r w:rsidRPr="00E716B3">
              <w:rPr>
                <w:rFonts w:ascii="Arial" w:hAnsi="Arial" w:cs="Arial"/>
                <w:sz w:val="18"/>
                <w:szCs w:val="18"/>
              </w:rPr>
              <w:t xml:space="preserve">As </w:t>
            </w:r>
            <w:proofErr w:type="gramStart"/>
            <w:r w:rsidRPr="00E716B3">
              <w:rPr>
                <w:rFonts w:ascii="Arial" w:hAnsi="Arial" w:cs="Arial"/>
                <w:sz w:val="18"/>
                <w:szCs w:val="18"/>
              </w:rPr>
              <w:t>at</w:t>
            </w:r>
            <w:proofErr w:type="gramEnd"/>
            <w:r w:rsidRPr="00E716B3">
              <w:rPr>
                <w:rFonts w:ascii="Arial" w:hAnsi="Arial" w:cs="Arial"/>
                <w:sz w:val="18"/>
                <w:szCs w:val="18"/>
              </w:rPr>
              <w:t xml:space="preserve"> </w:t>
            </w:r>
            <w:r w:rsidR="006563C5" w:rsidRPr="006563C5">
              <w:rPr>
                <w:rFonts w:ascii="Arial" w:hAnsi="Arial" w:cs="Arial"/>
                <w:sz w:val="18"/>
                <w:szCs w:val="18"/>
              </w:rPr>
              <w:t>1</w:t>
            </w:r>
            <w:r w:rsidRPr="00E716B3">
              <w:rPr>
                <w:rFonts w:ascii="Arial" w:hAnsi="Arial" w:cs="Arial"/>
                <w:sz w:val="18"/>
                <w:szCs w:val="18"/>
              </w:rPr>
              <w:t xml:space="preserve"> January </w:t>
            </w:r>
            <w:r w:rsidR="006563C5" w:rsidRPr="006563C5">
              <w:rPr>
                <w:rFonts w:ascii="Arial" w:hAnsi="Arial" w:cs="Arial"/>
                <w:sz w:val="18"/>
                <w:szCs w:val="18"/>
              </w:rPr>
              <w:t>2025</w:t>
            </w:r>
          </w:p>
        </w:tc>
        <w:tc>
          <w:tcPr>
            <w:tcW w:w="1098" w:type="dxa"/>
          </w:tcPr>
          <w:p w14:paraId="714275AF" w14:textId="60E6631C"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402</w:t>
            </w:r>
          </w:p>
        </w:tc>
        <w:tc>
          <w:tcPr>
            <w:tcW w:w="1080" w:type="dxa"/>
            <w:vAlign w:val="bottom"/>
          </w:tcPr>
          <w:p w14:paraId="1DA9AC78" w14:textId="6B511EFF"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28</w:t>
            </w:r>
          </w:p>
        </w:tc>
        <w:tc>
          <w:tcPr>
            <w:tcW w:w="1170" w:type="dxa"/>
            <w:vAlign w:val="bottom"/>
          </w:tcPr>
          <w:p w14:paraId="114A2EAB" w14:textId="24DC1450"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33</w:t>
            </w:r>
            <w:r w:rsidR="005C777A" w:rsidRPr="00E716B3">
              <w:rPr>
                <w:rFonts w:ascii="Arial" w:hAnsi="Arial" w:cs="Arial"/>
                <w:spacing w:val="-4"/>
                <w:sz w:val="18"/>
                <w:szCs w:val="18"/>
              </w:rPr>
              <w:t>,</w:t>
            </w:r>
            <w:r w:rsidRPr="006563C5">
              <w:rPr>
                <w:rFonts w:ascii="Arial" w:hAnsi="Arial" w:cs="Arial"/>
                <w:spacing w:val="-4"/>
                <w:sz w:val="18"/>
                <w:szCs w:val="18"/>
              </w:rPr>
              <w:t>054</w:t>
            </w:r>
          </w:p>
        </w:tc>
        <w:tc>
          <w:tcPr>
            <w:tcW w:w="1153" w:type="dxa"/>
          </w:tcPr>
          <w:p w14:paraId="65ED1D00" w14:textId="3982F61B" w:rsidR="005C777A" w:rsidRPr="00E716B3" w:rsidRDefault="005C777A" w:rsidP="005C777A">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w:t>
            </w:r>
            <w:r w:rsidRPr="00E716B3">
              <w:rPr>
                <w:rFonts w:ascii="Arial" w:hAnsi="Arial" w:cs="Arial"/>
                <w:spacing w:val="-4"/>
                <w:sz w:val="18"/>
                <w:szCs w:val="18"/>
              </w:rPr>
              <w:t>,</w:t>
            </w:r>
            <w:r w:rsidR="006563C5" w:rsidRPr="006563C5">
              <w:rPr>
                <w:rFonts w:ascii="Arial" w:hAnsi="Arial" w:cs="Arial"/>
                <w:spacing w:val="-4"/>
                <w:sz w:val="18"/>
                <w:szCs w:val="18"/>
              </w:rPr>
              <w:t>570</w:t>
            </w:r>
            <w:r w:rsidRPr="00E716B3">
              <w:rPr>
                <w:rFonts w:ascii="Arial" w:hAnsi="Arial" w:cs="Arial"/>
                <w:spacing w:val="-4"/>
                <w:sz w:val="18"/>
                <w:szCs w:val="18"/>
              </w:rPr>
              <w:t>)</w:t>
            </w:r>
          </w:p>
        </w:tc>
        <w:tc>
          <w:tcPr>
            <w:tcW w:w="1097" w:type="dxa"/>
            <w:vAlign w:val="bottom"/>
          </w:tcPr>
          <w:p w14:paraId="547E82C2" w14:textId="0A87D4D1"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30</w:t>
            </w:r>
            <w:r w:rsidR="005C777A" w:rsidRPr="00E716B3">
              <w:rPr>
                <w:rFonts w:ascii="Arial" w:hAnsi="Arial" w:cs="Arial"/>
                <w:spacing w:val="-4"/>
                <w:sz w:val="18"/>
                <w:szCs w:val="18"/>
              </w:rPr>
              <w:t>,</w:t>
            </w:r>
            <w:r w:rsidRPr="006563C5">
              <w:rPr>
                <w:rFonts w:ascii="Arial" w:hAnsi="Arial" w:cs="Arial"/>
                <w:spacing w:val="-4"/>
                <w:sz w:val="18"/>
                <w:szCs w:val="18"/>
              </w:rPr>
              <w:t>913</w:t>
            </w:r>
          </w:p>
        </w:tc>
      </w:tr>
      <w:tr w:rsidR="00F20546" w:rsidRPr="00E716B3" w14:paraId="0F103E30" w14:textId="77777777" w:rsidTr="007A70C5">
        <w:trPr>
          <w:trHeight w:val="184"/>
        </w:trPr>
        <w:tc>
          <w:tcPr>
            <w:tcW w:w="2242" w:type="dxa"/>
            <w:vAlign w:val="bottom"/>
          </w:tcPr>
          <w:p w14:paraId="6E9E181A" w14:textId="5FE2534F" w:rsidR="005C777A" w:rsidRPr="00E716B3" w:rsidRDefault="005C777A" w:rsidP="005C777A">
            <w:pPr>
              <w:tabs>
                <w:tab w:val="left" w:pos="1418"/>
              </w:tabs>
              <w:ind w:left="-22" w:firstLine="2"/>
              <w:rPr>
                <w:rFonts w:ascii="Arial" w:hAnsi="Arial" w:cs="Arial"/>
                <w:sz w:val="18"/>
                <w:szCs w:val="18"/>
              </w:rPr>
            </w:pPr>
            <w:r w:rsidRPr="00E716B3">
              <w:rPr>
                <w:rFonts w:ascii="Arial" w:hAnsi="Arial" w:cs="Arial"/>
                <w:sz w:val="18"/>
                <w:szCs w:val="18"/>
              </w:rPr>
              <w:t xml:space="preserve">As </w:t>
            </w:r>
            <w:proofErr w:type="gramStart"/>
            <w:r w:rsidRPr="00E716B3">
              <w:rPr>
                <w:rFonts w:ascii="Arial" w:hAnsi="Arial" w:cs="Arial"/>
                <w:sz w:val="18"/>
                <w:szCs w:val="18"/>
              </w:rPr>
              <w:t>at</w:t>
            </w:r>
            <w:proofErr w:type="gramEnd"/>
            <w:r w:rsidRPr="00E716B3">
              <w:rPr>
                <w:rFonts w:ascii="Arial" w:hAnsi="Arial" w:cs="Arial"/>
                <w:sz w:val="18"/>
                <w:szCs w:val="18"/>
              </w:rPr>
              <w:t xml:space="preserve"> </w:t>
            </w:r>
            <w:r w:rsidR="006563C5" w:rsidRPr="006563C5">
              <w:rPr>
                <w:rFonts w:ascii="Arial" w:hAnsi="Arial" w:cs="Arial"/>
                <w:sz w:val="18"/>
                <w:szCs w:val="18"/>
              </w:rPr>
              <w:t>31</w:t>
            </w:r>
            <w:r w:rsidRPr="00E716B3">
              <w:rPr>
                <w:rFonts w:ascii="Arial" w:hAnsi="Arial" w:cs="Arial"/>
                <w:sz w:val="18"/>
                <w:szCs w:val="18"/>
              </w:rPr>
              <w:t xml:space="preserve"> December </w:t>
            </w:r>
            <w:r w:rsidR="006563C5" w:rsidRPr="006563C5">
              <w:rPr>
                <w:rFonts w:ascii="Arial" w:hAnsi="Arial" w:cs="Arial"/>
                <w:sz w:val="18"/>
                <w:szCs w:val="18"/>
              </w:rPr>
              <w:t>2025</w:t>
            </w:r>
          </w:p>
        </w:tc>
        <w:tc>
          <w:tcPr>
            <w:tcW w:w="1098" w:type="dxa"/>
            <w:vAlign w:val="bottom"/>
          </w:tcPr>
          <w:p w14:paraId="420F982E" w14:textId="3CB6726F"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4</w:t>
            </w:r>
            <w:r w:rsidR="00716BEE" w:rsidRPr="00E716B3">
              <w:rPr>
                <w:rFonts w:ascii="Arial" w:hAnsi="Arial" w:cs="Arial"/>
                <w:spacing w:val="-4"/>
                <w:sz w:val="18"/>
                <w:szCs w:val="18"/>
              </w:rPr>
              <w:t>,</w:t>
            </w:r>
            <w:r w:rsidRPr="006563C5">
              <w:rPr>
                <w:rFonts w:ascii="Arial" w:hAnsi="Arial" w:cs="Arial"/>
                <w:spacing w:val="-4"/>
                <w:sz w:val="18"/>
                <w:szCs w:val="18"/>
              </w:rPr>
              <w:t>194</w:t>
            </w:r>
          </w:p>
        </w:tc>
        <w:tc>
          <w:tcPr>
            <w:tcW w:w="1080" w:type="dxa"/>
            <w:vAlign w:val="bottom"/>
          </w:tcPr>
          <w:p w14:paraId="6B4DE491" w14:textId="05139B84" w:rsidR="005C777A" w:rsidRPr="00E716B3" w:rsidRDefault="00716BEE" w:rsidP="005C777A">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p>
        </w:tc>
        <w:tc>
          <w:tcPr>
            <w:tcW w:w="1170" w:type="dxa"/>
            <w:vAlign w:val="bottom"/>
          </w:tcPr>
          <w:p w14:paraId="26466FEF" w14:textId="6A7AE2F4"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13</w:t>
            </w:r>
            <w:r w:rsidR="00B76436" w:rsidRPr="00E716B3">
              <w:rPr>
                <w:rFonts w:ascii="Arial" w:hAnsi="Arial" w:cs="Arial"/>
                <w:spacing w:val="-4"/>
                <w:sz w:val="18"/>
                <w:szCs w:val="18"/>
              </w:rPr>
              <w:t>,</w:t>
            </w:r>
            <w:r w:rsidRPr="006563C5">
              <w:rPr>
                <w:rFonts w:ascii="Arial" w:hAnsi="Arial" w:cs="Arial"/>
                <w:spacing w:val="-4"/>
                <w:sz w:val="18"/>
                <w:szCs w:val="18"/>
              </w:rPr>
              <w:t>224</w:t>
            </w:r>
          </w:p>
        </w:tc>
        <w:tc>
          <w:tcPr>
            <w:tcW w:w="1153" w:type="dxa"/>
            <w:vAlign w:val="bottom"/>
          </w:tcPr>
          <w:p w14:paraId="7740F4F8" w14:textId="6F3880FE" w:rsidR="005C777A" w:rsidRPr="00E716B3" w:rsidRDefault="00B76436" w:rsidP="005C777A">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5</w:t>
            </w:r>
            <w:r w:rsidRPr="00E716B3">
              <w:rPr>
                <w:rFonts w:ascii="Arial" w:hAnsi="Arial" w:cs="Arial"/>
                <w:spacing w:val="-4"/>
                <w:sz w:val="18"/>
                <w:szCs w:val="18"/>
              </w:rPr>
              <w:t>,</w:t>
            </w:r>
            <w:r w:rsidR="006563C5" w:rsidRPr="006563C5">
              <w:rPr>
                <w:rFonts w:ascii="Arial" w:hAnsi="Arial" w:cs="Arial"/>
                <w:spacing w:val="-4"/>
                <w:sz w:val="18"/>
                <w:szCs w:val="18"/>
              </w:rPr>
              <w:t>340</w:t>
            </w:r>
            <w:r w:rsidRPr="00E716B3">
              <w:rPr>
                <w:rFonts w:ascii="Arial" w:hAnsi="Arial" w:cs="Arial"/>
                <w:spacing w:val="-4"/>
                <w:sz w:val="18"/>
                <w:szCs w:val="18"/>
              </w:rPr>
              <w:t>)</w:t>
            </w:r>
          </w:p>
        </w:tc>
        <w:tc>
          <w:tcPr>
            <w:tcW w:w="1097" w:type="dxa"/>
            <w:vAlign w:val="bottom"/>
          </w:tcPr>
          <w:p w14:paraId="1202C36F" w14:textId="1E8B36E4"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12</w:t>
            </w:r>
            <w:r w:rsidR="00B76436" w:rsidRPr="00E716B3">
              <w:rPr>
                <w:rFonts w:ascii="Arial" w:hAnsi="Arial" w:cs="Arial"/>
                <w:spacing w:val="-4"/>
                <w:sz w:val="18"/>
                <w:szCs w:val="18"/>
              </w:rPr>
              <w:t>,</w:t>
            </w:r>
            <w:r w:rsidRPr="006563C5">
              <w:rPr>
                <w:rFonts w:ascii="Arial" w:hAnsi="Arial" w:cs="Arial"/>
                <w:spacing w:val="-4"/>
                <w:sz w:val="18"/>
                <w:szCs w:val="18"/>
              </w:rPr>
              <w:t>078</w:t>
            </w:r>
          </w:p>
        </w:tc>
      </w:tr>
      <w:tr w:rsidR="00F20546" w:rsidRPr="00E716B3" w14:paraId="568044B9" w14:textId="77777777" w:rsidTr="007A70C5">
        <w:trPr>
          <w:trHeight w:val="195"/>
        </w:trPr>
        <w:tc>
          <w:tcPr>
            <w:tcW w:w="2242" w:type="dxa"/>
            <w:vAlign w:val="bottom"/>
          </w:tcPr>
          <w:p w14:paraId="7D2E6823" w14:textId="6DA9F2D6" w:rsidR="005C777A" w:rsidRPr="00E716B3" w:rsidRDefault="005C777A" w:rsidP="005C777A">
            <w:pPr>
              <w:tabs>
                <w:tab w:val="left" w:pos="1418"/>
              </w:tabs>
              <w:ind w:left="-22" w:firstLine="2"/>
              <w:rPr>
                <w:rFonts w:ascii="Arial" w:hAnsi="Arial" w:cs="Arial"/>
                <w:sz w:val="18"/>
                <w:szCs w:val="18"/>
              </w:rPr>
            </w:pPr>
            <w:r w:rsidRPr="00E716B3">
              <w:rPr>
                <w:rFonts w:ascii="Arial" w:hAnsi="Arial" w:cs="Arial"/>
                <w:sz w:val="18"/>
                <w:szCs w:val="18"/>
              </w:rPr>
              <w:t>Average end-of-day total</w:t>
            </w:r>
          </w:p>
          <w:p w14:paraId="785E0976" w14:textId="762E59D5" w:rsidR="005C777A" w:rsidRPr="00E716B3" w:rsidRDefault="005C777A" w:rsidP="005C777A">
            <w:pPr>
              <w:tabs>
                <w:tab w:val="left" w:pos="1418"/>
              </w:tabs>
              <w:ind w:left="-22" w:firstLine="2"/>
              <w:rPr>
                <w:rFonts w:ascii="Arial" w:hAnsi="Arial" w:cs="Arial"/>
                <w:sz w:val="18"/>
                <w:szCs w:val="18"/>
              </w:rPr>
            </w:pPr>
            <w:r w:rsidRPr="00E716B3">
              <w:rPr>
                <w:rFonts w:ascii="Arial" w:hAnsi="Arial" w:cs="Arial"/>
                <w:sz w:val="18"/>
                <w:szCs w:val="18"/>
                <w:cs/>
              </w:rPr>
              <w:t xml:space="preserve">   </w:t>
            </w:r>
            <w:r w:rsidRPr="00E716B3">
              <w:rPr>
                <w:rFonts w:ascii="Arial" w:hAnsi="Arial" w:cs="Arial"/>
                <w:sz w:val="18"/>
                <w:szCs w:val="18"/>
              </w:rPr>
              <w:t>value at risk</w:t>
            </w:r>
          </w:p>
        </w:tc>
        <w:tc>
          <w:tcPr>
            <w:tcW w:w="1098" w:type="dxa"/>
            <w:vAlign w:val="bottom"/>
          </w:tcPr>
          <w:p w14:paraId="4A9DF2B8" w14:textId="3EA6816F"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2</w:t>
            </w:r>
            <w:r w:rsidR="00716BEE" w:rsidRPr="00E716B3">
              <w:rPr>
                <w:rFonts w:ascii="Arial" w:hAnsi="Arial" w:cs="Arial"/>
                <w:spacing w:val="-4"/>
                <w:sz w:val="18"/>
                <w:szCs w:val="18"/>
              </w:rPr>
              <w:t>,</w:t>
            </w:r>
            <w:r w:rsidRPr="006563C5">
              <w:rPr>
                <w:rFonts w:ascii="Arial" w:hAnsi="Arial" w:cs="Arial"/>
                <w:spacing w:val="-4"/>
                <w:sz w:val="18"/>
                <w:szCs w:val="18"/>
              </w:rPr>
              <w:t>190</w:t>
            </w:r>
          </w:p>
        </w:tc>
        <w:tc>
          <w:tcPr>
            <w:tcW w:w="1080" w:type="dxa"/>
            <w:vAlign w:val="bottom"/>
          </w:tcPr>
          <w:p w14:paraId="28756A9E" w14:textId="27F71224"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16</w:t>
            </w:r>
          </w:p>
        </w:tc>
        <w:tc>
          <w:tcPr>
            <w:tcW w:w="1170" w:type="dxa"/>
            <w:vAlign w:val="bottom"/>
          </w:tcPr>
          <w:p w14:paraId="3B87E6D9" w14:textId="30520724"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22</w:t>
            </w:r>
            <w:r w:rsidR="00B76436" w:rsidRPr="00E716B3">
              <w:rPr>
                <w:rFonts w:ascii="Arial" w:hAnsi="Arial" w:cs="Arial"/>
                <w:spacing w:val="-4"/>
                <w:sz w:val="18"/>
                <w:szCs w:val="18"/>
              </w:rPr>
              <w:t>,</w:t>
            </w:r>
            <w:r w:rsidRPr="006563C5">
              <w:rPr>
                <w:rFonts w:ascii="Arial" w:hAnsi="Arial" w:cs="Arial"/>
                <w:spacing w:val="-4"/>
                <w:sz w:val="18"/>
                <w:szCs w:val="18"/>
              </w:rPr>
              <w:t>894</w:t>
            </w:r>
          </w:p>
        </w:tc>
        <w:tc>
          <w:tcPr>
            <w:tcW w:w="1153" w:type="dxa"/>
            <w:vAlign w:val="bottom"/>
          </w:tcPr>
          <w:p w14:paraId="67AFD631" w14:textId="5A8E5099" w:rsidR="005C777A" w:rsidRPr="00E716B3" w:rsidRDefault="00B76436" w:rsidP="005C777A">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6</w:t>
            </w:r>
            <w:r w:rsidRPr="00E716B3">
              <w:rPr>
                <w:rFonts w:ascii="Arial" w:hAnsi="Arial" w:cs="Arial"/>
                <w:spacing w:val="-4"/>
                <w:sz w:val="18"/>
                <w:szCs w:val="18"/>
              </w:rPr>
              <w:t>,</w:t>
            </w:r>
            <w:r w:rsidR="006563C5" w:rsidRPr="006563C5">
              <w:rPr>
                <w:rFonts w:ascii="Arial" w:hAnsi="Arial" w:cs="Arial"/>
                <w:spacing w:val="-4"/>
                <w:sz w:val="18"/>
                <w:szCs w:val="18"/>
              </w:rPr>
              <w:t>010</w:t>
            </w:r>
            <w:r w:rsidRPr="00E716B3">
              <w:rPr>
                <w:rFonts w:ascii="Arial" w:hAnsi="Arial" w:cs="Arial"/>
                <w:spacing w:val="-4"/>
                <w:sz w:val="18"/>
                <w:szCs w:val="18"/>
              </w:rPr>
              <w:t>)</w:t>
            </w:r>
          </w:p>
        </w:tc>
        <w:tc>
          <w:tcPr>
            <w:tcW w:w="1097" w:type="dxa"/>
            <w:vAlign w:val="bottom"/>
          </w:tcPr>
          <w:p w14:paraId="5FB8FAF4" w14:textId="37F27C3B"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19</w:t>
            </w:r>
            <w:r w:rsidR="00B76436" w:rsidRPr="00E716B3">
              <w:rPr>
                <w:rFonts w:ascii="Arial" w:hAnsi="Arial" w:cs="Arial"/>
                <w:spacing w:val="-4"/>
                <w:sz w:val="18"/>
                <w:szCs w:val="18"/>
              </w:rPr>
              <w:t>,</w:t>
            </w:r>
            <w:r w:rsidRPr="006563C5">
              <w:rPr>
                <w:rFonts w:ascii="Arial" w:hAnsi="Arial" w:cs="Arial"/>
                <w:spacing w:val="-4"/>
                <w:sz w:val="18"/>
                <w:szCs w:val="18"/>
              </w:rPr>
              <w:t>090</w:t>
            </w:r>
          </w:p>
        </w:tc>
      </w:tr>
      <w:tr w:rsidR="00F20546" w:rsidRPr="00E716B3" w14:paraId="6B66538A" w14:textId="77777777" w:rsidTr="007A70C5">
        <w:trPr>
          <w:trHeight w:val="184"/>
        </w:trPr>
        <w:tc>
          <w:tcPr>
            <w:tcW w:w="2242" w:type="dxa"/>
            <w:vAlign w:val="bottom"/>
          </w:tcPr>
          <w:p w14:paraId="11D93E22" w14:textId="3A2C2873" w:rsidR="005C777A" w:rsidRPr="007A70C5" w:rsidRDefault="005C777A" w:rsidP="005C777A">
            <w:pPr>
              <w:tabs>
                <w:tab w:val="left" w:pos="1418"/>
              </w:tabs>
              <w:ind w:left="-22" w:firstLine="2"/>
              <w:rPr>
                <w:rFonts w:ascii="Arial" w:hAnsi="Arial" w:cs="Arial"/>
                <w:spacing w:val="-2"/>
                <w:sz w:val="18"/>
                <w:szCs w:val="18"/>
              </w:rPr>
            </w:pPr>
            <w:r w:rsidRPr="007A70C5">
              <w:rPr>
                <w:rFonts w:ascii="Arial" w:hAnsi="Arial" w:cs="Arial"/>
                <w:spacing w:val="-2"/>
                <w:sz w:val="18"/>
                <w:szCs w:val="18"/>
              </w:rPr>
              <w:t>Maximum end-of-day total</w:t>
            </w:r>
          </w:p>
          <w:p w14:paraId="5631586C" w14:textId="7DBA4346" w:rsidR="005C777A" w:rsidRPr="00E716B3" w:rsidRDefault="005C777A" w:rsidP="005C777A">
            <w:pPr>
              <w:tabs>
                <w:tab w:val="left" w:pos="1418"/>
              </w:tabs>
              <w:ind w:left="-22" w:firstLine="2"/>
              <w:rPr>
                <w:rFonts w:ascii="Arial" w:hAnsi="Arial" w:cs="Arial"/>
                <w:sz w:val="18"/>
                <w:szCs w:val="18"/>
              </w:rPr>
            </w:pPr>
            <w:r w:rsidRPr="00E716B3">
              <w:rPr>
                <w:rFonts w:ascii="Arial" w:hAnsi="Arial" w:cs="Arial"/>
                <w:sz w:val="18"/>
                <w:szCs w:val="18"/>
                <w:cs/>
              </w:rPr>
              <w:t xml:space="preserve">  </w:t>
            </w:r>
            <w:r w:rsidRPr="00E716B3">
              <w:rPr>
                <w:rFonts w:ascii="Arial" w:hAnsi="Arial" w:cs="Arial"/>
                <w:sz w:val="18"/>
                <w:szCs w:val="18"/>
              </w:rPr>
              <w:t xml:space="preserve"> value at risk</w:t>
            </w:r>
          </w:p>
        </w:tc>
        <w:tc>
          <w:tcPr>
            <w:tcW w:w="1098" w:type="dxa"/>
            <w:vAlign w:val="bottom"/>
          </w:tcPr>
          <w:p w14:paraId="3E19F84F" w14:textId="41E84C2A"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418</w:t>
            </w:r>
          </w:p>
        </w:tc>
        <w:tc>
          <w:tcPr>
            <w:tcW w:w="1080" w:type="dxa"/>
            <w:vAlign w:val="bottom"/>
          </w:tcPr>
          <w:p w14:paraId="0557B6B6" w14:textId="4C7325A8"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21</w:t>
            </w:r>
          </w:p>
        </w:tc>
        <w:tc>
          <w:tcPr>
            <w:tcW w:w="1170" w:type="dxa"/>
            <w:vAlign w:val="bottom"/>
          </w:tcPr>
          <w:p w14:paraId="11090696" w14:textId="2230AC77"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33</w:t>
            </w:r>
            <w:r w:rsidR="00B76436" w:rsidRPr="00E716B3">
              <w:rPr>
                <w:rFonts w:ascii="Arial" w:hAnsi="Arial" w:cs="Arial"/>
                <w:spacing w:val="-4"/>
                <w:sz w:val="18"/>
                <w:szCs w:val="18"/>
              </w:rPr>
              <w:t>,</w:t>
            </w:r>
            <w:r w:rsidRPr="006563C5">
              <w:rPr>
                <w:rFonts w:ascii="Arial" w:hAnsi="Arial" w:cs="Arial"/>
                <w:spacing w:val="-4"/>
                <w:sz w:val="18"/>
                <w:szCs w:val="18"/>
              </w:rPr>
              <w:t>984</w:t>
            </w:r>
          </w:p>
        </w:tc>
        <w:tc>
          <w:tcPr>
            <w:tcW w:w="1153" w:type="dxa"/>
            <w:vAlign w:val="bottom"/>
          </w:tcPr>
          <w:p w14:paraId="224E7140" w14:textId="0AB6E3DB" w:rsidR="005C777A" w:rsidRPr="00E716B3" w:rsidRDefault="00B76436" w:rsidP="005C777A">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w:t>
            </w:r>
            <w:r w:rsidRPr="00E716B3">
              <w:rPr>
                <w:rFonts w:ascii="Arial" w:hAnsi="Arial" w:cs="Arial"/>
                <w:spacing w:val="-4"/>
                <w:sz w:val="18"/>
                <w:szCs w:val="18"/>
              </w:rPr>
              <w:t>,</w:t>
            </w:r>
            <w:r w:rsidR="006563C5" w:rsidRPr="006563C5">
              <w:rPr>
                <w:rFonts w:ascii="Arial" w:hAnsi="Arial" w:cs="Arial"/>
                <w:spacing w:val="-4"/>
                <w:sz w:val="18"/>
                <w:szCs w:val="18"/>
              </w:rPr>
              <w:t>486</w:t>
            </w:r>
            <w:r w:rsidRPr="00E716B3">
              <w:rPr>
                <w:rFonts w:ascii="Arial" w:hAnsi="Arial" w:cs="Arial"/>
                <w:spacing w:val="-4"/>
                <w:sz w:val="18"/>
                <w:szCs w:val="18"/>
              </w:rPr>
              <w:t>)</w:t>
            </w:r>
          </w:p>
        </w:tc>
        <w:tc>
          <w:tcPr>
            <w:tcW w:w="1097" w:type="dxa"/>
            <w:vAlign w:val="bottom"/>
          </w:tcPr>
          <w:p w14:paraId="365B660A" w14:textId="1A79D038"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31</w:t>
            </w:r>
            <w:r w:rsidR="00B76436" w:rsidRPr="00E716B3">
              <w:rPr>
                <w:rFonts w:ascii="Arial" w:hAnsi="Arial" w:cs="Arial"/>
                <w:spacing w:val="-4"/>
                <w:sz w:val="18"/>
                <w:szCs w:val="18"/>
              </w:rPr>
              <w:t>,</w:t>
            </w:r>
            <w:r w:rsidRPr="006563C5">
              <w:rPr>
                <w:rFonts w:ascii="Arial" w:hAnsi="Arial" w:cs="Arial"/>
                <w:spacing w:val="-4"/>
                <w:sz w:val="18"/>
                <w:szCs w:val="18"/>
              </w:rPr>
              <w:t>937</w:t>
            </w:r>
          </w:p>
        </w:tc>
      </w:tr>
      <w:tr w:rsidR="005C777A" w:rsidRPr="00E716B3" w14:paraId="33967981" w14:textId="77777777" w:rsidTr="007A70C5">
        <w:trPr>
          <w:trHeight w:val="184"/>
        </w:trPr>
        <w:tc>
          <w:tcPr>
            <w:tcW w:w="2242" w:type="dxa"/>
            <w:vAlign w:val="bottom"/>
          </w:tcPr>
          <w:p w14:paraId="4F9FC107" w14:textId="723C1C16" w:rsidR="005C777A" w:rsidRPr="00E716B3" w:rsidRDefault="005C777A" w:rsidP="005C777A">
            <w:pPr>
              <w:tabs>
                <w:tab w:val="left" w:pos="1418"/>
              </w:tabs>
              <w:ind w:left="-22" w:firstLine="2"/>
              <w:rPr>
                <w:rFonts w:ascii="Arial" w:hAnsi="Arial" w:cs="Arial"/>
                <w:sz w:val="18"/>
                <w:szCs w:val="18"/>
              </w:rPr>
            </w:pPr>
            <w:r w:rsidRPr="00E716B3">
              <w:rPr>
                <w:rFonts w:ascii="Arial" w:hAnsi="Arial" w:cs="Arial"/>
                <w:sz w:val="18"/>
                <w:szCs w:val="18"/>
              </w:rPr>
              <w:t>Minimum end-of-day total</w:t>
            </w:r>
          </w:p>
          <w:p w14:paraId="3EBD18F6" w14:textId="6DA862E5" w:rsidR="005C777A" w:rsidRPr="00E716B3" w:rsidRDefault="005C777A" w:rsidP="005C777A">
            <w:pPr>
              <w:tabs>
                <w:tab w:val="left" w:pos="1418"/>
              </w:tabs>
              <w:ind w:left="-22" w:firstLine="2"/>
              <w:rPr>
                <w:rFonts w:ascii="Arial" w:hAnsi="Arial" w:cs="Arial"/>
                <w:sz w:val="18"/>
                <w:szCs w:val="18"/>
                <w:cs/>
              </w:rPr>
            </w:pPr>
            <w:r w:rsidRPr="00E716B3">
              <w:rPr>
                <w:rFonts w:ascii="Arial" w:hAnsi="Arial" w:cs="Arial"/>
                <w:sz w:val="18"/>
                <w:szCs w:val="18"/>
                <w:cs/>
              </w:rPr>
              <w:t xml:space="preserve">   </w:t>
            </w:r>
            <w:r w:rsidRPr="00E716B3">
              <w:rPr>
                <w:rFonts w:ascii="Arial" w:hAnsi="Arial" w:cs="Arial"/>
                <w:sz w:val="18"/>
                <w:szCs w:val="18"/>
              </w:rPr>
              <w:t>Value at risk</w:t>
            </w:r>
          </w:p>
        </w:tc>
        <w:tc>
          <w:tcPr>
            <w:tcW w:w="1098" w:type="dxa"/>
            <w:vAlign w:val="bottom"/>
          </w:tcPr>
          <w:p w14:paraId="77737306" w14:textId="7AD6FEFD"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3</w:t>
            </w:r>
            <w:r w:rsidR="00B76436" w:rsidRPr="00E716B3">
              <w:rPr>
                <w:rFonts w:ascii="Arial" w:hAnsi="Arial" w:cs="Arial"/>
                <w:spacing w:val="-4"/>
                <w:sz w:val="18"/>
                <w:szCs w:val="18"/>
              </w:rPr>
              <w:t>,</w:t>
            </w:r>
            <w:r w:rsidRPr="006563C5">
              <w:rPr>
                <w:rFonts w:ascii="Arial" w:hAnsi="Arial" w:cs="Arial"/>
                <w:spacing w:val="-4"/>
                <w:sz w:val="18"/>
                <w:szCs w:val="18"/>
              </w:rPr>
              <w:t>777</w:t>
            </w:r>
          </w:p>
        </w:tc>
        <w:tc>
          <w:tcPr>
            <w:tcW w:w="1080" w:type="dxa"/>
            <w:vAlign w:val="bottom"/>
          </w:tcPr>
          <w:p w14:paraId="2310AF55" w14:textId="2F312F09" w:rsidR="005C777A" w:rsidRPr="00E716B3" w:rsidRDefault="00B76436" w:rsidP="005C777A">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p>
        </w:tc>
        <w:tc>
          <w:tcPr>
            <w:tcW w:w="1170" w:type="dxa"/>
            <w:vAlign w:val="bottom"/>
          </w:tcPr>
          <w:p w14:paraId="522316FC" w14:textId="7D961C63"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9</w:t>
            </w:r>
            <w:r w:rsidR="00B76436" w:rsidRPr="00E716B3">
              <w:rPr>
                <w:rFonts w:ascii="Arial" w:hAnsi="Arial" w:cs="Arial"/>
                <w:spacing w:val="-4"/>
                <w:sz w:val="18"/>
                <w:szCs w:val="18"/>
              </w:rPr>
              <w:t>,</w:t>
            </w:r>
            <w:r w:rsidRPr="006563C5">
              <w:rPr>
                <w:rFonts w:ascii="Arial" w:hAnsi="Arial" w:cs="Arial"/>
                <w:spacing w:val="-4"/>
                <w:sz w:val="18"/>
                <w:szCs w:val="18"/>
              </w:rPr>
              <w:t>800</w:t>
            </w:r>
          </w:p>
        </w:tc>
        <w:tc>
          <w:tcPr>
            <w:tcW w:w="1153" w:type="dxa"/>
            <w:vAlign w:val="bottom"/>
          </w:tcPr>
          <w:p w14:paraId="2735A9D9" w14:textId="3A4C1286" w:rsidR="005C777A" w:rsidRPr="00E716B3" w:rsidRDefault="00B76436" w:rsidP="005C777A">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4</w:t>
            </w:r>
            <w:r w:rsidRPr="00E716B3">
              <w:rPr>
                <w:rFonts w:ascii="Arial" w:hAnsi="Arial" w:cs="Arial"/>
                <w:spacing w:val="-4"/>
                <w:sz w:val="18"/>
                <w:szCs w:val="18"/>
              </w:rPr>
              <w:t>,</w:t>
            </w:r>
            <w:r w:rsidR="006563C5" w:rsidRPr="006563C5">
              <w:rPr>
                <w:rFonts w:ascii="Arial" w:hAnsi="Arial" w:cs="Arial"/>
                <w:spacing w:val="-4"/>
                <w:sz w:val="18"/>
                <w:szCs w:val="18"/>
              </w:rPr>
              <w:t>447</w:t>
            </w:r>
            <w:r w:rsidRPr="00E716B3">
              <w:rPr>
                <w:rFonts w:ascii="Arial" w:hAnsi="Arial" w:cs="Arial"/>
                <w:spacing w:val="-4"/>
                <w:sz w:val="18"/>
                <w:szCs w:val="18"/>
              </w:rPr>
              <w:t>)</w:t>
            </w:r>
          </w:p>
        </w:tc>
        <w:tc>
          <w:tcPr>
            <w:tcW w:w="1097" w:type="dxa"/>
            <w:vAlign w:val="bottom"/>
          </w:tcPr>
          <w:p w14:paraId="50C1BDAD" w14:textId="650F194D" w:rsidR="005C777A" w:rsidRPr="00E716B3" w:rsidRDefault="006563C5" w:rsidP="005C777A">
            <w:pPr>
              <w:tabs>
                <w:tab w:val="left" w:pos="1418"/>
              </w:tabs>
              <w:ind w:right="-74"/>
              <w:jc w:val="right"/>
              <w:rPr>
                <w:rFonts w:ascii="Arial" w:hAnsi="Arial" w:cs="Arial"/>
                <w:spacing w:val="-4"/>
                <w:sz w:val="18"/>
                <w:szCs w:val="18"/>
              </w:rPr>
            </w:pPr>
            <w:r w:rsidRPr="006563C5">
              <w:rPr>
                <w:rFonts w:ascii="Arial" w:hAnsi="Arial" w:cs="Arial"/>
                <w:spacing w:val="-4"/>
                <w:sz w:val="18"/>
                <w:szCs w:val="18"/>
              </w:rPr>
              <w:t>9</w:t>
            </w:r>
            <w:r w:rsidR="000E44F5" w:rsidRPr="00E716B3">
              <w:rPr>
                <w:rFonts w:ascii="Arial" w:hAnsi="Arial" w:cs="Arial"/>
                <w:spacing w:val="-4"/>
                <w:sz w:val="18"/>
                <w:szCs w:val="18"/>
              </w:rPr>
              <w:t>,</w:t>
            </w:r>
            <w:r w:rsidRPr="006563C5">
              <w:rPr>
                <w:rFonts w:ascii="Arial" w:hAnsi="Arial" w:cs="Arial"/>
                <w:spacing w:val="-4"/>
                <w:sz w:val="18"/>
                <w:szCs w:val="18"/>
              </w:rPr>
              <w:t>130</w:t>
            </w:r>
          </w:p>
        </w:tc>
      </w:tr>
    </w:tbl>
    <w:p w14:paraId="61653A77" w14:textId="77777777" w:rsidR="001A35D5" w:rsidRPr="00E716B3" w:rsidRDefault="001A35D5" w:rsidP="00E73ED8">
      <w:pPr>
        <w:ind w:left="1080"/>
        <w:rPr>
          <w:rFonts w:ascii="Arial" w:hAnsi="Arial" w:cs="Arial"/>
          <w:sz w:val="20"/>
          <w:szCs w:val="20"/>
        </w:rPr>
      </w:pPr>
    </w:p>
    <w:tbl>
      <w:tblPr>
        <w:tblW w:w="7873" w:type="dxa"/>
        <w:tblInd w:w="1278" w:type="dxa"/>
        <w:tblLayout w:type="fixed"/>
        <w:tblLook w:val="04A0" w:firstRow="1" w:lastRow="0" w:firstColumn="1" w:lastColumn="0" w:noHBand="0" w:noVBand="1"/>
      </w:tblPr>
      <w:tblGrid>
        <w:gridCol w:w="2300"/>
        <w:gridCol w:w="1080"/>
        <w:gridCol w:w="1085"/>
        <w:gridCol w:w="1153"/>
        <w:gridCol w:w="1153"/>
        <w:gridCol w:w="1102"/>
      </w:tblGrid>
      <w:tr w:rsidR="00F20546" w:rsidRPr="00E716B3" w14:paraId="31D73552" w14:textId="77777777" w:rsidTr="007A70C5">
        <w:tc>
          <w:tcPr>
            <w:tcW w:w="2300" w:type="dxa"/>
            <w:vAlign w:val="bottom"/>
          </w:tcPr>
          <w:p w14:paraId="2CF50669" w14:textId="77777777" w:rsidR="00B17145" w:rsidRPr="00E716B3" w:rsidRDefault="00B17145" w:rsidP="00E73ED8">
            <w:pPr>
              <w:tabs>
                <w:tab w:val="left" w:pos="1418"/>
              </w:tabs>
              <w:ind w:left="-20"/>
              <w:rPr>
                <w:rFonts w:ascii="Arial" w:hAnsi="Arial" w:cs="Arial"/>
                <w:b/>
                <w:bCs/>
                <w:spacing w:val="-4"/>
                <w:sz w:val="18"/>
                <w:szCs w:val="18"/>
              </w:rPr>
            </w:pPr>
          </w:p>
        </w:tc>
        <w:tc>
          <w:tcPr>
            <w:tcW w:w="4471" w:type="dxa"/>
            <w:gridSpan w:val="4"/>
            <w:tcBorders>
              <w:bottom w:val="single" w:sz="4" w:space="0" w:color="auto"/>
            </w:tcBorders>
          </w:tcPr>
          <w:p w14:paraId="739FD3FB" w14:textId="79FA1109" w:rsidR="00B17145" w:rsidRPr="00E716B3" w:rsidRDefault="00B17145" w:rsidP="00B17145">
            <w:pPr>
              <w:tabs>
                <w:tab w:val="left" w:pos="1418"/>
              </w:tabs>
              <w:ind w:right="-74"/>
              <w:jc w:val="center"/>
              <w:rPr>
                <w:rFonts w:ascii="Arial" w:hAnsi="Arial" w:cs="Arial"/>
                <w:b/>
                <w:bCs/>
                <w:spacing w:val="-2"/>
                <w:sz w:val="18"/>
                <w:szCs w:val="18"/>
              </w:rPr>
            </w:pPr>
            <w:r w:rsidRPr="00E716B3">
              <w:rPr>
                <w:rFonts w:ascii="Arial" w:hAnsi="Arial" w:cs="Arial"/>
                <w:b/>
                <w:bCs/>
                <w:spacing w:val="-2"/>
                <w:sz w:val="18"/>
                <w:szCs w:val="18"/>
              </w:rPr>
              <w:t>Type of Risks</w:t>
            </w:r>
          </w:p>
        </w:tc>
        <w:tc>
          <w:tcPr>
            <w:tcW w:w="1102" w:type="dxa"/>
            <w:vAlign w:val="bottom"/>
          </w:tcPr>
          <w:p w14:paraId="5594358D" w14:textId="77777777" w:rsidR="00B17145" w:rsidRPr="00E716B3" w:rsidRDefault="00B17145" w:rsidP="00296AC8">
            <w:pPr>
              <w:tabs>
                <w:tab w:val="left" w:pos="1418"/>
              </w:tabs>
              <w:ind w:left="-110" w:right="-74"/>
              <w:jc w:val="right"/>
              <w:rPr>
                <w:rFonts w:ascii="Arial" w:hAnsi="Arial" w:cs="Arial"/>
                <w:b/>
                <w:bCs/>
                <w:spacing w:val="-2"/>
                <w:sz w:val="18"/>
                <w:szCs w:val="18"/>
              </w:rPr>
            </w:pPr>
          </w:p>
        </w:tc>
      </w:tr>
      <w:tr w:rsidR="00F20546" w:rsidRPr="00E716B3" w14:paraId="069F446C" w14:textId="77777777" w:rsidTr="007A70C5">
        <w:tc>
          <w:tcPr>
            <w:tcW w:w="2300" w:type="dxa"/>
            <w:vAlign w:val="bottom"/>
          </w:tcPr>
          <w:p w14:paraId="19BF5DBE" w14:textId="77777777" w:rsidR="00296AC8" w:rsidRPr="00E716B3" w:rsidRDefault="00296AC8" w:rsidP="00E73ED8">
            <w:pPr>
              <w:tabs>
                <w:tab w:val="left" w:pos="1418"/>
              </w:tabs>
              <w:ind w:left="-20"/>
              <w:rPr>
                <w:rFonts w:ascii="Arial" w:hAnsi="Arial" w:cs="Arial"/>
                <w:b/>
                <w:bCs/>
                <w:spacing w:val="-4"/>
                <w:sz w:val="18"/>
                <w:szCs w:val="18"/>
              </w:rPr>
            </w:pPr>
            <w:r w:rsidRPr="00E716B3">
              <w:rPr>
                <w:rFonts w:ascii="Arial" w:hAnsi="Arial" w:cs="Arial"/>
                <w:b/>
                <w:bCs/>
                <w:spacing w:val="-4"/>
                <w:sz w:val="18"/>
                <w:szCs w:val="18"/>
              </w:rPr>
              <w:t xml:space="preserve">For the year ended </w:t>
            </w:r>
          </w:p>
          <w:p w14:paraId="5D7BF499" w14:textId="48C8F3FC" w:rsidR="00296AC8" w:rsidRPr="00E716B3" w:rsidRDefault="00296AC8" w:rsidP="00E73ED8">
            <w:pPr>
              <w:tabs>
                <w:tab w:val="left" w:pos="1418"/>
              </w:tabs>
              <w:ind w:left="-20"/>
              <w:rPr>
                <w:rFonts w:ascii="Arial" w:hAnsi="Arial" w:cs="Arial"/>
                <w:b/>
                <w:bCs/>
                <w:sz w:val="18"/>
                <w:szCs w:val="18"/>
              </w:rPr>
            </w:pPr>
            <w:r w:rsidRPr="00E716B3">
              <w:rPr>
                <w:rFonts w:ascii="Arial" w:hAnsi="Arial" w:cs="Arial"/>
                <w:b/>
                <w:bCs/>
                <w:spacing w:val="-4"/>
                <w:sz w:val="18"/>
                <w:szCs w:val="18"/>
                <w:cs/>
              </w:rPr>
              <w:t xml:space="preserve">   </w:t>
            </w:r>
            <w:r w:rsidR="006563C5" w:rsidRPr="006563C5">
              <w:rPr>
                <w:rFonts w:ascii="Arial" w:hAnsi="Arial" w:cs="Arial"/>
                <w:b/>
                <w:bCs/>
                <w:spacing w:val="-4"/>
                <w:sz w:val="18"/>
                <w:szCs w:val="18"/>
              </w:rPr>
              <w:t>31</w:t>
            </w:r>
            <w:r w:rsidRPr="00E716B3">
              <w:rPr>
                <w:rFonts w:ascii="Arial" w:hAnsi="Arial" w:cs="Arial"/>
                <w:b/>
                <w:bCs/>
                <w:spacing w:val="-4"/>
                <w:sz w:val="18"/>
                <w:szCs w:val="18"/>
              </w:rPr>
              <w:t xml:space="preserve"> December </w:t>
            </w:r>
            <w:r w:rsidR="006563C5" w:rsidRPr="006563C5">
              <w:rPr>
                <w:rFonts w:ascii="Arial" w:hAnsi="Arial" w:cs="Arial"/>
                <w:b/>
                <w:bCs/>
                <w:spacing w:val="-4"/>
                <w:sz w:val="18"/>
                <w:szCs w:val="18"/>
              </w:rPr>
              <w:t>2024</w:t>
            </w:r>
          </w:p>
        </w:tc>
        <w:tc>
          <w:tcPr>
            <w:tcW w:w="1080" w:type="dxa"/>
            <w:tcBorders>
              <w:bottom w:val="single" w:sz="4" w:space="0" w:color="auto"/>
            </w:tcBorders>
          </w:tcPr>
          <w:p w14:paraId="776382B8"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Foreign exchange risk Thousand</w:t>
            </w:r>
          </w:p>
          <w:p w14:paraId="3F9AD7B0"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c>
          <w:tcPr>
            <w:tcW w:w="1085" w:type="dxa"/>
            <w:tcBorders>
              <w:bottom w:val="single" w:sz="4" w:space="0" w:color="auto"/>
            </w:tcBorders>
            <w:vAlign w:val="bottom"/>
          </w:tcPr>
          <w:p w14:paraId="325144BE" w14:textId="77777777" w:rsidR="00296AC8" w:rsidRPr="00E716B3" w:rsidRDefault="00296AC8" w:rsidP="00296AC8">
            <w:pPr>
              <w:tabs>
                <w:tab w:val="left" w:pos="1418"/>
              </w:tabs>
              <w:ind w:right="-74"/>
              <w:jc w:val="right"/>
              <w:rPr>
                <w:rFonts w:ascii="Arial" w:hAnsi="Arial" w:cs="Arial"/>
                <w:b/>
                <w:bCs/>
                <w:spacing w:val="-4"/>
                <w:sz w:val="18"/>
                <w:szCs w:val="18"/>
              </w:rPr>
            </w:pPr>
            <w:r w:rsidRPr="00E716B3">
              <w:rPr>
                <w:rFonts w:ascii="Arial" w:hAnsi="Arial" w:cs="Arial"/>
                <w:b/>
                <w:bCs/>
                <w:spacing w:val="-4"/>
                <w:sz w:val="18"/>
                <w:szCs w:val="18"/>
              </w:rPr>
              <w:t>Interest rate risk</w:t>
            </w:r>
          </w:p>
          <w:p w14:paraId="72C703A3" w14:textId="77777777" w:rsidR="00296AC8" w:rsidRPr="00E716B3" w:rsidRDefault="00296AC8" w:rsidP="00296AC8">
            <w:pPr>
              <w:tabs>
                <w:tab w:val="left" w:pos="1418"/>
              </w:tabs>
              <w:ind w:left="-107" w:right="-74"/>
              <w:jc w:val="right"/>
              <w:rPr>
                <w:rFonts w:ascii="Arial" w:hAnsi="Arial" w:cs="Arial"/>
                <w:b/>
                <w:bCs/>
                <w:spacing w:val="-4"/>
                <w:sz w:val="18"/>
                <w:szCs w:val="18"/>
              </w:rPr>
            </w:pPr>
            <w:r w:rsidRPr="00E716B3">
              <w:rPr>
                <w:rFonts w:ascii="Arial" w:hAnsi="Arial" w:cs="Arial"/>
                <w:b/>
                <w:bCs/>
                <w:spacing w:val="-4"/>
                <w:sz w:val="18"/>
                <w:szCs w:val="18"/>
              </w:rPr>
              <w:t>Thousand</w:t>
            </w:r>
          </w:p>
          <w:p w14:paraId="57E38384" w14:textId="77777777" w:rsidR="00296AC8" w:rsidRPr="00E716B3" w:rsidRDefault="00296AC8" w:rsidP="00296AC8">
            <w:pPr>
              <w:tabs>
                <w:tab w:val="left" w:pos="1418"/>
              </w:tabs>
              <w:ind w:right="-74"/>
              <w:jc w:val="right"/>
              <w:rPr>
                <w:rFonts w:ascii="Arial" w:hAnsi="Arial" w:cs="Arial"/>
                <w:b/>
                <w:bCs/>
                <w:spacing w:val="-2"/>
                <w:sz w:val="18"/>
                <w:szCs w:val="18"/>
                <w:cs/>
              </w:rPr>
            </w:pPr>
            <w:r w:rsidRPr="00E716B3">
              <w:rPr>
                <w:rFonts w:ascii="Arial" w:hAnsi="Arial" w:cs="Arial"/>
                <w:b/>
                <w:bCs/>
                <w:spacing w:val="-2"/>
                <w:sz w:val="18"/>
                <w:szCs w:val="18"/>
              </w:rPr>
              <w:t>Baht</w:t>
            </w:r>
          </w:p>
        </w:tc>
        <w:tc>
          <w:tcPr>
            <w:tcW w:w="1153" w:type="dxa"/>
            <w:tcBorders>
              <w:bottom w:val="single" w:sz="4" w:space="0" w:color="auto"/>
            </w:tcBorders>
            <w:vAlign w:val="bottom"/>
          </w:tcPr>
          <w:p w14:paraId="4E39502B"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Price</w:t>
            </w:r>
          </w:p>
          <w:p w14:paraId="07C56D12"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Risk</w:t>
            </w:r>
          </w:p>
          <w:p w14:paraId="3BF61126"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Thousand</w:t>
            </w:r>
          </w:p>
          <w:p w14:paraId="69FCAED3"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c>
          <w:tcPr>
            <w:tcW w:w="1153" w:type="dxa"/>
            <w:tcBorders>
              <w:bottom w:val="single" w:sz="4" w:space="0" w:color="auto"/>
            </w:tcBorders>
          </w:tcPr>
          <w:p w14:paraId="1DCBD48F" w14:textId="77777777" w:rsidR="00296AC8" w:rsidRPr="00E716B3" w:rsidRDefault="00296AC8" w:rsidP="00296AC8">
            <w:pPr>
              <w:tabs>
                <w:tab w:val="left" w:pos="1418"/>
              </w:tabs>
              <w:ind w:right="-74"/>
              <w:jc w:val="right"/>
              <w:rPr>
                <w:rFonts w:ascii="Arial" w:hAnsi="Arial" w:cs="Arial"/>
                <w:b/>
                <w:bCs/>
                <w:spacing w:val="-2"/>
                <w:sz w:val="18"/>
                <w:szCs w:val="18"/>
              </w:rPr>
            </w:pPr>
          </w:p>
          <w:p w14:paraId="2FA627C0" w14:textId="77777777" w:rsidR="00296AC8" w:rsidRPr="00E716B3" w:rsidRDefault="00296AC8" w:rsidP="00296AC8">
            <w:pPr>
              <w:tabs>
                <w:tab w:val="left" w:pos="1418"/>
              </w:tabs>
              <w:ind w:right="-74" w:hanging="139"/>
              <w:jc w:val="right"/>
              <w:rPr>
                <w:rFonts w:ascii="Arial" w:hAnsi="Arial" w:cs="Arial"/>
                <w:b/>
                <w:bCs/>
                <w:spacing w:val="-2"/>
                <w:sz w:val="18"/>
                <w:szCs w:val="18"/>
              </w:rPr>
            </w:pPr>
            <w:r w:rsidRPr="00E716B3">
              <w:rPr>
                <w:rFonts w:ascii="Arial" w:hAnsi="Arial" w:cs="Arial"/>
                <w:b/>
                <w:bCs/>
                <w:spacing w:val="-2"/>
                <w:sz w:val="18"/>
                <w:szCs w:val="18"/>
              </w:rPr>
              <w:t>Dispersing effect</w:t>
            </w:r>
          </w:p>
          <w:p w14:paraId="144FB443"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Thousand</w:t>
            </w:r>
          </w:p>
          <w:p w14:paraId="50C33B11"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c>
          <w:tcPr>
            <w:tcW w:w="1102" w:type="dxa"/>
            <w:tcBorders>
              <w:bottom w:val="single" w:sz="4" w:space="0" w:color="auto"/>
            </w:tcBorders>
            <w:vAlign w:val="bottom"/>
          </w:tcPr>
          <w:p w14:paraId="6CBDD503" w14:textId="746EC17B" w:rsidR="00296AC8" w:rsidRPr="00E716B3" w:rsidRDefault="00296AC8" w:rsidP="00296AC8">
            <w:pPr>
              <w:tabs>
                <w:tab w:val="left" w:pos="1418"/>
              </w:tabs>
              <w:ind w:left="-110" w:right="-74"/>
              <w:jc w:val="right"/>
              <w:rPr>
                <w:rFonts w:ascii="Arial" w:hAnsi="Arial" w:cs="Arial"/>
                <w:b/>
                <w:bCs/>
                <w:spacing w:val="-2"/>
                <w:sz w:val="18"/>
                <w:szCs w:val="18"/>
              </w:rPr>
            </w:pPr>
            <w:r w:rsidRPr="00E716B3">
              <w:rPr>
                <w:rFonts w:ascii="Arial" w:hAnsi="Arial" w:cs="Arial"/>
                <w:b/>
                <w:bCs/>
                <w:spacing w:val="-2"/>
                <w:sz w:val="18"/>
                <w:szCs w:val="18"/>
              </w:rPr>
              <w:t>Total</w:t>
            </w:r>
            <w:r w:rsidR="00D00098" w:rsidRPr="00E716B3">
              <w:rPr>
                <w:rFonts w:ascii="Arial" w:hAnsi="Arial" w:cs="Arial"/>
                <w:b/>
                <w:bCs/>
                <w:spacing w:val="-2"/>
                <w:sz w:val="18"/>
                <w:szCs w:val="18"/>
              </w:rPr>
              <w:t xml:space="preserve"> Value of Risk</w:t>
            </w:r>
          </w:p>
          <w:p w14:paraId="49A1CC20" w14:textId="77777777" w:rsidR="00296AC8" w:rsidRPr="00E716B3" w:rsidRDefault="00296AC8" w:rsidP="00296AC8">
            <w:pPr>
              <w:tabs>
                <w:tab w:val="left" w:pos="1418"/>
              </w:tabs>
              <w:ind w:left="-243" w:right="-74"/>
              <w:jc w:val="right"/>
              <w:rPr>
                <w:rFonts w:ascii="Arial" w:hAnsi="Arial" w:cs="Arial"/>
                <w:b/>
                <w:bCs/>
                <w:spacing w:val="-2"/>
                <w:sz w:val="18"/>
                <w:szCs w:val="18"/>
              </w:rPr>
            </w:pPr>
            <w:r w:rsidRPr="00E716B3">
              <w:rPr>
                <w:rFonts w:ascii="Arial" w:hAnsi="Arial" w:cs="Arial"/>
                <w:b/>
                <w:bCs/>
                <w:spacing w:val="-2"/>
                <w:sz w:val="18"/>
                <w:szCs w:val="18"/>
              </w:rPr>
              <w:t>Thousand</w:t>
            </w:r>
          </w:p>
          <w:p w14:paraId="5F20C12A" w14:textId="77777777" w:rsidR="00296AC8" w:rsidRPr="00E716B3" w:rsidRDefault="00296AC8" w:rsidP="00296AC8">
            <w:pPr>
              <w:tabs>
                <w:tab w:val="left" w:pos="1418"/>
              </w:tabs>
              <w:ind w:right="-74"/>
              <w:jc w:val="right"/>
              <w:rPr>
                <w:rFonts w:ascii="Arial" w:hAnsi="Arial" w:cs="Arial"/>
                <w:b/>
                <w:bCs/>
                <w:spacing w:val="-2"/>
                <w:sz w:val="18"/>
                <w:szCs w:val="18"/>
              </w:rPr>
            </w:pPr>
            <w:r w:rsidRPr="00E716B3">
              <w:rPr>
                <w:rFonts w:ascii="Arial" w:hAnsi="Arial" w:cs="Arial"/>
                <w:b/>
                <w:bCs/>
                <w:spacing w:val="-2"/>
                <w:sz w:val="18"/>
                <w:szCs w:val="18"/>
              </w:rPr>
              <w:t>Baht</w:t>
            </w:r>
          </w:p>
        </w:tc>
      </w:tr>
      <w:tr w:rsidR="00F20546" w:rsidRPr="00E716B3" w14:paraId="0B591502" w14:textId="77777777" w:rsidTr="007A70C5">
        <w:tc>
          <w:tcPr>
            <w:tcW w:w="2300" w:type="dxa"/>
          </w:tcPr>
          <w:p w14:paraId="2710A6BF" w14:textId="77777777" w:rsidR="00296AC8" w:rsidRPr="00E716B3" w:rsidRDefault="00296AC8" w:rsidP="00E73ED8">
            <w:pPr>
              <w:tabs>
                <w:tab w:val="left" w:pos="1418"/>
              </w:tabs>
              <w:ind w:left="-20"/>
              <w:rPr>
                <w:rFonts w:ascii="Arial" w:hAnsi="Arial" w:cs="Arial"/>
                <w:sz w:val="18"/>
                <w:szCs w:val="18"/>
              </w:rPr>
            </w:pPr>
          </w:p>
        </w:tc>
        <w:tc>
          <w:tcPr>
            <w:tcW w:w="1080" w:type="dxa"/>
            <w:tcBorders>
              <w:top w:val="single" w:sz="4" w:space="0" w:color="auto"/>
            </w:tcBorders>
          </w:tcPr>
          <w:p w14:paraId="44D9BA1D" w14:textId="77777777" w:rsidR="00296AC8" w:rsidRPr="00E716B3" w:rsidRDefault="00296AC8" w:rsidP="00296AC8">
            <w:pPr>
              <w:tabs>
                <w:tab w:val="left" w:pos="1418"/>
              </w:tabs>
              <w:ind w:right="-74"/>
              <w:jc w:val="right"/>
              <w:rPr>
                <w:rFonts w:ascii="Arial" w:hAnsi="Arial" w:cs="Arial"/>
                <w:spacing w:val="-4"/>
                <w:sz w:val="18"/>
                <w:szCs w:val="18"/>
              </w:rPr>
            </w:pPr>
          </w:p>
        </w:tc>
        <w:tc>
          <w:tcPr>
            <w:tcW w:w="1085" w:type="dxa"/>
            <w:tcBorders>
              <w:top w:val="single" w:sz="4" w:space="0" w:color="auto"/>
            </w:tcBorders>
            <w:vAlign w:val="bottom"/>
          </w:tcPr>
          <w:p w14:paraId="6FC5C45F" w14:textId="77777777" w:rsidR="00296AC8" w:rsidRPr="00E716B3" w:rsidRDefault="00296AC8" w:rsidP="00296AC8">
            <w:pPr>
              <w:tabs>
                <w:tab w:val="left" w:pos="1418"/>
              </w:tabs>
              <w:ind w:right="-74"/>
              <w:jc w:val="right"/>
              <w:rPr>
                <w:rFonts w:ascii="Arial" w:hAnsi="Arial" w:cs="Arial"/>
                <w:spacing w:val="-4"/>
                <w:sz w:val="18"/>
                <w:szCs w:val="18"/>
              </w:rPr>
            </w:pPr>
          </w:p>
        </w:tc>
        <w:tc>
          <w:tcPr>
            <w:tcW w:w="1153" w:type="dxa"/>
            <w:tcBorders>
              <w:top w:val="single" w:sz="4" w:space="0" w:color="auto"/>
            </w:tcBorders>
            <w:vAlign w:val="bottom"/>
          </w:tcPr>
          <w:p w14:paraId="110B688D" w14:textId="77777777" w:rsidR="00296AC8" w:rsidRPr="00E716B3" w:rsidRDefault="00296AC8" w:rsidP="00296AC8">
            <w:pPr>
              <w:tabs>
                <w:tab w:val="left" w:pos="1418"/>
              </w:tabs>
              <w:ind w:right="-74"/>
              <w:jc w:val="right"/>
              <w:rPr>
                <w:rFonts w:ascii="Arial" w:hAnsi="Arial" w:cs="Arial"/>
                <w:spacing w:val="-4"/>
                <w:sz w:val="18"/>
                <w:szCs w:val="18"/>
              </w:rPr>
            </w:pPr>
          </w:p>
        </w:tc>
        <w:tc>
          <w:tcPr>
            <w:tcW w:w="1153" w:type="dxa"/>
            <w:tcBorders>
              <w:top w:val="single" w:sz="4" w:space="0" w:color="auto"/>
            </w:tcBorders>
          </w:tcPr>
          <w:p w14:paraId="7DB69C65" w14:textId="77777777" w:rsidR="00296AC8" w:rsidRPr="00E716B3" w:rsidRDefault="00296AC8" w:rsidP="00296AC8">
            <w:pPr>
              <w:tabs>
                <w:tab w:val="left" w:pos="1418"/>
              </w:tabs>
              <w:ind w:right="-74"/>
              <w:jc w:val="right"/>
              <w:rPr>
                <w:rFonts w:ascii="Arial" w:hAnsi="Arial" w:cs="Arial"/>
                <w:spacing w:val="-4"/>
                <w:sz w:val="18"/>
                <w:szCs w:val="18"/>
                <w:cs/>
              </w:rPr>
            </w:pPr>
          </w:p>
        </w:tc>
        <w:tc>
          <w:tcPr>
            <w:tcW w:w="1102" w:type="dxa"/>
            <w:tcBorders>
              <w:top w:val="single" w:sz="4" w:space="0" w:color="auto"/>
            </w:tcBorders>
            <w:vAlign w:val="bottom"/>
          </w:tcPr>
          <w:p w14:paraId="619AD137" w14:textId="77777777" w:rsidR="00296AC8" w:rsidRPr="00E716B3" w:rsidRDefault="00296AC8" w:rsidP="00296AC8">
            <w:pPr>
              <w:tabs>
                <w:tab w:val="left" w:pos="1418"/>
              </w:tabs>
              <w:ind w:right="-74"/>
              <w:jc w:val="right"/>
              <w:rPr>
                <w:rFonts w:ascii="Arial" w:hAnsi="Arial" w:cs="Arial"/>
                <w:spacing w:val="-4"/>
                <w:sz w:val="18"/>
                <w:szCs w:val="18"/>
              </w:rPr>
            </w:pPr>
          </w:p>
        </w:tc>
      </w:tr>
      <w:tr w:rsidR="00F20546" w:rsidRPr="00E716B3" w14:paraId="2797FF44" w14:textId="77777777" w:rsidTr="007A70C5">
        <w:tc>
          <w:tcPr>
            <w:tcW w:w="2300" w:type="dxa"/>
          </w:tcPr>
          <w:p w14:paraId="7387A206" w14:textId="4BB2F5E4" w:rsidR="00296AC8" w:rsidRPr="00E716B3" w:rsidRDefault="00296AC8" w:rsidP="00E73ED8">
            <w:pPr>
              <w:tabs>
                <w:tab w:val="left" w:pos="1418"/>
              </w:tabs>
              <w:ind w:left="-20"/>
              <w:rPr>
                <w:rFonts w:ascii="Arial" w:hAnsi="Arial" w:cs="Arial"/>
                <w:sz w:val="18"/>
                <w:szCs w:val="18"/>
              </w:rPr>
            </w:pPr>
            <w:r w:rsidRPr="00E716B3">
              <w:rPr>
                <w:rFonts w:ascii="Arial" w:hAnsi="Arial" w:cs="Arial"/>
                <w:spacing w:val="-4"/>
                <w:sz w:val="18"/>
                <w:szCs w:val="18"/>
              </w:rPr>
              <w:t xml:space="preserve">As </w:t>
            </w:r>
            <w:proofErr w:type="gramStart"/>
            <w:r w:rsidRPr="00E716B3">
              <w:rPr>
                <w:rFonts w:ascii="Arial" w:hAnsi="Arial" w:cs="Arial"/>
                <w:spacing w:val="-4"/>
                <w:sz w:val="18"/>
                <w:szCs w:val="18"/>
              </w:rPr>
              <w:t>at</w:t>
            </w:r>
            <w:proofErr w:type="gramEnd"/>
            <w:r w:rsidRPr="00E716B3">
              <w:rPr>
                <w:rFonts w:ascii="Arial" w:hAnsi="Arial" w:cs="Arial"/>
                <w:spacing w:val="-4"/>
                <w:sz w:val="18"/>
                <w:szCs w:val="18"/>
              </w:rPr>
              <w:t xml:space="preserve"> </w:t>
            </w:r>
            <w:r w:rsidR="006563C5" w:rsidRPr="006563C5">
              <w:rPr>
                <w:rFonts w:ascii="Arial" w:hAnsi="Arial" w:cs="Arial"/>
                <w:spacing w:val="-4"/>
                <w:sz w:val="18"/>
                <w:szCs w:val="18"/>
              </w:rPr>
              <w:t>1</w:t>
            </w:r>
            <w:r w:rsidRPr="00E716B3">
              <w:rPr>
                <w:rFonts w:ascii="Arial" w:hAnsi="Arial" w:cs="Arial"/>
                <w:spacing w:val="-4"/>
                <w:sz w:val="18"/>
                <w:szCs w:val="18"/>
              </w:rPr>
              <w:t xml:space="preserve"> January </w:t>
            </w:r>
            <w:r w:rsidR="006563C5" w:rsidRPr="006563C5">
              <w:rPr>
                <w:rFonts w:ascii="Arial" w:hAnsi="Arial" w:cs="Arial"/>
                <w:spacing w:val="-4"/>
                <w:sz w:val="18"/>
                <w:szCs w:val="18"/>
              </w:rPr>
              <w:t>2024</w:t>
            </w:r>
          </w:p>
        </w:tc>
        <w:tc>
          <w:tcPr>
            <w:tcW w:w="1080" w:type="dxa"/>
          </w:tcPr>
          <w:p w14:paraId="355FB824" w14:textId="34DA0A39" w:rsidR="00296AC8" w:rsidRPr="00E716B3" w:rsidRDefault="006563C5" w:rsidP="00296AC8">
            <w:pPr>
              <w:tabs>
                <w:tab w:val="left" w:pos="1418"/>
              </w:tabs>
              <w:ind w:right="-74"/>
              <w:jc w:val="right"/>
              <w:rPr>
                <w:rFonts w:ascii="Arial" w:hAnsi="Arial" w:cs="Arial"/>
                <w:spacing w:val="-4"/>
                <w:sz w:val="18"/>
                <w:szCs w:val="18"/>
              </w:rPr>
            </w:pPr>
            <w:r w:rsidRPr="006563C5">
              <w:rPr>
                <w:rFonts w:ascii="Arial" w:hAnsi="Arial" w:cs="Arial"/>
                <w:spacing w:val="-4"/>
                <w:sz w:val="18"/>
                <w:szCs w:val="18"/>
              </w:rPr>
              <w:t>617</w:t>
            </w:r>
          </w:p>
        </w:tc>
        <w:tc>
          <w:tcPr>
            <w:tcW w:w="1085" w:type="dxa"/>
            <w:vAlign w:val="bottom"/>
          </w:tcPr>
          <w:p w14:paraId="34280F93" w14:textId="77777777" w:rsidR="00296AC8" w:rsidRPr="00E716B3" w:rsidRDefault="00296AC8" w:rsidP="00296AC8">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p>
        </w:tc>
        <w:tc>
          <w:tcPr>
            <w:tcW w:w="1153" w:type="dxa"/>
            <w:vAlign w:val="bottom"/>
          </w:tcPr>
          <w:p w14:paraId="7FEA53B7" w14:textId="392EB389" w:rsidR="00296AC8" w:rsidRPr="00E716B3" w:rsidRDefault="006563C5" w:rsidP="00296AC8">
            <w:pPr>
              <w:tabs>
                <w:tab w:val="left" w:pos="1418"/>
              </w:tabs>
              <w:ind w:right="-74"/>
              <w:jc w:val="right"/>
              <w:rPr>
                <w:rFonts w:ascii="Arial" w:hAnsi="Arial" w:cs="Arial"/>
                <w:spacing w:val="-4"/>
                <w:sz w:val="18"/>
                <w:szCs w:val="18"/>
              </w:rPr>
            </w:pPr>
            <w:r w:rsidRPr="006563C5">
              <w:rPr>
                <w:rFonts w:ascii="Arial" w:hAnsi="Arial" w:cs="Arial"/>
                <w:spacing w:val="-4"/>
                <w:sz w:val="18"/>
                <w:szCs w:val="18"/>
              </w:rPr>
              <w:t>26</w:t>
            </w:r>
            <w:r w:rsidR="00296AC8" w:rsidRPr="00E716B3">
              <w:rPr>
                <w:rFonts w:ascii="Arial" w:hAnsi="Arial" w:cs="Arial"/>
                <w:spacing w:val="-4"/>
                <w:sz w:val="18"/>
                <w:szCs w:val="18"/>
              </w:rPr>
              <w:t>,</w:t>
            </w:r>
            <w:r w:rsidRPr="006563C5">
              <w:rPr>
                <w:rFonts w:ascii="Arial" w:hAnsi="Arial" w:cs="Arial"/>
                <w:spacing w:val="-4"/>
                <w:sz w:val="18"/>
                <w:szCs w:val="18"/>
              </w:rPr>
              <w:t>169</w:t>
            </w:r>
          </w:p>
        </w:tc>
        <w:tc>
          <w:tcPr>
            <w:tcW w:w="1153" w:type="dxa"/>
          </w:tcPr>
          <w:p w14:paraId="5B9A8119" w14:textId="0E19519C" w:rsidR="00296AC8" w:rsidRPr="00E716B3" w:rsidRDefault="00296AC8" w:rsidP="00296AC8">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3</w:t>
            </w:r>
            <w:r w:rsidRPr="00E716B3">
              <w:rPr>
                <w:rFonts w:ascii="Arial" w:hAnsi="Arial" w:cs="Arial"/>
                <w:spacing w:val="-4"/>
                <w:sz w:val="18"/>
                <w:szCs w:val="18"/>
              </w:rPr>
              <w:t>,</w:t>
            </w:r>
            <w:r w:rsidR="006563C5" w:rsidRPr="006563C5">
              <w:rPr>
                <w:rFonts w:ascii="Arial" w:hAnsi="Arial" w:cs="Arial"/>
                <w:spacing w:val="-4"/>
                <w:sz w:val="18"/>
                <w:szCs w:val="18"/>
              </w:rPr>
              <w:t>572</w:t>
            </w:r>
            <w:r w:rsidRPr="00E716B3">
              <w:rPr>
                <w:rFonts w:ascii="Arial" w:hAnsi="Arial" w:cs="Arial"/>
                <w:spacing w:val="-4"/>
                <w:sz w:val="18"/>
                <w:szCs w:val="18"/>
              </w:rPr>
              <w:t>)</w:t>
            </w:r>
          </w:p>
        </w:tc>
        <w:tc>
          <w:tcPr>
            <w:tcW w:w="1102" w:type="dxa"/>
            <w:vAlign w:val="bottom"/>
          </w:tcPr>
          <w:p w14:paraId="51579265" w14:textId="66C1AAF0" w:rsidR="00296AC8" w:rsidRPr="00E716B3" w:rsidRDefault="006563C5" w:rsidP="00296AC8">
            <w:pPr>
              <w:tabs>
                <w:tab w:val="left" w:pos="1418"/>
              </w:tabs>
              <w:ind w:right="-74"/>
              <w:jc w:val="right"/>
              <w:rPr>
                <w:rFonts w:ascii="Arial" w:hAnsi="Arial" w:cs="Arial"/>
                <w:spacing w:val="-4"/>
                <w:sz w:val="18"/>
                <w:szCs w:val="18"/>
              </w:rPr>
            </w:pPr>
            <w:r w:rsidRPr="006563C5">
              <w:rPr>
                <w:rFonts w:ascii="Arial" w:hAnsi="Arial" w:cs="Arial"/>
                <w:spacing w:val="-4"/>
                <w:sz w:val="18"/>
                <w:szCs w:val="18"/>
              </w:rPr>
              <w:t>23</w:t>
            </w:r>
            <w:r w:rsidR="00296AC8" w:rsidRPr="00E716B3">
              <w:rPr>
                <w:rFonts w:ascii="Arial" w:hAnsi="Arial" w:cs="Arial"/>
                <w:spacing w:val="-4"/>
                <w:sz w:val="18"/>
                <w:szCs w:val="18"/>
              </w:rPr>
              <w:t>,</w:t>
            </w:r>
            <w:r w:rsidRPr="006563C5">
              <w:rPr>
                <w:rFonts w:ascii="Arial" w:hAnsi="Arial" w:cs="Arial"/>
                <w:spacing w:val="-4"/>
                <w:sz w:val="18"/>
                <w:szCs w:val="18"/>
              </w:rPr>
              <w:t>215</w:t>
            </w:r>
          </w:p>
        </w:tc>
      </w:tr>
      <w:tr w:rsidR="00F20546" w:rsidRPr="00E716B3" w14:paraId="1E7F08E5" w14:textId="77777777" w:rsidTr="007A70C5">
        <w:tc>
          <w:tcPr>
            <w:tcW w:w="2300" w:type="dxa"/>
          </w:tcPr>
          <w:p w14:paraId="0D288DA0" w14:textId="4E08705F" w:rsidR="00296AC8" w:rsidRPr="00E716B3" w:rsidRDefault="00296AC8" w:rsidP="00E73ED8">
            <w:pPr>
              <w:tabs>
                <w:tab w:val="left" w:pos="1418"/>
              </w:tabs>
              <w:ind w:left="-20"/>
              <w:rPr>
                <w:rFonts w:ascii="Arial" w:hAnsi="Arial" w:cs="Arial"/>
                <w:sz w:val="18"/>
                <w:szCs w:val="18"/>
              </w:rPr>
            </w:pPr>
            <w:r w:rsidRPr="00E716B3">
              <w:rPr>
                <w:rFonts w:ascii="Arial" w:hAnsi="Arial" w:cs="Arial"/>
                <w:spacing w:val="-4"/>
                <w:sz w:val="18"/>
                <w:szCs w:val="18"/>
              </w:rPr>
              <w:t xml:space="preserve">As </w:t>
            </w:r>
            <w:proofErr w:type="gramStart"/>
            <w:r w:rsidRPr="00E716B3">
              <w:rPr>
                <w:rFonts w:ascii="Arial" w:hAnsi="Arial" w:cs="Arial"/>
                <w:spacing w:val="-4"/>
                <w:sz w:val="18"/>
                <w:szCs w:val="18"/>
              </w:rPr>
              <w:t>at</w:t>
            </w:r>
            <w:proofErr w:type="gramEnd"/>
            <w:r w:rsidRPr="00E716B3">
              <w:rPr>
                <w:rFonts w:ascii="Arial" w:hAnsi="Arial" w:cs="Arial"/>
                <w:spacing w:val="-4"/>
                <w:sz w:val="18"/>
                <w:szCs w:val="18"/>
              </w:rPr>
              <w:t xml:space="preserve"> </w:t>
            </w:r>
            <w:r w:rsidR="006563C5" w:rsidRPr="006563C5">
              <w:rPr>
                <w:rFonts w:ascii="Arial" w:hAnsi="Arial" w:cs="Arial"/>
                <w:spacing w:val="-4"/>
                <w:sz w:val="18"/>
                <w:szCs w:val="18"/>
              </w:rPr>
              <w:t>31</w:t>
            </w:r>
            <w:r w:rsidRPr="00E716B3">
              <w:rPr>
                <w:rFonts w:ascii="Arial" w:hAnsi="Arial" w:cs="Arial"/>
                <w:spacing w:val="-4"/>
                <w:sz w:val="18"/>
                <w:szCs w:val="18"/>
              </w:rPr>
              <w:t xml:space="preserve"> December </w:t>
            </w:r>
            <w:r w:rsidR="006563C5" w:rsidRPr="006563C5">
              <w:rPr>
                <w:rFonts w:ascii="Arial" w:hAnsi="Arial" w:cs="Arial"/>
                <w:spacing w:val="-4"/>
                <w:sz w:val="18"/>
                <w:szCs w:val="18"/>
              </w:rPr>
              <w:t>2024</w:t>
            </w:r>
          </w:p>
        </w:tc>
        <w:tc>
          <w:tcPr>
            <w:tcW w:w="1080" w:type="dxa"/>
          </w:tcPr>
          <w:p w14:paraId="67CDF642" w14:textId="0A0F0AA7" w:rsidR="00296AC8" w:rsidRPr="00E716B3" w:rsidRDefault="006563C5" w:rsidP="00296AC8">
            <w:pPr>
              <w:tabs>
                <w:tab w:val="left" w:pos="1418"/>
              </w:tabs>
              <w:ind w:right="-74"/>
              <w:jc w:val="right"/>
              <w:rPr>
                <w:rFonts w:ascii="Arial" w:hAnsi="Arial" w:cs="Arial"/>
                <w:spacing w:val="-4"/>
                <w:sz w:val="18"/>
                <w:szCs w:val="18"/>
              </w:rPr>
            </w:pPr>
            <w:r w:rsidRPr="006563C5">
              <w:rPr>
                <w:rFonts w:ascii="Arial" w:hAnsi="Arial" w:cs="Arial"/>
                <w:spacing w:val="-4"/>
                <w:sz w:val="18"/>
                <w:szCs w:val="18"/>
              </w:rPr>
              <w:t>402</w:t>
            </w:r>
          </w:p>
        </w:tc>
        <w:tc>
          <w:tcPr>
            <w:tcW w:w="1085" w:type="dxa"/>
            <w:vAlign w:val="bottom"/>
          </w:tcPr>
          <w:p w14:paraId="636D3896" w14:textId="1BC1E54F" w:rsidR="00296AC8" w:rsidRPr="00E716B3" w:rsidRDefault="006563C5" w:rsidP="00296AC8">
            <w:pPr>
              <w:tabs>
                <w:tab w:val="left" w:pos="1418"/>
              </w:tabs>
              <w:ind w:right="-74"/>
              <w:jc w:val="right"/>
              <w:rPr>
                <w:rFonts w:ascii="Arial" w:hAnsi="Arial" w:cs="Arial"/>
                <w:spacing w:val="-4"/>
                <w:sz w:val="18"/>
                <w:szCs w:val="18"/>
              </w:rPr>
            </w:pPr>
            <w:r w:rsidRPr="006563C5">
              <w:rPr>
                <w:rFonts w:ascii="Arial" w:hAnsi="Arial" w:cs="Arial"/>
                <w:spacing w:val="-4"/>
                <w:sz w:val="18"/>
                <w:szCs w:val="18"/>
              </w:rPr>
              <w:t>28</w:t>
            </w:r>
          </w:p>
        </w:tc>
        <w:tc>
          <w:tcPr>
            <w:tcW w:w="1153" w:type="dxa"/>
            <w:vAlign w:val="bottom"/>
          </w:tcPr>
          <w:p w14:paraId="7020C0EF" w14:textId="3F314239" w:rsidR="00296AC8" w:rsidRPr="00E716B3" w:rsidRDefault="006563C5" w:rsidP="00296AC8">
            <w:pPr>
              <w:tabs>
                <w:tab w:val="left" w:pos="1418"/>
              </w:tabs>
              <w:ind w:right="-74"/>
              <w:jc w:val="right"/>
              <w:rPr>
                <w:rFonts w:ascii="Arial" w:hAnsi="Arial" w:cs="Arial"/>
                <w:spacing w:val="-4"/>
                <w:sz w:val="18"/>
                <w:szCs w:val="18"/>
              </w:rPr>
            </w:pPr>
            <w:r w:rsidRPr="006563C5">
              <w:rPr>
                <w:rFonts w:ascii="Arial" w:hAnsi="Arial" w:cs="Arial"/>
                <w:spacing w:val="-4"/>
                <w:sz w:val="18"/>
                <w:szCs w:val="18"/>
              </w:rPr>
              <w:t>33</w:t>
            </w:r>
            <w:r w:rsidR="00296AC8" w:rsidRPr="00E716B3">
              <w:rPr>
                <w:rFonts w:ascii="Arial" w:hAnsi="Arial" w:cs="Arial"/>
                <w:spacing w:val="-4"/>
                <w:sz w:val="18"/>
                <w:szCs w:val="18"/>
              </w:rPr>
              <w:t>,</w:t>
            </w:r>
            <w:r w:rsidRPr="006563C5">
              <w:rPr>
                <w:rFonts w:ascii="Arial" w:hAnsi="Arial" w:cs="Arial"/>
                <w:spacing w:val="-4"/>
                <w:sz w:val="18"/>
                <w:szCs w:val="18"/>
              </w:rPr>
              <w:t>054</w:t>
            </w:r>
          </w:p>
        </w:tc>
        <w:tc>
          <w:tcPr>
            <w:tcW w:w="1153" w:type="dxa"/>
          </w:tcPr>
          <w:p w14:paraId="339686FD" w14:textId="07235A54" w:rsidR="00296AC8" w:rsidRPr="00E716B3" w:rsidRDefault="00296AC8" w:rsidP="00296AC8">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w:t>
            </w:r>
            <w:r w:rsidRPr="00E716B3">
              <w:rPr>
                <w:rFonts w:ascii="Arial" w:hAnsi="Arial" w:cs="Arial"/>
                <w:spacing w:val="-4"/>
                <w:sz w:val="18"/>
                <w:szCs w:val="18"/>
              </w:rPr>
              <w:t>,</w:t>
            </w:r>
            <w:r w:rsidR="006563C5" w:rsidRPr="006563C5">
              <w:rPr>
                <w:rFonts w:ascii="Arial" w:hAnsi="Arial" w:cs="Arial"/>
                <w:spacing w:val="-4"/>
                <w:sz w:val="18"/>
                <w:szCs w:val="18"/>
              </w:rPr>
              <w:t>570</w:t>
            </w:r>
            <w:r w:rsidRPr="00E716B3">
              <w:rPr>
                <w:rFonts w:ascii="Arial" w:hAnsi="Arial" w:cs="Arial"/>
                <w:spacing w:val="-4"/>
                <w:sz w:val="18"/>
                <w:szCs w:val="18"/>
              </w:rPr>
              <w:t>)</w:t>
            </w:r>
          </w:p>
        </w:tc>
        <w:tc>
          <w:tcPr>
            <w:tcW w:w="1102" w:type="dxa"/>
            <w:vAlign w:val="bottom"/>
          </w:tcPr>
          <w:p w14:paraId="30C55C9F" w14:textId="58D4EAD3" w:rsidR="00296AC8" w:rsidRPr="00E716B3" w:rsidRDefault="006563C5" w:rsidP="00296AC8">
            <w:pPr>
              <w:tabs>
                <w:tab w:val="left" w:pos="1418"/>
              </w:tabs>
              <w:ind w:right="-74"/>
              <w:jc w:val="right"/>
              <w:rPr>
                <w:rFonts w:ascii="Arial" w:hAnsi="Arial" w:cs="Arial"/>
                <w:spacing w:val="-4"/>
                <w:sz w:val="18"/>
                <w:szCs w:val="18"/>
              </w:rPr>
            </w:pPr>
            <w:r w:rsidRPr="006563C5">
              <w:rPr>
                <w:rFonts w:ascii="Arial" w:hAnsi="Arial" w:cs="Arial"/>
                <w:spacing w:val="-4"/>
                <w:sz w:val="18"/>
                <w:szCs w:val="18"/>
              </w:rPr>
              <w:t>30</w:t>
            </w:r>
            <w:r w:rsidR="00296AC8" w:rsidRPr="00E716B3">
              <w:rPr>
                <w:rFonts w:ascii="Arial" w:hAnsi="Arial" w:cs="Arial"/>
                <w:spacing w:val="-4"/>
                <w:sz w:val="18"/>
                <w:szCs w:val="18"/>
              </w:rPr>
              <w:t>,</w:t>
            </w:r>
            <w:r w:rsidRPr="006563C5">
              <w:rPr>
                <w:rFonts w:ascii="Arial" w:hAnsi="Arial" w:cs="Arial"/>
                <w:spacing w:val="-4"/>
                <w:sz w:val="18"/>
                <w:szCs w:val="18"/>
              </w:rPr>
              <w:t>913</w:t>
            </w:r>
          </w:p>
        </w:tc>
      </w:tr>
      <w:tr w:rsidR="00F20546" w:rsidRPr="00E716B3" w14:paraId="27C770A2" w14:textId="77777777" w:rsidTr="007A70C5">
        <w:tc>
          <w:tcPr>
            <w:tcW w:w="2300" w:type="dxa"/>
          </w:tcPr>
          <w:p w14:paraId="6D9312DB" w14:textId="77777777" w:rsidR="00B46335" w:rsidRPr="00E716B3" w:rsidRDefault="00B46335" w:rsidP="00E73ED8">
            <w:pPr>
              <w:tabs>
                <w:tab w:val="left" w:pos="1418"/>
              </w:tabs>
              <w:ind w:left="-20"/>
              <w:rPr>
                <w:rFonts w:ascii="Arial" w:hAnsi="Arial" w:cs="Arial"/>
                <w:sz w:val="18"/>
                <w:szCs w:val="18"/>
              </w:rPr>
            </w:pPr>
            <w:r w:rsidRPr="00E716B3">
              <w:rPr>
                <w:rFonts w:ascii="Arial" w:hAnsi="Arial" w:cs="Arial"/>
                <w:sz w:val="18"/>
                <w:szCs w:val="18"/>
              </w:rPr>
              <w:t>Average end-of-day total</w:t>
            </w:r>
          </w:p>
          <w:p w14:paraId="2A161B2C" w14:textId="3E475A90" w:rsidR="00B46335" w:rsidRPr="00E716B3" w:rsidRDefault="00B46335" w:rsidP="00E73ED8">
            <w:pPr>
              <w:tabs>
                <w:tab w:val="left" w:pos="1418"/>
              </w:tabs>
              <w:ind w:left="-20"/>
              <w:rPr>
                <w:rFonts w:ascii="Arial" w:hAnsi="Arial" w:cs="Arial"/>
                <w:sz w:val="18"/>
                <w:szCs w:val="18"/>
              </w:rPr>
            </w:pPr>
            <w:r w:rsidRPr="00E716B3">
              <w:rPr>
                <w:rFonts w:ascii="Arial" w:hAnsi="Arial" w:cs="Arial"/>
                <w:sz w:val="18"/>
                <w:szCs w:val="18"/>
                <w:cs/>
              </w:rPr>
              <w:t xml:space="preserve">   </w:t>
            </w:r>
            <w:r w:rsidRPr="00E716B3">
              <w:rPr>
                <w:rFonts w:ascii="Arial" w:hAnsi="Arial" w:cs="Arial"/>
                <w:sz w:val="18"/>
                <w:szCs w:val="18"/>
              </w:rPr>
              <w:t>value at risk</w:t>
            </w:r>
          </w:p>
        </w:tc>
        <w:tc>
          <w:tcPr>
            <w:tcW w:w="1080" w:type="dxa"/>
          </w:tcPr>
          <w:p w14:paraId="2D1D2E64" w14:textId="77777777" w:rsidR="00B46335" w:rsidRPr="00E716B3" w:rsidRDefault="00B46335" w:rsidP="00B46335">
            <w:pPr>
              <w:tabs>
                <w:tab w:val="left" w:pos="1418"/>
              </w:tabs>
              <w:ind w:right="-74"/>
              <w:jc w:val="right"/>
              <w:rPr>
                <w:rFonts w:ascii="Arial" w:hAnsi="Arial" w:cs="Arial"/>
                <w:spacing w:val="-4"/>
                <w:sz w:val="18"/>
                <w:szCs w:val="18"/>
              </w:rPr>
            </w:pPr>
          </w:p>
          <w:p w14:paraId="53899023" w14:textId="1A94BEFB"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492</w:t>
            </w:r>
          </w:p>
        </w:tc>
        <w:tc>
          <w:tcPr>
            <w:tcW w:w="1085" w:type="dxa"/>
            <w:vAlign w:val="bottom"/>
          </w:tcPr>
          <w:p w14:paraId="5F6B7870" w14:textId="59CB09E6"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102</w:t>
            </w:r>
          </w:p>
        </w:tc>
        <w:tc>
          <w:tcPr>
            <w:tcW w:w="1153" w:type="dxa"/>
            <w:vAlign w:val="bottom"/>
          </w:tcPr>
          <w:p w14:paraId="38F845D7" w14:textId="5F8ADCA4"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25</w:t>
            </w:r>
            <w:r w:rsidR="00B46335" w:rsidRPr="00E716B3">
              <w:rPr>
                <w:rFonts w:ascii="Arial" w:hAnsi="Arial" w:cs="Arial"/>
                <w:spacing w:val="-4"/>
                <w:sz w:val="18"/>
                <w:szCs w:val="18"/>
              </w:rPr>
              <w:t>,</w:t>
            </w:r>
            <w:r w:rsidRPr="006563C5">
              <w:rPr>
                <w:rFonts w:ascii="Arial" w:hAnsi="Arial" w:cs="Arial"/>
                <w:spacing w:val="-4"/>
                <w:sz w:val="18"/>
                <w:szCs w:val="18"/>
              </w:rPr>
              <w:t>236</w:t>
            </w:r>
          </w:p>
        </w:tc>
        <w:tc>
          <w:tcPr>
            <w:tcW w:w="1153" w:type="dxa"/>
          </w:tcPr>
          <w:p w14:paraId="279C2B30" w14:textId="77777777" w:rsidR="00B46335" w:rsidRPr="00E716B3" w:rsidRDefault="00B46335" w:rsidP="00B46335">
            <w:pPr>
              <w:tabs>
                <w:tab w:val="left" w:pos="1418"/>
              </w:tabs>
              <w:ind w:right="-74"/>
              <w:jc w:val="right"/>
              <w:rPr>
                <w:rFonts w:ascii="Arial" w:hAnsi="Arial" w:cs="Arial"/>
                <w:spacing w:val="-4"/>
                <w:sz w:val="18"/>
                <w:szCs w:val="18"/>
              </w:rPr>
            </w:pPr>
          </w:p>
          <w:p w14:paraId="2D31A15D" w14:textId="68E8BA32" w:rsidR="00B46335" w:rsidRPr="00E716B3" w:rsidRDefault="00B46335" w:rsidP="00B46335">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3</w:t>
            </w:r>
            <w:r w:rsidRPr="00E716B3">
              <w:rPr>
                <w:rFonts w:ascii="Arial" w:hAnsi="Arial" w:cs="Arial"/>
                <w:spacing w:val="-4"/>
                <w:sz w:val="18"/>
                <w:szCs w:val="18"/>
              </w:rPr>
              <w:t>,</w:t>
            </w:r>
            <w:r w:rsidR="006563C5" w:rsidRPr="006563C5">
              <w:rPr>
                <w:rFonts w:ascii="Arial" w:hAnsi="Arial" w:cs="Arial"/>
                <w:spacing w:val="-4"/>
                <w:sz w:val="18"/>
                <w:szCs w:val="18"/>
              </w:rPr>
              <w:t>954</w:t>
            </w:r>
            <w:r w:rsidRPr="00E716B3">
              <w:rPr>
                <w:rFonts w:ascii="Arial" w:hAnsi="Arial" w:cs="Arial"/>
                <w:spacing w:val="-4"/>
                <w:sz w:val="18"/>
                <w:szCs w:val="18"/>
              </w:rPr>
              <w:t>)</w:t>
            </w:r>
          </w:p>
        </w:tc>
        <w:tc>
          <w:tcPr>
            <w:tcW w:w="1102" w:type="dxa"/>
            <w:vAlign w:val="bottom"/>
          </w:tcPr>
          <w:p w14:paraId="640826DA" w14:textId="6611E4A3"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21</w:t>
            </w:r>
            <w:r w:rsidR="00B46335" w:rsidRPr="00E716B3">
              <w:rPr>
                <w:rFonts w:ascii="Arial" w:hAnsi="Arial" w:cs="Arial"/>
                <w:spacing w:val="-4"/>
                <w:sz w:val="18"/>
                <w:szCs w:val="18"/>
              </w:rPr>
              <w:t>,</w:t>
            </w:r>
            <w:r w:rsidRPr="006563C5">
              <w:rPr>
                <w:rFonts w:ascii="Arial" w:hAnsi="Arial" w:cs="Arial"/>
                <w:spacing w:val="-4"/>
                <w:sz w:val="18"/>
                <w:szCs w:val="18"/>
              </w:rPr>
              <w:t>830</w:t>
            </w:r>
          </w:p>
        </w:tc>
      </w:tr>
      <w:tr w:rsidR="00F20546" w:rsidRPr="00E716B3" w14:paraId="46FB7FE9" w14:textId="77777777" w:rsidTr="007A70C5">
        <w:tc>
          <w:tcPr>
            <w:tcW w:w="2300" w:type="dxa"/>
          </w:tcPr>
          <w:p w14:paraId="4BB3D199" w14:textId="77777777" w:rsidR="00B46335" w:rsidRPr="00E716B3" w:rsidRDefault="00B46335" w:rsidP="00E73ED8">
            <w:pPr>
              <w:tabs>
                <w:tab w:val="left" w:pos="1418"/>
              </w:tabs>
              <w:ind w:left="-20"/>
              <w:rPr>
                <w:rFonts w:ascii="Arial" w:hAnsi="Arial" w:cs="Arial"/>
                <w:sz w:val="18"/>
                <w:szCs w:val="18"/>
              </w:rPr>
            </w:pPr>
            <w:r w:rsidRPr="00E716B3">
              <w:rPr>
                <w:rFonts w:ascii="Arial" w:hAnsi="Arial" w:cs="Arial"/>
                <w:sz w:val="18"/>
                <w:szCs w:val="18"/>
              </w:rPr>
              <w:t>Maximum end-of-day total</w:t>
            </w:r>
          </w:p>
          <w:p w14:paraId="00FEC6C2" w14:textId="4C7CC50E" w:rsidR="00B46335" w:rsidRPr="00E716B3" w:rsidRDefault="00B46335" w:rsidP="00E73ED8">
            <w:pPr>
              <w:tabs>
                <w:tab w:val="left" w:pos="1418"/>
              </w:tabs>
              <w:ind w:left="-20"/>
              <w:rPr>
                <w:rFonts w:ascii="Arial" w:hAnsi="Arial" w:cs="Arial"/>
                <w:sz w:val="18"/>
                <w:szCs w:val="18"/>
              </w:rPr>
            </w:pPr>
            <w:r w:rsidRPr="00E716B3">
              <w:rPr>
                <w:rFonts w:ascii="Arial" w:hAnsi="Arial" w:cs="Arial"/>
                <w:sz w:val="18"/>
                <w:szCs w:val="18"/>
                <w:cs/>
              </w:rPr>
              <w:t xml:space="preserve">  </w:t>
            </w:r>
            <w:r w:rsidRPr="00E716B3">
              <w:rPr>
                <w:rFonts w:ascii="Arial" w:hAnsi="Arial" w:cs="Arial"/>
                <w:sz w:val="18"/>
                <w:szCs w:val="18"/>
              </w:rPr>
              <w:t xml:space="preserve"> value at risk</w:t>
            </w:r>
          </w:p>
        </w:tc>
        <w:tc>
          <w:tcPr>
            <w:tcW w:w="1080" w:type="dxa"/>
          </w:tcPr>
          <w:p w14:paraId="491BA2DE" w14:textId="77777777" w:rsidR="00B46335" w:rsidRPr="00E716B3" w:rsidRDefault="00B46335" w:rsidP="00B46335">
            <w:pPr>
              <w:tabs>
                <w:tab w:val="left" w:pos="1418"/>
              </w:tabs>
              <w:ind w:right="-74"/>
              <w:jc w:val="right"/>
              <w:rPr>
                <w:rFonts w:ascii="Arial" w:hAnsi="Arial" w:cs="Arial"/>
                <w:spacing w:val="-4"/>
                <w:sz w:val="18"/>
                <w:szCs w:val="18"/>
              </w:rPr>
            </w:pPr>
          </w:p>
          <w:p w14:paraId="444406CD" w14:textId="618DCF3E"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321</w:t>
            </w:r>
          </w:p>
        </w:tc>
        <w:tc>
          <w:tcPr>
            <w:tcW w:w="1085" w:type="dxa"/>
            <w:vAlign w:val="bottom"/>
          </w:tcPr>
          <w:p w14:paraId="00C5B7D9" w14:textId="3FCE0E67"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34</w:t>
            </w:r>
          </w:p>
        </w:tc>
        <w:tc>
          <w:tcPr>
            <w:tcW w:w="1153" w:type="dxa"/>
            <w:vAlign w:val="bottom"/>
          </w:tcPr>
          <w:p w14:paraId="3C2ABD59" w14:textId="728BF4F9"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40</w:t>
            </w:r>
            <w:r w:rsidR="00B46335" w:rsidRPr="00E716B3">
              <w:rPr>
                <w:rFonts w:ascii="Arial" w:hAnsi="Arial" w:cs="Arial"/>
                <w:spacing w:val="-4"/>
                <w:sz w:val="18"/>
                <w:szCs w:val="18"/>
              </w:rPr>
              <w:t>,</w:t>
            </w:r>
            <w:r w:rsidRPr="006563C5">
              <w:rPr>
                <w:rFonts w:ascii="Arial" w:hAnsi="Arial" w:cs="Arial"/>
                <w:spacing w:val="-4"/>
                <w:sz w:val="18"/>
                <w:szCs w:val="18"/>
              </w:rPr>
              <w:t>945</w:t>
            </w:r>
          </w:p>
        </w:tc>
        <w:tc>
          <w:tcPr>
            <w:tcW w:w="1153" w:type="dxa"/>
          </w:tcPr>
          <w:p w14:paraId="4EAEDE0B" w14:textId="77777777" w:rsidR="00B46335" w:rsidRPr="00E716B3" w:rsidRDefault="00B46335" w:rsidP="00B46335">
            <w:pPr>
              <w:tabs>
                <w:tab w:val="left" w:pos="1418"/>
              </w:tabs>
              <w:ind w:right="-74"/>
              <w:jc w:val="right"/>
              <w:rPr>
                <w:rFonts w:ascii="Arial" w:hAnsi="Arial" w:cs="Arial"/>
                <w:spacing w:val="-4"/>
                <w:sz w:val="18"/>
                <w:szCs w:val="18"/>
              </w:rPr>
            </w:pPr>
          </w:p>
          <w:p w14:paraId="258921B7" w14:textId="412BE1F9" w:rsidR="00B46335" w:rsidRPr="00E716B3" w:rsidRDefault="00B46335" w:rsidP="00B46335">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6</w:t>
            </w:r>
            <w:r w:rsidRPr="00E716B3">
              <w:rPr>
                <w:rFonts w:ascii="Arial" w:hAnsi="Arial" w:cs="Arial"/>
                <w:spacing w:val="-4"/>
                <w:sz w:val="18"/>
                <w:szCs w:val="18"/>
              </w:rPr>
              <w:t>,</w:t>
            </w:r>
            <w:r w:rsidR="006563C5" w:rsidRPr="006563C5">
              <w:rPr>
                <w:rFonts w:ascii="Arial" w:hAnsi="Arial" w:cs="Arial"/>
                <w:spacing w:val="-4"/>
                <w:sz w:val="18"/>
                <w:szCs w:val="18"/>
              </w:rPr>
              <w:t>595</w:t>
            </w:r>
            <w:r w:rsidRPr="00E716B3">
              <w:rPr>
                <w:rFonts w:ascii="Arial" w:hAnsi="Arial" w:cs="Arial"/>
                <w:spacing w:val="-4"/>
                <w:sz w:val="18"/>
                <w:szCs w:val="18"/>
              </w:rPr>
              <w:t>)</w:t>
            </w:r>
          </w:p>
        </w:tc>
        <w:tc>
          <w:tcPr>
            <w:tcW w:w="1102" w:type="dxa"/>
            <w:vAlign w:val="bottom"/>
          </w:tcPr>
          <w:p w14:paraId="18DF3B88" w14:textId="1026BD08"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34</w:t>
            </w:r>
            <w:r w:rsidR="00B46335" w:rsidRPr="00E716B3">
              <w:rPr>
                <w:rFonts w:ascii="Arial" w:hAnsi="Arial" w:cs="Arial"/>
                <w:spacing w:val="-4"/>
                <w:sz w:val="18"/>
                <w:szCs w:val="18"/>
              </w:rPr>
              <w:t>,</w:t>
            </w:r>
            <w:r w:rsidRPr="006563C5">
              <w:rPr>
                <w:rFonts w:ascii="Arial" w:hAnsi="Arial" w:cs="Arial"/>
                <w:spacing w:val="-4"/>
                <w:sz w:val="18"/>
                <w:szCs w:val="18"/>
              </w:rPr>
              <w:t>705</w:t>
            </w:r>
          </w:p>
        </w:tc>
      </w:tr>
      <w:tr w:rsidR="00B46335" w:rsidRPr="00E716B3" w14:paraId="768A7B47" w14:textId="77777777" w:rsidTr="007A70C5">
        <w:tc>
          <w:tcPr>
            <w:tcW w:w="2300" w:type="dxa"/>
          </w:tcPr>
          <w:p w14:paraId="4E95C566" w14:textId="77777777" w:rsidR="00B46335" w:rsidRPr="00E716B3" w:rsidRDefault="00B46335" w:rsidP="00E73ED8">
            <w:pPr>
              <w:tabs>
                <w:tab w:val="left" w:pos="1418"/>
              </w:tabs>
              <w:ind w:left="-20"/>
              <w:rPr>
                <w:rFonts w:ascii="Arial" w:hAnsi="Arial" w:cs="Arial"/>
                <w:sz w:val="18"/>
                <w:szCs w:val="18"/>
              </w:rPr>
            </w:pPr>
            <w:r w:rsidRPr="00E716B3">
              <w:rPr>
                <w:rFonts w:ascii="Arial" w:hAnsi="Arial" w:cs="Arial"/>
                <w:sz w:val="18"/>
                <w:szCs w:val="18"/>
              </w:rPr>
              <w:t>Minimum end-of-day total</w:t>
            </w:r>
          </w:p>
          <w:p w14:paraId="3CB7071D" w14:textId="62C2AEB9" w:rsidR="00B46335" w:rsidRPr="00E716B3" w:rsidRDefault="00B46335" w:rsidP="00E73ED8">
            <w:pPr>
              <w:tabs>
                <w:tab w:val="left" w:pos="1418"/>
              </w:tabs>
              <w:ind w:left="-20"/>
              <w:rPr>
                <w:rFonts w:ascii="Arial" w:hAnsi="Arial" w:cs="Arial"/>
                <w:sz w:val="18"/>
                <w:szCs w:val="18"/>
                <w:cs/>
              </w:rPr>
            </w:pPr>
            <w:r w:rsidRPr="00E716B3">
              <w:rPr>
                <w:rFonts w:ascii="Arial" w:hAnsi="Arial" w:cs="Arial"/>
                <w:sz w:val="18"/>
                <w:szCs w:val="18"/>
                <w:cs/>
              </w:rPr>
              <w:t xml:space="preserve">   </w:t>
            </w:r>
            <w:r w:rsidRPr="00E716B3">
              <w:rPr>
                <w:rFonts w:ascii="Arial" w:hAnsi="Arial" w:cs="Arial"/>
                <w:sz w:val="18"/>
                <w:szCs w:val="18"/>
              </w:rPr>
              <w:t>Value at risk</w:t>
            </w:r>
          </w:p>
        </w:tc>
        <w:tc>
          <w:tcPr>
            <w:tcW w:w="1080" w:type="dxa"/>
          </w:tcPr>
          <w:p w14:paraId="5498C444" w14:textId="77777777" w:rsidR="00B46335" w:rsidRPr="00E716B3" w:rsidRDefault="00B46335" w:rsidP="00B46335">
            <w:pPr>
              <w:tabs>
                <w:tab w:val="left" w:pos="1418"/>
              </w:tabs>
              <w:ind w:right="-74"/>
              <w:jc w:val="right"/>
              <w:rPr>
                <w:rFonts w:ascii="Arial" w:hAnsi="Arial" w:cs="Arial"/>
                <w:spacing w:val="-4"/>
                <w:sz w:val="18"/>
                <w:szCs w:val="18"/>
              </w:rPr>
            </w:pPr>
          </w:p>
          <w:p w14:paraId="03AE51A7" w14:textId="66D8512E"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331</w:t>
            </w:r>
          </w:p>
        </w:tc>
        <w:tc>
          <w:tcPr>
            <w:tcW w:w="1085" w:type="dxa"/>
            <w:vAlign w:val="bottom"/>
          </w:tcPr>
          <w:p w14:paraId="517F2B30" w14:textId="77777777" w:rsidR="00B46335" w:rsidRPr="00E716B3" w:rsidRDefault="00B46335" w:rsidP="00B46335">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p>
        </w:tc>
        <w:tc>
          <w:tcPr>
            <w:tcW w:w="1153" w:type="dxa"/>
            <w:vAlign w:val="bottom"/>
          </w:tcPr>
          <w:p w14:paraId="16A8C122" w14:textId="41383B0F"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18</w:t>
            </w:r>
            <w:r w:rsidR="00B46335" w:rsidRPr="00E716B3">
              <w:rPr>
                <w:rFonts w:ascii="Arial" w:hAnsi="Arial" w:cs="Arial"/>
                <w:spacing w:val="-4"/>
                <w:sz w:val="18"/>
                <w:szCs w:val="18"/>
              </w:rPr>
              <w:t>,</w:t>
            </w:r>
            <w:r w:rsidRPr="006563C5">
              <w:rPr>
                <w:rFonts w:ascii="Arial" w:hAnsi="Arial" w:cs="Arial"/>
                <w:spacing w:val="-4"/>
                <w:sz w:val="18"/>
                <w:szCs w:val="18"/>
              </w:rPr>
              <w:t>784</w:t>
            </w:r>
          </w:p>
        </w:tc>
        <w:tc>
          <w:tcPr>
            <w:tcW w:w="1153" w:type="dxa"/>
          </w:tcPr>
          <w:p w14:paraId="6305F005" w14:textId="77777777" w:rsidR="00B46335" w:rsidRPr="00E716B3" w:rsidRDefault="00B46335" w:rsidP="00B46335">
            <w:pPr>
              <w:tabs>
                <w:tab w:val="left" w:pos="1418"/>
              </w:tabs>
              <w:ind w:right="-74"/>
              <w:jc w:val="right"/>
              <w:rPr>
                <w:rFonts w:ascii="Arial" w:hAnsi="Arial" w:cs="Arial"/>
                <w:spacing w:val="-4"/>
                <w:sz w:val="18"/>
                <w:szCs w:val="18"/>
              </w:rPr>
            </w:pPr>
          </w:p>
          <w:p w14:paraId="75D5D245" w14:textId="049C6F0A" w:rsidR="00B46335" w:rsidRPr="00E716B3" w:rsidRDefault="00B46335" w:rsidP="00B46335">
            <w:pPr>
              <w:tabs>
                <w:tab w:val="left" w:pos="1418"/>
              </w:tabs>
              <w:ind w:right="-74"/>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w:t>
            </w:r>
            <w:r w:rsidRPr="00E716B3">
              <w:rPr>
                <w:rFonts w:ascii="Arial" w:hAnsi="Arial" w:cs="Arial"/>
                <w:spacing w:val="-4"/>
                <w:sz w:val="18"/>
                <w:szCs w:val="18"/>
              </w:rPr>
              <w:t>,</w:t>
            </w:r>
            <w:r w:rsidR="006563C5" w:rsidRPr="006563C5">
              <w:rPr>
                <w:rFonts w:ascii="Arial" w:hAnsi="Arial" w:cs="Arial"/>
                <w:spacing w:val="-4"/>
                <w:sz w:val="18"/>
                <w:szCs w:val="18"/>
              </w:rPr>
              <w:t>354</w:t>
            </w:r>
            <w:r w:rsidRPr="00E716B3">
              <w:rPr>
                <w:rFonts w:ascii="Arial" w:hAnsi="Arial" w:cs="Arial"/>
                <w:spacing w:val="-4"/>
                <w:sz w:val="18"/>
                <w:szCs w:val="18"/>
              </w:rPr>
              <w:t>)</w:t>
            </w:r>
          </w:p>
        </w:tc>
        <w:tc>
          <w:tcPr>
            <w:tcW w:w="1102" w:type="dxa"/>
            <w:vAlign w:val="bottom"/>
          </w:tcPr>
          <w:p w14:paraId="26F094D5" w14:textId="09D806C0" w:rsidR="00B46335" w:rsidRPr="00E716B3" w:rsidRDefault="006563C5" w:rsidP="00B46335">
            <w:pPr>
              <w:tabs>
                <w:tab w:val="left" w:pos="1418"/>
              </w:tabs>
              <w:ind w:right="-74"/>
              <w:jc w:val="right"/>
              <w:rPr>
                <w:rFonts w:ascii="Arial" w:hAnsi="Arial" w:cs="Arial"/>
                <w:spacing w:val="-4"/>
                <w:sz w:val="18"/>
                <w:szCs w:val="18"/>
              </w:rPr>
            </w:pPr>
            <w:r w:rsidRPr="006563C5">
              <w:rPr>
                <w:rFonts w:ascii="Arial" w:hAnsi="Arial" w:cs="Arial"/>
                <w:spacing w:val="-4"/>
                <w:sz w:val="18"/>
                <w:szCs w:val="18"/>
              </w:rPr>
              <w:t>16</w:t>
            </w:r>
            <w:r w:rsidR="00B46335" w:rsidRPr="00E716B3">
              <w:rPr>
                <w:rFonts w:ascii="Arial" w:hAnsi="Arial" w:cs="Arial"/>
                <w:spacing w:val="-4"/>
                <w:sz w:val="18"/>
                <w:szCs w:val="18"/>
              </w:rPr>
              <w:t>,</w:t>
            </w:r>
            <w:r w:rsidRPr="006563C5">
              <w:rPr>
                <w:rFonts w:ascii="Arial" w:hAnsi="Arial" w:cs="Arial"/>
                <w:spacing w:val="-4"/>
                <w:sz w:val="18"/>
                <w:szCs w:val="18"/>
              </w:rPr>
              <w:t>761</w:t>
            </w:r>
          </w:p>
        </w:tc>
      </w:tr>
    </w:tbl>
    <w:p w14:paraId="5FACFE69" w14:textId="77777777" w:rsidR="00F01D84" w:rsidRPr="00E716B3" w:rsidRDefault="00F01D84" w:rsidP="00DD510E">
      <w:pPr>
        <w:widowControl/>
        <w:overflowPunct/>
        <w:autoSpaceDE/>
        <w:autoSpaceDN/>
        <w:adjustRightInd/>
        <w:ind w:left="1080"/>
        <w:jc w:val="thaiDistribute"/>
        <w:textAlignment w:val="auto"/>
        <w:rPr>
          <w:rFonts w:ascii="Arial" w:hAnsi="Arial" w:cs="Arial"/>
          <w:spacing w:val="-4"/>
          <w:sz w:val="20"/>
          <w:szCs w:val="20"/>
        </w:rPr>
      </w:pPr>
    </w:p>
    <w:p w14:paraId="0987B22F" w14:textId="77777777" w:rsidR="00DF789F" w:rsidRPr="00E716B3" w:rsidRDefault="00DF789F" w:rsidP="007A70C5">
      <w:pPr>
        <w:widowControl/>
        <w:numPr>
          <w:ilvl w:val="0"/>
          <w:numId w:val="26"/>
        </w:numPr>
        <w:tabs>
          <w:tab w:val="left" w:pos="1260"/>
        </w:tabs>
        <w:overflowPunct/>
        <w:autoSpaceDE/>
        <w:autoSpaceDN/>
        <w:adjustRightInd/>
        <w:ind w:left="1260" w:hanging="371"/>
        <w:jc w:val="thaiDistribute"/>
        <w:textAlignment w:val="auto"/>
        <w:rPr>
          <w:rFonts w:ascii="Arial" w:hAnsi="Arial" w:cs="Arial"/>
          <w:spacing w:val="-4"/>
          <w:sz w:val="20"/>
          <w:szCs w:val="20"/>
        </w:rPr>
      </w:pPr>
      <w:r w:rsidRPr="00E716B3">
        <w:rPr>
          <w:rFonts w:ascii="Arial" w:hAnsi="Arial" w:cs="Arial"/>
          <w:spacing w:val="-4"/>
          <w:sz w:val="20"/>
          <w:szCs w:val="20"/>
        </w:rPr>
        <w:t>Market risk stress testing</w:t>
      </w:r>
    </w:p>
    <w:p w14:paraId="35CB63FB" w14:textId="77777777" w:rsidR="00845A39" w:rsidRPr="007A70C5" w:rsidRDefault="00845A39" w:rsidP="007A70C5">
      <w:pPr>
        <w:widowControl/>
        <w:overflowPunct/>
        <w:autoSpaceDE/>
        <w:autoSpaceDN/>
        <w:adjustRightInd/>
        <w:ind w:left="1260"/>
        <w:jc w:val="thaiDistribute"/>
        <w:textAlignment w:val="auto"/>
        <w:rPr>
          <w:rFonts w:ascii="Arial" w:hAnsi="Arial" w:cs="Arial"/>
          <w:sz w:val="20"/>
          <w:szCs w:val="20"/>
        </w:rPr>
      </w:pPr>
    </w:p>
    <w:p w14:paraId="56C762C8" w14:textId="4EDF4A04" w:rsidR="00DF789F" w:rsidRPr="007A70C5" w:rsidRDefault="00DF789F" w:rsidP="007A70C5">
      <w:pPr>
        <w:ind w:left="1260"/>
        <w:jc w:val="thaiDistribute"/>
        <w:rPr>
          <w:rFonts w:ascii="Arial" w:hAnsi="Arial" w:cs="Arial"/>
          <w:sz w:val="20"/>
          <w:szCs w:val="20"/>
        </w:rPr>
      </w:pPr>
      <w:r w:rsidRPr="007A70C5">
        <w:rPr>
          <w:rFonts w:ascii="Arial" w:hAnsi="Arial" w:cs="Arial"/>
          <w:spacing w:val="-4"/>
          <w:sz w:val="20"/>
          <w:szCs w:val="20"/>
        </w:rPr>
        <w:t xml:space="preserve">In addition to </w:t>
      </w:r>
      <w:r w:rsidR="0030725C" w:rsidRPr="007A70C5">
        <w:rPr>
          <w:rFonts w:ascii="Arial" w:hAnsi="Arial" w:cs="Arial"/>
          <w:spacing w:val="-4"/>
          <w:sz w:val="20"/>
          <w:szCs w:val="20"/>
        </w:rPr>
        <w:t>V</w:t>
      </w:r>
      <w:r w:rsidRPr="007A70C5">
        <w:rPr>
          <w:rFonts w:ascii="Arial" w:hAnsi="Arial" w:cs="Arial"/>
          <w:spacing w:val="-4"/>
          <w:sz w:val="20"/>
          <w:szCs w:val="20"/>
        </w:rPr>
        <w:t>alue</w:t>
      </w:r>
      <w:r w:rsidR="0030725C" w:rsidRPr="007A70C5">
        <w:rPr>
          <w:rFonts w:ascii="Arial" w:hAnsi="Arial" w:cs="Arial"/>
          <w:spacing w:val="-4"/>
          <w:sz w:val="20"/>
          <w:szCs w:val="20"/>
          <w:cs/>
        </w:rPr>
        <w:t xml:space="preserve"> </w:t>
      </w:r>
      <w:r w:rsidRPr="007A70C5">
        <w:rPr>
          <w:rFonts w:ascii="Arial" w:hAnsi="Arial" w:cs="Arial"/>
          <w:spacing w:val="-4"/>
          <w:sz w:val="20"/>
          <w:szCs w:val="20"/>
        </w:rPr>
        <w:t>at</w:t>
      </w:r>
      <w:r w:rsidR="0030725C" w:rsidRPr="007A70C5">
        <w:rPr>
          <w:rFonts w:ascii="Arial" w:hAnsi="Arial" w:cs="Arial"/>
          <w:spacing w:val="-4"/>
          <w:sz w:val="20"/>
          <w:szCs w:val="20"/>
        </w:rPr>
        <w:t xml:space="preserve"> R</w:t>
      </w:r>
      <w:r w:rsidRPr="007A70C5">
        <w:rPr>
          <w:rFonts w:ascii="Arial" w:hAnsi="Arial" w:cs="Arial"/>
          <w:spacing w:val="-4"/>
          <w:sz w:val="20"/>
          <w:szCs w:val="20"/>
        </w:rPr>
        <w:t xml:space="preserve">isk models, the </w:t>
      </w:r>
      <w:r w:rsidR="00845A39" w:rsidRPr="007A70C5">
        <w:rPr>
          <w:rFonts w:ascii="Arial" w:hAnsi="Arial" w:cs="Arial"/>
          <w:spacing w:val="-4"/>
          <w:sz w:val="20"/>
          <w:szCs w:val="20"/>
        </w:rPr>
        <w:t>Company</w:t>
      </w:r>
      <w:r w:rsidRPr="007A70C5">
        <w:rPr>
          <w:rFonts w:ascii="Arial" w:hAnsi="Arial" w:cs="Arial"/>
          <w:spacing w:val="-4"/>
          <w:sz w:val="20"/>
          <w:szCs w:val="20"/>
        </w:rPr>
        <w:t xml:space="preserve"> regularly measures extreme abnormal</w:t>
      </w:r>
      <w:r w:rsidRPr="007A70C5">
        <w:rPr>
          <w:rFonts w:ascii="Arial" w:hAnsi="Arial" w:cs="Arial"/>
          <w:sz w:val="20"/>
          <w:szCs w:val="20"/>
        </w:rPr>
        <w:t xml:space="preserve"> stress situations that may result in losses</w:t>
      </w:r>
      <w:r w:rsidR="00C0485D" w:rsidRPr="007A70C5">
        <w:rPr>
          <w:rFonts w:ascii="Arial" w:hAnsi="Arial" w:cs="Arial"/>
          <w:sz w:val="20"/>
          <w:szCs w:val="20"/>
        </w:rPr>
        <w:t>.</w:t>
      </w:r>
      <w:r w:rsidRPr="007A70C5">
        <w:rPr>
          <w:rFonts w:ascii="Arial" w:hAnsi="Arial" w:cs="Arial"/>
          <w:sz w:val="20"/>
          <w:szCs w:val="20"/>
          <w:cs/>
        </w:rPr>
        <w:t xml:space="preserve"> </w:t>
      </w:r>
      <w:r w:rsidRPr="007A70C5">
        <w:rPr>
          <w:rFonts w:ascii="Arial" w:hAnsi="Arial" w:cs="Arial"/>
          <w:sz w:val="20"/>
          <w:szCs w:val="20"/>
        </w:rPr>
        <w:t xml:space="preserve">The </w:t>
      </w:r>
      <w:r w:rsidR="00845A39" w:rsidRPr="007A70C5">
        <w:rPr>
          <w:rFonts w:ascii="Arial" w:hAnsi="Arial" w:cs="Arial"/>
          <w:sz w:val="20"/>
          <w:szCs w:val="20"/>
        </w:rPr>
        <w:t>Company</w:t>
      </w:r>
      <w:r w:rsidRPr="007A70C5">
        <w:rPr>
          <w:rFonts w:ascii="Arial" w:hAnsi="Arial" w:cs="Arial"/>
          <w:sz w:val="20"/>
          <w:szCs w:val="20"/>
        </w:rPr>
        <w:t xml:space="preserve"> comprehensively takes into consideration rationality and possibility of standard situation, historical context and assumptions to set stress scenarios so that possible stress losses on the </w:t>
      </w:r>
      <w:r w:rsidR="00845A39" w:rsidRPr="007A70C5">
        <w:rPr>
          <w:rFonts w:ascii="Arial" w:hAnsi="Arial" w:cs="Arial"/>
          <w:sz w:val="20"/>
          <w:szCs w:val="20"/>
        </w:rPr>
        <w:t>Company</w:t>
      </w:r>
      <w:r w:rsidRPr="007A70C5">
        <w:rPr>
          <w:rFonts w:ascii="Arial" w:hAnsi="Arial" w:cs="Arial"/>
          <w:sz w:val="20"/>
          <w:szCs w:val="20"/>
          <w:cs/>
        </w:rPr>
        <w:t>’</w:t>
      </w:r>
      <w:r w:rsidRPr="007A70C5">
        <w:rPr>
          <w:rFonts w:ascii="Arial" w:hAnsi="Arial" w:cs="Arial"/>
          <w:sz w:val="20"/>
          <w:szCs w:val="20"/>
        </w:rPr>
        <w:t>s positions can be completely assessed</w:t>
      </w:r>
      <w:r w:rsidRPr="007A70C5">
        <w:rPr>
          <w:rFonts w:ascii="Arial" w:hAnsi="Arial" w:cs="Arial"/>
          <w:sz w:val="20"/>
          <w:szCs w:val="20"/>
          <w:cs/>
        </w:rPr>
        <w:t>.</w:t>
      </w:r>
    </w:p>
    <w:p w14:paraId="3A258140" w14:textId="77777777" w:rsidR="00845A39" w:rsidRPr="007A70C5" w:rsidRDefault="00845A39" w:rsidP="007A70C5">
      <w:pPr>
        <w:widowControl/>
        <w:overflowPunct/>
        <w:autoSpaceDE/>
        <w:autoSpaceDN/>
        <w:adjustRightInd/>
        <w:ind w:left="1260"/>
        <w:jc w:val="thaiDistribute"/>
        <w:textAlignment w:val="auto"/>
        <w:rPr>
          <w:rFonts w:ascii="Arial" w:hAnsi="Arial" w:cs="Arial"/>
          <w:sz w:val="20"/>
          <w:szCs w:val="20"/>
        </w:rPr>
      </w:pPr>
    </w:p>
    <w:p w14:paraId="4BDC51FC" w14:textId="2F1AC1E1" w:rsidR="00536DBA" w:rsidRPr="007A70C5" w:rsidRDefault="00DF789F" w:rsidP="007A70C5">
      <w:pPr>
        <w:widowControl/>
        <w:overflowPunct/>
        <w:autoSpaceDE/>
        <w:autoSpaceDN/>
        <w:adjustRightInd/>
        <w:ind w:left="1260"/>
        <w:jc w:val="thaiDistribute"/>
        <w:textAlignment w:val="auto"/>
        <w:rPr>
          <w:rFonts w:ascii="Arial" w:hAnsi="Arial" w:cs="Arial"/>
          <w:sz w:val="20"/>
          <w:szCs w:val="20"/>
        </w:rPr>
      </w:pPr>
      <w:r w:rsidRPr="007A70C5">
        <w:rPr>
          <w:rFonts w:ascii="Arial" w:hAnsi="Arial" w:cs="Arial"/>
          <w:sz w:val="20"/>
          <w:szCs w:val="20"/>
        </w:rPr>
        <w:t xml:space="preserve">When the stress losses </w:t>
      </w:r>
      <w:r w:rsidR="00845A39" w:rsidRPr="007A70C5">
        <w:rPr>
          <w:rFonts w:ascii="Arial" w:hAnsi="Arial" w:cs="Arial"/>
          <w:sz w:val="20"/>
          <w:szCs w:val="20"/>
        </w:rPr>
        <w:t>exceed</w:t>
      </w:r>
      <w:r w:rsidRPr="007A70C5">
        <w:rPr>
          <w:rFonts w:ascii="Arial" w:hAnsi="Arial" w:cs="Arial"/>
          <w:sz w:val="20"/>
          <w:szCs w:val="20"/>
        </w:rPr>
        <w:t xml:space="preserve"> risk tolerance, the </w:t>
      </w:r>
      <w:r w:rsidR="00845A39" w:rsidRPr="007A70C5">
        <w:rPr>
          <w:rFonts w:ascii="Arial" w:hAnsi="Arial" w:cs="Arial"/>
          <w:sz w:val="20"/>
          <w:szCs w:val="20"/>
        </w:rPr>
        <w:t>Company</w:t>
      </w:r>
      <w:r w:rsidRPr="007A70C5">
        <w:rPr>
          <w:rFonts w:ascii="Arial" w:hAnsi="Arial" w:cs="Arial"/>
          <w:sz w:val="20"/>
          <w:szCs w:val="20"/>
        </w:rPr>
        <w:t xml:space="preserve"> will carry out market risk </w:t>
      </w:r>
      <w:r w:rsidRPr="00F20E4E">
        <w:rPr>
          <w:rFonts w:ascii="Arial" w:hAnsi="Arial" w:cs="Arial"/>
          <w:spacing w:val="-4"/>
          <w:sz w:val="20"/>
          <w:szCs w:val="20"/>
        </w:rPr>
        <w:t>analysis and risk</w:t>
      </w:r>
      <w:r w:rsidR="00845A39" w:rsidRPr="00F20E4E">
        <w:rPr>
          <w:rFonts w:ascii="Arial" w:hAnsi="Arial" w:cs="Arial"/>
          <w:spacing w:val="-4"/>
          <w:sz w:val="20"/>
          <w:szCs w:val="20"/>
          <w:cs/>
        </w:rPr>
        <w:t xml:space="preserve"> </w:t>
      </w:r>
      <w:r w:rsidRPr="00F20E4E">
        <w:rPr>
          <w:rFonts w:ascii="Arial" w:hAnsi="Arial" w:cs="Arial"/>
          <w:spacing w:val="-4"/>
          <w:sz w:val="20"/>
          <w:szCs w:val="20"/>
        </w:rPr>
        <w:t xml:space="preserve">warning </w:t>
      </w:r>
      <w:r w:rsidR="00AD38A9" w:rsidRPr="00F20E4E">
        <w:rPr>
          <w:rFonts w:ascii="Arial" w:hAnsi="Arial" w:cs="Arial"/>
          <w:spacing w:val="-4"/>
          <w:sz w:val="20"/>
          <w:szCs w:val="20"/>
        </w:rPr>
        <w:t xml:space="preserve">to the management </w:t>
      </w:r>
      <w:r w:rsidRPr="00F20E4E">
        <w:rPr>
          <w:rFonts w:ascii="Arial" w:hAnsi="Arial" w:cs="Arial"/>
          <w:spacing w:val="-4"/>
          <w:sz w:val="20"/>
          <w:szCs w:val="20"/>
        </w:rPr>
        <w:t>and perform the necessary coping strategies</w:t>
      </w:r>
      <w:r w:rsidRPr="007A70C5">
        <w:rPr>
          <w:rFonts w:ascii="Arial" w:hAnsi="Arial" w:cs="Arial"/>
          <w:sz w:val="20"/>
          <w:szCs w:val="20"/>
        </w:rPr>
        <w:t xml:space="preserve"> to control the risk within a reasonable range</w:t>
      </w:r>
      <w:r w:rsidRPr="007A70C5">
        <w:rPr>
          <w:rFonts w:ascii="Arial" w:hAnsi="Arial" w:cs="Arial"/>
          <w:sz w:val="20"/>
          <w:szCs w:val="20"/>
          <w:cs/>
        </w:rPr>
        <w:t>.</w:t>
      </w:r>
    </w:p>
    <w:p w14:paraId="5E42134D" w14:textId="6623AFDB" w:rsidR="00DF789F" w:rsidRPr="00E716B3" w:rsidRDefault="003060CA" w:rsidP="00DD510E">
      <w:pPr>
        <w:widowControl/>
        <w:tabs>
          <w:tab w:val="left" w:pos="1134"/>
        </w:tabs>
        <w:overflowPunct/>
        <w:autoSpaceDE/>
        <w:autoSpaceDN/>
        <w:adjustRightInd/>
        <w:jc w:val="thaiDistribute"/>
        <w:textAlignment w:val="auto"/>
        <w:rPr>
          <w:rFonts w:ascii="Arial" w:hAnsi="Arial" w:cs="Arial"/>
          <w:b/>
          <w:bCs/>
          <w:sz w:val="20"/>
          <w:szCs w:val="20"/>
        </w:rPr>
      </w:pPr>
      <w:r w:rsidRPr="00E716B3">
        <w:rPr>
          <w:rFonts w:ascii="Arial" w:hAnsi="Arial" w:cs="Arial"/>
          <w:sz w:val="20"/>
          <w:szCs w:val="20"/>
        </w:rPr>
        <w:br w:type="page"/>
      </w:r>
    </w:p>
    <w:p w14:paraId="27EB5A40" w14:textId="76024F54" w:rsidR="000D2711" w:rsidRPr="00E716B3" w:rsidRDefault="006563C5" w:rsidP="000D2711">
      <w:pPr>
        <w:ind w:left="540" w:hanging="540"/>
        <w:jc w:val="both"/>
        <w:rPr>
          <w:rFonts w:ascii="Arial" w:hAnsi="Arial" w:cs="Arial"/>
          <w:b/>
          <w:bCs/>
          <w:sz w:val="20"/>
          <w:szCs w:val="20"/>
        </w:rPr>
      </w:pPr>
      <w:bookmarkStart w:id="11" w:name="_Toc46789353"/>
      <w:r w:rsidRPr="006563C5">
        <w:rPr>
          <w:rFonts w:ascii="Arial" w:hAnsi="Arial" w:cs="Arial"/>
          <w:b/>
          <w:bCs/>
          <w:sz w:val="20"/>
          <w:szCs w:val="20"/>
        </w:rPr>
        <w:t>5</w:t>
      </w:r>
      <w:r w:rsidR="000D2711" w:rsidRPr="00E716B3">
        <w:rPr>
          <w:rFonts w:ascii="Arial" w:hAnsi="Arial" w:cs="Arial"/>
          <w:b/>
          <w:bCs/>
          <w:sz w:val="20"/>
          <w:szCs w:val="20"/>
          <w:cs/>
        </w:rPr>
        <w:t>.</w:t>
      </w:r>
      <w:r w:rsidRPr="006563C5">
        <w:rPr>
          <w:rFonts w:ascii="Arial" w:hAnsi="Arial" w:cs="Arial"/>
          <w:b/>
          <w:bCs/>
          <w:sz w:val="20"/>
          <w:szCs w:val="20"/>
        </w:rPr>
        <w:t>3</w:t>
      </w:r>
      <w:r w:rsidR="000D2711" w:rsidRPr="00E716B3">
        <w:rPr>
          <w:rFonts w:ascii="Arial" w:hAnsi="Arial" w:cs="Arial"/>
          <w:b/>
          <w:bCs/>
          <w:sz w:val="20"/>
          <w:szCs w:val="20"/>
          <w:cs/>
        </w:rPr>
        <w:tab/>
      </w:r>
      <w:r w:rsidR="000D2711" w:rsidRPr="00E716B3">
        <w:rPr>
          <w:rFonts w:ascii="Arial" w:hAnsi="Arial" w:cs="Arial"/>
          <w:b/>
          <w:bCs/>
          <w:sz w:val="20"/>
          <w:szCs w:val="20"/>
        </w:rPr>
        <w:t>Credit risk</w:t>
      </w:r>
      <w:bookmarkEnd w:id="11"/>
      <w:r w:rsidR="000D2711" w:rsidRPr="00E716B3">
        <w:rPr>
          <w:rFonts w:ascii="Arial" w:hAnsi="Arial" w:cs="Arial"/>
          <w:b/>
          <w:bCs/>
          <w:sz w:val="20"/>
          <w:szCs w:val="20"/>
          <w:cs/>
        </w:rPr>
        <w:t xml:space="preserve"> </w:t>
      </w:r>
    </w:p>
    <w:p w14:paraId="0AF20499" w14:textId="77777777" w:rsidR="008D3849" w:rsidRPr="00E716B3" w:rsidRDefault="008D3849" w:rsidP="000D2711">
      <w:pPr>
        <w:ind w:left="540"/>
        <w:jc w:val="thaiDistribute"/>
        <w:rPr>
          <w:rFonts w:ascii="Arial" w:hAnsi="Arial" w:cs="Arial"/>
          <w:sz w:val="20"/>
          <w:szCs w:val="20"/>
        </w:rPr>
      </w:pPr>
    </w:p>
    <w:p w14:paraId="01A70FAB" w14:textId="77777777" w:rsidR="00986FB1" w:rsidRPr="00E716B3" w:rsidRDefault="000D2711" w:rsidP="000D2711">
      <w:pPr>
        <w:ind w:left="540"/>
        <w:jc w:val="thaiDistribute"/>
        <w:rPr>
          <w:rFonts w:ascii="Arial" w:hAnsi="Arial" w:cs="Arial"/>
          <w:sz w:val="20"/>
          <w:szCs w:val="20"/>
        </w:rPr>
      </w:pPr>
      <w:r w:rsidRPr="00E716B3">
        <w:rPr>
          <w:rFonts w:ascii="Arial" w:hAnsi="Arial" w:cs="Arial"/>
          <w:sz w:val="20"/>
          <w:szCs w:val="20"/>
        </w:rPr>
        <w:t>Credit risk arises from securities and derivatives business receivables</w:t>
      </w:r>
    </w:p>
    <w:p w14:paraId="0110BB70" w14:textId="77777777" w:rsidR="004143ED" w:rsidRPr="00E716B3" w:rsidRDefault="004143ED" w:rsidP="000D2711">
      <w:pPr>
        <w:ind w:left="540"/>
        <w:jc w:val="thaiDistribute"/>
        <w:rPr>
          <w:rFonts w:ascii="Arial" w:hAnsi="Arial" w:cs="Arial"/>
          <w:sz w:val="20"/>
          <w:szCs w:val="20"/>
        </w:rPr>
      </w:pPr>
    </w:p>
    <w:p w14:paraId="79F36085" w14:textId="77777777" w:rsidR="000D2711" w:rsidRPr="00E716B3" w:rsidRDefault="000D2711" w:rsidP="007A70C5">
      <w:pPr>
        <w:numPr>
          <w:ilvl w:val="0"/>
          <w:numId w:val="27"/>
        </w:numPr>
        <w:tabs>
          <w:tab w:val="left" w:pos="1080"/>
        </w:tabs>
        <w:ind w:left="1080" w:hanging="540"/>
        <w:rPr>
          <w:rFonts w:ascii="Arial" w:eastAsia="Calibri" w:hAnsi="Arial" w:cs="Arial"/>
          <w:spacing w:val="-4"/>
          <w:sz w:val="20"/>
          <w:szCs w:val="20"/>
        </w:rPr>
      </w:pPr>
      <w:r w:rsidRPr="00E716B3">
        <w:rPr>
          <w:rFonts w:ascii="Arial" w:eastAsia="Calibri" w:hAnsi="Arial" w:cs="Arial"/>
          <w:spacing w:val="-4"/>
          <w:sz w:val="20"/>
          <w:szCs w:val="20"/>
        </w:rPr>
        <w:t>Risk management</w:t>
      </w:r>
    </w:p>
    <w:p w14:paraId="08CAD9CC" w14:textId="77777777" w:rsidR="000D2711" w:rsidRPr="007A70C5" w:rsidRDefault="000D2711" w:rsidP="007A70C5">
      <w:pPr>
        <w:ind w:left="1080"/>
        <w:rPr>
          <w:rFonts w:ascii="Arial" w:eastAsia="Calibri" w:hAnsi="Arial" w:cs="Arial"/>
          <w:i/>
          <w:iCs/>
          <w:sz w:val="20"/>
          <w:szCs w:val="20"/>
        </w:rPr>
      </w:pPr>
    </w:p>
    <w:p w14:paraId="69121BA2" w14:textId="7939EE67" w:rsidR="000D2711" w:rsidRPr="007A70C5" w:rsidRDefault="000D2711" w:rsidP="007A70C5">
      <w:pPr>
        <w:ind w:left="1080"/>
        <w:jc w:val="thaiDistribute"/>
        <w:rPr>
          <w:rFonts w:ascii="Arial" w:hAnsi="Arial" w:cs="Arial"/>
          <w:sz w:val="20"/>
          <w:szCs w:val="20"/>
        </w:rPr>
      </w:pPr>
      <w:r w:rsidRPr="007A70C5">
        <w:rPr>
          <w:rFonts w:ascii="Arial" w:hAnsi="Arial" w:cs="Arial"/>
          <w:sz w:val="20"/>
          <w:szCs w:val="20"/>
        </w:rPr>
        <w:t>The Company is exposed to credit risk primarily with respect to securities and derivatives business receivables</w:t>
      </w:r>
      <w:r w:rsidR="00043CE2" w:rsidRPr="007A70C5">
        <w:rPr>
          <w:rFonts w:ascii="Arial" w:hAnsi="Arial" w:cs="Arial"/>
          <w:sz w:val="20"/>
          <w:szCs w:val="20"/>
        </w:rPr>
        <w:t xml:space="preserve"> and loans to </w:t>
      </w:r>
      <w:r w:rsidR="00676072" w:rsidRPr="007A70C5">
        <w:rPr>
          <w:rFonts w:ascii="Arial" w:hAnsi="Arial" w:cs="Arial"/>
          <w:sz w:val="20"/>
          <w:szCs w:val="20"/>
        </w:rPr>
        <w:t>employees</w:t>
      </w:r>
      <w:r w:rsidR="00043CE2" w:rsidRPr="007A70C5">
        <w:rPr>
          <w:rFonts w:ascii="Arial" w:hAnsi="Arial" w:cs="Arial"/>
          <w:sz w:val="20"/>
          <w:szCs w:val="20"/>
        </w:rPr>
        <w:t xml:space="preserve"> under welfare program</w:t>
      </w:r>
      <w:r w:rsidRPr="007A70C5">
        <w:rPr>
          <w:rFonts w:ascii="Arial" w:hAnsi="Arial" w:cs="Arial"/>
          <w:sz w:val="20"/>
          <w:szCs w:val="20"/>
          <w:cs/>
        </w:rPr>
        <w:t xml:space="preserve">. </w:t>
      </w:r>
      <w:r w:rsidR="0010444B" w:rsidRPr="007A70C5">
        <w:rPr>
          <w:rFonts w:ascii="Arial" w:hAnsi="Arial" w:cs="Arial"/>
          <w:sz w:val="20"/>
          <w:szCs w:val="20"/>
        </w:rPr>
        <w:t>For the securities and derivatives business receivables, t</w:t>
      </w:r>
      <w:r w:rsidR="007E30B4" w:rsidRPr="007A70C5">
        <w:rPr>
          <w:rFonts w:ascii="Arial" w:hAnsi="Arial" w:cs="Arial"/>
          <w:sz w:val="20"/>
          <w:szCs w:val="20"/>
        </w:rPr>
        <w:t xml:space="preserve">he Company has a policy </w:t>
      </w:r>
      <w:r w:rsidR="00D349B6" w:rsidRPr="007A70C5">
        <w:rPr>
          <w:rFonts w:ascii="Arial" w:hAnsi="Arial" w:cs="Arial"/>
          <w:sz w:val="20"/>
          <w:szCs w:val="20"/>
        </w:rPr>
        <w:t>of managing the risk by prudence in releasing credit</w:t>
      </w:r>
      <w:r w:rsidR="00A26152" w:rsidRPr="007A70C5">
        <w:rPr>
          <w:rFonts w:ascii="Arial" w:hAnsi="Arial" w:cs="Arial"/>
          <w:sz w:val="20"/>
          <w:szCs w:val="20"/>
        </w:rPr>
        <w:t xml:space="preserve">, </w:t>
      </w:r>
      <w:r w:rsidR="007E30B4" w:rsidRPr="007A70C5">
        <w:rPr>
          <w:rFonts w:ascii="Arial" w:hAnsi="Arial" w:cs="Arial"/>
          <w:sz w:val="20"/>
          <w:szCs w:val="20"/>
        </w:rPr>
        <w:t>placing assets as collateral in securities trading accounts, setting trading limits based on customer debt repayment capabilit</w:t>
      </w:r>
      <w:r w:rsidR="00A74CEC" w:rsidRPr="007A70C5">
        <w:rPr>
          <w:rFonts w:ascii="Arial" w:hAnsi="Arial" w:cs="Arial"/>
          <w:sz w:val="20"/>
          <w:szCs w:val="20"/>
        </w:rPr>
        <w:t xml:space="preserve">y, </w:t>
      </w:r>
      <w:r w:rsidR="008435BF" w:rsidRPr="007A70C5">
        <w:rPr>
          <w:rFonts w:ascii="Arial" w:hAnsi="Arial" w:cs="Arial"/>
          <w:sz w:val="20"/>
          <w:szCs w:val="20"/>
        </w:rPr>
        <w:t xml:space="preserve">considering </w:t>
      </w:r>
      <w:r w:rsidR="007E30B4" w:rsidRPr="007A70C5">
        <w:rPr>
          <w:rFonts w:ascii="Arial" w:hAnsi="Arial" w:cs="Arial"/>
          <w:sz w:val="20"/>
          <w:szCs w:val="20"/>
        </w:rPr>
        <w:t>quality factors for reducing securities value (haircut</w:t>
      </w:r>
      <w:r w:rsidR="008435BF" w:rsidRPr="007A70C5">
        <w:rPr>
          <w:rFonts w:ascii="Arial" w:hAnsi="Arial" w:cs="Arial"/>
          <w:sz w:val="20"/>
          <w:szCs w:val="20"/>
        </w:rPr>
        <w:t>)</w:t>
      </w:r>
      <w:r w:rsidR="00A74CEC" w:rsidRPr="007A70C5">
        <w:rPr>
          <w:rFonts w:ascii="Arial" w:hAnsi="Arial" w:cs="Arial"/>
          <w:sz w:val="20"/>
          <w:szCs w:val="20"/>
        </w:rPr>
        <w:t xml:space="preserve">, and </w:t>
      </w:r>
      <w:r w:rsidRPr="007A70C5">
        <w:rPr>
          <w:rFonts w:ascii="Arial" w:hAnsi="Arial" w:cs="Arial"/>
          <w:sz w:val="20"/>
          <w:szCs w:val="20"/>
        </w:rPr>
        <w:t>controls the quality of collateral to be liquid assets such as cash or marketable securities</w:t>
      </w:r>
      <w:r w:rsidRPr="007A70C5">
        <w:rPr>
          <w:rFonts w:ascii="Arial" w:hAnsi="Arial" w:cs="Arial"/>
          <w:sz w:val="20"/>
          <w:szCs w:val="20"/>
          <w:cs/>
        </w:rPr>
        <w:t>.</w:t>
      </w:r>
      <w:r w:rsidR="0041404E" w:rsidRPr="007A70C5">
        <w:rPr>
          <w:rFonts w:ascii="Arial" w:hAnsi="Arial" w:cs="Arial"/>
          <w:sz w:val="20"/>
          <w:szCs w:val="20"/>
          <w:cs/>
        </w:rPr>
        <w:t xml:space="preserve"> </w:t>
      </w:r>
      <w:r w:rsidR="0041404E" w:rsidRPr="007A70C5">
        <w:rPr>
          <w:rFonts w:ascii="Arial" w:hAnsi="Arial" w:cs="Arial"/>
          <w:sz w:val="20"/>
          <w:szCs w:val="20"/>
        </w:rPr>
        <w:t>For loans to employee under welfare program, employee</w:t>
      </w:r>
      <w:r w:rsidR="00043CE2" w:rsidRPr="007A70C5">
        <w:rPr>
          <w:rFonts w:ascii="Arial" w:hAnsi="Arial" w:cs="Arial"/>
          <w:sz w:val="20"/>
          <w:szCs w:val="20"/>
        </w:rPr>
        <w:t>s have</w:t>
      </w:r>
      <w:r w:rsidR="0041404E" w:rsidRPr="007A70C5">
        <w:rPr>
          <w:rFonts w:ascii="Arial" w:hAnsi="Arial" w:cs="Arial"/>
          <w:sz w:val="20"/>
          <w:szCs w:val="20"/>
        </w:rPr>
        <w:t xml:space="preserve"> pledge</w:t>
      </w:r>
      <w:r w:rsidR="00043CE2" w:rsidRPr="007A70C5">
        <w:rPr>
          <w:rFonts w:ascii="Arial" w:hAnsi="Arial" w:cs="Arial"/>
          <w:sz w:val="20"/>
          <w:szCs w:val="20"/>
        </w:rPr>
        <w:t>d</w:t>
      </w:r>
      <w:r w:rsidR="0041404E" w:rsidRPr="007A70C5">
        <w:rPr>
          <w:rFonts w:ascii="Arial" w:hAnsi="Arial" w:cs="Arial"/>
          <w:sz w:val="20"/>
          <w:szCs w:val="20"/>
        </w:rPr>
        <w:t xml:space="preserve"> collateral to cover all loan</w:t>
      </w:r>
      <w:r w:rsidRPr="007A70C5">
        <w:rPr>
          <w:rFonts w:ascii="Arial" w:hAnsi="Arial" w:cs="Arial"/>
          <w:sz w:val="20"/>
          <w:szCs w:val="20"/>
          <w:cs/>
        </w:rPr>
        <w:t xml:space="preserve"> </w:t>
      </w:r>
      <w:r w:rsidR="0041404E" w:rsidRPr="007A70C5">
        <w:rPr>
          <w:rFonts w:ascii="Arial" w:hAnsi="Arial" w:cs="Arial"/>
          <w:sz w:val="20"/>
          <w:szCs w:val="20"/>
        </w:rPr>
        <w:t xml:space="preserve">balances. </w:t>
      </w:r>
      <w:r w:rsidRPr="007A70C5">
        <w:rPr>
          <w:rFonts w:ascii="Arial" w:hAnsi="Arial" w:cs="Arial"/>
          <w:sz w:val="20"/>
          <w:szCs w:val="20"/>
        </w:rPr>
        <w:t>Therefore, the Company does not expect to incur material financial losses</w:t>
      </w:r>
      <w:r w:rsidRPr="007A70C5">
        <w:rPr>
          <w:rFonts w:ascii="Arial" w:hAnsi="Arial" w:cs="Arial"/>
          <w:sz w:val="20"/>
          <w:szCs w:val="20"/>
          <w:cs/>
        </w:rPr>
        <w:t>.</w:t>
      </w:r>
    </w:p>
    <w:p w14:paraId="76BAFC5A" w14:textId="77777777" w:rsidR="007450D1" w:rsidRPr="007A70C5" w:rsidRDefault="007450D1" w:rsidP="007A70C5">
      <w:pPr>
        <w:ind w:left="1080"/>
        <w:jc w:val="thaiDistribute"/>
        <w:rPr>
          <w:rFonts w:ascii="Arial" w:hAnsi="Arial" w:cs="Arial"/>
          <w:sz w:val="20"/>
          <w:szCs w:val="20"/>
        </w:rPr>
      </w:pPr>
    </w:p>
    <w:p w14:paraId="7E6FF51D" w14:textId="77777777" w:rsidR="000D2711" w:rsidRPr="007A70C5" w:rsidRDefault="000D2711" w:rsidP="007A70C5">
      <w:pPr>
        <w:ind w:left="1080"/>
        <w:jc w:val="thaiDistribute"/>
        <w:rPr>
          <w:rFonts w:ascii="Arial" w:hAnsi="Arial" w:cs="Arial"/>
          <w:sz w:val="20"/>
          <w:szCs w:val="20"/>
        </w:rPr>
      </w:pPr>
      <w:r w:rsidRPr="007A70C5">
        <w:rPr>
          <w:rFonts w:ascii="Arial" w:hAnsi="Arial" w:cs="Arial"/>
          <w:sz w:val="20"/>
          <w:szCs w:val="20"/>
        </w:rPr>
        <w:t xml:space="preserve">In addition, </w:t>
      </w:r>
      <w:r w:rsidR="00404F24" w:rsidRPr="007A70C5">
        <w:rPr>
          <w:rFonts w:ascii="Arial" w:hAnsi="Arial" w:cs="Arial"/>
          <w:sz w:val="20"/>
          <w:szCs w:val="20"/>
        </w:rPr>
        <w:t>c</w:t>
      </w:r>
      <w:r w:rsidRPr="007A70C5">
        <w:rPr>
          <w:rFonts w:ascii="Arial" w:hAnsi="Arial" w:cs="Arial"/>
          <w:sz w:val="20"/>
          <w:szCs w:val="20"/>
        </w:rPr>
        <w:t>redit of individual customers of the Company are not concentrated as the Company has a large and diverse customer base</w:t>
      </w:r>
      <w:r w:rsidRPr="007A70C5">
        <w:rPr>
          <w:rFonts w:ascii="Arial" w:hAnsi="Arial" w:cs="Arial"/>
          <w:sz w:val="20"/>
          <w:szCs w:val="20"/>
          <w:cs/>
        </w:rPr>
        <w:t xml:space="preserve">. </w:t>
      </w:r>
      <w:r w:rsidRPr="007A70C5">
        <w:rPr>
          <w:rFonts w:ascii="Arial" w:hAnsi="Arial" w:cs="Arial"/>
          <w:sz w:val="20"/>
          <w:szCs w:val="20"/>
        </w:rPr>
        <w:t>The maximum exposure to credit risk is limited to the book value of securities and derivatives business receivables as stated in the statement of financial position</w:t>
      </w:r>
      <w:r w:rsidR="00507D4F" w:rsidRPr="007A70C5">
        <w:rPr>
          <w:rFonts w:ascii="Arial" w:hAnsi="Arial" w:cs="Arial"/>
          <w:sz w:val="20"/>
          <w:szCs w:val="20"/>
          <w:cs/>
        </w:rPr>
        <w:t xml:space="preserve"> </w:t>
      </w:r>
      <w:r w:rsidR="00507D4F" w:rsidRPr="007A70C5">
        <w:rPr>
          <w:rFonts w:ascii="Arial" w:hAnsi="Arial" w:cs="Arial"/>
          <w:sz w:val="20"/>
          <w:szCs w:val="20"/>
        </w:rPr>
        <w:t>deduct</w:t>
      </w:r>
      <w:r w:rsidR="002062B7" w:rsidRPr="007A70C5">
        <w:rPr>
          <w:rFonts w:ascii="Arial" w:hAnsi="Arial" w:cs="Arial"/>
          <w:sz w:val="20"/>
          <w:szCs w:val="20"/>
        </w:rPr>
        <w:t>ed</w:t>
      </w:r>
      <w:r w:rsidR="00507D4F" w:rsidRPr="007A70C5">
        <w:rPr>
          <w:rFonts w:ascii="Arial" w:hAnsi="Arial" w:cs="Arial"/>
          <w:sz w:val="20"/>
          <w:szCs w:val="20"/>
          <w:cs/>
        </w:rPr>
        <w:t xml:space="preserve"> </w:t>
      </w:r>
      <w:r w:rsidR="00507D4F" w:rsidRPr="007A70C5">
        <w:rPr>
          <w:rFonts w:ascii="Arial" w:hAnsi="Arial" w:cs="Arial"/>
          <w:sz w:val="20"/>
          <w:szCs w:val="20"/>
        </w:rPr>
        <w:t>with client</w:t>
      </w:r>
      <w:r w:rsidR="00507D4F" w:rsidRPr="007A70C5">
        <w:rPr>
          <w:rFonts w:ascii="Arial" w:hAnsi="Arial" w:cs="Arial"/>
          <w:sz w:val="20"/>
          <w:szCs w:val="20"/>
          <w:cs/>
        </w:rPr>
        <w:t>’</w:t>
      </w:r>
      <w:r w:rsidR="00507D4F" w:rsidRPr="007A70C5">
        <w:rPr>
          <w:rFonts w:ascii="Arial" w:hAnsi="Arial" w:cs="Arial"/>
          <w:sz w:val="20"/>
          <w:szCs w:val="20"/>
        </w:rPr>
        <w:t>s collateral</w:t>
      </w:r>
      <w:r w:rsidRPr="007A70C5">
        <w:rPr>
          <w:rFonts w:ascii="Arial" w:hAnsi="Arial" w:cs="Arial"/>
          <w:sz w:val="20"/>
          <w:szCs w:val="20"/>
          <w:cs/>
        </w:rPr>
        <w:t>.</w:t>
      </w:r>
    </w:p>
    <w:p w14:paraId="281B5372" w14:textId="77777777" w:rsidR="0041404E" w:rsidRPr="007A70C5" w:rsidRDefault="0041404E" w:rsidP="007A70C5">
      <w:pPr>
        <w:ind w:left="1080"/>
        <w:jc w:val="thaiDistribute"/>
        <w:rPr>
          <w:rFonts w:ascii="Arial" w:hAnsi="Arial" w:cs="Arial"/>
          <w:sz w:val="20"/>
          <w:szCs w:val="20"/>
        </w:rPr>
      </w:pPr>
    </w:p>
    <w:p w14:paraId="3B5D0445" w14:textId="77777777" w:rsidR="000D2711" w:rsidRPr="00E716B3" w:rsidRDefault="000D2711" w:rsidP="007A70C5">
      <w:pPr>
        <w:numPr>
          <w:ilvl w:val="0"/>
          <w:numId w:val="27"/>
        </w:numPr>
        <w:tabs>
          <w:tab w:val="left" w:pos="1080"/>
        </w:tabs>
        <w:ind w:left="1080" w:hanging="540"/>
        <w:rPr>
          <w:rFonts w:ascii="Arial" w:eastAsia="Calibri" w:hAnsi="Arial" w:cs="Arial"/>
          <w:spacing w:val="-4"/>
          <w:sz w:val="20"/>
          <w:szCs w:val="20"/>
        </w:rPr>
      </w:pPr>
      <w:r w:rsidRPr="00E716B3">
        <w:rPr>
          <w:rFonts w:ascii="Arial" w:eastAsia="Calibri" w:hAnsi="Arial" w:cs="Arial"/>
          <w:spacing w:val="-4"/>
          <w:sz w:val="20"/>
          <w:szCs w:val="20"/>
        </w:rPr>
        <w:t>Collateral</w:t>
      </w:r>
    </w:p>
    <w:p w14:paraId="7A79AC52" w14:textId="77777777" w:rsidR="00990DC6" w:rsidRPr="007A70C5" w:rsidRDefault="00990DC6" w:rsidP="007A70C5">
      <w:pPr>
        <w:ind w:left="1080"/>
        <w:jc w:val="thaiDistribute"/>
        <w:rPr>
          <w:rFonts w:ascii="Arial" w:hAnsi="Arial" w:cs="Arial"/>
          <w:sz w:val="20"/>
          <w:szCs w:val="20"/>
        </w:rPr>
      </w:pPr>
    </w:p>
    <w:p w14:paraId="28D4BD27" w14:textId="77777777" w:rsidR="007450D1" w:rsidRPr="007A70C5" w:rsidRDefault="00487B64" w:rsidP="007A70C5">
      <w:pPr>
        <w:ind w:left="1080"/>
        <w:jc w:val="thaiDistribute"/>
        <w:rPr>
          <w:rFonts w:ascii="Arial" w:hAnsi="Arial" w:cs="Arial"/>
          <w:sz w:val="20"/>
          <w:szCs w:val="20"/>
        </w:rPr>
      </w:pPr>
      <w:r w:rsidRPr="00F20E4E">
        <w:rPr>
          <w:rFonts w:ascii="Arial" w:hAnsi="Arial" w:cs="Arial"/>
          <w:spacing w:val="-4"/>
          <w:sz w:val="20"/>
          <w:szCs w:val="20"/>
        </w:rPr>
        <w:t xml:space="preserve">For margin loans, customers will pledge collateral </w:t>
      </w:r>
      <w:r w:rsidR="005A55B9" w:rsidRPr="00F20E4E">
        <w:rPr>
          <w:rFonts w:ascii="Arial" w:hAnsi="Arial" w:cs="Arial"/>
          <w:spacing w:val="-4"/>
          <w:sz w:val="20"/>
          <w:szCs w:val="20"/>
        </w:rPr>
        <w:t>for securities business which the Company</w:t>
      </w:r>
      <w:r w:rsidR="005A55B9" w:rsidRPr="007A70C5">
        <w:rPr>
          <w:rFonts w:ascii="Arial" w:hAnsi="Arial" w:cs="Arial"/>
          <w:sz w:val="20"/>
          <w:szCs w:val="20"/>
          <w:cs/>
        </w:rPr>
        <w:t xml:space="preserve"> </w:t>
      </w:r>
      <w:r w:rsidR="007450D1" w:rsidRPr="007A70C5">
        <w:rPr>
          <w:rFonts w:ascii="Arial" w:hAnsi="Arial" w:cs="Arial"/>
          <w:sz w:val="20"/>
          <w:szCs w:val="20"/>
        </w:rPr>
        <w:t xml:space="preserve">has a right to force sale </w:t>
      </w:r>
      <w:r w:rsidR="00164B87" w:rsidRPr="007A70C5">
        <w:rPr>
          <w:rFonts w:ascii="Arial" w:hAnsi="Arial" w:cs="Arial"/>
          <w:sz w:val="20"/>
          <w:szCs w:val="20"/>
        </w:rPr>
        <w:t xml:space="preserve">securities when the value of the collateral </w:t>
      </w:r>
      <w:r w:rsidR="005A55B9" w:rsidRPr="007A70C5">
        <w:rPr>
          <w:rFonts w:ascii="Arial" w:hAnsi="Arial" w:cs="Arial"/>
          <w:sz w:val="20"/>
          <w:szCs w:val="20"/>
        </w:rPr>
        <w:t>decreases</w:t>
      </w:r>
      <w:r w:rsidR="00164B87" w:rsidRPr="007A70C5">
        <w:rPr>
          <w:rFonts w:ascii="Arial" w:hAnsi="Arial" w:cs="Arial"/>
          <w:sz w:val="20"/>
          <w:szCs w:val="20"/>
        </w:rPr>
        <w:t xml:space="preserve"> compar</w:t>
      </w:r>
      <w:r w:rsidR="005A55B9" w:rsidRPr="007A70C5">
        <w:rPr>
          <w:rFonts w:ascii="Arial" w:hAnsi="Arial" w:cs="Arial"/>
          <w:sz w:val="20"/>
          <w:szCs w:val="20"/>
        </w:rPr>
        <w:t>ing</w:t>
      </w:r>
      <w:r w:rsidR="00164B87" w:rsidRPr="007A70C5">
        <w:rPr>
          <w:rFonts w:ascii="Arial" w:hAnsi="Arial" w:cs="Arial"/>
          <w:sz w:val="20"/>
          <w:szCs w:val="20"/>
        </w:rPr>
        <w:t xml:space="preserve"> with the value of the purchased securities</w:t>
      </w:r>
      <w:r w:rsidR="00164B87" w:rsidRPr="007A70C5">
        <w:rPr>
          <w:rFonts w:ascii="Arial" w:hAnsi="Arial" w:cs="Arial"/>
          <w:sz w:val="20"/>
          <w:szCs w:val="20"/>
          <w:cs/>
        </w:rPr>
        <w:t xml:space="preserve">. </w:t>
      </w:r>
      <w:r w:rsidR="00164B87" w:rsidRPr="007A70C5">
        <w:rPr>
          <w:rFonts w:ascii="Arial" w:hAnsi="Arial" w:cs="Arial"/>
          <w:sz w:val="20"/>
          <w:szCs w:val="20"/>
        </w:rPr>
        <w:t xml:space="preserve">The ratio </w:t>
      </w:r>
      <w:r w:rsidR="005A55B9" w:rsidRPr="007A70C5">
        <w:rPr>
          <w:rFonts w:ascii="Arial" w:hAnsi="Arial" w:cs="Arial"/>
          <w:sz w:val="20"/>
          <w:szCs w:val="20"/>
        </w:rPr>
        <w:t>not</w:t>
      </w:r>
      <w:r w:rsidR="00164B87" w:rsidRPr="007A70C5">
        <w:rPr>
          <w:rFonts w:ascii="Arial" w:hAnsi="Arial" w:cs="Arial"/>
          <w:sz w:val="20"/>
          <w:szCs w:val="20"/>
        </w:rPr>
        <w:t xml:space="preserve"> less</w:t>
      </w:r>
      <w:r w:rsidR="005A55B9" w:rsidRPr="007A70C5">
        <w:rPr>
          <w:rFonts w:ascii="Arial" w:hAnsi="Arial" w:cs="Arial"/>
          <w:sz w:val="20"/>
          <w:szCs w:val="20"/>
        </w:rPr>
        <w:t xml:space="preserve"> than</w:t>
      </w:r>
      <w:r w:rsidR="00164B87" w:rsidRPr="007A70C5">
        <w:rPr>
          <w:rFonts w:ascii="Arial" w:hAnsi="Arial" w:cs="Arial"/>
          <w:sz w:val="20"/>
          <w:szCs w:val="20"/>
          <w:cs/>
        </w:rPr>
        <w:t xml:space="preserve"> </w:t>
      </w:r>
      <w:r w:rsidR="005A55B9" w:rsidRPr="007A70C5">
        <w:rPr>
          <w:rFonts w:ascii="Arial" w:hAnsi="Arial" w:cs="Arial"/>
          <w:sz w:val="20"/>
          <w:szCs w:val="20"/>
        </w:rPr>
        <w:t>maintenance</w:t>
      </w:r>
      <w:r w:rsidR="00164B87" w:rsidRPr="007A70C5">
        <w:rPr>
          <w:rFonts w:ascii="Arial" w:hAnsi="Arial" w:cs="Arial"/>
          <w:sz w:val="20"/>
          <w:szCs w:val="20"/>
        </w:rPr>
        <w:t xml:space="preserve"> rate in accordance with the forced sale</w:t>
      </w:r>
      <w:r w:rsidR="005A55B9" w:rsidRPr="007A70C5">
        <w:rPr>
          <w:rFonts w:ascii="Arial" w:hAnsi="Arial" w:cs="Arial"/>
          <w:sz w:val="20"/>
          <w:szCs w:val="20"/>
        </w:rPr>
        <w:t xml:space="preserve"> policy</w:t>
      </w:r>
      <w:r w:rsidR="00164B87" w:rsidRPr="007A70C5">
        <w:rPr>
          <w:rFonts w:ascii="Arial" w:hAnsi="Arial" w:cs="Arial"/>
          <w:sz w:val="20"/>
          <w:szCs w:val="20"/>
          <w:cs/>
        </w:rPr>
        <w:t>.</w:t>
      </w:r>
      <w:r w:rsidR="004143ED" w:rsidRPr="007A70C5">
        <w:rPr>
          <w:rFonts w:ascii="Arial" w:hAnsi="Arial" w:cs="Arial"/>
          <w:sz w:val="20"/>
          <w:szCs w:val="20"/>
        </w:rPr>
        <w:t xml:space="preserve"> Collateral is marketable </w:t>
      </w:r>
      <w:proofErr w:type="gramStart"/>
      <w:r w:rsidR="004143ED" w:rsidRPr="007A70C5">
        <w:rPr>
          <w:rFonts w:ascii="Arial" w:hAnsi="Arial" w:cs="Arial"/>
          <w:sz w:val="20"/>
          <w:szCs w:val="20"/>
        </w:rPr>
        <w:t>securit</w:t>
      </w:r>
      <w:r w:rsidR="005A55B9" w:rsidRPr="007A70C5">
        <w:rPr>
          <w:rFonts w:ascii="Arial" w:hAnsi="Arial" w:cs="Arial"/>
          <w:sz w:val="20"/>
          <w:szCs w:val="20"/>
        </w:rPr>
        <w:t>ies,</w:t>
      </w:r>
      <w:proofErr w:type="gramEnd"/>
      <w:r w:rsidR="004143ED" w:rsidRPr="007A70C5">
        <w:rPr>
          <w:rFonts w:ascii="Arial" w:hAnsi="Arial" w:cs="Arial"/>
          <w:sz w:val="20"/>
          <w:szCs w:val="20"/>
        </w:rPr>
        <w:t xml:space="preserve"> fair value is </w:t>
      </w:r>
      <w:r w:rsidR="004143ED" w:rsidRPr="00F20E4E">
        <w:rPr>
          <w:rFonts w:ascii="Arial" w:hAnsi="Arial" w:cs="Arial"/>
          <w:spacing w:val="-6"/>
          <w:sz w:val="20"/>
          <w:szCs w:val="20"/>
        </w:rPr>
        <w:t>measured at the end of each business day</w:t>
      </w:r>
      <w:r w:rsidR="005A55B9" w:rsidRPr="00F20E4E">
        <w:rPr>
          <w:rFonts w:ascii="Arial" w:hAnsi="Arial" w:cs="Arial"/>
          <w:spacing w:val="-6"/>
          <w:sz w:val="20"/>
          <w:szCs w:val="20"/>
        </w:rPr>
        <w:t xml:space="preserve"> t</w:t>
      </w:r>
      <w:r w:rsidR="004143ED" w:rsidRPr="00F20E4E">
        <w:rPr>
          <w:rFonts w:ascii="Arial" w:hAnsi="Arial" w:cs="Arial"/>
          <w:spacing w:val="-6"/>
          <w:sz w:val="20"/>
          <w:szCs w:val="20"/>
        </w:rPr>
        <w:t xml:space="preserve">o ensure that such collateral </w:t>
      </w:r>
      <w:r w:rsidR="005A55B9" w:rsidRPr="00F20E4E">
        <w:rPr>
          <w:rFonts w:ascii="Arial" w:hAnsi="Arial" w:cs="Arial"/>
          <w:spacing w:val="-6"/>
          <w:sz w:val="20"/>
          <w:szCs w:val="20"/>
        </w:rPr>
        <w:t>covers</w:t>
      </w:r>
      <w:r w:rsidR="004143ED" w:rsidRPr="00F20E4E">
        <w:rPr>
          <w:rFonts w:ascii="Arial" w:hAnsi="Arial" w:cs="Arial"/>
          <w:spacing w:val="-6"/>
          <w:sz w:val="20"/>
          <w:szCs w:val="20"/>
        </w:rPr>
        <w:t xml:space="preserve"> the outstanding</w:t>
      </w:r>
      <w:r w:rsidR="004143ED" w:rsidRPr="007A70C5">
        <w:rPr>
          <w:rFonts w:ascii="Arial" w:hAnsi="Arial" w:cs="Arial"/>
          <w:sz w:val="20"/>
          <w:szCs w:val="20"/>
        </w:rPr>
        <w:t xml:space="preserve"> </w:t>
      </w:r>
      <w:r w:rsidR="005A55B9" w:rsidRPr="007A70C5">
        <w:rPr>
          <w:rFonts w:ascii="Arial" w:hAnsi="Arial" w:cs="Arial"/>
          <w:sz w:val="20"/>
          <w:szCs w:val="20"/>
        </w:rPr>
        <w:t>receivables</w:t>
      </w:r>
      <w:r w:rsidR="005A55B9" w:rsidRPr="007A70C5">
        <w:rPr>
          <w:rFonts w:ascii="Arial" w:hAnsi="Arial" w:cs="Arial"/>
          <w:sz w:val="20"/>
          <w:szCs w:val="20"/>
          <w:cs/>
        </w:rPr>
        <w:t>.</w:t>
      </w:r>
    </w:p>
    <w:p w14:paraId="04694249" w14:textId="5E36B20E" w:rsidR="00D06D0A" w:rsidRPr="007A70C5" w:rsidRDefault="00D06D0A" w:rsidP="007A70C5">
      <w:pPr>
        <w:ind w:left="1080"/>
        <w:jc w:val="thaiDistribute"/>
        <w:rPr>
          <w:rFonts w:ascii="Arial" w:hAnsi="Arial" w:cs="Arial"/>
          <w:sz w:val="20"/>
          <w:szCs w:val="20"/>
        </w:rPr>
      </w:pPr>
    </w:p>
    <w:p w14:paraId="55209813" w14:textId="77777777" w:rsidR="00D06D0A" w:rsidRPr="00E716B3" w:rsidRDefault="00D06D0A" w:rsidP="007A70C5">
      <w:pPr>
        <w:numPr>
          <w:ilvl w:val="0"/>
          <w:numId w:val="27"/>
        </w:numPr>
        <w:tabs>
          <w:tab w:val="left" w:pos="1080"/>
        </w:tabs>
        <w:ind w:left="1080" w:hanging="540"/>
        <w:rPr>
          <w:rFonts w:ascii="Arial" w:eastAsia="Calibri" w:hAnsi="Arial" w:cs="Arial"/>
          <w:spacing w:val="-4"/>
          <w:sz w:val="20"/>
          <w:szCs w:val="20"/>
        </w:rPr>
      </w:pPr>
      <w:r w:rsidRPr="00E716B3">
        <w:rPr>
          <w:rFonts w:ascii="Arial" w:eastAsia="Calibri" w:hAnsi="Arial" w:cs="Arial"/>
          <w:spacing w:val="-4"/>
          <w:sz w:val="20"/>
          <w:szCs w:val="20"/>
        </w:rPr>
        <w:t>Impairment of financial assets</w:t>
      </w:r>
    </w:p>
    <w:p w14:paraId="5E76FB86" w14:textId="77777777" w:rsidR="00D06D0A" w:rsidRPr="00E716B3" w:rsidRDefault="00D06D0A" w:rsidP="007A70C5">
      <w:pPr>
        <w:ind w:left="1080"/>
        <w:jc w:val="thaiDistribute"/>
        <w:rPr>
          <w:rFonts w:ascii="Arial" w:hAnsi="Arial" w:cs="Arial"/>
          <w:spacing w:val="-4"/>
          <w:sz w:val="20"/>
          <w:szCs w:val="20"/>
        </w:rPr>
      </w:pPr>
    </w:p>
    <w:p w14:paraId="159C2FBB" w14:textId="77777777" w:rsidR="00D06D0A" w:rsidRPr="00E716B3" w:rsidRDefault="00D06D0A" w:rsidP="007A70C5">
      <w:pPr>
        <w:ind w:left="1080"/>
        <w:jc w:val="thaiDistribute"/>
        <w:rPr>
          <w:rFonts w:ascii="Arial" w:hAnsi="Arial" w:cs="Arial"/>
          <w:spacing w:val="-4"/>
          <w:sz w:val="20"/>
          <w:szCs w:val="20"/>
        </w:rPr>
      </w:pPr>
      <w:r w:rsidRPr="00E716B3">
        <w:rPr>
          <w:rFonts w:ascii="Arial" w:hAnsi="Arial" w:cs="Arial"/>
          <w:spacing w:val="-4"/>
          <w:sz w:val="20"/>
          <w:szCs w:val="20"/>
        </w:rPr>
        <w:t>The Company have following significant financial assets that are subject to the expected credit loss model</w:t>
      </w:r>
      <w:r w:rsidRPr="00E716B3">
        <w:rPr>
          <w:rFonts w:ascii="Arial" w:hAnsi="Arial" w:cs="Arial"/>
          <w:spacing w:val="-4"/>
          <w:sz w:val="20"/>
          <w:szCs w:val="20"/>
          <w:cs/>
        </w:rPr>
        <w:t>:</w:t>
      </w:r>
    </w:p>
    <w:p w14:paraId="23DFC990" w14:textId="77777777" w:rsidR="00E1699A" w:rsidRPr="00E716B3" w:rsidRDefault="00E1699A" w:rsidP="007A70C5">
      <w:pPr>
        <w:ind w:left="1080"/>
        <w:jc w:val="thaiDistribute"/>
        <w:rPr>
          <w:rFonts w:ascii="Arial" w:hAnsi="Arial" w:cs="Arial"/>
          <w:spacing w:val="-4"/>
          <w:sz w:val="20"/>
          <w:szCs w:val="20"/>
        </w:rPr>
      </w:pPr>
    </w:p>
    <w:p w14:paraId="5B446EBB" w14:textId="77777777" w:rsidR="00D06D0A" w:rsidRPr="00E716B3"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E716B3">
        <w:rPr>
          <w:rFonts w:ascii="Arial" w:eastAsia="Times New Roman" w:hAnsi="Arial" w:cs="Arial"/>
          <w:sz w:val="20"/>
          <w:szCs w:val="20"/>
        </w:rPr>
        <w:t>Cash and cash equivalents</w:t>
      </w:r>
    </w:p>
    <w:p w14:paraId="6B58D878" w14:textId="77777777" w:rsidR="00202D0D" w:rsidRPr="00E716B3"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E716B3">
        <w:rPr>
          <w:rFonts w:ascii="Arial" w:eastAsia="Times New Roman" w:hAnsi="Arial" w:cs="Arial"/>
          <w:sz w:val="20"/>
          <w:szCs w:val="20"/>
        </w:rPr>
        <w:t xml:space="preserve">Receivables from Clearing House and broker </w:t>
      </w:r>
    </w:p>
    <w:p w14:paraId="4A7559F2" w14:textId="77777777" w:rsidR="00D06D0A" w:rsidRPr="00E716B3"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E716B3">
        <w:rPr>
          <w:rFonts w:ascii="Arial" w:eastAsia="Times New Roman" w:hAnsi="Arial" w:cs="Arial"/>
          <w:sz w:val="20"/>
          <w:szCs w:val="20"/>
        </w:rPr>
        <w:t>Securities and derivatives business receivables</w:t>
      </w:r>
      <w:r w:rsidR="00B94EA3" w:rsidRPr="00E716B3">
        <w:rPr>
          <w:rFonts w:ascii="Arial" w:eastAsia="Times New Roman" w:hAnsi="Arial" w:cs="Arial"/>
          <w:sz w:val="20"/>
          <w:szCs w:val="20"/>
        </w:rPr>
        <w:t xml:space="preserve"> except for</w:t>
      </w:r>
      <w:r w:rsidR="00B94EA3" w:rsidRPr="00E716B3">
        <w:rPr>
          <w:rFonts w:ascii="Arial" w:hAnsi="Arial" w:cs="Arial"/>
          <w:sz w:val="20"/>
          <w:szCs w:val="20"/>
        </w:rPr>
        <w:t xml:space="preserve"> securities borrowing and lending receivables</w:t>
      </w:r>
    </w:p>
    <w:p w14:paraId="1308778D" w14:textId="77777777" w:rsidR="00D06D0A" w:rsidRPr="00E716B3" w:rsidRDefault="00202D0D" w:rsidP="007A70C5">
      <w:pPr>
        <w:pStyle w:val="ListParagraph"/>
        <w:numPr>
          <w:ilvl w:val="0"/>
          <w:numId w:val="14"/>
        </w:numPr>
        <w:spacing w:after="0" w:line="240" w:lineRule="auto"/>
        <w:ind w:left="1440"/>
        <w:jc w:val="both"/>
        <w:rPr>
          <w:rFonts w:ascii="Arial" w:eastAsia="Times New Roman" w:hAnsi="Arial" w:cs="Arial"/>
          <w:sz w:val="20"/>
          <w:szCs w:val="20"/>
        </w:rPr>
      </w:pPr>
      <w:r w:rsidRPr="00E716B3">
        <w:rPr>
          <w:rFonts w:ascii="Arial" w:eastAsia="Times New Roman" w:hAnsi="Arial" w:cs="Arial"/>
          <w:sz w:val="20"/>
          <w:szCs w:val="20"/>
        </w:rPr>
        <w:t>D</w:t>
      </w:r>
      <w:r w:rsidR="00D06D0A" w:rsidRPr="00E716B3">
        <w:rPr>
          <w:rFonts w:ascii="Arial" w:eastAsia="Times New Roman" w:hAnsi="Arial" w:cs="Arial"/>
          <w:sz w:val="20"/>
          <w:szCs w:val="20"/>
        </w:rPr>
        <w:t>ebt investments carried at amortised cost</w:t>
      </w:r>
    </w:p>
    <w:p w14:paraId="46DF1F82" w14:textId="77777777" w:rsidR="00E45661" w:rsidRPr="00E716B3" w:rsidRDefault="00E45661" w:rsidP="007A70C5">
      <w:pPr>
        <w:pStyle w:val="ListParagraph"/>
        <w:numPr>
          <w:ilvl w:val="0"/>
          <w:numId w:val="14"/>
        </w:numPr>
        <w:spacing w:after="0" w:line="240" w:lineRule="auto"/>
        <w:ind w:left="1440"/>
        <w:jc w:val="both"/>
        <w:rPr>
          <w:rFonts w:ascii="Arial" w:eastAsia="Times New Roman" w:hAnsi="Arial" w:cs="Arial"/>
          <w:sz w:val="20"/>
          <w:szCs w:val="20"/>
        </w:rPr>
      </w:pPr>
      <w:r w:rsidRPr="00E716B3">
        <w:rPr>
          <w:rFonts w:ascii="Arial" w:eastAsia="Times New Roman" w:hAnsi="Arial" w:cs="Arial"/>
          <w:sz w:val="20"/>
          <w:szCs w:val="20"/>
        </w:rPr>
        <w:t>Debt investments carried at FVOCI</w:t>
      </w:r>
    </w:p>
    <w:p w14:paraId="78C89C69" w14:textId="0C936644" w:rsidR="00D06D0A" w:rsidRPr="00E716B3"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E716B3">
        <w:rPr>
          <w:rFonts w:ascii="Arial" w:eastAsia="Times New Roman" w:hAnsi="Arial" w:cs="Arial"/>
          <w:sz w:val="20"/>
          <w:szCs w:val="20"/>
        </w:rPr>
        <w:t>L</w:t>
      </w:r>
      <w:r w:rsidR="00FC7603" w:rsidRPr="00E716B3">
        <w:rPr>
          <w:rFonts w:ascii="Arial" w:eastAsia="Times New Roman" w:hAnsi="Arial" w:cs="Arial"/>
          <w:sz w:val="20"/>
          <w:szCs w:val="20"/>
        </w:rPr>
        <w:t>oans to employee under welfare program</w:t>
      </w:r>
    </w:p>
    <w:p w14:paraId="43254E59" w14:textId="77777777" w:rsidR="00D06D0A" w:rsidRPr="00E716B3" w:rsidRDefault="00D06D0A" w:rsidP="007A70C5">
      <w:pPr>
        <w:pStyle w:val="ListParagraph"/>
        <w:numPr>
          <w:ilvl w:val="0"/>
          <w:numId w:val="14"/>
        </w:numPr>
        <w:spacing w:after="0" w:line="240" w:lineRule="auto"/>
        <w:ind w:left="1440"/>
        <w:jc w:val="both"/>
        <w:rPr>
          <w:rFonts w:ascii="Arial" w:eastAsia="Times New Roman" w:hAnsi="Arial" w:cs="Arial"/>
          <w:sz w:val="20"/>
          <w:szCs w:val="20"/>
        </w:rPr>
      </w:pPr>
      <w:r w:rsidRPr="00E716B3">
        <w:rPr>
          <w:rFonts w:ascii="Arial" w:eastAsia="Times New Roman" w:hAnsi="Arial" w:cs="Arial"/>
          <w:sz w:val="20"/>
          <w:szCs w:val="20"/>
        </w:rPr>
        <w:t>Other assets</w:t>
      </w:r>
    </w:p>
    <w:p w14:paraId="093B7CE2" w14:textId="77777777" w:rsidR="00EC248F" w:rsidRPr="007A70C5" w:rsidRDefault="00EC248F" w:rsidP="007A70C5">
      <w:pPr>
        <w:ind w:left="1080"/>
        <w:jc w:val="thaiDistribute"/>
        <w:rPr>
          <w:rFonts w:ascii="Arial" w:hAnsi="Arial" w:cs="Arial"/>
          <w:sz w:val="20"/>
          <w:szCs w:val="20"/>
        </w:rPr>
      </w:pPr>
    </w:p>
    <w:p w14:paraId="4A32A7B1" w14:textId="5CF32DBB" w:rsidR="00D06D0A" w:rsidRPr="007A70C5" w:rsidRDefault="00D06D0A" w:rsidP="007A70C5">
      <w:pPr>
        <w:ind w:left="1080"/>
        <w:jc w:val="thaiDistribute"/>
        <w:rPr>
          <w:rFonts w:ascii="Arial" w:hAnsi="Arial" w:cs="Arial"/>
          <w:sz w:val="20"/>
          <w:szCs w:val="20"/>
        </w:rPr>
      </w:pPr>
      <w:r w:rsidRPr="007A70C5">
        <w:rPr>
          <w:rFonts w:ascii="Arial" w:hAnsi="Arial" w:cs="Arial"/>
          <w:sz w:val="20"/>
          <w:szCs w:val="20"/>
        </w:rPr>
        <w:t xml:space="preserve">Even if the company has cash and cash equivalents, receivables from Clearing House </w:t>
      </w:r>
      <w:r w:rsidRPr="007A70C5">
        <w:rPr>
          <w:rFonts w:ascii="Arial" w:hAnsi="Arial" w:cs="Arial"/>
          <w:spacing w:val="-2"/>
          <w:sz w:val="20"/>
          <w:szCs w:val="20"/>
        </w:rPr>
        <w:t xml:space="preserve">and broker, </w:t>
      </w:r>
      <w:r w:rsidR="000E44F5" w:rsidRPr="007A70C5">
        <w:rPr>
          <w:rFonts w:ascii="Arial" w:hAnsi="Arial" w:cs="Arial"/>
          <w:spacing w:val="-2"/>
          <w:sz w:val="20"/>
          <w:szCs w:val="20"/>
        </w:rPr>
        <w:t>securities and derivatives business receivables except for securities borrowing</w:t>
      </w:r>
      <w:r w:rsidR="000E44F5" w:rsidRPr="007A70C5">
        <w:rPr>
          <w:rFonts w:ascii="Arial" w:hAnsi="Arial" w:cs="Arial"/>
          <w:sz w:val="20"/>
          <w:szCs w:val="20"/>
        </w:rPr>
        <w:t xml:space="preserve"> and lending receivables, </w:t>
      </w:r>
      <w:r w:rsidRPr="007A70C5">
        <w:rPr>
          <w:rFonts w:ascii="Arial" w:hAnsi="Arial" w:cs="Arial"/>
          <w:sz w:val="20"/>
          <w:szCs w:val="20"/>
        </w:rPr>
        <w:t>debt investments carried at amortised cost</w:t>
      </w:r>
      <w:r w:rsidR="000E44F5" w:rsidRPr="007A70C5">
        <w:rPr>
          <w:rFonts w:ascii="Arial" w:hAnsi="Arial" w:cs="Arial"/>
          <w:sz w:val="20"/>
          <w:szCs w:val="20"/>
        </w:rPr>
        <w:t>, debt investments carried at FVOCI, loans</w:t>
      </w:r>
      <w:r w:rsidRPr="007A70C5">
        <w:rPr>
          <w:rFonts w:ascii="Arial" w:hAnsi="Arial" w:cs="Arial"/>
          <w:sz w:val="20"/>
          <w:szCs w:val="20"/>
        </w:rPr>
        <w:t xml:space="preserve"> </w:t>
      </w:r>
      <w:r w:rsidR="00FC7603" w:rsidRPr="007A70C5">
        <w:rPr>
          <w:rFonts w:ascii="Arial" w:hAnsi="Arial" w:cs="Arial"/>
          <w:sz w:val="20"/>
          <w:szCs w:val="20"/>
        </w:rPr>
        <w:t xml:space="preserve">to employee under welfare program </w:t>
      </w:r>
      <w:r w:rsidRPr="007A70C5">
        <w:rPr>
          <w:rFonts w:ascii="Arial" w:hAnsi="Arial" w:cs="Arial"/>
          <w:sz w:val="20"/>
          <w:szCs w:val="20"/>
        </w:rPr>
        <w:t xml:space="preserve">and other assets which </w:t>
      </w:r>
      <w:r w:rsidRPr="007A70C5">
        <w:rPr>
          <w:rFonts w:ascii="Arial" w:hAnsi="Arial" w:cs="Arial"/>
          <w:spacing w:val="-2"/>
          <w:sz w:val="20"/>
          <w:szCs w:val="20"/>
        </w:rPr>
        <w:t xml:space="preserve">meets the criteria for consideration of expected credit loss under TFRS </w:t>
      </w:r>
      <w:r w:rsidR="006563C5" w:rsidRPr="006563C5">
        <w:rPr>
          <w:rFonts w:ascii="Arial" w:hAnsi="Arial" w:cs="Arial"/>
          <w:spacing w:val="-2"/>
          <w:sz w:val="20"/>
          <w:szCs w:val="20"/>
        </w:rPr>
        <w:t>9</w:t>
      </w:r>
      <w:r w:rsidRPr="007A70C5">
        <w:rPr>
          <w:rFonts w:ascii="Arial" w:hAnsi="Arial" w:cs="Arial"/>
          <w:spacing w:val="-2"/>
          <w:sz w:val="20"/>
          <w:szCs w:val="20"/>
        </w:rPr>
        <w:t>, but the Company</w:t>
      </w:r>
      <w:r w:rsidRPr="007A70C5">
        <w:rPr>
          <w:rFonts w:ascii="Arial" w:hAnsi="Arial" w:cs="Arial"/>
          <w:sz w:val="20"/>
          <w:szCs w:val="20"/>
        </w:rPr>
        <w:t xml:space="preserve"> considers that the expected credit loss of identified financial assets was immaterial</w:t>
      </w:r>
      <w:r w:rsidRPr="007A70C5">
        <w:rPr>
          <w:rFonts w:ascii="Arial" w:hAnsi="Arial" w:cs="Arial"/>
          <w:sz w:val="20"/>
          <w:szCs w:val="20"/>
          <w:cs/>
        </w:rPr>
        <w:t>.</w:t>
      </w:r>
    </w:p>
    <w:p w14:paraId="145816FB" w14:textId="77777777" w:rsidR="00D06D0A" w:rsidRPr="007A70C5" w:rsidRDefault="00D06D0A" w:rsidP="007A70C5">
      <w:pPr>
        <w:ind w:left="1080"/>
        <w:jc w:val="thaiDistribute"/>
        <w:rPr>
          <w:rFonts w:ascii="Arial" w:hAnsi="Arial" w:cs="Arial"/>
          <w:sz w:val="20"/>
          <w:szCs w:val="20"/>
        </w:rPr>
      </w:pPr>
    </w:p>
    <w:p w14:paraId="12766152" w14:textId="77777777" w:rsidR="00141AB8" w:rsidRPr="007A70C5" w:rsidRDefault="00141AB8" w:rsidP="007A70C5">
      <w:pPr>
        <w:ind w:left="1080"/>
        <w:jc w:val="thaiDistribute"/>
        <w:rPr>
          <w:rFonts w:ascii="Arial" w:hAnsi="Arial" w:cs="Arial"/>
          <w:sz w:val="20"/>
          <w:szCs w:val="20"/>
        </w:rPr>
      </w:pPr>
      <w:r w:rsidRPr="007A70C5">
        <w:rPr>
          <w:rFonts w:ascii="Arial" w:hAnsi="Arial" w:cs="Arial"/>
          <w:sz w:val="20"/>
          <w:szCs w:val="20"/>
        </w:rPr>
        <w:t>To measure the expected credit losses, financial assets have been grouped based on shared credit risk characteristics and the days past due</w:t>
      </w:r>
      <w:r w:rsidRPr="007A70C5">
        <w:rPr>
          <w:rFonts w:ascii="Arial" w:hAnsi="Arial" w:cs="Arial"/>
          <w:sz w:val="20"/>
          <w:szCs w:val="20"/>
          <w:cs/>
        </w:rPr>
        <w:t>.</w:t>
      </w:r>
    </w:p>
    <w:p w14:paraId="62803ADD" w14:textId="77777777" w:rsidR="00141AB8" w:rsidRPr="007A70C5" w:rsidRDefault="00141AB8" w:rsidP="007A70C5">
      <w:pPr>
        <w:ind w:left="1080"/>
        <w:jc w:val="thaiDistribute"/>
        <w:rPr>
          <w:rFonts w:ascii="Arial" w:hAnsi="Arial" w:cs="Arial"/>
          <w:sz w:val="20"/>
          <w:szCs w:val="20"/>
        </w:rPr>
      </w:pPr>
    </w:p>
    <w:p w14:paraId="6C5F1357" w14:textId="77777777" w:rsidR="00F81528" w:rsidRPr="00E716B3" w:rsidRDefault="00141AB8" w:rsidP="007A70C5">
      <w:pPr>
        <w:ind w:left="1080"/>
        <w:jc w:val="thaiDistribute"/>
        <w:rPr>
          <w:rFonts w:ascii="Arial" w:hAnsi="Arial" w:cs="Arial"/>
          <w:spacing w:val="-4"/>
          <w:sz w:val="20"/>
          <w:szCs w:val="20"/>
        </w:rPr>
      </w:pPr>
      <w:r w:rsidRPr="00F20E4E">
        <w:rPr>
          <w:rFonts w:ascii="Arial" w:hAnsi="Arial" w:cs="Arial"/>
          <w:sz w:val="20"/>
          <w:szCs w:val="20"/>
        </w:rPr>
        <w:t xml:space="preserve">Impairment losses on financial assets are presented as net impairment losses within </w:t>
      </w:r>
      <w:r w:rsidRPr="00F20E4E">
        <w:rPr>
          <w:rFonts w:ascii="Arial" w:hAnsi="Arial" w:cs="Arial"/>
          <w:spacing w:val="-4"/>
          <w:sz w:val="20"/>
          <w:szCs w:val="20"/>
        </w:rPr>
        <w:t>operating profit</w:t>
      </w:r>
      <w:r w:rsidRPr="00F20E4E">
        <w:rPr>
          <w:rFonts w:ascii="Arial" w:hAnsi="Arial" w:cs="Arial"/>
          <w:spacing w:val="-4"/>
          <w:sz w:val="20"/>
          <w:szCs w:val="20"/>
          <w:cs/>
        </w:rPr>
        <w:t xml:space="preserve">. </w:t>
      </w:r>
      <w:r w:rsidRPr="00F20E4E">
        <w:rPr>
          <w:rFonts w:ascii="Arial" w:hAnsi="Arial" w:cs="Arial"/>
          <w:spacing w:val="-4"/>
          <w:sz w:val="20"/>
          <w:szCs w:val="20"/>
        </w:rPr>
        <w:t>Subsequent recoveries of amounts previously written off are credited against</w:t>
      </w:r>
      <w:r w:rsidRPr="00E716B3">
        <w:rPr>
          <w:rFonts w:ascii="Arial" w:hAnsi="Arial" w:cs="Arial"/>
          <w:spacing w:val="-4"/>
          <w:sz w:val="20"/>
          <w:szCs w:val="20"/>
        </w:rPr>
        <w:t xml:space="preserve"> the same line item</w:t>
      </w:r>
      <w:r w:rsidRPr="00E716B3">
        <w:rPr>
          <w:rFonts w:ascii="Arial" w:hAnsi="Arial" w:cs="Arial"/>
          <w:spacing w:val="-4"/>
          <w:sz w:val="20"/>
          <w:szCs w:val="20"/>
          <w:cs/>
        </w:rPr>
        <w:t>.</w:t>
      </w:r>
    </w:p>
    <w:p w14:paraId="282526E6" w14:textId="40B05F91" w:rsidR="00DD5B36" w:rsidRPr="00E716B3" w:rsidRDefault="003060CA" w:rsidP="009A1020">
      <w:pPr>
        <w:ind w:left="540"/>
        <w:jc w:val="thaiDistribute"/>
        <w:rPr>
          <w:rFonts w:ascii="Arial" w:hAnsi="Arial" w:cs="Arial"/>
          <w:spacing w:val="-4"/>
          <w:sz w:val="20"/>
          <w:szCs w:val="20"/>
        </w:rPr>
      </w:pPr>
      <w:r w:rsidRPr="00E716B3">
        <w:rPr>
          <w:rFonts w:ascii="Arial" w:hAnsi="Arial" w:cs="Arial"/>
          <w:spacing w:val="-4"/>
          <w:sz w:val="20"/>
          <w:szCs w:val="20"/>
        </w:rPr>
        <w:br w:type="page"/>
      </w:r>
    </w:p>
    <w:p w14:paraId="40A200A0" w14:textId="3A0331C4" w:rsidR="00EF6108" w:rsidRPr="00E716B3" w:rsidRDefault="006563C5" w:rsidP="00845A39">
      <w:pPr>
        <w:ind w:left="540" w:hanging="540"/>
        <w:jc w:val="both"/>
        <w:rPr>
          <w:rFonts w:ascii="Arial" w:hAnsi="Arial" w:cs="Arial"/>
          <w:b/>
          <w:bCs/>
          <w:sz w:val="20"/>
          <w:szCs w:val="20"/>
        </w:rPr>
      </w:pPr>
      <w:r w:rsidRPr="006563C5">
        <w:rPr>
          <w:rFonts w:ascii="Arial" w:hAnsi="Arial" w:cs="Arial"/>
          <w:b/>
          <w:bCs/>
          <w:sz w:val="20"/>
          <w:szCs w:val="20"/>
        </w:rPr>
        <w:t>5</w:t>
      </w:r>
      <w:r w:rsidR="00EF6108" w:rsidRPr="00E716B3">
        <w:rPr>
          <w:rFonts w:ascii="Arial" w:hAnsi="Arial" w:cs="Arial"/>
          <w:b/>
          <w:bCs/>
          <w:sz w:val="20"/>
          <w:szCs w:val="20"/>
          <w:cs/>
        </w:rPr>
        <w:t>.</w:t>
      </w:r>
      <w:r w:rsidRPr="006563C5">
        <w:rPr>
          <w:rFonts w:ascii="Arial" w:hAnsi="Arial" w:cs="Arial"/>
          <w:b/>
          <w:bCs/>
          <w:sz w:val="20"/>
          <w:szCs w:val="20"/>
        </w:rPr>
        <w:t>4</w:t>
      </w:r>
      <w:r w:rsidR="00EF6108" w:rsidRPr="00E716B3">
        <w:rPr>
          <w:rFonts w:ascii="Arial" w:hAnsi="Arial" w:cs="Arial"/>
          <w:b/>
          <w:bCs/>
          <w:sz w:val="20"/>
          <w:szCs w:val="20"/>
        </w:rPr>
        <w:tab/>
        <w:t>Liquidity risk</w:t>
      </w:r>
    </w:p>
    <w:p w14:paraId="21FED70A" w14:textId="77777777" w:rsidR="00EF6108" w:rsidRPr="00E716B3" w:rsidRDefault="00EF6108" w:rsidP="00D462F6">
      <w:pPr>
        <w:ind w:left="540"/>
        <w:jc w:val="thaiDistribute"/>
        <w:rPr>
          <w:rFonts w:ascii="Arial" w:hAnsi="Arial" w:cs="Arial"/>
          <w:sz w:val="20"/>
          <w:szCs w:val="20"/>
        </w:rPr>
      </w:pPr>
    </w:p>
    <w:p w14:paraId="488C571A" w14:textId="77777777" w:rsidR="00355DCB" w:rsidRPr="00E716B3" w:rsidRDefault="00355DCB" w:rsidP="00355DCB">
      <w:pPr>
        <w:ind w:left="540"/>
        <w:jc w:val="thaiDistribute"/>
        <w:rPr>
          <w:rFonts w:ascii="Arial" w:hAnsi="Arial" w:cs="Arial"/>
          <w:sz w:val="20"/>
          <w:szCs w:val="20"/>
        </w:rPr>
      </w:pPr>
      <w:r w:rsidRPr="00E716B3">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w:t>
      </w:r>
      <w:r w:rsidR="00E45661" w:rsidRPr="00E716B3">
        <w:rPr>
          <w:rFonts w:ascii="Arial" w:hAnsi="Arial" w:cs="Arial"/>
          <w:sz w:val="20"/>
          <w:szCs w:val="20"/>
        </w:rPr>
        <w:t xml:space="preserve">and to close out market positions </w:t>
      </w:r>
      <w:r w:rsidRPr="00E716B3">
        <w:rPr>
          <w:rFonts w:ascii="Arial" w:hAnsi="Arial" w:cs="Arial"/>
          <w:sz w:val="20"/>
          <w:szCs w:val="20"/>
        </w:rPr>
        <w:t>as at the end of reporting period</w:t>
      </w:r>
      <w:r w:rsidRPr="00E716B3">
        <w:rPr>
          <w:rFonts w:ascii="Arial" w:hAnsi="Arial" w:cs="Arial"/>
          <w:sz w:val="20"/>
          <w:szCs w:val="20"/>
          <w:cs/>
        </w:rPr>
        <w:t>.</w:t>
      </w:r>
    </w:p>
    <w:p w14:paraId="4AF64A53" w14:textId="77777777" w:rsidR="00355DCB" w:rsidRPr="00E716B3" w:rsidRDefault="00355DCB" w:rsidP="00355DCB">
      <w:pPr>
        <w:ind w:left="540"/>
        <w:jc w:val="thaiDistribute"/>
        <w:rPr>
          <w:rFonts w:ascii="Arial" w:hAnsi="Arial" w:cs="Arial"/>
          <w:sz w:val="20"/>
          <w:szCs w:val="20"/>
        </w:rPr>
      </w:pPr>
    </w:p>
    <w:p w14:paraId="658E2FBC" w14:textId="77777777" w:rsidR="002652C4" w:rsidRPr="00E716B3" w:rsidRDefault="002652C4" w:rsidP="00355DCB">
      <w:pPr>
        <w:ind w:left="540"/>
        <w:jc w:val="thaiDistribute"/>
        <w:rPr>
          <w:rFonts w:ascii="Arial" w:hAnsi="Arial" w:cs="Arial"/>
          <w:b/>
          <w:bCs/>
          <w:sz w:val="20"/>
          <w:szCs w:val="20"/>
        </w:rPr>
      </w:pPr>
      <w:r w:rsidRPr="00E716B3">
        <w:rPr>
          <w:rFonts w:ascii="Arial" w:hAnsi="Arial" w:cs="Arial"/>
          <w:b/>
          <w:bCs/>
          <w:sz w:val="20"/>
          <w:szCs w:val="20"/>
        </w:rPr>
        <w:t>Maturity of financial liabilities</w:t>
      </w:r>
    </w:p>
    <w:p w14:paraId="1ACA3A7B" w14:textId="77777777" w:rsidR="002652C4" w:rsidRPr="00E716B3" w:rsidRDefault="002652C4" w:rsidP="00355DCB">
      <w:pPr>
        <w:ind w:left="540"/>
        <w:jc w:val="thaiDistribute"/>
        <w:rPr>
          <w:rFonts w:ascii="Arial" w:hAnsi="Arial" w:cs="Arial"/>
          <w:sz w:val="20"/>
          <w:szCs w:val="20"/>
        </w:rPr>
      </w:pPr>
    </w:p>
    <w:p w14:paraId="5B324BD6" w14:textId="429C5F4D" w:rsidR="002652C4" w:rsidRPr="00E716B3" w:rsidRDefault="002652C4" w:rsidP="002652C4">
      <w:pPr>
        <w:ind w:left="540"/>
        <w:jc w:val="thaiDistribute"/>
        <w:rPr>
          <w:rFonts w:ascii="Arial" w:hAnsi="Arial" w:cs="Arial"/>
          <w:sz w:val="20"/>
          <w:szCs w:val="20"/>
        </w:rPr>
      </w:pPr>
      <w:r w:rsidRPr="00E716B3">
        <w:rPr>
          <w:rFonts w:ascii="Arial" w:hAnsi="Arial" w:cs="Arial"/>
          <w:sz w:val="20"/>
          <w:szCs w:val="20"/>
        </w:rPr>
        <w:t>The tables below analyse the maturity of financial liabilities grouping based on their contractual maturities</w:t>
      </w:r>
      <w:r w:rsidRPr="00E716B3">
        <w:rPr>
          <w:rFonts w:ascii="Arial" w:hAnsi="Arial" w:cs="Arial"/>
          <w:sz w:val="20"/>
          <w:szCs w:val="20"/>
          <w:cs/>
        </w:rPr>
        <w:t xml:space="preserve">. </w:t>
      </w:r>
      <w:r w:rsidRPr="00E716B3">
        <w:rPr>
          <w:rFonts w:ascii="Arial" w:hAnsi="Arial" w:cs="Arial"/>
          <w:sz w:val="20"/>
          <w:szCs w:val="20"/>
        </w:rPr>
        <w:t>The amounts disclosed are the contractual undiscounted cash flows</w:t>
      </w:r>
      <w:r w:rsidRPr="00E716B3">
        <w:rPr>
          <w:rFonts w:ascii="Arial" w:hAnsi="Arial" w:cs="Arial"/>
          <w:sz w:val="20"/>
          <w:szCs w:val="20"/>
          <w:cs/>
        </w:rPr>
        <w:t xml:space="preserve">. </w:t>
      </w:r>
      <w:r w:rsidRPr="00E716B3">
        <w:rPr>
          <w:rFonts w:ascii="Arial" w:hAnsi="Arial" w:cs="Arial"/>
          <w:sz w:val="20"/>
          <w:szCs w:val="20"/>
        </w:rPr>
        <w:t xml:space="preserve">Balances due within </w:t>
      </w:r>
      <w:r w:rsidR="006563C5" w:rsidRPr="006563C5">
        <w:rPr>
          <w:rFonts w:ascii="Arial" w:hAnsi="Arial" w:cs="Arial"/>
          <w:sz w:val="20"/>
          <w:szCs w:val="20"/>
        </w:rPr>
        <w:t>12</w:t>
      </w:r>
      <w:r w:rsidRPr="00E716B3">
        <w:rPr>
          <w:rFonts w:ascii="Arial" w:hAnsi="Arial" w:cs="Arial"/>
          <w:sz w:val="20"/>
          <w:szCs w:val="20"/>
        </w:rPr>
        <w:t xml:space="preserve"> months equal their carrying balances as the impact of discounting is not significant</w:t>
      </w:r>
      <w:r w:rsidRPr="00E716B3">
        <w:rPr>
          <w:rFonts w:ascii="Arial" w:hAnsi="Arial" w:cs="Arial"/>
          <w:sz w:val="20"/>
          <w:szCs w:val="20"/>
          <w:cs/>
        </w:rPr>
        <w:t>.</w:t>
      </w:r>
    </w:p>
    <w:p w14:paraId="339431B3" w14:textId="77777777" w:rsidR="00820220" w:rsidRPr="00E716B3" w:rsidRDefault="00820220" w:rsidP="002652C4">
      <w:pPr>
        <w:ind w:left="540"/>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57"/>
        <w:gridCol w:w="826"/>
        <w:gridCol w:w="920"/>
        <w:gridCol w:w="916"/>
        <w:gridCol w:w="916"/>
        <w:gridCol w:w="948"/>
        <w:gridCol w:w="945"/>
      </w:tblGrid>
      <w:tr w:rsidR="00F20546" w:rsidRPr="00E716B3" w14:paraId="456D8AED" w14:textId="77777777" w:rsidTr="649EFB00">
        <w:tc>
          <w:tcPr>
            <w:tcW w:w="3557" w:type="dxa"/>
            <w:vAlign w:val="bottom"/>
          </w:tcPr>
          <w:p w14:paraId="57437B84" w14:textId="77777777" w:rsidR="002652C4" w:rsidRPr="00E716B3" w:rsidRDefault="002652C4" w:rsidP="002652C4">
            <w:pPr>
              <w:ind w:left="431" w:right="-108"/>
              <w:rPr>
                <w:rFonts w:ascii="Arial" w:hAnsi="Arial" w:cs="Arial"/>
                <w:sz w:val="16"/>
                <w:szCs w:val="16"/>
              </w:rPr>
            </w:pPr>
          </w:p>
        </w:tc>
        <w:tc>
          <w:tcPr>
            <w:tcW w:w="826" w:type="dxa"/>
            <w:vAlign w:val="bottom"/>
          </w:tcPr>
          <w:p w14:paraId="52E64879" w14:textId="77777777" w:rsidR="002652C4" w:rsidRPr="00E716B3" w:rsidRDefault="002652C4" w:rsidP="002652C4">
            <w:pPr>
              <w:ind w:right="-72"/>
              <w:jc w:val="right"/>
              <w:rPr>
                <w:rFonts w:ascii="Arial" w:hAnsi="Arial" w:cs="Arial"/>
                <w:b/>
                <w:bCs/>
                <w:sz w:val="16"/>
                <w:szCs w:val="16"/>
              </w:rPr>
            </w:pPr>
          </w:p>
        </w:tc>
        <w:tc>
          <w:tcPr>
            <w:tcW w:w="920" w:type="dxa"/>
            <w:vAlign w:val="bottom"/>
          </w:tcPr>
          <w:p w14:paraId="67773BC5" w14:textId="77777777" w:rsidR="002652C4" w:rsidRPr="00E716B3" w:rsidRDefault="002652C4" w:rsidP="002652C4">
            <w:pPr>
              <w:ind w:left="-196" w:right="-72"/>
              <w:jc w:val="right"/>
              <w:rPr>
                <w:rFonts w:ascii="Arial" w:hAnsi="Arial" w:cs="Arial"/>
                <w:b/>
                <w:bCs/>
                <w:sz w:val="16"/>
                <w:szCs w:val="16"/>
              </w:rPr>
            </w:pPr>
            <w:r w:rsidRPr="00E716B3">
              <w:rPr>
                <w:rFonts w:ascii="Arial" w:hAnsi="Arial" w:cs="Arial"/>
                <w:b/>
                <w:bCs/>
                <w:sz w:val="16"/>
                <w:szCs w:val="16"/>
              </w:rPr>
              <w:t>Within</w:t>
            </w:r>
          </w:p>
        </w:tc>
        <w:tc>
          <w:tcPr>
            <w:tcW w:w="916" w:type="dxa"/>
            <w:vAlign w:val="bottom"/>
          </w:tcPr>
          <w:p w14:paraId="643CF165" w14:textId="32985C0B" w:rsidR="002652C4" w:rsidRPr="00E716B3" w:rsidRDefault="006563C5" w:rsidP="002652C4">
            <w:pPr>
              <w:ind w:right="-72"/>
              <w:jc w:val="right"/>
              <w:rPr>
                <w:rFonts w:ascii="Arial" w:hAnsi="Arial" w:cs="Arial"/>
                <w:b/>
                <w:bCs/>
                <w:sz w:val="16"/>
                <w:szCs w:val="16"/>
              </w:rPr>
            </w:pPr>
            <w:r w:rsidRPr="006563C5">
              <w:rPr>
                <w:rFonts w:ascii="Arial" w:hAnsi="Arial" w:cs="Arial"/>
                <w:b/>
                <w:bCs/>
                <w:sz w:val="16"/>
                <w:szCs w:val="16"/>
              </w:rPr>
              <w:t>1</w:t>
            </w:r>
            <w:r w:rsidR="002652C4" w:rsidRPr="00E716B3">
              <w:rPr>
                <w:rFonts w:ascii="Arial" w:hAnsi="Arial" w:cs="Arial"/>
                <w:b/>
                <w:bCs/>
                <w:sz w:val="16"/>
                <w:szCs w:val="16"/>
                <w:cs/>
              </w:rPr>
              <w:t xml:space="preserve"> - </w:t>
            </w:r>
            <w:r w:rsidRPr="006563C5">
              <w:rPr>
                <w:rFonts w:ascii="Arial" w:hAnsi="Arial" w:cs="Arial"/>
                <w:b/>
                <w:bCs/>
                <w:sz w:val="16"/>
                <w:szCs w:val="16"/>
              </w:rPr>
              <w:t>5</w:t>
            </w:r>
          </w:p>
        </w:tc>
        <w:tc>
          <w:tcPr>
            <w:tcW w:w="916" w:type="dxa"/>
            <w:vAlign w:val="bottom"/>
          </w:tcPr>
          <w:p w14:paraId="1105A110" w14:textId="77777777" w:rsidR="002652C4" w:rsidRPr="00E716B3" w:rsidRDefault="002652C4" w:rsidP="002652C4">
            <w:pPr>
              <w:ind w:right="-72"/>
              <w:jc w:val="right"/>
              <w:rPr>
                <w:rFonts w:ascii="Arial" w:hAnsi="Arial" w:cs="Arial"/>
                <w:b/>
                <w:bCs/>
                <w:sz w:val="16"/>
                <w:szCs w:val="16"/>
              </w:rPr>
            </w:pPr>
            <w:r w:rsidRPr="00E716B3">
              <w:rPr>
                <w:rFonts w:ascii="Arial" w:hAnsi="Arial" w:cs="Arial"/>
                <w:b/>
                <w:bCs/>
                <w:sz w:val="16"/>
                <w:szCs w:val="16"/>
              </w:rPr>
              <w:t>Over</w:t>
            </w:r>
          </w:p>
        </w:tc>
        <w:tc>
          <w:tcPr>
            <w:tcW w:w="948" w:type="dxa"/>
            <w:vAlign w:val="bottom"/>
          </w:tcPr>
          <w:p w14:paraId="20008F79" w14:textId="77777777" w:rsidR="002652C4" w:rsidRPr="00E716B3" w:rsidRDefault="002652C4" w:rsidP="002652C4">
            <w:pPr>
              <w:ind w:right="-72"/>
              <w:jc w:val="right"/>
              <w:rPr>
                <w:rFonts w:ascii="Arial" w:hAnsi="Arial" w:cs="Arial"/>
                <w:b/>
                <w:bCs/>
                <w:sz w:val="16"/>
                <w:szCs w:val="16"/>
              </w:rPr>
            </w:pPr>
          </w:p>
        </w:tc>
        <w:tc>
          <w:tcPr>
            <w:tcW w:w="945" w:type="dxa"/>
            <w:vAlign w:val="bottom"/>
          </w:tcPr>
          <w:p w14:paraId="508CD253" w14:textId="77777777" w:rsidR="002652C4" w:rsidRPr="00E716B3" w:rsidRDefault="00421685" w:rsidP="002652C4">
            <w:pPr>
              <w:ind w:right="-72"/>
              <w:jc w:val="right"/>
              <w:rPr>
                <w:rFonts w:ascii="Arial" w:hAnsi="Arial" w:cs="Arial"/>
                <w:b/>
                <w:bCs/>
                <w:sz w:val="16"/>
                <w:szCs w:val="16"/>
              </w:rPr>
            </w:pPr>
            <w:r w:rsidRPr="00E716B3">
              <w:rPr>
                <w:rFonts w:ascii="Arial" w:hAnsi="Arial" w:cs="Arial"/>
                <w:b/>
                <w:bCs/>
                <w:sz w:val="16"/>
                <w:szCs w:val="16"/>
              </w:rPr>
              <w:t>Carrying</w:t>
            </w:r>
          </w:p>
        </w:tc>
      </w:tr>
      <w:tr w:rsidR="00F20546" w:rsidRPr="00E716B3" w14:paraId="3774B090" w14:textId="77777777" w:rsidTr="649EFB00">
        <w:tc>
          <w:tcPr>
            <w:tcW w:w="3557" w:type="dxa"/>
            <w:vAlign w:val="bottom"/>
          </w:tcPr>
          <w:p w14:paraId="16777899" w14:textId="77777777" w:rsidR="002652C4" w:rsidRPr="00E716B3" w:rsidRDefault="002652C4" w:rsidP="002652C4">
            <w:pPr>
              <w:ind w:left="431" w:right="-108"/>
              <w:rPr>
                <w:rFonts w:ascii="Arial" w:hAnsi="Arial" w:cs="Arial"/>
                <w:sz w:val="16"/>
                <w:szCs w:val="16"/>
              </w:rPr>
            </w:pPr>
          </w:p>
        </w:tc>
        <w:tc>
          <w:tcPr>
            <w:tcW w:w="826" w:type="dxa"/>
            <w:vAlign w:val="bottom"/>
          </w:tcPr>
          <w:p w14:paraId="005A388A" w14:textId="77777777" w:rsidR="002652C4" w:rsidRPr="00E716B3" w:rsidRDefault="0066733D" w:rsidP="002652C4">
            <w:pPr>
              <w:ind w:left="-74" w:right="-74"/>
              <w:jc w:val="right"/>
              <w:rPr>
                <w:rFonts w:ascii="Arial" w:hAnsi="Arial" w:cs="Arial"/>
                <w:b/>
                <w:bCs/>
                <w:sz w:val="16"/>
                <w:szCs w:val="16"/>
                <w:cs/>
              </w:rPr>
            </w:pPr>
            <w:r w:rsidRPr="00E716B3">
              <w:rPr>
                <w:rFonts w:ascii="Arial" w:hAnsi="Arial" w:cs="Arial"/>
                <w:b/>
                <w:bCs/>
                <w:sz w:val="16"/>
                <w:szCs w:val="16"/>
              </w:rPr>
              <w:t>At call</w:t>
            </w:r>
          </w:p>
        </w:tc>
        <w:tc>
          <w:tcPr>
            <w:tcW w:w="920" w:type="dxa"/>
            <w:vAlign w:val="bottom"/>
          </w:tcPr>
          <w:p w14:paraId="2037A707" w14:textId="4694028F" w:rsidR="002652C4" w:rsidRPr="00E716B3" w:rsidRDefault="006563C5" w:rsidP="002652C4">
            <w:pPr>
              <w:ind w:right="-72"/>
              <w:jc w:val="right"/>
              <w:rPr>
                <w:rFonts w:ascii="Arial" w:hAnsi="Arial" w:cs="Arial"/>
                <w:b/>
                <w:bCs/>
                <w:sz w:val="16"/>
                <w:szCs w:val="16"/>
                <w:cs/>
              </w:rPr>
            </w:pPr>
            <w:r w:rsidRPr="006563C5">
              <w:rPr>
                <w:rFonts w:ascii="Arial" w:hAnsi="Arial" w:cs="Arial"/>
                <w:b/>
                <w:bCs/>
                <w:sz w:val="16"/>
                <w:szCs w:val="16"/>
              </w:rPr>
              <w:t>1</w:t>
            </w:r>
            <w:r w:rsidR="002652C4" w:rsidRPr="00E716B3">
              <w:rPr>
                <w:rFonts w:ascii="Arial" w:hAnsi="Arial" w:cs="Arial"/>
                <w:b/>
                <w:bCs/>
                <w:sz w:val="16"/>
                <w:szCs w:val="16"/>
              </w:rPr>
              <w:t xml:space="preserve"> year</w:t>
            </w:r>
          </w:p>
        </w:tc>
        <w:tc>
          <w:tcPr>
            <w:tcW w:w="916" w:type="dxa"/>
            <w:vAlign w:val="bottom"/>
          </w:tcPr>
          <w:p w14:paraId="120F876C" w14:textId="77777777" w:rsidR="002652C4" w:rsidRPr="00E716B3" w:rsidRDefault="002652C4" w:rsidP="002652C4">
            <w:pPr>
              <w:ind w:right="-72"/>
              <w:jc w:val="right"/>
              <w:rPr>
                <w:rFonts w:ascii="Arial" w:hAnsi="Arial" w:cs="Arial"/>
                <w:b/>
                <w:bCs/>
                <w:sz w:val="16"/>
                <w:szCs w:val="16"/>
                <w:cs/>
              </w:rPr>
            </w:pPr>
            <w:r w:rsidRPr="00E716B3">
              <w:rPr>
                <w:rFonts w:ascii="Arial" w:hAnsi="Arial" w:cs="Arial"/>
                <w:b/>
                <w:bCs/>
                <w:sz w:val="16"/>
                <w:szCs w:val="16"/>
              </w:rPr>
              <w:t>years</w:t>
            </w:r>
          </w:p>
        </w:tc>
        <w:tc>
          <w:tcPr>
            <w:tcW w:w="916" w:type="dxa"/>
            <w:vAlign w:val="bottom"/>
          </w:tcPr>
          <w:p w14:paraId="78CAEDDB" w14:textId="6D61BEBC" w:rsidR="002652C4" w:rsidRPr="00E716B3" w:rsidRDefault="006563C5" w:rsidP="002652C4">
            <w:pPr>
              <w:ind w:right="-72"/>
              <w:jc w:val="right"/>
              <w:rPr>
                <w:rFonts w:ascii="Arial" w:hAnsi="Arial" w:cs="Arial"/>
                <w:b/>
                <w:bCs/>
                <w:sz w:val="16"/>
                <w:szCs w:val="16"/>
              </w:rPr>
            </w:pPr>
            <w:r w:rsidRPr="006563C5">
              <w:rPr>
                <w:rFonts w:ascii="Arial" w:hAnsi="Arial" w:cs="Arial"/>
                <w:b/>
                <w:bCs/>
                <w:sz w:val="16"/>
                <w:szCs w:val="16"/>
              </w:rPr>
              <w:t>5</w:t>
            </w:r>
            <w:r w:rsidR="002652C4" w:rsidRPr="00E716B3">
              <w:rPr>
                <w:rFonts w:ascii="Arial" w:hAnsi="Arial" w:cs="Arial"/>
                <w:b/>
                <w:bCs/>
                <w:sz w:val="16"/>
                <w:szCs w:val="16"/>
              </w:rPr>
              <w:t xml:space="preserve"> years</w:t>
            </w:r>
          </w:p>
        </w:tc>
        <w:tc>
          <w:tcPr>
            <w:tcW w:w="948" w:type="dxa"/>
            <w:vAlign w:val="bottom"/>
          </w:tcPr>
          <w:p w14:paraId="1C13F088" w14:textId="77777777" w:rsidR="002652C4" w:rsidRPr="00E716B3" w:rsidRDefault="002652C4" w:rsidP="002652C4">
            <w:pPr>
              <w:ind w:right="-72"/>
              <w:jc w:val="right"/>
              <w:rPr>
                <w:rFonts w:ascii="Arial" w:hAnsi="Arial" w:cs="Arial"/>
                <w:b/>
                <w:bCs/>
                <w:sz w:val="16"/>
                <w:szCs w:val="16"/>
                <w:cs/>
              </w:rPr>
            </w:pPr>
            <w:r w:rsidRPr="00E716B3">
              <w:rPr>
                <w:rFonts w:ascii="Arial" w:hAnsi="Arial" w:cs="Arial"/>
                <w:b/>
                <w:bCs/>
                <w:sz w:val="16"/>
                <w:szCs w:val="16"/>
              </w:rPr>
              <w:t>Total</w:t>
            </w:r>
          </w:p>
        </w:tc>
        <w:tc>
          <w:tcPr>
            <w:tcW w:w="945" w:type="dxa"/>
            <w:vAlign w:val="bottom"/>
          </w:tcPr>
          <w:p w14:paraId="43FF628E" w14:textId="77777777" w:rsidR="002652C4" w:rsidRPr="00E716B3" w:rsidRDefault="00421685" w:rsidP="002652C4">
            <w:pPr>
              <w:ind w:right="-72"/>
              <w:jc w:val="right"/>
              <w:rPr>
                <w:rFonts w:ascii="Arial" w:hAnsi="Arial" w:cs="Arial"/>
                <w:b/>
                <w:bCs/>
                <w:sz w:val="16"/>
                <w:szCs w:val="16"/>
                <w:cs/>
              </w:rPr>
            </w:pPr>
            <w:r w:rsidRPr="00E716B3">
              <w:rPr>
                <w:rFonts w:ascii="Arial" w:hAnsi="Arial" w:cs="Arial"/>
                <w:b/>
                <w:bCs/>
                <w:sz w:val="16"/>
                <w:szCs w:val="16"/>
              </w:rPr>
              <w:t>amount</w:t>
            </w:r>
          </w:p>
        </w:tc>
      </w:tr>
      <w:tr w:rsidR="00F20546" w:rsidRPr="00E716B3" w14:paraId="4A28BD20" w14:textId="77777777" w:rsidTr="649EFB00">
        <w:tc>
          <w:tcPr>
            <w:tcW w:w="3557" w:type="dxa"/>
            <w:vAlign w:val="bottom"/>
          </w:tcPr>
          <w:p w14:paraId="12A64906" w14:textId="77777777" w:rsidR="00153410" w:rsidRPr="00E716B3" w:rsidRDefault="00421685" w:rsidP="00D462F6">
            <w:pPr>
              <w:ind w:left="431" w:right="-108"/>
              <w:rPr>
                <w:rFonts w:ascii="Arial" w:hAnsi="Arial" w:cs="Arial"/>
                <w:b/>
                <w:bCs/>
                <w:sz w:val="16"/>
                <w:szCs w:val="16"/>
              </w:rPr>
            </w:pPr>
            <w:r w:rsidRPr="00E716B3">
              <w:rPr>
                <w:rFonts w:ascii="Arial" w:hAnsi="Arial" w:cs="Arial"/>
                <w:b/>
                <w:bCs/>
                <w:sz w:val="16"/>
                <w:szCs w:val="16"/>
              </w:rPr>
              <w:t>Maturity of financial liabilities</w:t>
            </w:r>
          </w:p>
        </w:tc>
        <w:tc>
          <w:tcPr>
            <w:tcW w:w="826" w:type="dxa"/>
            <w:tcBorders>
              <w:bottom w:val="single" w:sz="4" w:space="0" w:color="auto"/>
            </w:tcBorders>
            <w:vAlign w:val="bottom"/>
          </w:tcPr>
          <w:p w14:paraId="104C3450" w14:textId="77777777" w:rsidR="00153410" w:rsidRPr="00E716B3" w:rsidRDefault="00153410" w:rsidP="00B704B6">
            <w:pPr>
              <w:ind w:right="-72"/>
              <w:jc w:val="right"/>
              <w:rPr>
                <w:rFonts w:ascii="Arial" w:hAnsi="Arial" w:cs="Arial"/>
                <w:b/>
                <w:bCs/>
                <w:sz w:val="16"/>
                <w:szCs w:val="16"/>
              </w:rPr>
            </w:pPr>
            <w:r w:rsidRPr="00E716B3">
              <w:rPr>
                <w:rFonts w:ascii="Arial" w:hAnsi="Arial" w:cs="Arial"/>
                <w:b/>
                <w:bCs/>
                <w:sz w:val="16"/>
                <w:szCs w:val="16"/>
              </w:rPr>
              <w:t>Million Baht</w:t>
            </w:r>
          </w:p>
        </w:tc>
        <w:tc>
          <w:tcPr>
            <w:tcW w:w="920" w:type="dxa"/>
            <w:tcBorders>
              <w:bottom w:val="single" w:sz="4" w:space="0" w:color="auto"/>
            </w:tcBorders>
            <w:vAlign w:val="bottom"/>
          </w:tcPr>
          <w:p w14:paraId="567F9F54" w14:textId="77777777" w:rsidR="00153410" w:rsidRPr="00E716B3" w:rsidRDefault="00153410" w:rsidP="00B704B6">
            <w:pPr>
              <w:ind w:right="-72"/>
              <w:jc w:val="right"/>
              <w:rPr>
                <w:rFonts w:ascii="Arial" w:hAnsi="Arial" w:cs="Arial"/>
                <w:b/>
                <w:bCs/>
                <w:sz w:val="16"/>
                <w:szCs w:val="16"/>
              </w:rPr>
            </w:pPr>
            <w:r w:rsidRPr="00E716B3">
              <w:rPr>
                <w:rFonts w:ascii="Arial" w:hAnsi="Arial" w:cs="Arial"/>
                <w:b/>
                <w:bCs/>
                <w:sz w:val="16"/>
                <w:szCs w:val="16"/>
              </w:rPr>
              <w:t>Million Baht</w:t>
            </w:r>
          </w:p>
        </w:tc>
        <w:tc>
          <w:tcPr>
            <w:tcW w:w="916" w:type="dxa"/>
            <w:tcBorders>
              <w:bottom w:val="single" w:sz="4" w:space="0" w:color="auto"/>
            </w:tcBorders>
            <w:vAlign w:val="bottom"/>
          </w:tcPr>
          <w:p w14:paraId="7910312E" w14:textId="77777777" w:rsidR="00153410" w:rsidRPr="00E716B3" w:rsidRDefault="00153410" w:rsidP="00B704B6">
            <w:pPr>
              <w:ind w:right="-72"/>
              <w:jc w:val="right"/>
              <w:rPr>
                <w:rFonts w:ascii="Arial" w:hAnsi="Arial" w:cs="Arial"/>
                <w:b/>
                <w:bCs/>
                <w:sz w:val="16"/>
                <w:szCs w:val="16"/>
              </w:rPr>
            </w:pPr>
            <w:r w:rsidRPr="00E716B3">
              <w:rPr>
                <w:rFonts w:ascii="Arial" w:hAnsi="Arial" w:cs="Arial"/>
                <w:b/>
                <w:bCs/>
                <w:sz w:val="16"/>
                <w:szCs w:val="16"/>
              </w:rPr>
              <w:t>Million Baht</w:t>
            </w:r>
          </w:p>
        </w:tc>
        <w:tc>
          <w:tcPr>
            <w:tcW w:w="916" w:type="dxa"/>
            <w:tcBorders>
              <w:bottom w:val="single" w:sz="4" w:space="0" w:color="auto"/>
            </w:tcBorders>
            <w:vAlign w:val="bottom"/>
          </w:tcPr>
          <w:p w14:paraId="7D3B9F7A" w14:textId="77777777" w:rsidR="00153410" w:rsidRPr="00E716B3" w:rsidRDefault="00153410" w:rsidP="00B704B6">
            <w:pPr>
              <w:ind w:right="-72"/>
              <w:jc w:val="right"/>
              <w:rPr>
                <w:rFonts w:ascii="Arial" w:hAnsi="Arial" w:cs="Arial"/>
                <w:b/>
                <w:bCs/>
                <w:sz w:val="16"/>
                <w:szCs w:val="16"/>
              </w:rPr>
            </w:pPr>
            <w:r w:rsidRPr="00E716B3">
              <w:rPr>
                <w:rFonts w:ascii="Arial" w:hAnsi="Arial" w:cs="Arial"/>
                <w:b/>
                <w:bCs/>
                <w:sz w:val="16"/>
                <w:szCs w:val="16"/>
              </w:rPr>
              <w:t>Million Baht</w:t>
            </w:r>
          </w:p>
        </w:tc>
        <w:tc>
          <w:tcPr>
            <w:tcW w:w="948" w:type="dxa"/>
            <w:tcBorders>
              <w:bottom w:val="single" w:sz="4" w:space="0" w:color="auto"/>
            </w:tcBorders>
            <w:vAlign w:val="bottom"/>
          </w:tcPr>
          <w:p w14:paraId="73620F91" w14:textId="77777777" w:rsidR="00153410" w:rsidRPr="00E716B3" w:rsidRDefault="00153410" w:rsidP="00B704B6">
            <w:pPr>
              <w:ind w:right="-72"/>
              <w:jc w:val="right"/>
              <w:rPr>
                <w:rFonts w:ascii="Arial" w:hAnsi="Arial" w:cs="Arial"/>
                <w:b/>
                <w:bCs/>
                <w:sz w:val="16"/>
                <w:szCs w:val="16"/>
              </w:rPr>
            </w:pPr>
            <w:r w:rsidRPr="00E716B3">
              <w:rPr>
                <w:rFonts w:ascii="Arial" w:hAnsi="Arial" w:cs="Arial"/>
                <w:b/>
                <w:bCs/>
                <w:sz w:val="16"/>
                <w:szCs w:val="16"/>
              </w:rPr>
              <w:t>Million Baht</w:t>
            </w:r>
          </w:p>
        </w:tc>
        <w:tc>
          <w:tcPr>
            <w:tcW w:w="945" w:type="dxa"/>
            <w:tcBorders>
              <w:bottom w:val="single" w:sz="4" w:space="0" w:color="auto"/>
            </w:tcBorders>
            <w:vAlign w:val="bottom"/>
          </w:tcPr>
          <w:p w14:paraId="13FC1E72" w14:textId="77777777" w:rsidR="00153410" w:rsidRPr="00E716B3" w:rsidRDefault="00153410" w:rsidP="00B704B6">
            <w:pPr>
              <w:ind w:right="-72"/>
              <w:jc w:val="right"/>
              <w:rPr>
                <w:rFonts w:ascii="Arial" w:hAnsi="Arial" w:cs="Arial"/>
                <w:b/>
                <w:bCs/>
                <w:sz w:val="16"/>
                <w:szCs w:val="16"/>
              </w:rPr>
            </w:pPr>
            <w:r w:rsidRPr="00E716B3">
              <w:rPr>
                <w:rFonts w:ascii="Arial" w:hAnsi="Arial" w:cs="Arial"/>
                <w:b/>
                <w:bCs/>
                <w:sz w:val="16"/>
                <w:szCs w:val="16"/>
              </w:rPr>
              <w:t>Million Baht</w:t>
            </w:r>
          </w:p>
        </w:tc>
      </w:tr>
      <w:tr w:rsidR="00F20546" w:rsidRPr="00E716B3" w14:paraId="6367AF67" w14:textId="77777777" w:rsidTr="649EFB00">
        <w:tc>
          <w:tcPr>
            <w:tcW w:w="3557" w:type="dxa"/>
            <w:vAlign w:val="bottom"/>
          </w:tcPr>
          <w:p w14:paraId="17EC59EE" w14:textId="77777777" w:rsidR="00EF6108" w:rsidRPr="00E716B3" w:rsidRDefault="00EF6108" w:rsidP="00D462F6">
            <w:pPr>
              <w:ind w:left="431" w:right="-108"/>
              <w:rPr>
                <w:rFonts w:ascii="Arial" w:hAnsi="Arial" w:cs="Arial"/>
                <w:b/>
                <w:bCs/>
                <w:sz w:val="16"/>
                <w:szCs w:val="16"/>
              </w:rPr>
            </w:pPr>
          </w:p>
        </w:tc>
        <w:tc>
          <w:tcPr>
            <w:tcW w:w="826" w:type="dxa"/>
            <w:tcBorders>
              <w:top w:val="single" w:sz="4" w:space="0" w:color="auto"/>
            </w:tcBorders>
            <w:vAlign w:val="bottom"/>
          </w:tcPr>
          <w:p w14:paraId="6142C91D" w14:textId="77777777" w:rsidR="00EF6108" w:rsidRPr="00E716B3" w:rsidRDefault="00EF6108" w:rsidP="00B704B6">
            <w:pPr>
              <w:ind w:right="-72"/>
              <w:jc w:val="right"/>
              <w:rPr>
                <w:rFonts w:ascii="Arial" w:hAnsi="Arial" w:cs="Arial"/>
                <w:sz w:val="16"/>
                <w:szCs w:val="16"/>
              </w:rPr>
            </w:pPr>
          </w:p>
        </w:tc>
        <w:tc>
          <w:tcPr>
            <w:tcW w:w="920" w:type="dxa"/>
            <w:tcBorders>
              <w:top w:val="single" w:sz="4" w:space="0" w:color="auto"/>
            </w:tcBorders>
            <w:vAlign w:val="bottom"/>
          </w:tcPr>
          <w:p w14:paraId="5A2A4C94" w14:textId="77777777" w:rsidR="00EF6108" w:rsidRPr="00E716B3" w:rsidRDefault="00EF6108" w:rsidP="00B704B6">
            <w:pPr>
              <w:ind w:right="-72"/>
              <w:jc w:val="right"/>
              <w:rPr>
                <w:rFonts w:ascii="Arial" w:hAnsi="Arial" w:cs="Arial"/>
                <w:sz w:val="16"/>
                <w:szCs w:val="16"/>
              </w:rPr>
            </w:pPr>
          </w:p>
        </w:tc>
        <w:tc>
          <w:tcPr>
            <w:tcW w:w="916" w:type="dxa"/>
            <w:tcBorders>
              <w:top w:val="single" w:sz="4" w:space="0" w:color="auto"/>
            </w:tcBorders>
            <w:vAlign w:val="bottom"/>
          </w:tcPr>
          <w:p w14:paraId="23C8AAF3" w14:textId="77777777" w:rsidR="00EF6108" w:rsidRPr="00E716B3" w:rsidRDefault="00EF6108" w:rsidP="00B704B6">
            <w:pPr>
              <w:ind w:right="-72"/>
              <w:jc w:val="right"/>
              <w:rPr>
                <w:rFonts w:ascii="Arial" w:hAnsi="Arial" w:cs="Arial"/>
                <w:sz w:val="16"/>
                <w:szCs w:val="16"/>
              </w:rPr>
            </w:pPr>
          </w:p>
        </w:tc>
        <w:tc>
          <w:tcPr>
            <w:tcW w:w="916" w:type="dxa"/>
            <w:tcBorders>
              <w:top w:val="single" w:sz="4" w:space="0" w:color="auto"/>
            </w:tcBorders>
            <w:vAlign w:val="bottom"/>
          </w:tcPr>
          <w:p w14:paraId="6452F64E" w14:textId="77777777" w:rsidR="00EF6108" w:rsidRPr="00E716B3" w:rsidRDefault="00EF6108" w:rsidP="00B704B6">
            <w:pPr>
              <w:ind w:right="-72"/>
              <w:jc w:val="right"/>
              <w:rPr>
                <w:rFonts w:ascii="Arial" w:hAnsi="Arial" w:cs="Arial"/>
                <w:sz w:val="16"/>
                <w:szCs w:val="16"/>
              </w:rPr>
            </w:pPr>
          </w:p>
        </w:tc>
        <w:tc>
          <w:tcPr>
            <w:tcW w:w="948" w:type="dxa"/>
            <w:tcBorders>
              <w:top w:val="single" w:sz="4" w:space="0" w:color="auto"/>
            </w:tcBorders>
            <w:vAlign w:val="bottom"/>
          </w:tcPr>
          <w:p w14:paraId="5DBFF9DB" w14:textId="77777777" w:rsidR="00EF6108" w:rsidRPr="00E716B3" w:rsidRDefault="00EF6108" w:rsidP="00B704B6">
            <w:pPr>
              <w:ind w:right="-72"/>
              <w:jc w:val="right"/>
              <w:rPr>
                <w:rFonts w:ascii="Arial" w:hAnsi="Arial" w:cs="Arial"/>
                <w:sz w:val="16"/>
                <w:szCs w:val="16"/>
              </w:rPr>
            </w:pPr>
          </w:p>
        </w:tc>
        <w:tc>
          <w:tcPr>
            <w:tcW w:w="945" w:type="dxa"/>
            <w:tcBorders>
              <w:top w:val="single" w:sz="4" w:space="0" w:color="auto"/>
            </w:tcBorders>
            <w:vAlign w:val="bottom"/>
          </w:tcPr>
          <w:p w14:paraId="28E13980" w14:textId="77777777" w:rsidR="00EF6108" w:rsidRPr="00E716B3" w:rsidRDefault="00EF6108" w:rsidP="00B704B6">
            <w:pPr>
              <w:ind w:right="-72"/>
              <w:jc w:val="right"/>
              <w:rPr>
                <w:rFonts w:ascii="Arial" w:hAnsi="Arial" w:cs="Arial"/>
                <w:sz w:val="16"/>
                <w:szCs w:val="16"/>
              </w:rPr>
            </w:pPr>
          </w:p>
        </w:tc>
      </w:tr>
      <w:tr w:rsidR="00F20546" w:rsidRPr="00E716B3" w14:paraId="22CA49E5" w14:textId="77777777" w:rsidTr="649EFB00">
        <w:tc>
          <w:tcPr>
            <w:tcW w:w="3557" w:type="dxa"/>
            <w:vAlign w:val="bottom"/>
          </w:tcPr>
          <w:p w14:paraId="1BC0DC56" w14:textId="5FD56A86" w:rsidR="00C61F29" w:rsidRPr="00E716B3" w:rsidRDefault="00421685" w:rsidP="00C61F29">
            <w:pPr>
              <w:ind w:left="431" w:right="-108"/>
              <w:rPr>
                <w:rFonts w:ascii="Arial" w:eastAsia="Arial Unicode MS" w:hAnsi="Arial" w:cs="Arial"/>
                <w:sz w:val="16"/>
                <w:szCs w:val="16"/>
              </w:rPr>
            </w:pPr>
            <w:r w:rsidRPr="00E716B3">
              <w:rPr>
                <w:rFonts w:ascii="Arial" w:hAnsi="Arial" w:cs="Arial"/>
                <w:b/>
                <w:bCs/>
                <w:sz w:val="16"/>
                <w:szCs w:val="16"/>
              </w:rPr>
              <w:t xml:space="preserve">As </w:t>
            </w:r>
            <w:proofErr w:type="gramStart"/>
            <w:r w:rsidRPr="00E716B3">
              <w:rPr>
                <w:rFonts w:ascii="Arial" w:hAnsi="Arial" w:cs="Arial"/>
                <w:b/>
                <w:bCs/>
                <w:sz w:val="16"/>
                <w:szCs w:val="16"/>
              </w:rPr>
              <w:t>at</w:t>
            </w:r>
            <w:proofErr w:type="gramEnd"/>
            <w:r w:rsidRPr="00E716B3">
              <w:rPr>
                <w:rFonts w:ascii="Arial" w:hAnsi="Arial" w:cs="Arial"/>
                <w:b/>
                <w:bCs/>
                <w:sz w:val="16"/>
                <w:szCs w:val="16"/>
              </w:rPr>
              <w:t xml:space="preserve"> </w:t>
            </w:r>
            <w:r w:rsidR="006563C5" w:rsidRPr="006563C5">
              <w:rPr>
                <w:rFonts w:ascii="Arial" w:hAnsi="Arial" w:cs="Arial"/>
                <w:b/>
                <w:bCs/>
                <w:sz w:val="16"/>
                <w:szCs w:val="16"/>
              </w:rPr>
              <w:t>31</w:t>
            </w:r>
            <w:r w:rsidR="00E42BD3" w:rsidRPr="00E716B3">
              <w:rPr>
                <w:rFonts w:ascii="Arial" w:hAnsi="Arial" w:cs="Arial"/>
                <w:b/>
                <w:bCs/>
                <w:sz w:val="16"/>
                <w:szCs w:val="16"/>
              </w:rPr>
              <w:t xml:space="preserve"> December</w:t>
            </w:r>
            <w:r w:rsidR="00EF1D88" w:rsidRPr="00E716B3">
              <w:rPr>
                <w:rFonts w:ascii="Arial" w:hAnsi="Arial" w:cs="Arial"/>
                <w:b/>
                <w:bCs/>
                <w:sz w:val="16"/>
                <w:szCs w:val="16"/>
              </w:rPr>
              <w:t xml:space="preserve"> </w:t>
            </w:r>
            <w:r w:rsidR="006563C5" w:rsidRPr="006563C5">
              <w:rPr>
                <w:rFonts w:ascii="Arial" w:hAnsi="Arial" w:cs="Arial"/>
                <w:b/>
                <w:bCs/>
                <w:sz w:val="16"/>
                <w:szCs w:val="16"/>
              </w:rPr>
              <w:t>2025</w:t>
            </w:r>
          </w:p>
        </w:tc>
        <w:tc>
          <w:tcPr>
            <w:tcW w:w="826" w:type="dxa"/>
            <w:vAlign w:val="bottom"/>
          </w:tcPr>
          <w:p w14:paraId="50D18185" w14:textId="77777777" w:rsidR="00C61F29" w:rsidRPr="00E716B3" w:rsidRDefault="00C61F29" w:rsidP="00C61F29">
            <w:pPr>
              <w:ind w:right="-72"/>
              <w:jc w:val="right"/>
              <w:rPr>
                <w:rFonts w:ascii="Arial" w:eastAsia="Arial Unicode MS" w:hAnsi="Arial" w:cs="Arial"/>
                <w:sz w:val="16"/>
                <w:szCs w:val="16"/>
              </w:rPr>
            </w:pPr>
          </w:p>
        </w:tc>
        <w:tc>
          <w:tcPr>
            <w:tcW w:w="920" w:type="dxa"/>
            <w:vAlign w:val="bottom"/>
          </w:tcPr>
          <w:p w14:paraId="1062A097" w14:textId="77777777" w:rsidR="00C61F29" w:rsidRPr="00E716B3" w:rsidRDefault="00C61F29" w:rsidP="00C61F29">
            <w:pPr>
              <w:ind w:right="-72"/>
              <w:jc w:val="right"/>
              <w:rPr>
                <w:rFonts w:ascii="Arial" w:eastAsia="Arial Unicode MS" w:hAnsi="Arial" w:cs="Arial"/>
                <w:sz w:val="16"/>
                <w:szCs w:val="16"/>
              </w:rPr>
            </w:pPr>
          </w:p>
        </w:tc>
        <w:tc>
          <w:tcPr>
            <w:tcW w:w="916" w:type="dxa"/>
            <w:vAlign w:val="bottom"/>
          </w:tcPr>
          <w:p w14:paraId="32B76918" w14:textId="77777777" w:rsidR="00C61F29" w:rsidRPr="00E716B3" w:rsidRDefault="00C61F29" w:rsidP="00C61F29">
            <w:pPr>
              <w:ind w:right="-72"/>
              <w:jc w:val="right"/>
              <w:rPr>
                <w:rFonts w:ascii="Arial" w:eastAsia="Arial Unicode MS" w:hAnsi="Arial" w:cs="Arial"/>
                <w:sz w:val="16"/>
                <w:szCs w:val="16"/>
              </w:rPr>
            </w:pPr>
          </w:p>
        </w:tc>
        <w:tc>
          <w:tcPr>
            <w:tcW w:w="916" w:type="dxa"/>
            <w:vAlign w:val="bottom"/>
          </w:tcPr>
          <w:p w14:paraId="414785F3" w14:textId="77777777" w:rsidR="00C61F29" w:rsidRPr="00E716B3" w:rsidRDefault="00C61F29" w:rsidP="00C61F29">
            <w:pPr>
              <w:ind w:right="-72"/>
              <w:jc w:val="right"/>
              <w:rPr>
                <w:rFonts w:ascii="Arial" w:eastAsia="Arial Unicode MS" w:hAnsi="Arial" w:cs="Arial"/>
                <w:sz w:val="16"/>
                <w:szCs w:val="16"/>
              </w:rPr>
            </w:pPr>
          </w:p>
        </w:tc>
        <w:tc>
          <w:tcPr>
            <w:tcW w:w="948" w:type="dxa"/>
            <w:vAlign w:val="bottom"/>
          </w:tcPr>
          <w:p w14:paraId="6FEA9903" w14:textId="77777777" w:rsidR="00C61F29" w:rsidRPr="00E716B3" w:rsidRDefault="00C61F29" w:rsidP="00C61F29">
            <w:pPr>
              <w:tabs>
                <w:tab w:val="decimal" w:pos="522"/>
              </w:tabs>
              <w:ind w:right="-72"/>
              <w:jc w:val="right"/>
              <w:rPr>
                <w:rFonts w:ascii="Arial" w:eastAsia="Arial Unicode MS" w:hAnsi="Arial" w:cs="Arial"/>
                <w:sz w:val="16"/>
                <w:szCs w:val="16"/>
              </w:rPr>
            </w:pPr>
          </w:p>
        </w:tc>
        <w:tc>
          <w:tcPr>
            <w:tcW w:w="945" w:type="dxa"/>
            <w:vAlign w:val="bottom"/>
          </w:tcPr>
          <w:p w14:paraId="15FCEAD9" w14:textId="77777777" w:rsidR="00C61F29" w:rsidRPr="00E716B3" w:rsidRDefault="00C61F29" w:rsidP="00C61F29">
            <w:pPr>
              <w:tabs>
                <w:tab w:val="decimal" w:pos="522"/>
              </w:tabs>
              <w:ind w:right="-72"/>
              <w:jc w:val="right"/>
              <w:rPr>
                <w:rFonts w:ascii="Arial" w:eastAsia="Arial Unicode MS" w:hAnsi="Arial" w:cs="Arial"/>
                <w:sz w:val="16"/>
                <w:szCs w:val="16"/>
              </w:rPr>
            </w:pPr>
          </w:p>
        </w:tc>
      </w:tr>
      <w:tr w:rsidR="00F20546" w:rsidRPr="00E716B3" w14:paraId="15AA1E43" w14:textId="77777777" w:rsidTr="649EFB00">
        <w:tc>
          <w:tcPr>
            <w:tcW w:w="3557" w:type="dxa"/>
            <w:vAlign w:val="bottom"/>
          </w:tcPr>
          <w:p w14:paraId="45819F79"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Borrowings from financial institutions</w:t>
            </w:r>
          </w:p>
        </w:tc>
        <w:tc>
          <w:tcPr>
            <w:tcW w:w="826" w:type="dxa"/>
            <w:vAlign w:val="bottom"/>
          </w:tcPr>
          <w:p w14:paraId="18CFB129" w14:textId="78D0AD23"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72CC4151" w14:textId="47FA7983" w:rsidR="007A7A5E" w:rsidRPr="00E716B3" w:rsidRDefault="006563C5" w:rsidP="007A7A5E">
            <w:pPr>
              <w:ind w:right="-72"/>
              <w:jc w:val="right"/>
              <w:rPr>
                <w:rFonts w:ascii="Arial" w:hAnsi="Arial" w:cs="Arial"/>
                <w:sz w:val="16"/>
                <w:szCs w:val="16"/>
                <w:cs/>
              </w:rPr>
            </w:pPr>
            <w:r w:rsidRPr="006563C5">
              <w:rPr>
                <w:rFonts w:ascii="Arial" w:hAnsi="Arial" w:cs="Arial"/>
                <w:sz w:val="16"/>
                <w:szCs w:val="16"/>
              </w:rPr>
              <w:t>32</w:t>
            </w:r>
          </w:p>
        </w:tc>
        <w:tc>
          <w:tcPr>
            <w:tcW w:w="916" w:type="dxa"/>
            <w:vAlign w:val="bottom"/>
          </w:tcPr>
          <w:p w14:paraId="20F2AEF2" w14:textId="2BA91442"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192E50C2" w14:textId="63BB8150"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20DCE9F6" w14:textId="7DB9E2AC"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32</w:t>
            </w:r>
          </w:p>
        </w:tc>
        <w:tc>
          <w:tcPr>
            <w:tcW w:w="945" w:type="dxa"/>
            <w:vAlign w:val="bottom"/>
          </w:tcPr>
          <w:p w14:paraId="560840C8" w14:textId="4B7605C9"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32</w:t>
            </w:r>
          </w:p>
        </w:tc>
      </w:tr>
      <w:tr w:rsidR="00F20546" w:rsidRPr="00E716B3" w14:paraId="4DBB7C8E" w14:textId="77777777" w:rsidTr="649EFB00">
        <w:tc>
          <w:tcPr>
            <w:tcW w:w="3557" w:type="dxa"/>
            <w:vAlign w:val="bottom"/>
          </w:tcPr>
          <w:p w14:paraId="3A57AF81"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 xml:space="preserve">Payable from Clearing House </w:t>
            </w:r>
          </w:p>
        </w:tc>
        <w:tc>
          <w:tcPr>
            <w:tcW w:w="826" w:type="dxa"/>
            <w:vAlign w:val="bottom"/>
          </w:tcPr>
          <w:p w14:paraId="50F4C66C" w14:textId="77777777" w:rsidR="007A7A5E" w:rsidRPr="00E716B3" w:rsidRDefault="007A7A5E" w:rsidP="007A7A5E">
            <w:pPr>
              <w:ind w:right="-72"/>
              <w:jc w:val="right"/>
              <w:rPr>
                <w:rFonts w:ascii="Arial" w:hAnsi="Arial" w:cs="Arial"/>
                <w:sz w:val="16"/>
                <w:szCs w:val="16"/>
                <w:cs/>
              </w:rPr>
            </w:pPr>
          </w:p>
        </w:tc>
        <w:tc>
          <w:tcPr>
            <w:tcW w:w="920" w:type="dxa"/>
            <w:vAlign w:val="bottom"/>
          </w:tcPr>
          <w:p w14:paraId="596CFFEA" w14:textId="77777777" w:rsidR="007A7A5E" w:rsidRPr="00E716B3" w:rsidRDefault="007A7A5E" w:rsidP="007A7A5E">
            <w:pPr>
              <w:ind w:right="-72"/>
              <w:jc w:val="right"/>
              <w:rPr>
                <w:rFonts w:ascii="Arial" w:hAnsi="Arial" w:cs="Arial"/>
                <w:sz w:val="16"/>
                <w:szCs w:val="16"/>
                <w:cs/>
              </w:rPr>
            </w:pPr>
          </w:p>
        </w:tc>
        <w:tc>
          <w:tcPr>
            <w:tcW w:w="916" w:type="dxa"/>
            <w:vAlign w:val="bottom"/>
          </w:tcPr>
          <w:p w14:paraId="45A29650" w14:textId="77777777" w:rsidR="007A7A5E" w:rsidRPr="00E716B3" w:rsidRDefault="007A7A5E" w:rsidP="007A7A5E">
            <w:pPr>
              <w:ind w:right="-72"/>
              <w:jc w:val="right"/>
              <w:rPr>
                <w:rFonts w:ascii="Arial" w:hAnsi="Arial" w:cs="Arial"/>
                <w:sz w:val="16"/>
                <w:szCs w:val="16"/>
                <w:cs/>
              </w:rPr>
            </w:pPr>
          </w:p>
        </w:tc>
        <w:tc>
          <w:tcPr>
            <w:tcW w:w="916" w:type="dxa"/>
            <w:vAlign w:val="bottom"/>
          </w:tcPr>
          <w:p w14:paraId="096D60E5" w14:textId="6319A181" w:rsidR="007A7A5E" w:rsidRPr="00E716B3" w:rsidRDefault="007A7A5E" w:rsidP="007A7A5E">
            <w:pPr>
              <w:ind w:right="-72"/>
              <w:jc w:val="right"/>
              <w:rPr>
                <w:rFonts w:ascii="Arial" w:hAnsi="Arial" w:cs="Arial"/>
                <w:sz w:val="16"/>
                <w:szCs w:val="16"/>
                <w:cs/>
              </w:rPr>
            </w:pPr>
          </w:p>
        </w:tc>
        <w:tc>
          <w:tcPr>
            <w:tcW w:w="948" w:type="dxa"/>
            <w:vAlign w:val="bottom"/>
          </w:tcPr>
          <w:p w14:paraId="442ADEE6" w14:textId="77777777" w:rsidR="007A7A5E" w:rsidRPr="00E716B3" w:rsidRDefault="007A7A5E" w:rsidP="007A7A5E">
            <w:pPr>
              <w:ind w:right="-72"/>
              <w:jc w:val="right"/>
              <w:rPr>
                <w:rFonts w:ascii="Arial" w:hAnsi="Arial" w:cs="Arial"/>
                <w:sz w:val="16"/>
                <w:szCs w:val="16"/>
              </w:rPr>
            </w:pPr>
          </w:p>
        </w:tc>
        <w:tc>
          <w:tcPr>
            <w:tcW w:w="945" w:type="dxa"/>
            <w:vAlign w:val="bottom"/>
          </w:tcPr>
          <w:p w14:paraId="3BB5EFC0" w14:textId="77777777" w:rsidR="007A7A5E" w:rsidRPr="00E716B3" w:rsidRDefault="007A7A5E" w:rsidP="007A7A5E">
            <w:pPr>
              <w:ind w:right="-72"/>
              <w:jc w:val="right"/>
              <w:rPr>
                <w:rFonts w:ascii="Arial" w:hAnsi="Arial" w:cs="Arial"/>
                <w:sz w:val="16"/>
                <w:szCs w:val="16"/>
              </w:rPr>
            </w:pPr>
          </w:p>
        </w:tc>
      </w:tr>
      <w:tr w:rsidR="00F20546" w:rsidRPr="00E716B3" w14:paraId="480077DF" w14:textId="77777777" w:rsidTr="649EFB00">
        <w:tc>
          <w:tcPr>
            <w:tcW w:w="3557" w:type="dxa"/>
            <w:vAlign w:val="bottom"/>
          </w:tcPr>
          <w:p w14:paraId="2CA62B54"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 xml:space="preserve">   and brokers</w:t>
            </w:r>
          </w:p>
        </w:tc>
        <w:tc>
          <w:tcPr>
            <w:tcW w:w="826" w:type="dxa"/>
            <w:vAlign w:val="bottom"/>
          </w:tcPr>
          <w:p w14:paraId="7DD903E3" w14:textId="788F0F99"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09771B85" w14:textId="21308B00" w:rsidR="007A7A5E" w:rsidRPr="00E716B3" w:rsidRDefault="006563C5" w:rsidP="007A7A5E">
            <w:pPr>
              <w:ind w:right="-72"/>
              <w:jc w:val="right"/>
              <w:rPr>
                <w:rFonts w:ascii="Arial" w:hAnsi="Arial" w:cs="Arial"/>
                <w:sz w:val="16"/>
                <w:szCs w:val="16"/>
                <w:cs/>
              </w:rPr>
            </w:pPr>
            <w:r w:rsidRPr="006563C5">
              <w:rPr>
                <w:rFonts w:ascii="Arial" w:hAnsi="Arial" w:cs="Arial"/>
                <w:sz w:val="16"/>
                <w:szCs w:val="16"/>
              </w:rPr>
              <w:t>91</w:t>
            </w:r>
          </w:p>
        </w:tc>
        <w:tc>
          <w:tcPr>
            <w:tcW w:w="916" w:type="dxa"/>
            <w:vAlign w:val="bottom"/>
          </w:tcPr>
          <w:p w14:paraId="39678121" w14:textId="107AF348"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52D19139" w14:textId="213D1643"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4CBD276D" w14:textId="6D12B817"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91</w:t>
            </w:r>
          </w:p>
        </w:tc>
        <w:tc>
          <w:tcPr>
            <w:tcW w:w="945" w:type="dxa"/>
            <w:vAlign w:val="bottom"/>
          </w:tcPr>
          <w:p w14:paraId="0F9E53C5" w14:textId="1F2D5AB7"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91</w:t>
            </w:r>
          </w:p>
        </w:tc>
      </w:tr>
      <w:tr w:rsidR="00F20546" w:rsidRPr="00E716B3" w14:paraId="10CA95CB" w14:textId="77777777" w:rsidTr="649EFB00">
        <w:tc>
          <w:tcPr>
            <w:tcW w:w="3557" w:type="dxa"/>
            <w:vAlign w:val="bottom"/>
          </w:tcPr>
          <w:p w14:paraId="55036E8B"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 xml:space="preserve">Securities and derivatives </w:t>
            </w:r>
          </w:p>
        </w:tc>
        <w:tc>
          <w:tcPr>
            <w:tcW w:w="826" w:type="dxa"/>
            <w:vAlign w:val="bottom"/>
          </w:tcPr>
          <w:p w14:paraId="7FB49DBD" w14:textId="77777777" w:rsidR="007A7A5E" w:rsidRPr="00E716B3" w:rsidRDefault="007A7A5E" w:rsidP="007A7A5E">
            <w:pPr>
              <w:ind w:right="-72"/>
              <w:jc w:val="right"/>
              <w:rPr>
                <w:rFonts w:ascii="Arial" w:hAnsi="Arial" w:cs="Arial"/>
                <w:sz w:val="16"/>
                <w:szCs w:val="16"/>
              </w:rPr>
            </w:pPr>
          </w:p>
        </w:tc>
        <w:tc>
          <w:tcPr>
            <w:tcW w:w="920" w:type="dxa"/>
            <w:vAlign w:val="bottom"/>
          </w:tcPr>
          <w:p w14:paraId="4F14544B" w14:textId="77777777" w:rsidR="007A7A5E" w:rsidRPr="00E716B3" w:rsidRDefault="007A7A5E" w:rsidP="007A7A5E">
            <w:pPr>
              <w:ind w:right="-72"/>
              <w:jc w:val="right"/>
              <w:rPr>
                <w:rFonts w:ascii="Arial" w:hAnsi="Arial" w:cs="Arial"/>
                <w:sz w:val="16"/>
                <w:szCs w:val="16"/>
                <w:cs/>
              </w:rPr>
            </w:pPr>
          </w:p>
        </w:tc>
        <w:tc>
          <w:tcPr>
            <w:tcW w:w="916" w:type="dxa"/>
            <w:vAlign w:val="bottom"/>
          </w:tcPr>
          <w:p w14:paraId="59F2AC2B" w14:textId="77777777" w:rsidR="007A7A5E" w:rsidRPr="00E716B3" w:rsidRDefault="007A7A5E" w:rsidP="007A7A5E">
            <w:pPr>
              <w:ind w:right="-72"/>
              <w:jc w:val="right"/>
              <w:rPr>
                <w:rFonts w:ascii="Arial" w:hAnsi="Arial" w:cs="Arial"/>
                <w:sz w:val="16"/>
                <w:szCs w:val="16"/>
                <w:cs/>
              </w:rPr>
            </w:pPr>
          </w:p>
        </w:tc>
        <w:tc>
          <w:tcPr>
            <w:tcW w:w="916" w:type="dxa"/>
            <w:vAlign w:val="bottom"/>
          </w:tcPr>
          <w:p w14:paraId="4DC3CF2D" w14:textId="77777777" w:rsidR="007A7A5E" w:rsidRPr="00E716B3" w:rsidRDefault="007A7A5E" w:rsidP="007A7A5E">
            <w:pPr>
              <w:ind w:right="-72"/>
              <w:jc w:val="right"/>
              <w:rPr>
                <w:rFonts w:ascii="Arial" w:hAnsi="Arial" w:cs="Arial"/>
                <w:sz w:val="16"/>
                <w:szCs w:val="16"/>
                <w:cs/>
              </w:rPr>
            </w:pPr>
          </w:p>
        </w:tc>
        <w:tc>
          <w:tcPr>
            <w:tcW w:w="948" w:type="dxa"/>
            <w:vAlign w:val="bottom"/>
          </w:tcPr>
          <w:p w14:paraId="6BEFDE37" w14:textId="77777777" w:rsidR="007A7A5E" w:rsidRPr="00E716B3" w:rsidRDefault="007A7A5E" w:rsidP="007A7A5E">
            <w:pPr>
              <w:ind w:right="-72"/>
              <w:jc w:val="right"/>
              <w:rPr>
                <w:rFonts w:ascii="Arial" w:hAnsi="Arial" w:cs="Arial"/>
                <w:sz w:val="16"/>
                <w:szCs w:val="16"/>
                <w:cs/>
              </w:rPr>
            </w:pPr>
          </w:p>
        </w:tc>
        <w:tc>
          <w:tcPr>
            <w:tcW w:w="945" w:type="dxa"/>
            <w:vAlign w:val="bottom"/>
          </w:tcPr>
          <w:p w14:paraId="6C2CE142" w14:textId="77777777" w:rsidR="007A7A5E" w:rsidRPr="00E716B3" w:rsidRDefault="007A7A5E" w:rsidP="007A7A5E">
            <w:pPr>
              <w:ind w:right="-72"/>
              <w:jc w:val="right"/>
              <w:rPr>
                <w:rFonts w:ascii="Arial" w:hAnsi="Arial" w:cs="Arial"/>
                <w:sz w:val="16"/>
                <w:szCs w:val="16"/>
                <w:cs/>
              </w:rPr>
            </w:pPr>
          </w:p>
        </w:tc>
      </w:tr>
      <w:tr w:rsidR="00F20546" w:rsidRPr="00E716B3" w14:paraId="52A777C5" w14:textId="77777777" w:rsidTr="649EFB00">
        <w:tc>
          <w:tcPr>
            <w:tcW w:w="3557" w:type="dxa"/>
            <w:vAlign w:val="bottom"/>
          </w:tcPr>
          <w:p w14:paraId="46E1471D"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 xml:space="preserve">   business payables</w:t>
            </w:r>
          </w:p>
        </w:tc>
        <w:tc>
          <w:tcPr>
            <w:tcW w:w="826" w:type="dxa"/>
            <w:vAlign w:val="bottom"/>
          </w:tcPr>
          <w:p w14:paraId="4B72107B" w14:textId="23565266"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71EF1C91" w14:textId="50724166" w:rsidR="007A7A5E" w:rsidRPr="00E716B3" w:rsidRDefault="006563C5" w:rsidP="007A7A5E">
            <w:pPr>
              <w:ind w:right="-72"/>
              <w:jc w:val="right"/>
              <w:rPr>
                <w:rFonts w:ascii="Arial" w:hAnsi="Arial" w:cs="Arial"/>
                <w:sz w:val="16"/>
                <w:szCs w:val="16"/>
                <w:cs/>
              </w:rPr>
            </w:pPr>
            <w:r w:rsidRPr="006563C5">
              <w:rPr>
                <w:rFonts w:ascii="Arial" w:hAnsi="Arial" w:cs="Arial"/>
                <w:sz w:val="16"/>
                <w:szCs w:val="16"/>
              </w:rPr>
              <w:t>1</w:t>
            </w:r>
            <w:r w:rsidR="007A7A5E" w:rsidRPr="00E716B3">
              <w:rPr>
                <w:rFonts w:ascii="Arial" w:hAnsi="Arial" w:cs="Arial"/>
                <w:sz w:val="16"/>
                <w:szCs w:val="16"/>
              </w:rPr>
              <w:t>,</w:t>
            </w:r>
            <w:r w:rsidRPr="006563C5">
              <w:rPr>
                <w:rFonts w:ascii="Arial" w:hAnsi="Arial" w:cs="Arial"/>
                <w:sz w:val="16"/>
                <w:szCs w:val="16"/>
              </w:rPr>
              <w:t>047</w:t>
            </w:r>
          </w:p>
        </w:tc>
        <w:tc>
          <w:tcPr>
            <w:tcW w:w="916" w:type="dxa"/>
            <w:vAlign w:val="bottom"/>
          </w:tcPr>
          <w:p w14:paraId="7D27D75D" w14:textId="57D3D9B0"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7C7E122D" w14:textId="3F8BC0E9"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0B8C513F" w14:textId="25F730EA"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1</w:t>
            </w:r>
            <w:r w:rsidR="007A7A5E" w:rsidRPr="00E716B3">
              <w:rPr>
                <w:rFonts w:ascii="Arial" w:hAnsi="Arial" w:cs="Arial"/>
                <w:sz w:val="16"/>
                <w:szCs w:val="16"/>
              </w:rPr>
              <w:t>,</w:t>
            </w:r>
            <w:r w:rsidRPr="006563C5">
              <w:rPr>
                <w:rFonts w:ascii="Arial" w:hAnsi="Arial" w:cs="Arial"/>
                <w:sz w:val="16"/>
                <w:szCs w:val="16"/>
              </w:rPr>
              <w:t>047</w:t>
            </w:r>
          </w:p>
        </w:tc>
        <w:tc>
          <w:tcPr>
            <w:tcW w:w="945" w:type="dxa"/>
            <w:vAlign w:val="bottom"/>
          </w:tcPr>
          <w:p w14:paraId="21158BF8" w14:textId="3374A3EC"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1</w:t>
            </w:r>
            <w:r w:rsidR="007A7A5E" w:rsidRPr="00E716B3">
              <w:rPr>
                <w:rFonts w:ascii="Arial" w:hAnsi="Arial" w:cs="Arial"/>
                <w:sz w:val="16"/>
                <w:szCs w:val="16"/>
              </w:rPr>
              <w:t>,</w:t>
            </w:r>
            <w:r w:rsidRPr="006563C5">
              <w:rPr>
                <w:rFonts w:ascii="Arial" w:hAnsi="Arial" w:cs="Arial"/>
                <w:sz w:val="16"/>
                <w:szCs w:val="16"/>
              </w:rPr>
              <w:t>047</w:t>
            </w:r>
          </w:p>
        </w:tc>
      </w:tr>
      <w:tr w:rsidR="00F20546" w:rsidRPr="00E716B3" w14:paraId="07E304DC" w14:textId="77777777" w:rsidTr="649EFB00">
        <w:tc>
          <w:tcPr>
            <w:tcW w:w="3557" w:type="dxa"/>
            <w:vAlign w:val="bottom"/>
          </w:tcPr>
          <w:p w14:paraId="7DAA8FC3" w14:textId="77777777" w:rsidR="007A7A5E" w:rsidRPr="00E716B3" w:rsidRDefault="007A7A5E" w:rsidP="007A7A5E">
            <w:pPr>
              <w:ind w:left="431" w:right="-108"/>
              <w:rPr>
                <w:rFonts w:ascii="Arial" w:eastAsia="Arial Unicode MS" w:hAnsi="Arial" w:cs="Arial"/>
                <w:sz w:val="16"/>
                <w:szCs w:val="16"/>
                <w:cs/>
              </w:rPr>
            </w:pPr>
            <w:r w:rsidRPr="00E716B3">
              <w:rPr>
                <w:rFonts w:ascii="Arial" w:eastAsia="Arial Unicode MS" w:hAnsi="Arial" w:cs="Arial"/>
                <w:sz w:val="16"/>
                <w:szCs w:val="16"/>
              </w:rPr>
              <w:t>Derivative liabilities</w:t>
            </w:r>
          </w:p>
        </w:tc>
        <w:tc>
          <w:tcPr>
            <w:tcW w:w="826" w:type="dxa"/>
            <w:vAlign w:val="bottom"/>
          </w:tcPr>
          <w:p w14:paraId="135A2BD2" w14:textId="41A3E999"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054FD40F" w14:textId="650E8F1C" w:rsidR="007A7A5E" w:rsidRPr="00E716B3" w:rsidRDefault="006563C5" w:rsidP="007A7A5E">
            <w:pPr>
              <w:ind w:right="-72"/>
              <w:jc w:val="right"/>
              <w:rPr>
                <w:rFonts w:ascii="Arial" w:hAnsi="Arial" w:cs="Arial"/>
                <w:sz w:val="16"/>
                <w:szCs w:val="16"/>
                <w:cs/>
              </w:rPr>
            </w:pPr>
            <w:r w:rsidRPr="006563C5">
              <w:rPr>
                <w:rFonts w:ascii="Arial" w:hAnsi="Arial" w:cs="Arial"/>
                <w:sz w:val="16"/>
                <w:szCs w:val="16"/>
              </w:rPr>
              <w:t>10</w:t>
            </w:r>
          </w:p>
        </w:tc>
        <w:tc>
          <w:tcPr>
            <w:tcW w:w="916" w:type="dxa"/>
            <w:vAlign w:val="bottom"/>
          </w:tcPr>
          <w:p w14:paraId="628702D6" w14:textId="7553082E"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7084BF34" w14:textId="6F7489CD"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2FA82A93" w14:textId="43D6876E"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10</w:t>
            </w:r>
          </w:p>
        </w:tc>
        <w:tc>
          <w:tcPr>
            <w:tcW w:w="945" w:type="dxa"/>
            <w:vAlign w:val="bottom"/>
          </w:tcPr>
          <w:p w14:paraId="61760678" w14:textId="2E4FE15A"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10</w:t>
            </w:r>
          </w:p>
        </w:tc>
      </w:tr>
      <w:tr w:rsidR="00F20546" w:rsidRPr="00E716B3" w14:paraId="4E780D48" w14:textId="77777777" w:rsidTr="649EFB00">
        <w:tc>
          <w:tcPr>
            <w:tcW w:w="3557" w:type="dxa"/>
            <w:vAlign w:val="bottom"/>
          </w:tcPr>
          <w:p w14:paraId="2B3E288A" w14:textId="77777777" w:rsidR="007A7A5E" w:rsidRPr="00E716B3" w:rsidRDefault="007A7A5E" w:rsidP="007A7A5E">
            <w:pPr>
              <w:ind w:left="431" w:right="-108"/>
              <w:rPr>
                <w:rFonts w:ascii="Arial" w:eastAsia="Arial Unicode MS" w:hAnsi="Arial" w:cs="Arial"/>
                <w:sz w:val="16"/>
                <w:szCs w:val="16"/>
                <w:cs/>
              </w:rPr>
            </w:pPr>
            <w:r w:rsidRPr="00E716B3">
              <w:rPr>
                <w:rFonts w:ascii="Arial" w:eastAsia="Arial Unicode MS" w:hAnsi="Arial" w:cs="Arial"/>
                <w:sz w:val="16"/>
                <w:szCs w:val="16"/>
              </w:rPr>
              <w:t>Debts issued and other borrowings</w:t>
            </w:r>
          </w:p>
        </w:tc>
        <w:tc>
          <w:tcPr>
            <w:tcW w:w="826" w:type="dxa"/>
            <w:vAlign w:val="bottom"/>
          </w:tcPr>
          <w:p w14:paraId="0AA60DF4" w14:textId="4845648E"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1F71F89F" w14:textId="0B8BD43D" w:rsidR="007A7A5E" w:rsidRPr="00E716B3" w:rsidRDefault="006563C5" w:rsidP="007A7A5E">
            <w:pPr>
              <w:ind w:right="-72"/>
              <w:jc w:val="right"/>
              <w:rPr>
                <w:rFonts w:ascii="Arial" w:hAnsi="Arial" w:cs="Arial"/>
                <w:sz w:val="16"/>
                <w:szCs w:val="16"/>
                <w:cs/>
              </w:rPr>
            </w:pPr>
            <w:r w:rsidRPr="006563C5">
              <w:rPr>
                <w:rFonts w:ascii="Arial" w:hAnsi="Arial" w:cs="Arial"/>
                <w:sz w:val="16"/>
                <w:szCs w:val="16"/>
              </w:rPr>
              <w:t>2</w:t>
            </w:r>
            <w:r w:rsidR="007A7A5E" w:rsidRPr="00E716B3">
              <w:rPr>
                <w:rFonts w:ascii="Arial" w:hAnsi="Arial" w:cs="Arial"/>
                <w:sz w:val="16"/>
                <w:szCs w:val="16"/>
              </w:rPr>
              <w:t>,</w:t>
            </w:r>
            <w:r w:rsidRPr="006563C5">
              <w:rPr>
                <w:rFonts w:ascii="Arial" w:hAnsi="Arial" w:cs="Arial"/>
                <w:sz w:val="16"/>
                <w:szCs w:val="16"/>
              </w:rPr>
              <w:t>029</w:t>
            </w:r>
          </w:p>
        </w:tc>
        <w:tc>
          <w:tcPr>
            <w:tcW w:w="916" w:type="dxa"/>
            <w:vAlign w:val="bottom"/>
          </w:tcPr>
          <w:p w14:paraId="725BC154" w14:textId="0D6DC559"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45149DFD" w14:textId="64D77189"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42FDD118" w14:textId="2AE0F025"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2</w:t>
            </w:r>
            <w:r w:rsidR="007A7A5E" w:rsidRPr="00E716B3">
              <w:rPr>
                <w:rFonts w:ascii="Arial" w:hAnsi="Arial" w:cs="Arial"/>
                <w:sz w:val="16"/>
                <w:szCs w:val="16"/>
              </w:rPr>
              <w:t>,</w:t>
            </w:r>
            <w:r w:rsidRPr="006563C5">
              <w:rPr>
                <w:rFonts w:ascii="Arial" w:hAnsi="Arial" w:cs="Arial"/>
                <w:sz w:val="16"/>
                <w:szCs w:val="16"/>
              </w:rPr>
              <w:t>029</w:t>
            </w:r>
          </w:p>
        </w:tc>
        <w:tc>
          <w:tcPr>
            <w:tcW w:w="945" w:type="dxa"/>
            <w:vAlign w:val="bottom"/>
          </w:tcPr>
          <w:p w14:paraId="1E4B6BEC" w14:textId="736EEC6B"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2</w:t>
            </w:r>
            <w:r w:rsidR="007A7A5E" w:rsidRPr="00E716B3">
              <w:rPr>
                <w:rFonts w:ascii="Arial" w:hAnsi="Arial" w:cs="Arial"/>
                <w:sz w:val="16"/>
                <w:szCs w:val="16"/>
              </w:rPr>
              <w:t>,</w:t>
            </w:r>
            <w:r w:rsidRPr="006563C5">
              <w:rPr>
                <w:rFonts w:ascii="Arial" w:hAnsi="Arial" w:cs="Arial"/>
                <w:sz w:val="16"/>
                <w:szCs w:val="16"/>
              </w:rPr>
              <w:t>029</w:t>
            </w:r>
          </w:p>
        </w:tc>
      </w:tr>
      <w:tr w:rsidR="00F20546" w:rsidRPr="00E716B3" w14:paraId="21D04C3C" w14:textId="77777777" w:rsidTr="649EFB00">
        <w:tc>
          <w:tcPr>
            <w:tcW w:w="3557" w:type="dxa"/>
            <w:vAlign w:val="bottom"/>
          </w:tcPr>
          <w:p w14:paraId="29000512" w14:textId="03BD7621"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Financial liabilities designated at fair value</w:t>
            </w:r>
          </w:p>
        </w:tc>
        <w:tc>
          <w:tcPr>
            <w:tcW w:w="826" w:type="dxa"/>
            <w:vAlign w:val="bottom"/>
          </w:tcPr>
          <w:p w14:paraId="00CF573D" w14:textId="77777777" w:rsidR="007A7A5E" w:rsidRPr="00E716B3" w:rsidRDefault="007A7A5E" w:rsidP="007A7A5E">
            <w:pPr>
              <w:ind w:right="-72"/>
              <w:jc w:val="right"/>
              <w:rPr>
                <w:rFonts w:ascii="Arial" w:hAnsi="Arial" w:cs="Arial"/>
                <w:sz w:val="16"/>
                <w:szCs w:val="16"/>
              </w:rPr>
            </w:pPr>
          </w:p>
        </w:tc>
        <w:tc>
          <w:tcPr>
            <w:tcW w:w="920" w:type="dxa"/>
            <w:vAlign w:val="bottom"/>
          </w:tcPr>
          <w:p w14:paraId="2D526E84" w14:textId="77777777" w:rsidR="007A7A5E" w:rsidRPr="00E716B3" w:rsidRDefault="007A7A5E" w:rsidP="007A7A5E">
            <w:pPr>
              <w:ind w:right="-72"/>
              <w:jc w:val="right"/>
              <w:rPr>
                <w:rFonts w:ascii="Arial" w:hAnsi="Arial" w:cs="Arial"/>
                <w:sz w:val="16"/>
                <w:szCs w:val="16"/>
                <w:cs/>
              </w:rPr>
            </w:pPr>
          </w:p>
        </w:tc>
        <w:tc>
          <w:tcPr>
            <w:tcW w:w="916" w:type="dxa"/>
            <w:vAlign w:val="bottom"/>
          </w:tcPr>
          <w:p w14:paraId="4E669000" w14:textId="77777777" w:rsidR="007A7A5E" w:rsidRPr="00E716B3" w:rsidRDefault="007A7A5E" w:rsidP="007A7A5E">
            <w:pPr>
              <w:ind w:right="-72"/>
              <w:jc w:val="right"/>
              <w:rPr>
                <w:rFonts w:ascii="Arial" w:hAnsi="Arial" w:cs="Arial"/>
                <w:sz w:val="16"/>
                <w:szCs w:val="16"/>
              </w:rPr>
            </w:pPr>
          </w:p>
        </w:tc>
        <w:tc>
          <w:tcPr>
            <w:tcW w:w="916" w:type="dxa"/>
            <w:vAlign w:val="bottom"/>
          </w:tcPr>
          <w:p w14:paraId="4FAF315E" w14:textId="77777777" w:rsidR="007A7A5E" w:rsidRPr="00E716B3" w:rsidRDefault="007A7A5E" w:rsidP="007A7A5E">
            <w:pPr>
              <w:ind w:right="-72"/>
              <w:jc w:val="right"/>
              <w:rPr>
                <w:rFonts w:ascii="Arial" w:hAnsi="Arial" w:cs="Arial"/>
                <w:sz w:val="16"/>
                <w:szCs w:val="16"/>
                <w:cs/>
              </w:rPr>
            </w:pPr>
          </w:p>
        </w:tc>
        <w:tc>
          <w:tcPr>
            <w:tcW w:w="948" w:type="dxa"/>
            <w:vAlign w:val="bottom"/>
          </w:tcPr>
          <w:p w14:paraId="0F05D1BF" w14:textId="77777777" w:rsidR="007A7A5E" w:rsidRPr="00E716B3" w:rsidRDefault="007A7A5E" w:rsidP="007A7A5E">
            <w:pPr>
              <w:ind w:right="-72"/>
              <w:jc w:val="right"/>
              <w:rPr>
                <w:rFonts w:ascii="Arial" w:hAnsi="Arial" w:cs="Arial"/>
                <w:sz w:val="16"/>
                <w:szCs w:val="16"/>
              </w:rPr>
            </w:pPr>
          </w:p>
        </w:tc>
        <w:tc>
          <w:tcPr>
            <w:tcW w:w="945" w:type="dxa"/>
            <w:vAlign w:val="bottom"/>
          </w:tcPr>
          <w:p w14:paraId="6D4C43C2" w14:textId="77777777" w:rsidR="007A7A5E" w:rsidRPr="00E716B3" w:rsidRDefault="007A7A5E" w:rsidP="007A7A5E">
            <w:pPr>
              <w:ind w:right="-72"/>
              <w:jc w:val="right"/>
              <w:rPr>
                <w:rFonts w:ascii="Arial" w:hAnsi="Arial" w:cs="Arial"/>
                <w:sz w:val="16"/>
                <w:szCs w:val="16"/>
              </w:rPr>
            </w:pPr>
          </w:p>
        </w:tc>
      </w:tr>
      <w:tr w:rsidR="00F20546" w:rsidRPr="00E716B3" w14:paraId="0755D334" w14:textId="77777777" w:rsidTr="649EFB00">
        <w:tc>
          <w:tcPr>
            <w:tcW w:w="3557" w:type="dxa"/>
            <w:vAlign w:val="bottom"/>
          </w:tcPr>
          <w:p w14:paraId="72E15E80" w14:textId="51B71C9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 xml:space="preserve">   through profit or loss</w:t>
            </w:r>
          </w:p>
        </w:tc>
        <w:tc>
          <w:tcPr>
            <w:tcW w:w="826" w:type="dxa"/>
            <w:vAlign w:val="bottom"/>
          </w:tcPr>
          <w:p w14:paraId="4AF34797" w14:textId="292F6A7D"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720E45B1" w14:textId="58FD9DEA" w:rsidR="007A7A5E" w:rsidRPr="00E716B3" w:rsidRDefault="006563C5" w:rsidP="007A7A5E">
            <w:pPr>
              <w:ind w:right="-72"/>
              <w:jc w:val="right"/>
              <w:rPr>
                <w:rFonts w:ascii="Arial" w:hAnsi="Arial" w:cs="Arial"/>
                <w:sz w:val="16"/>
                <w:szCs w:val="16"/>
                <w:cs/>
              </w:rPr>
            </w:pPr>
            <w:r w:rsidRPr="006563C5">
              <w:rPr>
                <w:rFonts w:ascii="Arial" w:hAnsi="Arial" w:cs="Arial"/>
                <w:sz w:val="16"/>
                <w:szCs w:val="16"/>
              </w:rPr>
              <w:t>431</w:t>
            </w:r>
          </w:p>
        </w:tc>
        <w:tc>
          <w:tcPr>
            <w:tcW w:w="916" w:type="dxa"/>
            <w:vAlign w:val="bottom"/>
          </w:tcPr>
          <w:p w14:paraId="28948F56" w14:textId="32737533" w:rsidR="007A7A5E" w:rsidRPr="00E716B3" w:rsidRDefault="007A7A5E" w:rsidP="007A7A5E">
            <w:pPr>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664BAFC8" w14:textId="1263F986"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00A367D2" w14:textId="56D0A3B6"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431</w:t>
            </w:r>
          </w:p>
        </w:tc>
        <w:tc>
          <w:tcPr>
            <w:tcW w:w="945" w:type="dxa"/>
            <w:vAlign w:val="bottom"/>
          </w:tcPr>
          <w:p w14:paraId="17D2A6CD" w14:textId="3D5A7D1B"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431</w:t>
            </w:r>
          </w:p>
        </w:tc>
      </w:tr>
      <w:tr w:rsidR="00F20546" w:rsidRPr="00E716B3" w14:paraId="3C1EF2DA" w14:textId="77777777" w:rsidTr="649EFB00">
        <w:tc>
          <w:tcPr>
            <w:tcW w:w="3557" w:type="dxa"/>
            <w:vAlign w:val="bottom"/>
          </w:tcPr>
          <w:p w14:paraId="6EA2671C" w14:textId="77777777" w:rsidR="007A7A5E" w:rsidRPr="00E716B3" w:rsidRDefault="007A7A5E" w:rsidP="007A7A5E">
            <w:pPr>
              <w:ind w:left="431" w:right="-108"/>
              <w:rPr>
                <w:rFonts w:ascii="Arial" w:eastAsia="Arial Unicode MS" w:hAnsi="Arial" w:cs="Arial"/>
                <w:sz w:val="16"/>
                <w:szCs w:val="16"/>
                <w:cs/>
              </w:rPr>
            </w:pPr>
            <w:r w:rsidRPr="00E716B3">
              <w:rPr>
                <w:rFonts w:ascii="Arial" w:eastAsia="Arial Unicode MS" w:hAnsi="Arial" w:cs="Arial"/>
                <w:sz w:val="16"/>
                <w:szCs w:val="16"/>
              </w:rPr>
              <w:t>Lease liabilities</w:t>
            </w:r>
          </w:p>
        </w:tc>
        <w:tc>
          <w:tcPr>
            <w:tcW w:w="826" w:type="dxa"/>
            <w:vAlign w:val="bottom"/>
          </w:tcPr>
          <w:p w14:paraId="675A82D9" w14:textId="1B14FB27"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20" w:type="dxa"/>
            <w:vAlign w:val="bottom"/>
          </w:tcPr>
          <w:p w14:paraId="165AAB68" w14:textId="3DD00965"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25</w:t>
            </w:r>
          </w:p>
        </w:tc>
        <w:tc>
          <w:tcPr>
            <w:tcW w:w="916" w:type="dxa"/>
            <w:vAlign w:val="bottom"/>
          </w:tcPr>
          <w:p w14:paraId="2F6E6FD3" w14:textId="653DD18D" w:rsidR="007A7A5E" w:rsidRPr="00E716B3" w:rsidRDefault="006563C5" w:rsidP="007A7A5E">
            <w:pPr>
              <w:ind w:right="-72"/>
              <w:jc w:val="right"/>
              <w:rPr>
                <w:rFonts w:ascii="Arial" w:hAnsi="Arial" w:cs="Arial"/>
                <w:sz w:val="16"/>
                <w:szCs w:val="16"/>
                <w:cs/>
              </w:rPr>
            </w:pPr>
            <w:r w:rsidRPr="006563C5">
              <w:rPr>
                <w:rFonts w:ascii="Arial" w:hAnsi="Arial" w:cs="Arial"/>
                <w:sz w:val="16"/>
                <w:szCs w:val="16"/>
              </w:rPr>
              <w:t>11</w:t>
            </w:r>
          </w:p>
        </w:tc>
        <w:tc>
          <w:tcPr>
            <w:tcW w:w="916" w:type="dxa"/>
            <w:vAlign w:val="bottom"/>
          </w:tcPr>
          <w:p w14:paraId="3AC4D096" w14:textId="206854E9" w:rsidR="007A7A5E" w:rsidRPr="00E716B3" w:rsidRDefault="007A7A5E" w:rsidP="007A7A5E">
            <w:pPr>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2B82E9A7" w14:textId="06E9A56B"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36</w:t>
            </w:r>
          </w:p>
        </w:tc>
        <w:tc>
          <w:tcPr>
            <w:tcW w:w="945" w:type="dxa"/>
            <w:vAlign w:val="bottom"/>
          </w:tcPr>
          <w:p w14:paraId="584A795E" w14:textId="6EDE5089" w:rsidR="007A7A5E" w:rsidRPr="00E716B3" w:rsidRDefault="006563C5" w:rsidP="007A7A5E">
            <w:pPr>
              <w:ind w:right="-72"/>
              <w:jc w:val="right"/>
              <w:rPr>
                <w:rFonts w:ascii="Arial" w:hAnsi="Arial" w:cs="Arial"/>
                <w:sz w:val="16"/>
                <w:szCs w:val="16"/>
              </w:rPr>
            </w:pPr>
            <w:r w:rsidRPr="006563C5">
              <w:rPr>
                <w:rFonts w:ascii="Arial" w:hAnsi="Arial" w:cs="Arial"/>
                <w:sz w:val="16"/>
                <w:szCs w:val="16"/>
              </w:rPr>
              <w:t>35</w:t>
            </w:r>
          </w:p>
        </w:tc>
      </w:tr>
      <w:tr w:rsidR="00F20546" w:rsidRPr="00E716B3" w14:paraId="28C55023" w14:textId="77777777" w:rsidTr="649EFB00">
        <w:tc>
          <w:tcPr>
            <w:tcW w:w="3557" w:type="dxa"/>
            <w:vAlign w:val="bottom"/>
          </w:tcPr>
          <w:p w14:paraId="0A5757A9" w14:textId="77777777" w:rsidR="007A7A5E" w:rsidRPr="00E716B3" w:rsidRDefault="007A7A5E" w:rsidP="007A7A5E">
            <w:pPr>
              <w:ind w:left="431" w:right="-108"/>
              <w:rPr>
                <w:rFonts w:ascii="Arial" w:eastAsia="Arial Unicode MS" w:hAnsi="Arial" w:cs="Arial"/>
                <w:sz w:val="16"/>
                <w:szCs w:val="16"/>
              </w:rPr>
            </w:pPr>
          </w:p>
        </w:tc>
        <w:tc>
          <w:tcPr>
            <w:tcW w:w="826" w:type="dxa"/>
            <w:vAlign w:val="bottom"/>
          </w:tcPr>
          <w:p w14:paraId="53CAA64A" w14:textId="77777777" w:rsidR="007A7A5E" w:rsidRPr="00E716B3" w:rsidRDefault="007A7A5E" w:rsidP="007A7A5E">
            <w:pPr>
              <w:ind w:right="-72"/>
              <w:jc w:val="right"/>
              <w:rPr>
                <w:rFonts w:ascii="Arial" w:hAnsi="Arial" w:cs="Arial"/>
                <w:sz w:val="16"/>
                <w:szCs w:val="16"/>
              </w:rPr>
            </w:pPr>
          </w:p>
        </w:tc>
        <w:tc>
          <w:tcPr>
            <w:tcW w:w="920" w:type="dxa"/>
            <w:vAlign w:val="bottom"/>
          </w:tcPr>
          <w:p w14:paraId="205A520E" w14:textId="77777777" w:rsidR="007A7A5E" w:rsidRPr="00E716B3" w:rsidRDefault="007A7A5E" w:rsidP="007A7A5E">
            <w:pPr>
              <w:ind w:right="-72"/>
              <w:jc w:val="right"/>
              <w:rPr>
                <w:rFonts w:ascii="Arial" w:hAnsi="Arial" w:cs="Arial"/>
                <w:sz w:val="16"/>
                <w:szCs w:val="16"/>
              </w:rPr>
            </w:pPr>
          </w:p>
        </w:tc>
        <w:tc>
          <w:tcPr>
            <w:tcW w:w="916" w:type="dxa"/>
            <w:vAlign w:val="bottom"/>
          </w:tcPr>
          <w:p w14:paraId="440AAF83" w14:textId="77777777" w:rsidR="007A7A5E" w:rsidRPr="00E716B3" w:rsidRDefault="007A7A5E" w:rsidP="007A7A5E">
            <w:pPr>
              <w:ind w:right="-72"/>
              <w:jc w:val="right"/>
              <w:rPr>
                <w:rFonts w:ascii="Arial" w:hAnsi="Arial" w:cs="Arial"/>
                <w:sz w:val="16"/>
                <w:szCs w:val="16"/>
                <w:cs/>
              </w:rPr>
            </w:pPr>
          </w:p>
        </w:tc>
        <w:tc>
          <w:tcPr>
            <w:tcW w:w="916" w:type="dxa"/>
            <w:vAlign w:val="bottom"/>
          </w:tcPr>
          <w:p w14:paraId="68FC18EB" w14:textId="77777777" w:rsidR="007A7A5E" w:rsidRPr="00E716B3" w:rsidRDefault="007A7A5E" w:rsidP="007A7A5E">
            <w:pPr>
              <w:ind w:right="-72"/>
              <w:jc w:val="right"/>
              <w:rPr>
                <w:rFonts w:ascii="Arial" w:hAnsi="Arial" w:cs="Arial"/>
                <w:sz w:val="16"/>
                <w:szCs w:val="16"/>
                <w:cs/>
              </w:rPr>
            </w:pPr>
          </w:p>
        </w:tc>
        <w:tc>
          <w:tcPr>
            <w:tcW w:w="948" w:type="dxa"/>
            <w:vAlign w:val="bottom"/>
          </w:tcPr>
          <w:p w14:paraId="2A54D187" w14:textId="77777777" w:rsidR="007A7A5E" w:rsidRPr="00E716B3" w:rsidRDefault="007A7A5E" w:rsidP="007A7A5E">
            <w:pPr>
              <w:ind w:right="-72"/>
              <w:jc w:val="right"/>
              <w:rPr>
                <w:rFonts w:ascii="Arial" w:hAnsi="Arial" w:cs="Arial"/>
                <w:sz w:val="16"/>
                <w:szCs w:val="16"/>
              </w:rPr>
            </w:pPr>
          </w:p>
        </w:tc>
        <w:tc>
          <w:tcPr>
            <w:tcW w:w="945" w:type="dxa"/>
            <w:vAlign w:val="bottom"/>
          </w:tcPr>
          <w:p w14:paraId="12F6FFF0" w14:textId="77777777" w:rsidR="007A7A5E" w:rsidRPr="00E716B3" w:rsidRDefault="007A7A5E" w:rsidP="007A7A5E">
            <w:pPr>
              <w:ind w:right="-72"/>
              <w:jc w:val="right"/>
              <w:rPr>
                <w:rFonts w:ascii="Arial" w:hAnsi="Arial" w:cs="Arial"/>
                <w:sz w:val="16"/>
                <w:szCs w:val="16"/>
              </w:rPr>
            </w:pPr>
          </w:p>
        </w:tc>
      </w:tr>
      <w:tr w:rsidR="00F20546" w:rsidRPr="00E716B3" w14:paraId="4C5C8309" w14:textId="77777777" w:rsidTr="649EFB00">
        <w:tc>
          <w:tcPr>
            <w:tcW w:w="3557" w:type="dxa"/>
            <w:vAlign w:val="bottom"/>
          </w:tcPr>
          <w:p w14:paraId="34A0202A" w14:textId="2FD58564" w:rsidR="007A7A5E" w:rsidRPr="00E716B3" w:rsidRDefault="007A7A5E" w:rsidP="007A7A5E">
            <w:pPr>
              <w:ind w:left="431" w:right="-108"/>
              <w:rPr>
                <w:rFonts w:ascii="Arial" w:eastAsia="Arial Unicode MS" w:hAnsi="Arial" w:cs="Arial"/>
                <w:sz w:val="16"/>
                <w:szCs w:val="16"/>
              </w:rPr>
            </w:pPr>
            <w:r w:rsidRPr="00E716B3">
              <w:rPr>
                <w:rFonts w:ascii="Arial" w:hAnsi="Arial" w:cs="Arial"/>
                <w:b/>
                <w:bCs/>
                <w:sz w:val="16"/>
                <w:szCs w:val="16"/>
              </w:rPr>
              <w:t xml:space="preserve">As </w:t>
            </w:r>
            <w:proofErr w:type="gramStart"/>
            <w:r w:rsidRPr="00E716B3">
              <w:rPr>
                <w:rFonts w:ascii="Arial" w:hAnsi="Arial" w:cs="Arial"/>
                <w:b/>
                <w:bCs/>
                <w:sz w:val="16"/>
                <w:szCs w:val="16"/>
              </w:rPr>
              <w:t>at</w:t>
            </w:r>
            <w:proofErr w:type="gramEnd"/>
            <w:r w:rsidRPr="00E716B3">
              <w:rPr>
                <w:rFonts w:ascii="Arial" w:hAnsi="Arial" w:cs="Arial"/>
                <w:b/>
                <w:bCs/>
                <w:sz w:val="16"/>
                <w:szCs w:val="16"/>
              </w:rPr>
              <w:t xml:space="preserve"> </w:t>
            </w:r>
            <w:r w:rsidR="006563C5" w:rsidRPr="006563C5">
              <w:rPr>
                <w:rFonts w:ascii="Arial" w:hAnsi="Arial" w:cs="Arial"/>
                <w:b/>
                <w:bCs/>
                <w:sz w:val="16"/>
                <w:szCs w:val="16"/>
              </w:rPr>
              <w:t>31</w:t>
            </w:r>
            <w:r w:rsidRPr="00E716B3">
              <w:rPr>
                <w:rFonts w:ascii="Arial" w:hAnsi="Arial" w:cs="Arial"/>
                <w:b/>
                <w:bCs/>
                <w:sz w:val="16"/>
                <w:szCs w:val="16"/>
              </w:rPr>
              <w:t xml:space="preserve"> December </w:t>
            </w:r>
            <w:r w:rsidR="006563C5" w:rsidRPr="006563C5">
              <w:rPr>
                <w:rFonts w:ascii="Arial" w:hAnsi="Arial" w:cs="Arial"/>
                <w:b/>
                <w:bCs/>
                <w:sz w:val="16"/>
                <w:szCs w:val="16"/>
              </w:rPr>
              <w:t>2024</w:t>
            </w:r>
          </w:p>
        </w:tc>
        <w:tc>
          <w:tcPr>
            <w:tcW w:w="826" w:type="dxa"/>
            <w:vAlign w:val="bottom"/>
          </w:tcPr>
          <w:p w14:paraId="7DFEAFBD" w14:textId="77777777" w:rsidR="007A7A5E" w:rsidRPr="00E716B3" w:rsidRDefault="007A7A5E" w:rsidP="007A7A5E">
            <w:pPr>
              <w:ind w:right="-72"/>
              <w:jc w:val="right"/>
              <w:rPr>
                <w:rFonts w:ascii="Arial" w:eastAsia="Arial Unicode MS" w:hAnsi="Arial" w:cs="Arial"/>
                <w:sz w:val="16"/>
                <w:szCs w:val="16"/>
              </w:rPr>
            </w:pPr>
          </w:p>
        </w:tc>
        <w:tc>
          <w:tcPr>
            <w:tcW w:w="920" w:type="dxa"/>
            <w:vAlign w:val="bottom"/>
          </w:tcPr>
          <w:p w14:paraId="2EA8E69D" w14:textId="77777777" w:rsidR="007A7A5E" w:rsidRPr="00E716B3" w:rsidRDefault="007A7A5E" w:rsidP="007A7A5E">
            <w:pPr>
              <w:ind w:right="-72"/>
              <w:jc w:val="right"/>
              <w:rPr>
                <w:rFonts w:ascii="Arial" w:eastAsia="Arial Unicode MS" w:hAnsi="Arial" w:cs="Arial"/>
                <w:sz w:val="16"/>
                <w:szCs w:val="16"/>
              </w:rPr>
            </w:pPr>
          </w:p>
        </w:tc>
        <w:tc>
          <w:tcPr>
            <w:tcW w:w="916" w:type="dxa"/>
            <w:vAlign w:val="bottom"/>
          </w:tcPr>
          <w:p w14:paraId="20A3DFBE" w14:textId="77777777" w:rsidR="007A7A5E" w:rsidRPr="00E716B3" w:rsidRDefault="007A7A5E" w:rsidP="007A7A5E">
            <w:pPr>
              <w:ind w:right="-72"/>
              <w:jc w:val="right"/>
              <w:rPr>
                <w:rFonts w:ascii="Arial" w:eastAsia="Arial Unicode MS" w:hAnsi="Arial" w:cs="Arial"/>
                <w:sz w:val="16"/>
                <w:szCs w:val="16"/>
              </w:rPr>
            </w:pPr>
          </w:p>
        </w:tc>
        <w:tc>
          <w:tcPr>
            <w:tcW w:w="916" w:type="dxa"/>
            <w:vAlign w:val="bottom"/>
          </w:tcPr>
          <w:p w14:paraId="49CB332C" w14:textId="77777777" w:rsidR="007A7A5E" w:rsidRPr="00E716B3" w:rsidRDefault="007A7A5E" w:rsidP="007A7A5E">
            <w:pPr>
              <w:ind w:right="-72"/>
              <w:jc w:val="right"/>
              <w:rPr>
                <w:rFonts w:ascii="Arial" w:eastAsia="Arial Unicode MS" w:hAnsi="Arial" w:cs="Arial"/>
                <w:sz w:val="16"/>
                <w:szCs w:val="16"/>
              </w:rPr>
            </w:pPr>
          </w:p>
        </w:tc>
        <w:tc>
          <w:tcPr>
            <w:tcW w:w="948" w:type="dxa"/>
            <w:vAlign w:val="bottom"/>
          </w:tcPr>
          <w:p w14:paraId="1376ECD7" w14:textId="77777777" w:rsidR="007A7A5E" w:rsidRPr="00E716B3" w:rsidRDefault="007A7A5E" w:rsidP="007A7A5E">
            <w:pPr>
              <w:tabs>
                <w:tab w:val="decimal" w:pos="522"/>
              </w:tabs>
              <w:ind w:right="-72"/>
              <w:jc w:val="right"/>
              <w:rPr>
                <w:rFonts w:ascii="Arial" w:eastAsia="Arial Unicode MS" w:hAnsi="Arial" w:cs="Arial"/>
                <w:sz w:val="16"/>
                <w:szCs w:val="16"/>
              </w:rPr>
            </w:pPr>
          </w:p>
        </w:tc>
        <w:tc>
          <w:tcPr>
            <w:tcW w:w="945" w:type="dxa"/>
            <w:vAlign w:val="bottom"/>
          </w:tcPr>
          <w:p w14:paraId="54689D04" w14:textId="77777777" w:rsidR="007A7A5E" w:rsidRPr="00E716B3" w:rsidRDefault="007A7A5E" w:rsidP="007A7A5E">
            <w:pPr>
              <w:tabs>
                <w:tab w:val="decimal" w:pos="522"/>
              </w:tabs>
              <w:ind w:right="-72"/>
              <w:jc w:val="right"/>
              <w:rPr>
                <w:rFonts w:ascii="Arial" w:eastAsia="Arial Unicode MS" w:hAnsi="Arial" w:cs="Arial"/>
                <w:sz w:val="16"/>
                <w:szCs w:val="16"/>
              </w:rPr>
            </w:pPr>
          </w:p>
        </w:tc>
      </w:tr>
      <w:tr w:rsidR="00F20546" w:rsidRPr="00E716B3" w14:paraId="58D2E144" w14:textId="77777777" w:rsidTr="649EFB00">
        <w:tc>
          <w:tcPr>
            <w:tcW w:w="3557" w:type="dxa"/>
            <w:vAlign w:val="bottom"/>
          </w:tcPr>
          <w:p w14:paraId="141BCF48"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Borrowings from financial institutions</w:t>
            </w:r>
          </w:p>
        </w:tc>
        <w:tc>
          <w:tcPr>
            <w:tcW w:w="826" w:type="dxa"/>
            <w:vAlign w:val="bottom"/>
          </w:tcPr>
          <w:p w14:paraId="09EBBCED" w14:textId="65F79504" w:rsidR="007A7A5E" w:rsidRPr="00E716B3" w:rsidRDefault="006563C5" w:rsidP="007A7A5E">
            <w:pPr>
              <w:ind w:right="-72"/>
              <w:jc w:val="right"/>
              <w:rPr>
                <w:rFonts w:ascii="Arial" w:eastAsia="Arial Unicode MS" w:hAnsi="Arial" w:cs="Arial"/>
                <w:sz w:val="16"/>
                <w:szCs w:val="16"/>
              </w:rPr>
            </w:pPr>
            <w:r w:rsidRPr="006563C5">
              <w:rPr>
                <w:rFonts w:ascii="Arial" w:hAnsi="Arial" w:cs="Arial"/>
                <w:sz w:val="16"/>
                <w:szCs w:val="16"/>
              </w:rPr>
              <w:t>1</w:t>
            </w:r>
            <w:r w:rsidR="007A7A5E" w:rsidRPr="00E716B3">
              <w:rPr>
                <w:rFonts w:ascii="Arial" w:hAnsi="Arial" w:cs="Arial"/>
                <w:sz w:val="16"/>
                <w:szCs w:val="16"/>
              </w:rPr>
              <w:t>,</w:t>
            </w:r>
            <w:r w:rsidRPr="006563C5">
              <w:rPr>
                <w:rFonts w:ascii="Arial" w:hAnsi="Arial" w:cs="Arial"/>
                <w:sz w:val="16"/>
                <w:szCs w:val="16"/>
              </w:rPr>
              <w:t>000</w:t>
            </w:r>
          </w:p>
        </w:tc>
        <w:tc>
          <w:tcPr>
            <w:tcW w:w="920" w:type="dxa"/>
            <w:vAlign w:val="bottom"/>
          </w:tcPr>
          <w:p w14:paraId="33BB7351" w14:textId="76B31664" w:rsidR="007A7A5E" w:rsidRPr="00E716B3" w:rsidRDefault="006563C5" w:rsidP="007A7A5E">
            <w:pPr>
              <w:ind w:right="-72"/>
              <w:jc w:val="right"/>
              <w:rPr>
                <w:rFonts w:ascii="Arial" w:eastAsia="Arial Unicode MS" w:hAnsi="Arial" w:cs="Arial"/>
                <w:sz w:val="16"/>
                <w:szCs w:val="16"/>
              </w:rPr>
            </w:pPr>
            <w:r w:rsidRPr="006563C5">
              <w:rPr>
                <w:rFonts w:ascii="Arial" w:hAnsi="Arial" w:cs="Arial"/>
                <w:sz w:val="16"/>
                <w:szCs w:val="16"/>
              </w:rPr>
              <w:t>1</w:t>
            </w:r>
            <w:r w:rsidR="007A7A5E" w:rsidRPr="00E716B3">
              <w:rPr>
                <w:rFonts w:ascii="Arial" w:hAnsi="Arial" w:cs="Arial"/>
                <w:sz w:val="16"/>
                <w:szCs w:val="16"/>
              </w:rPr>
              <w:t>,</w:t>
            </w:r>
            <w:r w:rsidRPr="006563C5">
              <w:rPr>
                <w:rFonts w:ascii="Arial" w:hAnsi="Arial" w:cs="Arial"/>
                <w:sz w:val="16"/>
                <w:szCs w:val="16"/>
              </w:rPr>
              <w:t>000</w:t>
            </w:r>
          </w:p>
        </w:tc>
        <w:tc>
          <w:tcPr>
            <w:tcW w:w="916" w:type="dxa"/>
            <w:vAlign w:val="bottom"/>
          </w:tcPr>
          <w:p w14:paraId="3943AC23" w14:textId="77777777" w:rsidR="007A7A5E" w:rsidRPr="00E716B3" w:rsidRDefault="007A7A5E" w:rsidP="007A7A5E">
            <w:pPr>
              <w:ind w:right="-72"/>
              <w:jc w:val="right"/>
              <w:rPr>
                <w:rFonts w:ascii="Arial" w:eastAsia="Arial Unicode MS" w:hAnsi="Arial" w:cs="Arial"/>
                <w:sz w:val="16"/>
                <w:szCs w:val="16"/>
              </w:rPr>
            </w:pPr>
            <w:r w:rsidRPr="00E716B3">
              <w:rPr>
                <w:rFonts w:ascii="Arial" w:hAnsi="Arial" w:cs="Arial"/>
                <w:sz w:val="16"/>
                <w:szCs w:val="16"/>
              </w:rPr>
              <w:t>-</w:t>
            </w:r>
          </w:p>
        </w:tc>
        <w:tc>
          <w:tcPr>
            <w:tcW w:w="916" w:type="dxa"/>
            <w:vAlign w:val="bottom"/>
          </w:tcPr>
          <w:p w14:paraId="742FA004" w14:textId="77777777" w:rsidR="007A7A5E" w:rsidRPr="00E716B3" w:rsidRDefault="007A7A5E" w:rsidP="007A7A5E">
            <w:pPr>
              <w:ind w:right="-72"/>
              <w:jc w:val="right"/>
              <w:rPr>
                <w:rFonts w:ascii="Arial" w:eastAsia="Arial Unicode MS" w:hAnsi="Arial" w:cs="Arial"/>
                <w:sz w:val="16"/>
                <w:szCs w:val="16"/>
              </w:rPr>
            </w:pPr>
            <w:r w:rsidRPr="00E716B3">
              <w:rPr>
                <w:rFonts w:ascii="Arial" w:hAnsi="Arial" w:cs="Arial"/>
                <w:sz w:val="16"/>
                <w:szCs w:val="16"/>
              </w:rPr>
              <w:t>-</w:t>
            </w:r>
          </w:p>
        </w:tc>
        <w:tc>
          <w:tcPr>
            <w:tcW w:w="948" w:type="dxa"/>
            <w:vAlign w:val="bottom"/>
          </w:tcPr>
          <w:p w14:paraId="621AA978" w14:textId="63C376DA" w:rsidR="007A7A5E" w:rsidRPr="00E716B3" w:rsidRDefault="006563C5" w:rsidP="007A7A5E">
            <w:pPr>
              <w:tabs>
                <w:tab w:val="decimal" w:pos="522"/>
              </w:tabs>
              <w:ind w:right="-72"/>
              <w:jc w:val="right"/>
              <w:rPr>
                <w:rFonts w:ascii="Arial" w:eastAsia="Arial Unicode MS" w:hAnsi="Arial" w:cs="Arial"/>
                <w:sz w:val="16"/>
                <w:szCs w:val="16"/>
              </w:rPr>
            </w:pPr>
            <w:r w:rsidRPr="006563C5">
              <w:rPr>
                <w:rFonts w:ascii="Arial" w:hAnsi="Arial" w:cs="Arial"/>
                <w:sz w:val="16"/>
                <w:szCs w:val="16"/>
              </w:rPr>
              <w:t>2</w:t>
            </w:r>
            <w:r w:rsidR="007A7A5E" w:rsidRPr="00E716B3">
              <w:rPr>
                <w:rFonts w:ascii="Arial" w:hAnsi="Arial" w:cs="Arial"/>
                <w:sz w:val="16"/>
                <w:szCs w:val="16"/>
              </w:rPr>
              <w:t>,</w:t>
            </w:r>
            <w:r w:rsidRPr="006563C5">
              <w:rPr>
                <w:rFonts w:ascii="Arial" w:hAnsi="Arial" w:cs="Arial"/>
                <w:sz w:val="16"/>
                <w:szCs w:val="16"/>
              </w:rPr>
              <w:t>000</w:t>
            </w:r>
          </w:p>
        </w:tc>
        <w:tc>
          <w:tcPr>
            <w:tcW w:w="945" w:type="dxa"/>
            <w:vAlign w:val="bottom"/>
          </w:tcPr>
          <w:p w14:paraId="33E44FB7" w14:textId="6B43E6E9" w:rsidR="007A7A5E" w:rsidRPr="00E716B3" w:rsidRDefault="006563C5" w:rsidP="007A7A5E">
            <w:pPr>
              <w:tabs>
                <w:tab w:val="decimal" w:pos="522"/>
              </w:tabs>
              <w:ind w:right="-72"/>
              <w:jc w:val="right"/>
              <w:rPr>
                <w:rFonts w:ascii="Arial" w:eastAsia="Arial Unicode MS" w:hAnsi="Arial" w:cs="Arial"/>
                <w:sz w:val="16"/>
                <w:szCs w:val="16"/>
              </w:rPr>
            </w:pPr>
            <w:r w:rsidRPr="006563C5">
              <w:rPr>
                <w:rFonts w:ascii="Arial" w:hAnsi="Arial" w:cs="Arial"/>
                <w:sz w:val="16"/>
                <w:szCs w:val="16"/>
              </w:rPr>
              <w:t>2</w:t>
            </w:r>
            <w:r w:rsidR="007A7A5E" w:rsidRPr="00E716B3">
              <w:rPr>
                <w:rFonts w:ascii="Arial" w:hAnsi="Arial" w:cs="Arial"/>
                <w:sz w:val="16"/>
                <w:szCs w:val="16"/>
              </w:rPr>
              <w:t>,</w:t>
            </w:r>
            <w:r w:rsidRPr="006563C5">
              <w:rPr>
                <w:rFonts w:ascii="Arial" w:hAnsi="Arial" w:cs="Arial"/>
                <w:sz w:val="16"/>
                <w:szCs w:val="16"/>
              </w:rPr>
              <w:t>000</w:t>
            </w:r>
          </w:p>
        </w:tc>
      </w:tr>
      <w:tr w:rsidR="00F20546" w:rsidRPr="00E716B3" w14:paraId="5C1C9BE4" w14:textId="77777777" w:rsidTr="649EFB00">
        <w:tc>
          <w:tcPr>
            <w:tcW w:w="3557" w:type="dxa"/>
            <w:vAlign w:val="bottom"/>
          </w:tcPr>
          <w:p w14:paraId="2D18D9FA"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 xml:space="preserve">Payable from Clearing House </w:t>
            </w:r>
          </w:p>
        </w:tc>
        <w:tc>
          <w:tcPr>
            <w:tcW w:w="826" w:type="dxa"/>
            <w:vAlign w:val="bottom"/>
          </w:tcPr>
          <w:p w14:paraId="2D6F115B" w14:textId="77777777" w:rsidR="007A7A5E" w:rsidRPr="00E716B3" w:rsidRDefault="007A7A5E" w:rsidP="007A7A5E">
            <w:pPr>
              <w:tabs>
                <w:tab w:val="decimal" w:pos="450"/>
              </w:tabs>
              <w:ind w:right="-72"/>
              <w:jc w:val="right"/>
              <w:rPr>
                <w:rFonts w:ascii="Arial" w:hAnsi="Arial" w:cs="Arial"/>
                <w:sz w:val="16"/>
                <w:szCs w:val="16"/>
                <w:cs/>
              </w:rPr>
            </w:pPr>
          </w:p>
        </w:tc>
        <w:tc>
          <w:tcPr>
            <w:tcW w:w="920" w:type="dxa"/>
            <w:vAlign w:val="bottom"/>
          </w:tcPr>
          <w:p w14:paraId="18F9991E" w14:textId="77777777" w:rsidR="007A7A5E" w:rsidRPr="00E716B3" w:rsidRDefault="007A7A5E" w:rsidP="007A7A5E">
            <w:pPr>
              <w:tabs>
                <w:tab w:val="decimal" w:pos="450"/>
              </w:tabs>
              <w:ind w:right="-72"/>
              <w:jc w:val="right"/>
              <w:rPr>
                <w:rFonts w:ascii="Arial" w:hAnsi="Arial" w:cs="Arial"/>
                <w:sz w:val="16"/>
                <w:szCs w:val="16"/>
              </w:rPr>
            </w:pPr>
          </w:p>
        </w:tc>
        <w:tc>
          <w:tcPr>
            <w:tcW w:w="916" w:type="dxa"/>
            <w:vAlign w:val="bottom"/>
          </w:tcPr>
          <w:p w14:paraId="3A73CB32" w14:textId="77777777" w:rsidR="007A7A5E" w:rsidRPr="00E716B3" w:rsidRDefault="007A7A5E" w:rsidP="007A7A5E">
            <w:pPr>
              <w:tabs>
                <w:tab w:val="decimal" w:pos="450"/>
              </w:tabs>
              <w:ind w:right="-72"/>
              <w:jc w:val="right"/>
              <w:rPr>
                <w:rFonts w:ascii="Arial" w:hAnsi="Arial" w:cs="Arial"/>
                <w:sz w:val="16"/>
                <w:szCs w:val="16"/>
              </w:rPr>
            </w:pPr>
          </w:p>
        </w:tc>
        <w:tc>
          <w:tcPr>
            <w:tcW w:w="916" w:type="dxa"/>
            <w:vAlign w:val="bottom"/>
          </w:tcPr>
          <w:p w14:paraId="074718F4" w14:textId="77777777" w:rsidR="007A7A5E" w:rsidRPr="00E716B3" w:rsidRDefault="007A7A5E" w:rsidP="007A7A5E">
            <w:pPr>
              <w:tabs>
                <w:tab w:val="decimal" w:pos="450"/>
              </w:tabs>
              <w:ind w:right="-72"/>
              <w:jc w:val="right"/>
              <w:rPr>
                <w:rFonts w:ascii="Arial" w:hAnsi="Arial" w:cs="Arial"/>
                <w:sz w:val="16"/>
                <w:szCs w:val="16"/>
              </w:rPr>
            </w:pPr>
          </w:p>
        </w:tc>
        <w:tc>
          <w:tcPr>
            <w:tcW w:w="948" w:type="dxa"/>
            <w:vAlign w:val="bottom"/>
          </w:tcPr>
          <w:p w14:paraId="4D950FAC" w14:textId="77777777" w:rsidR="007A7A5E" w:rsidRPr="00E716B3" w:rsidRDefault="007A7A5E" w:rsidP="007A7A5E">
            <w:pPr>
              <w:tabs>
                <w:tab w:val="decimal" w:pos="450"/>
              </w:tabs>
              <w:ind w:right="-72"/>
              <w:jc w:val="right"/>
              <w:rPr>
                <w:rFonts w:ascii="Arial" w:hAnsi="Arial" w:cs="Arial"/>
                <w:sz w:val="16"/>
                <w:szCs w:val="16"/>
                <w:cs/>
              </w:rPr>
            </w:pPr>
          </w:p>
        </w:tc>
        <w:tc>
          <w:tcPr>
            <w:tcW w:w="945" w:type="dxa"/>
            <w:vAlign w:val="bottom"/>
          </w:tcPr>
          <w:p w14:paraId="6A871AD0" w14:textId="77777777" w:rsidR="007A7A5E" w:rsidRPr="00E716B3" w:rsidRDefault="007A7A5E" w:rsidP="007A7A5E">
            <w:pPr>
              <w:tabs>
                <w:tab w:val="decimal" w:pos="450"/>
              </w:tabs>
              <w:ind w:right="-72"/>
              <w:jc w:val="right"/>
              <w:rPr>
                <w:rFonts w:ascii="Arial" w:hAnsi="Arial" w:cs="Arial"/>
                <w:sz w:val="16"/>
                <w:szCs w:val="16"/>
                <w:cs/>
              </w:rPr>
            </w:pPr>
          </w:p>
        </w:tc>
      </w:tr>
      <w:tr w:rsidR="00F20546" w:rsidRPr="00E716B3" w14:paraId="3538EBBF" w14:textId="77777777" w:rsidTr="649EFB00">
        <w:tc>
          <w:tcPr>
            <w:tcW w:w="3557" w:type="dxa"/>
            <w:vAlign w:val="bottom"/>
          </w:tcPr>
          <w:p w14:paraId="50955D1C"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 xml:space="preserve">   and brokers</w:t>
            </w:r>
          </w:p>
        </w:tc>
        <w:tc>
          <w:tcPr>
            <w:tcW w:w="826" w:type="dxa"/>
            <w:vAlign w:val="bottom"/>
          </w:tcPr>
          <w:p w14:paraId="0D21C880" w14:textId="77777777" w:rsidR="007A7A5E" w:rsidRPr="00E716B3" w:rsidRDefault="007A7A5E" w:rsidP="007A7A5E">
            <w:pPr>
              <w:tabs>
                <w:tab w:val="decimal" w:pos="450"/>
              </w:tabs>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64159B5B" w14:textId="01DEB8E7" w:rsidR="007A7A5E" w:rsidRPr="00E716B3" w:rsidRDefault="006563C5" w:rsidP="007A7A5E">
            <w:pPr>
              <w:tabs>
                <w:tab w:val="decimal" w:pos="450"/>
              </w:tabs>
              <w:ind w:right="-72"/>
              <w:jc w:val="right"/>
              <w:rPr>
                <w:rFonts w:ascii="Arial" w:hAnsi="Arial" w:cs="Arial"/>
                <w:sz w:val="16"/>
                <w:szCs w:val="16"/>
              </w:rPr>
            </w:pPr>
            <w:r w:rsidRPr="006563C5">
              <w:rPr>
                <w:rFonts w:ascii="Arial" w:hAnsi="Arial" w:cs="Arial"/>
                <w:sz w:val="16"/>
                <w:szCs w:val="16"/>
              </w:rPr>
              <w:t>24</w:t>
            </w:r>
          </w:p>
        </w:tc>
        <w:tc>
          <w:tcPr>
            <w:tcW w:w="916" w:type="dxa"/>
            <w:vAlign w:val="bottom"/>
          </w:tcPr>
          <w:p w14:paraId="2BF5EF7D" w14:textId="77777777" w:rsidR="007A7A5E" w:rsidRPr="00E716B3" w:rsidRDefault="007A7A5E" w:rsidP="007A7A5E">
            <w:pPr>
              <w:tabs>
                <w:tab w:val="decimal" w:pos="270"/>
              </w:tabs>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14F16ACD" w14:textId="77777777" w:rsidR="007A7A5E" w:rsidRPr="00E716B3" w:rsidRDefault="007A7A5E" w:rsidP="007A7A5E">
            <w:pPr>
              <w:tabs>
                <w:tab w:val="decimal" w:pos="270"/>
              </w:tabs>
              <w:ind w:right="-72"/>
              <w:jc w:val="right"/>
              <w:rPr>
                <w:rFonts w:ascii="Arial" w:hAnsi="Arial" w:cs="Arial"/>
                <w:sz w:val="16"/>
                <w:szCs w:val="16"/>
              </w:rPr>
            </w:pPr>
            <w:r w:rsidRPr="00E716B3">
              <w:rPr>
                <w:rFonts w:ascii="Arial" w:hAnsi="Arial" w:cs="Arial"/>
                <w:sz w:val="16"/>
                <w:szCs w:val="16"/>
              </w:rPr>
              <w:t>-</w:t>
            </w:r>
          </w:p>
        </w:tc>
        <w:tc>
          <w:tcPr>
            <w:tcW w:w="948" w:type="dxa"/>
            <w:vAlign w:val="bottom"/>
          </w:tcPr>
          <w:p w14:paraId="0C9AEC87" w14:textId="2DDDE6D1"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24</w:t>
            </w:r>
          </w:p>
        </w:tc>
        <w:tc>
          <w:tcPr>
            <w:tcW w:w="945" w:type="dxa"/>
            <w:vAlign w:val="bottom"/>
          </w:tcPr>
          <w:p w14:paraId="2E70B768" w14:textId="773DD5C7"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24</w:t>
            </w:r>
          </w:p>
        </w:tc>
      </w:tr>
      <w:tr w:rsidR="00F20546" w:rsidRPr="00E716B3" w14:paraId="2C84F177" w14:textId="77777777" w:rsidTr="649EFB00">
        <w:tc>
          <w:tcPr>
            <w:tcW w:w="3557" w:type="dxa"/>
            <w:vAlign w:val="bottom"/>
          </w:tcPr>
          <w:p w14:paraId="63B8C57E" w14:textId="77777777" w:rsidR="007A7A5E" w:rsidRPr="00E716B3" w:rsidRDefault="007A7A5E" w:rsidP="007A7A5E">
            <w:pPr>
              <w:ind w:left="431" w:right="-108"/>
              <w:rPr>
                <w:rFonts w:ascii="Arial" w:eastAsia="Arial Unicode MS" w:hAnsi="Arial" w:cs="Arial"/>
                <w:sz w:val="16"/>
                <w:szCs w:val="16"/>
                <w:cs/>
              </w:rPr>
            </w:pPr>
            <w:r w:rsidRPr="00E716B3">
              <w:rPr>
                <w:rFonts w:ascii="Arial" w:eastAsia="Arial Unicode MS" w:hAnsi="Arial" w:cs="Arial"/>
                <w:sz w:val="16"/>
                <w:szCs w:val="16"/>
              </w:rPr>
              <w:t xml:space="preserve">Securities and derivatives </w:t>
            </w:r>
          </w:p>
        </w:tc>
        <w:tc>
          <w:tcPr>
            <w:tcW w:w="826" w:type="dxa"/>
            <w:vAlign w:val="bottom"/>
          </w:tcPr>
          <w:p w14:paraId="427D5B13" w14:textId="77777777" w:rsidR="007A7A5E" w:rsidRPr="00E716B3" w:rsidRDefault="007A7A5E" w:rsidP="007A7A5E">
            <w:pPr>
              <w:tabs>
                <w:tab w:val="decimal" w:pos="450"/>
              </w:tabs>
              <w:ind w:right="-72"/>
              <w:jc w:val="right"/>
              <w:rPr>
                <w:rFonts w:ascii="Arial" w:hAnsi="Arial" w:cs="Arial"/>
                <w:sz w:val="16"/>
                <w:szCs w:val="16"/>
              </w:rPr>
            </w:pPr>
          </w:p>
        </w:tc>
        <w:tc>
          <w:tcPr>
            <w:tcW w:w="920" w:type="dxa"/>
            <w:vAlign w:val="bottom"/>
          </w:tcPr>
          <w:p w14:paraId="5E1BBBBF" w14:textId="77777777" w:rsidR="007A7A5E" w:rsidRPr="00E716B3" w:rsidRDefault="007A7A5E" w:rsidP="007A7A5E">
            <w:pPr>
              <w:tabs>
                <w:tab w:val="decimal" w:pos="450"/>
              </w:tabs>
              <w:ind w:right="-72"/>
              <w:jc w:val="right"/>
              <w:rPr>
                <w:rFonts w:ascii="Arial" w:hAnsi="Arial" w:cs="Arial"/>
                <w:sz w:val="16"/>
                <w:szCs w:val="16"/>
              </w:rPr>
            </w:pPr>
          </w:p>
        </w:tc>
        <w:tc>
          <w:tcPr>
            <w:tcW w:w="916" w:type="dxa"/>
            <w:vAlign w:val="bottom"/>
          </w:tcPr>
          <w:p w14:paraId="68FE720A" w14:textId="77777777" w:rsidR="007A7A5E" w:rsidRPr="00E716B3" w:rsidRDefault="007A7A5E" w:rsidP="007A7A5E">
            <w:pPr>
              <w:tabs>
                <w:tab w:val="decimal" w:pos="270"/>
              </w:tabs>
              <w:ind w:right="-72"/>
              <w:jc w:val="right"/>
              <w:rPr>
                <w:rFonts w:ascii="Arial" w:hAnsi="Arial" w:cs="Arial"/>
                <w:sz w:val="16"/>
                <w:szCs w:val="16"/>
              </w:rPr>
            </w:pPr>
          </w:p>
        </w:tc>
        <w:tc>
          <w:tcPr>
            <w:tcW w:w="916" w:type="dxa"/>
            <w:vAlign w:val="bottom"/>
          </w:tcPr>
          <w:p w14:paraId="0469D9CE" w14:textId="77777777" w:rsidR="007A7A5E" w:rsidRPr="00E716B3" w:rsidRDefault="007A7A5E" w:rsidP="007A7A5E">
            <w:pPr>
              <w:tabs>
                <w:tab w:val="decimal" w:pos="270"/>
              </w:tabs>
              <w:ind w:right="-72"/>
              <w:jc w:val="right"/>
              <w:rPr>
                <w:rFonts w:ascii="Arial" w:hAnsi="Arial" w:cs="Arial"/>
                <w:sz w:val="16"/>
                <w:szCs w:val="16"/>
              </w:rPr>
            </w:pPr>
          </w:p>
        </w:tc>
        <w:tc>
          <w:tcPr>
            <w:tcW w:w="948" w:type="dxa"/>
            <w:vAlign w:val="bottom"/>
          </w:tcPr>
          <w:p w14:paraId="6BD56416" w14:textId="77777777" w:rsidR="007A7A5E" w:rsidRPr="00E716B3" w:rsidRDefault="007A7A5E" w:rsidP="007A7A5E">
            <w:pPr>
              <w:tabs>
                <w:tab w:val="decimal" w:pos="522"/>
              </w:tabs>
              <w:ind w:right="-72"/>
              <w:jc w:val="right"/>
              <w:rPr>
                <w:rFonts w:ascii="Arial" w:hAnsi="Arial" w:cs="Arial"/>
                <w:sz w:val="16"/>
                <w:szCs w:val="16"/>
              </w:rPr>
            </w:pPr>
          </w:p>
        </w:tc>
        <w:tc>
          <w:tcPr>
            <w:tcW w:w="945" w:type="dxa"/>
            <w:vAlign w:val="bottom"/>
          </w:tcPr>
          <w:p w14:paraId="746D9F4B" w14:textId="77777777" w:rsidR="007A7A5E" w:rsidRPr="00E716B3" w:rsidRDefault="007A7A5E" w:rsidP="007A7A5E">
            <w:pPr>
              <w:tabs>
                <w:tab w:val="decimal" w:pos="522"/>
              </w:tabs>
              <w:ind w:right="-72"/>
              <w:jc w:val="right"/>
              <w:rPr>
                <w:rFonts w:ascii="Arial" w:hAnsi="Arial" w:cs="Arial"/>
                <w:sz w:val="16"/>
                <w:szCs w:val="16"/>
              </w:rPr>
            </w:pPr>
          </w:p>
        </w:tc>
      </w:tr>
      <w:tr w:rsidR="00F20546" w:rsidRPr="00E716B3" w14:paraId="706A8063" w14:textId="77777777" w:rsidTr="649EFB00">
        <w:tc>
          <w:tcPr>
            <w:tcW w:w="3557" w:type="dxa"/>
            <w:vAlign w:val="bottom"/>
          </w:tcPr>
          <w:p w14:paraId="03302765" w14:textId="77777777" w:rsidR="007A7A5E" w:rsidRPr="00E716B3" w:rsidRDefault="007A7A5E" w:rsidP="007A7A5E">
            <w:pPr>
              <w:ind w:left="431" w:right="-108"/>
              <w:rPr>
                <w:rFonts w:ascii="Arial" w:eastAsia="Arial Unicode MS" w:hAnsi="Arial" w:cs="Arial"/>
                <w:sz w:val="16"/>
                <w:szCs w:val="16"/>
                <w:cs/>
              </w:rPr>
            </w:pPr>
            <w:r w:rsidRPr="00E716B3">
              <w:rPr>
                <w:rFonts w:ascii="Arial" w:eastAsia="Arial Unicode MS" w:hAnsi="Arial" w:cs="Arial"/>
                <w:sz w:val="16"/>
                <w:szCs w:val="16"/>
              </w:rPr>
              <w:t xml:space="preserve">   business payables</w:t>
            </w:r>
          </w:p>
        </w:tc>
        <w:tc>
          <w:tcPr>
            <w:tcW w:w="826" w:type="dxa"/>
            <w:vAlign w:val="bottom"/>
          </w:tcPr>
          <w:p w14:paraId="6963F3E7" w14:textId="77777777" w:rsidR="007A7A5E" w:rsidRPr="00E716B3" w:rsidRDefault="007A7A5E" w:rsidP="007A7A5E">
            <w:pPr>
              <w:tabs>
                <w:tab w:val="decimal" w:pos="450"/>
              </w:tabs>
              <w:ind w:right="-72"/>
              <w:jc w:val="right"/>
              <w:rPr>
                <w:rFonts w:ascii="Arial" w:hAnsi="Arial" w:cs="Arial"/>
                <w:sz w:val="16"/>
                <w:szCs w:val="16"/>
              </w:rPr>
            </w:pPr>
            <w:r w:rsidRPr="00E716B3">
              <w:rPr>
                <w:rFonts w:ascii="Arial" w:hAnsi="Arial" w:cs="Arial"/>
                <w:sz w:val="16"/>
                <w:szCs w:val="16"/>
              </w:rPr>
              <w:t>-</w:t>
            </w:r>
          </w:p>
        </w:tc>
        <w:tc>
          <w:tcPr>
            <w:tcW w:w="920" w:type="dxa"/>
            <w:vAlign w:val="bottom"/>
          </w:tcPr>
          <w:p w14:paraId="3A90D730" w14:textId="425D1EDA" w:rsidR="007A7A5E" w:rsidRPr="00E716B3" w:rsidRDefault="006563C5" w:rsidP="007A7A5E">
            <w:pPr>
              <w:tabs>
                <w:tab w:val="decimal" w:pos="450"/>
              </w:tabs>
              <w:ind w:right="-72"/>
              <w:jc w:val="right"/>
              <w:rPr>
                <w:rFonts w:ascii="Arial" w:hAnsi="Arial" w:cs="Arial"/>
                <w:sz w:val="16"/>
                <w:szCs w:val="16"/>
              </w:rPr>
            </w:pPr>
            <w:r w:rsidRPr="006563C5">
              <w:rPr>
                <w:rFonts w:ascii="Arial" w:hAnsi="Arial" w:cs="Arial"/>
                <w:sz w:val="16"/>
                <w:szCs w:val="16"/>
              </w:rPr>
              <w:t>742</w:t>
            </w:r>
          </w:p>
        </w:tc>
        <w:tc>
          <w:tcPr>
            <w:tcW w:w="916" w:type="dxa"/>
            <w:vAlign w:val="bottom"/>
          </w:tcPr>
          <w:p w14:paraId="619C16FD" w14:textId="77777777" w:rsidR="007A7A5E" w:rsidRPr="00E716B3" w:rsidRDefault="007A7A5E" w:rsidP="007A7A5E">
            <w:pPr>
              <w:tabs>
                <w:tab w:val="decimal" w:pos="270"/>
              </w:tabs>
              <w:ind w:right="-72"/>
              <w:jc w:val="right"/>
              <w:rPr>
                <w:rFonts w:ascii="Arial" w:hAnsi="Arial" w:cs="Arial"/>
                <w:sz w:val="16"/>
                <w:szCs w:val="16"/>
              </w:rPr>
            </w:pPr>
            <w:r w:rsidRPr="00E716B3">
              <w:rPr>
                <w:rFonts w:ascii="Arial" w:hAnsi="Arial" w:cs="Arial"/>
                <w:sz w:val="16"/>
                <w:szCs w:val="16"/>
              </w:rPr>
              <w:t>-</w:t>
            </w:r>
          </w:p>
        </w:tc>
        <w:tc>
          <w:tcPr>
            <w:tcW w:w="916" w:type="dxa"/>
            <w:vAlign w:val="bottom"/>
          </w:tcPr>
          <w:p w14:paraId="3C2ADDD9" w14:textId="77777777" w:rsidR="007A7A5E" w:rsidRPr="00E716B3" w:rsidRDefault="007A7A5E" w:rsidP="007A7A5E">
            <w:pPr>
              <w:tabs>
                <w:tab w:val="decimal" w:pos="270"/>
              </w:tabs>
              <w:ind w:right="-72"/>
              <w:jc w:val="right"/>
              <w:rPr>
                <w:rFonts w:ascii="Arial" w:hAnsi="Arial" w:cs="Arial"/>
                <w:sz w:val="16"/>
                <w:szCs w:val="16"/>
              </w:rPr>
            </w:pPr>
            <w:r w:rsidRPr="00E716B3">
              <w:rPr>
                <w:rFonts w:ascii="Arial" w:hAnsi="Arial" w:cs="Arial"/>
                <w:sz w:val="16"/>
                <w:szCs w:val="16"/>
              </w:rPr>
              <w:t>-</w:t>
            </w:r>
          </w:p>
        </w:tc>
        <w:tc>
          <w:tcPr>
            <w:tcW w:w="948" w:type="dxa"/>
            <w:vAlign w:val="bottom"/>
          </w:tcPr>
          <w:p w14:paraId="538DA3EC" w14:textId="792203BB"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742</w:t>
            </w:r>
          </w:p>
        </w:tc>
        <w:tc>
          <w:tcPr>
            <w:tcW w:w="945" w:type="dxa"/>
            <w:vAlign w:val="bottom"/>
          </w:tcPr>
          <w:p w14:paraId="7BD6899F" w14:textId="03D16496"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742</w:t>
            </w:r>
          </w:p>
        </w:tc>
      </w:tr>
      <w:tr w:rsidR="00F20546" w:rsidRPr="00E716B3" w14:paraId="471D4A0A" w14:textId="77777777" w:rsidTr="649EFB00">
        <w:tc>
          <w:tcPr>
            <w:tcW w:w="3557" w:type="dxa"/>
            <w:vAlign w:val="bottom"/>
          </w:tcPr>
          <w:p w14:paraId="40CC37E5"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Derivative liabilities</w:t>
            </w:r>
          </w:p>
        </w:tc>
        <w:tc>
          <w:tcPr>
            <w:tcW w:w="826" w:type="dxa"/>
            <w:vAlign w:val="bottom"/>
          </w:tcPr>
          <w:p w14:paraId="7589359D" w14:textId="77777777" w:rsidR="007A7A5E" w:rsidRPr="00E716B3" w:rsidRDefault="007A7A5E" w:rsidP="007A7A5E">
            <w:pPr>
              <w:tabs>
                <w:tab w:val="decimal" w:pos="450"/>
              </w:tabs>
              <w:ind w:right="-72"/>
              <w:jc w:val="right"/>
              <w:rPr>
                <w:rFonts w:ascii="Arial" w:hAnsi="Arial" w:cs="Arial"/>
                <w:sz w:val="16"/>
                <w:szCs w:val="16"/>
                <w:cs/>
              </w:rPr>
            </w:pPr>
            <w:r w:rsidRPr="00E716B3">
              <w:rPr>
                <w:rFonts w:ascii="Arial" w:hAnsi="Arial" w:cs="Arial"/>
                <w:sz w:val="16"/>
                <w:szCs w:val="16"/>
              </w:rPr>
              <w:t>-</w:t>
            </w:r>
          </w:p>
        </w:tc>
        <w:tc>
          <w:tcPr>
            <w:tcW w:w="920" w:type="dxa"/>
            <w:vAlign w:val="bottom"/>
          </w:tcPr>
          <w:p w14:paraId="2BDAB7AE" w14:textId="643B9DBC" w:rsidR="007A7A5E" w:rsidRPr="00E716B3" w:rsidRDefault="006563C5" w:rsidP="007A7A5E">
            <w:pPr>
              <w:tabs>
                <w:tab w:val="decimal" w:pos="450"/>
              </w:tabs>
              <w:ind w:right="-72"/>
              <w:jc w:val="right"/>
              <w:rPr>
                <w:rFonts w:ascii="Arial" w:hAnsi="Arial" w:cs="Arial"/>
                <w:sz w:val="16"/>
                <w:szCs w:val="16"/>
                <w:cs/>
              </w:rPr>
            </w:pPr>
            <w:r w:rsidRPr="006563C5">
              <w:rPr>
                <w:rFonts w:ascii="Arial" w:hAnsi="Arial" w:cs="Arial"/>
                <w:sz w:val="16"/>
                <w:szCs w:val="16"/>
              </w:rPr>
              <w:t>47</w:t>
            </w:r>
          </w:p>
        </w:tc>
        <w:tc>
          <w:tcPr>
            <w:tcW w:w="916" w:type="dxa"/>
            <w:vAlign w:val="bottom"/>
          </w:tcPr>
          <w:p w14:paraId="00C55A91" w14:textId="77777777" w:rsidR="007A7A5E" w:rsidRPr="00E716B3" w:rsidRDefault="007A7A5E" w:rsidP="007A7A5E">
            <w:pPr>
              <w:tabs>
                <w:tab w:val="decimal" w:pos="270"/>
              </w:tabs>
              <w:ind w:right="-72"/>
              <w:jc w:val="right"/>
              <w:rPr>
                <w:rFonts w:ascii="Arial" w:hAnsi="Arial" w:cs="Arial"/>
                <w:sz w:val="16"/>
                <w:szCs w:val="16"/>
                <w:cs/>
              </w:rPr>
            </w:pPr>
            <w:r w:rsidRPr="00E716B3">
              <w:rPr>
                <w:rFonts w:ascii="Arial" w:hAnsi="Arial" w:cs="Arial"/>
                <w:sz w:val="16"/>
                <w:szCs w:val="16"/>
              </w:rPr>
              <w:t>-</w:t>
            </w:r>
          </w:p>
        </w:tc>
        <w:tc>
          <w:tcPr>
            <w:tcW w:w="916" w:type="dxa"/>
            <w:vAlign w:val="bottom"/>
          </w:tcPr>
          <w:p w14:paraId="2E3023AD" w14:textId="77777777" w:rsidR="007A7A5E" w:rsidRPr="00E716B3" w:rsidRDefault="007A7A5E" w:rsidP="007A7A5E">
            <w:pPr>
              <w:tabs>
                <w:tab w:val="decimal" w:pos="270"/>
              </w:tabs>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07D563C4" w14:textId="6BAAFFD2"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47</w:t>
            </w:r>
          </w:p>
        </w:tc>
        <w:tc>
          <w:tcPr>
            <w:tcW w:w="945" w:type="dxa"/>
            <w:vAlign w:val="bottom"/>
          </w:tcPr>
          <w:p w14:paraId="206112DC" w14:textId="196F070C"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47</w:t>
            </w:r>
          </w:p>
        </w:tc>
      </w:tr>
      <w:tr w:rsidR="00F20546" w:rsidRPr="00E716B3" w14:paraId="315C652F" w14:textId="77777777" w:rsidTr="649EFB00">
        <w:tc>
          <w:tcPr>
            <w:tcW w:w="3557" w:type="dxa"/>
            <w:vAlign w:val="bottom"/>
          </w:tcPr>
          <w:p w14:paraId="49AE4819"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Debts issued and other borrowings</w:t>
            </w:r>
          </w:p>
        </w:tc>
        <w:tc>
          <w:tcPr>
            <w:tcW w:w="826" w:type="dxa"/>
            <w:vAlign w:val="bottom"/>
          </w:tcPr>
          <w:p w14:paraId="3E10BCCD" w14:textId="77777777" w:rsidR="007A7A5E" w:rsidRPr="00E716B3" w:rsidRDefault="007A7A5E" w:rsidP="007A7A5E">
            <w:pPr>
              <w:tabs>
                <w:tab w:val="decimal" w:pos="450"/>
              </w:tabs>
              <w:ind w:right="-72"/>
              <w:jc w:val="right"/>
              <w:rPr>
                <w:rFonts w:ascii="Arial" w:hAnsi="Arial" w:cs="Arial"/>
                <w:sz w:val="16"/>
                <w:szCs w:val="16"/>
                <w:cs/>
              </w:rPr>
            </w:pPr>
            <w:r w:rsidRPr="00E716B3">
              <w:rPr>
                <w:rFonts w:ascii="Arial" w:hAnsi="Arial" w:cs="Arial"/>
                <w:sz w:val="16"/>
                <w:szCs w:val="16"/>
              </w:rPr>
              <w:t>-</w:t>
            </w:r>
          </w:p>
        </w:tc>
        <w:tc>
          <w:tcPr>
            <w:tcW w:w="920" w:type="dxa"/>
            <w:vAlign w:val="bottom"/>
          </w:tcPr>
          <w:p w14:paraId="2327D685" w14:textId="35252995" w:rsidR="007A7A5E" w:rsidRPr="00E716B3" w:rsidRDefault="006563C5" w:rsidP="007A7A5E">
            <w:pPr>
              <w:tabs>
                <w:tab w:val="decimal" w:pos="450"/>
              </w:tabs>
              <w:ind w:right="-72"/>
              <w:jc w:val="right"/>
              <w:rPr>
                <w:rFonts w:ascii="Arial" w:hAnsi="Arial" w:cs="Arial"/>
                <w:sz w:val="16"/>
                <w:szCs w:val="16"/>
                <w:cs/>
              </w:rPr>
            </w:pPr>
            <w:r w:rsidRPr="006563C5">
              <w:rPr>
                <w:rFonts w:ascii="Arial" w:hAnsi="Arial" w:cs="Arial"/>
                <w:sz w:val="16"/>
                <w:szCs w:val="16"/>
              </w:rPr>
              <w:t>4</w:t>
            </w:r>
            <w:r w:rsidR="007A7A5E" w:rsidRPr="00E716B3">
              <w:rPr>
                <w:rFonts w:ascii="Arial" w:hAnsi="Arial" w:cs="Arial"/>
                <w:sz w:val="16"/>
                <w:szCs w:val="16"/>
              </w:rPr>
              <w:t>,</w:t>
            </w:r>
            <w:r w:rsidRPr="006563C5">
              <w:rPr>
                <w:rFonts w:ascii="Arial" w:hAnsi="Arial" w:cs="Arial"/>
                <w:sz w:val="16"/>
                <w:szCs w:val="16"/>
              </w:rPr>
              <w:t>626</w:t>
            </w:r>
          </w:p>
        </w:tc>
        <w:tc>
          <w:tcPr>
            <w:tcW w:w="916" w:type="dxa"/>
            <w:vAlign w:val="bottom"/>
          </w:tcPr>
          <w:p w14:paraId="4A5D822F" w14:textId="77777777" w:rsidR="007A7A5E" w:rsidRPr="00E716B3" w:rsidRDefault="007A7A5E" w:rsidP="007A7A5E">
            <w:pPr>
              <w:tabs>
                <w:tab w:val="decimal" w:pos="270"/>
              </w:tabs>
              <w:ind w:right="-72"/>
              <w:jc w:val="right"/>
              <w:rPr>
                <w:rFonts w:ascii="Arial" w:hAnsi="Arial" w:cs="Arial"/>
                <w:sz w:val="16"/>
                <w:szCs w:val="16"/>
                <w:cs/>
              </w:rPr>
            </w:pPr>
            <w:r w:rsidRPr="00E716B3">
              <w:rPr>
                <w:rFonts w:ascii="Arial" w:hAnsi="Arial" w:cs="Arial"/>
                <w:sz w:val="16"/>
                <w:szCs w:val="16"/>
              </w:rPr>
              <w:t>-</w:t>
            </w:r>
          </w:p>
        </w:tc>
        <w:tc>
          <w:tcPr>
            <w:tcW w:w="916" w:type="dxa"/>
            <w:vAlign w:val="bottom"/>
          </w:tcPr>
          <w:p w14:paraId="00582510" w14:textId="77777777" w:rsidR="007A7A5E" w:rsidRPr="00E716B3" w:rsidRDefault="007A7A5E" w:rsidP="007A7A5E">
            <w:pPr>
              <w:tabs>
                <w:tab w:val="decimal" w:pos="270"/>
              </w:tabs>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50927E13" w14:textId="69146B4A"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4</w:t>
            </w:r>
            <w:r w:rsidR="007A7A5E" w:rsidRPr="00E716B3">
              <w:rPr>
                <w:rFonts w:ascii="Arial" w:hAnsi="Arial" w:cs="Arial"/>
                <w:sz w:val="16"/>
                <w:szCs w:val="16"/>
              </w:rPr>
              <w:t>,</w:t>
            </w:r>
            <w:r w:rsidRPr="006563C5">
              <w:rPr>
                <w:rFonts w:ascii="Arial" w:hAnsi="Arial" w:cs="Arial"/>
                <w:sz w:val="16"/>
                <w:szCs w:val="16"/>
              </w:rPr>
              <w:t>626</w:t>
            </w:r>
          </w:p>
        </w:tc>
        <w:tc>
          <w:tcPr>
            <w:tcW w:w="945" w:type="dxa"/>
            <w:vAlign w:val="bottom"/>
          </w:tcPr>
          <w:p w14:paraId="1EFB7FA3" w14:textId="638B5E78"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4</w:t>
            </w:r>
            <w:r w:rsidR="007A7A5E" w:rsidRPr="00E716B3">
              <w:rPr>
                <w:rFonts w:ascii="Arial" w:hAnsi="Arial" w:cs="Arial"/>
                <w:sz w:val="16"/>
                <w:szCs w:val="16"/>
              </w:rPr>
              <w:t>,</w:t>
            </w:r>
            <w:r w:rsidRPr="006563C5">
              <w:rPr>
                <w:rFonts w:ascii="Arial" w:hAnsi="Arial" w:cs="Arial"/>
                <w:sz w:val="16"/>
                <w:szCs w:val="16"/>
              </w:rPr>
              <w:t>626</w:t>
            </w:r>
          </w:p>
        </w:tc>
      </w:tr>
      <w:tr w:rsidR="007A7A5E" w:rsidRPr="00E716B3" w14:paraId="53ECEE5F" w14:textId="77777777" w:rsidTr="649EFB00">
        <w:tc>
          <w:tcPr>
            <w:tcW w:w="3557" w:type="dxa"/>
            <w:vAlign w:val="bottom"/>
          </w:tcPr>
          <w:p w14:paraId="40A2952A" w14:textId="77777777" w:rsidR="007A7A5E" w:rsidRPr="00E716B3" w:rsidRDefault="007A7A5E" w:rsidP="007A7A5E">
            <w:pPr>
              <w:ind w:left="431" w:right="-108"/>
              <w:rPr>
                <w:rFonts w:ascii="Arial" w:eastAsia="Arial Unicode MS" w:hAnsi="Arial" w:cs="Arial"/>
                <w:sz w:val="16"/>
                <w:szCs w:val="16"/>
              </w:rPr>
            </w:pPr>
            <w:r w:rsidRPr="00E716B3">
              <w:rPr>
                <w:rFonts w:ascii="Arial" w:eastAsia="Arial Unicode MS" w:hAnsi="Arial" w:cs="Arial"/>
                <w:sz w:val="16"/>
                <w:szCs w:val="16"/>
              </w:rPr>
              <w:t>Lease liabilities</w:t>
            </w:r>
          </w:p>
        </w:tc>
        <w:tc>
          <w:tcPr>
            <w:tcW w:w="826" w:type="dxa"/>
            <w:vAlign w:val="bottom"/>
          </w:tcPr>
          <w:p w14:paraId="384144F9" w14:textId="77777777" w:rsidR="007A7A5E" w:rsidRPr="00E716B3" w:rsidRDefault="007A7A5E" w:rsidP="007A7A5E">
            <w:pPr>
              <w:tabs>
                <w:tab w:val="decimal" w:pos="450"/>
              </w:tabs>
              <w:ind w:right="-72"/>
              <w:jc w:val="right"/>
              <w:rPr>
                <w:rFonts w:ascii="Arial" w:hAnsi="Arial" w:cs="Arial"/>
                <w:sz w:val="16"/>
                <w:szCs w:val="16"/>
                <w:cs/>
              </w:rPr>
            </w:pPr>
            <w:r w:rsidRPr="00E716B3">
              <w:rPr>
                <w:rFonts w:ascii="Arial" w:hAnsi="Arial" w:cs="Arial"/>
                <w:sz w:val="16"/>
                <w:szCs w:val="16"/>
              </w:rPr>
              <w:t>-</w:t>
            </w:r>
          </w:p>
        </w:tc>
        <w:tc>
          <w:tcPr>
            <w:tcW w:w="920" w:type="dxa"/>
            <w:vAlign w:val="bottom"/>
          </w:tcPr>
          <w:p w14:paraId="3AFFE0B2" w14:textId="6BD1271D" w:rsidR="007A7A5E" w:rsidRPr="00E716B3" w:rsidRDefault="006563C5" w:rsidP="007A7A5E">
            <w:pPr>
              <w:tabs>
                <w:tab w:val="decimal" w:pos="450"/>
              </w:tabs>
              <w:ind w:right="-72"/>
              <w:jc w:val="right"/>
              <w:rPr>
                <w:rFonts w:ascii="Arial" w:hAnsi="Arial" w:cs="Arial"/>
                <w:sz w:val="16"/>
                <w:szCs w:val="16"/>
                <w:cs/>
              </w:rPr>
            </w:pPr>
            <w:r w:rsidRPr="006563C5">
              <w:rPr>
                <w:rFonts w:ascii="Arial" w:hAnsi="Arial" w:cs="Arial"/>
                <w:sz w:val="16"/>
                <w:szCs w:val="16"/>
              </w:rPr>
              <w:t>80</w:t>
            </w:r>
          </w:p>
        </w:tc>
        <w:tc>
          <w:tcPr>
            <w:tcW w:w="916" w:type="dxa"/>
            <w:vAlign w:val="bottom"/>
          </w:tcPr>
          <w:p w14:paraId="055BD726" w14:textId="3B087BB6" w:rsidR="007A7A5E" w:rsidRPr="00E716B3" w:rsidRDefault="006563C5" w:rsidP="007A7A5E">
            <w:pPr>
              <w:tabs>
                <w:tab w:val="decimal" w:pos="270"/>
              </w:tabs>
              <w:ind w:right="-72"/>
              <w:jc w:val="right"/>
              <w:rPr>
                <w:rFonts w:ascii="Arial" w:hAnsi="Arial" w:cs="Arial"/>
                <w:sz w:val="16"/>
                <w:szCs w:val="16"/>
                <w:cs/>
              </w:rPr>
            </w:pPr>
            <w:r w:rsidRPr="006563C5">
              <w:rPr>
                <w:rFonts w:ascii="Arial" w:hAnsi="Arial" w:cs="Arial"/>
                <w:sz w:val="16"/>
                <w:szCs w:val="16"/>
              </w:rPr>
              <w:t>32</w:t>
            </w:r>
          </w:p>
        </w:tc>
        <w:tc>
          <w:tcPr>
            <w:tcW w:w="916" w:type="dxa"/>
            <w:vAlign w:val="bottom"/>
          </w:tcPr>
          <w:p w14:paraId="2F596F0C" w14:textId="77777777" w:rsidR="007A7A5E" w:rsidRPr="00E716B3" w:rsidRDefault="007A7A5E" w:rsidP="007A7A5E">
            <w:pPr>
              <w:tabs>
                <w:tab w:val="decimal" w:pos="270"/>
              </w:tabs>
              <w:ind w:right="-72"/>
              <w:jc w:val="right"/>
              <w:rPr>
                <w:rFonts w:ascii="Arial" w:hAnsi="Arial" w:cs="Arial"/>
                <w:sz w:val="16"/>
                <w:szCs w:val="16"/>
                <w:cs/>
              </w:rPr>
            </w:pPr>
            <w:r w:rsidRPr="00E716B3">
              <w:rPr>
                <w:rFonts w:ascii="Arial" w:hAnsi="Arial" w:cs="Arial"/>
                <w:sz w:val="16"/>
                <w:szCs w:val="16"/>
              </w:rPr>
              <w:t>-</w:t>
            </w:r>
          </w:p>
        </w:tc>
        <w:tc>
          <w:tcPr>
            <w:tcW w:w="948" w:type="dxa"/>
            <w:vAlign w:val="bottom"/>
          </w:tcPr>
          <w:p w14:paraId="1505F993" w14:textId="69EA64D3"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112</w:t>
            </w:r>
          </w:p>
        </w:tc>
        <w:tc>
          <w:tcPr>
            <w:tcW w:w="945" w:type="dxa"/>
            <w:vAlign w:val="bottom"/>
          </w:tcPr>
          <w:p w14:paraId="21444A8E" w14:textId="58F14C50" w:rsidR="007A7A5E" w:rsidRPr="00E716B3" w:rsidRDefault="006563C5" w:rsidP="007A7A5E">
            <w:pPr>
              <w:tabs>
                <w:tab w:val="decimal" w:pos="522"/>
              </w:tabs>
              <w:ind w:right="-72"/>
              <w:jc w:val="right"/>
              <w:rPr>
                <w:rFonts w:ascii="Arial" w:hAnsi="Arial" w:cs="Arial"/>
                <w:sz w:val="16"/>
                <w:szCs w:val="16"/>
              </w:rPr>
            </w:pPr>
            <w:r w:rsidRPr="006563C5">
              <w:rPr>
                <w:rFonts w:ascii="Arial" w:hAnsi="Arial" w:cs="Arial"/>
                <w:sz w:val="16"/>
                <w:szCs w:val="16"/>
              </w:rPr>
              <w:t>110</w:t>
            </w:r>
          </w:p>
        </w:tc>
      </w:tr>
    </w:tbl>
    <w:p w14:paraId="4381829C" w14:textId="494F193D" w:rsidR="00F81528" w:rsidRPr="00E716B3" w:rsidRDefault="00F81528">
      <w:pPr>
        <w:widowControl/>
        <w:overflowPunct/>
        <w:autoSpaceDE/>
        <w:autoSpaceDN/>
        <w:adjustRightInd/>
        <w:textAlignment w:val="auto"/>
        <w:rPr>
          <w:rFonts w:ascii="Arial" w:hAnsi="Arial" w:cs="Arial"/>
          <w:sz w:val="20"/>
          <w:szCs w:val="20"/>
        </w:rPr>
      </w:pPr>
    </w:p>
    <w:p w14:paraId="5119FB00" w14:textId="77777777" w:rsidR="003060CA" w:rsidRPr="00E716B3" w:rsidRDefault="003060CA">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704B6" w:rsidRPr="00E716B3" w14:paraId="748E6BC0" w14:textId="77777777" w:rsidTr="00821F57">
        <w:trPr>
          <w:trHeight w:val="389"/>
        </w:trPr>
        <w:tc>
          <w:tcPr>
            <w:tcW w:w="9043" w:type="dxa"/>
            <w:vAlign w:val="center"/>
          </w:tcPr>
          <w:p w14:paraId="5A7C7B2E" w14:textId="3CBB09B5" w:rsidR="00B704B6" w:rsidRPr="00E716B3" w:rsidRDefault="00FD199B" w:rsidP="0038512F">
            <w:pPr>
              <w:ind w:left="432" w:hanging="545"/>
              <w:rPr>
                <w:rFonts w:ascii="Arial" w:eastAsia="Arial Unicode MS" w:hAnsi="Arial" w:cs="Arial"/>
                <w:b/>
                <w:bCs/>
                <w:sz w:val="20"/>
                <w:szCs w:val="20"/>
              </w:rPr>
            </w:pPr>
            <w:r w:rsidRPr="00E716B3">
              <w:rPr>
                <w:rFonts w:ascii="Arial" w:hAnsi="Arial" w:cs="Arial"/>
                <w:b/>
                <w:bCs/>
                <w:sz w:val="20"/>
                <w:szCs w:val="20"/>
                <w:cs/>
              </w:rPr>
              <w:br w:type="page"/>
            </w:r>
            <w:r w:rsidR="006563C5" w:rsidRPr="006563C5">
              <w:rPr>
                <w:rFonts w:ascii="Arial" w:hAnsi="Arial" w:cs="Arial"/>
                <w:b/>
                <w:bCs/>
                <w:sz w:val="20"/>
                <w:szCs w:val="20"/>
              </w:rPr>
              <w:t>6</w:t>
            </w:r>
            <w:r w:rsidR="00B704B6" w:rsidRPr="00E716B3">
              <w:rPr>
                <w:rFonts w:ascii="Arial" w:eastAsia="Arial Unicode MS" w:hAnsi="Arial" w:cs="Arial"/>
                <w:b/>
                <w:bCs/>
                <w:sz w:val="20"/>
                <w:szCs w:val="20"/>
              </w:rPr>
              <w:tab/>
            </w:r>
            <w:r w:rsidR="002D2B11" w:rsidRPr="00E716B3">
              <w:rPr>
                <w:rFonts w:ascii="Arial" w:eastAsia="Arial Unicode MS" w:hAnsi="Arial" w:cs="Arial"/>
                <w:b/>
                <w:bCs/>
                <w:sz w:val="20"/>
                <w:szCs w:val="20"/>
              </w:rPr>
              <w:t>Critical accounting estimates and judgements</w:t>
            </w:r>
          </w:p>
        </w:tc>
      </w:tr>
    </w:tbl>
    <w:p w14:paraId="16C88F00" w14:textId="77777777" w:rsidR="00850A49" w:rsidRPr="00E716B3" w:rsidRDefault="00850A49" w:rsidP="00D462F6">
      <w:pPr>
        <w:tabs>
          <w:tab w:val="left" w:pos="1440"/>
          <w:tab w:val="left" w:pos="2880"/>
          <w:tab w:val="right" w:pos="7200"/>
          <w:tab w:val="right" w:pos="8540"/>
        </w:tabs>
        <w:jc w:val="both"/>
        <w:rPr>
          <w:rFonts w:ascii="Arial" w:hAnsi="Arial" w:cs="Arial"/>
          <w:sz w:val="20"/>
          <w:szCs w:val="20"/>
        </w:rPr>
      </w:pPr>
    </w:p>
    <w:p w14:paraId="2722BC5B" w14:textId="1B53B600" w:rsidR="00850A49" w:rsidRPr="00E716B3" w:rsidRDefault="00850A49" w:rsidP="00850A49">
      <w:pPr>
        <w:pStyle w:val="a0"/>
        <w:ind w:right="0"/>
        <w:jc w:val="both"/>
        <w:rPr>
          <w:rFonts w:ascii="Arial" w:hAnsi="Arial" w:cs="Arial"/>
          <w:color w:val="auto"/>
          <w:spacing w:val="-6"/>
          <w:sz w:val="20"/>
          <w:szCs w:val="20"/>
        </w:rPr>
      </w:pPr>
      <w:r w:rsidRPr="00F20E4E">
        <w:rPr>
          <w:rFonts w:ascii="Arial" w:hAnsi="Arial" w:cs="Arial"/>
          <w:color w:val="auto"/>
          <w:spacing w:val="-2"/>
          <w:sz w:val="20"/>
          <w:szCs w:val="20"/>
        </w:rPr>
        <w:t>Estimates</w:t>
      </w:r>
      <w:r w:rsidR="00F53DE9" w:rsidRPr="00F20E4E">
        <w:rPr>
          <w:rFonts w:ascii="Arial" w:hAnsi="Arial" w:cs="Arial"/>
          <w:color w:val="auto"/>
          <w:spacing w:val="-2"/>
          <w:sz w:val="20"/>
          <w:szCs w:val="20"/>
        </w:rPr>
        <w:t xml:space="preserve"> </w:t>
      </w:r>
      <w:r w:rsidRPr="00F20E4E">
        <w:rPr>
          <w:rFonts w:ascii="Arial" w:hAnsi="Arial" w:cs="Arial"/>
          <w:color w:val="auto"/>
          <w:spacing w:val="-2"/>
          <w:sz w:val="20"/>
          <w:szCs w:val="20"/>
        </w:rPr>
        <w:t>and judgements are continually evaluated and are based on historical experience and other</w:t>
      </w:r>
      <w:r w:rsidRPr="00E716B3">
        <w:rPr>
          <w:rFonts w:ascii="Arial" w:hAnsi="Arial" w:cs="Arial"/>
          <w:color w:val="auto"/>
          <w:spacing w:val="-6"/>
          <w:sz w:val="20"/>
          <w:szCs w:val="20"/>
        </w:rPr>
        <w:t xml:space="preserve"> factors, including expectations of future events that are believed to be reasonable under the circumstances</w:t>
      </w:r>
      <w:r w:rsidRPr="00E716B3">
        <w:rPr>
          <w:rFonts w:ascii="Arial" w:hAnsi="Arial" w:cs="Arial"/>
          <w:color w:val="auto"/>
          <w:spacing w:val="-6"/>
          <w:sz w:val="20"/>
          <w:szCs w:val="20"/>
          <w:cs/>
        </w:rPr>
        <w:t>.</w:t>
      </w:r>
    </w:p>
    <w:p w14:paraId="7AA0C23A" w14:textId="77777777" w:rsidR="00850A49" w:rsidRPr="00E716B3" w:rsidRDefault="00850A49" w:rsidP="00D462F6">
      <w:pPr>
        <w:tabs>
          <w:tab w:val="left" w:pos="1440"/>
          <w:tab w:val="left" w:pos="2880"/>
          <w:tab w:val="right" w:pos="7200"/>
          <w:tab w:val="right" w:pos="8540"/>
        </w:tabs>
        <w:jc w:val="both"/>
        <w:rPr>
          <w:rFonts w:ascii="Arial" w:hAnsi="Arial" w:cs="Arial"/>
          <w:sz w:val="20"/>
          <w:szCs w:val="20"/>
        </w:rPr>
      </w:pPr>
    </w:p>
    <w:p w14:paraId="04481CBE" w14:textId="77777777" w:rsidR="00F24266" w:rsidRPr="00E716B3" w:rsidRDefault="00F24266" w:rsidP="00F24266">
      <w:pPr>
        <w:tabs>
          <w:tab w:val="left" w:pos="540"/>
        </w:tabs>
        <w:ind w:left="540" w:hanging="540"/>
        <w:jc w:val="both"/>
        <w:rPr>
          <w:rFonts w:ascii="Arial" w:hAnsi="Arial" w:cs="Arial"/>
          <w:b/>
          <w:bCs/>
          <w:sz w:val="20"/>
          <w:szCs w:val="20"/>
        </w:rPr>
      </w:pPr>
      <w:r w:rsidRPr="00E716B3">
        <w:rPr>
          <w:rFonts w:ascii="Arial" w:hAnsi="Arial" w:cs="Arial"/>
          <w:b/>
          <w:bCs/>
          <w:sz w:val="20"/>
          <w:szCs w:val="20"/>
        </w:rPr>
        <w:t>a</w:t>
      </w:r>
      <w:r w:rsidRPr="00E716B3">
        <w:rPr>
          <w:rFonts w:ascii="Arial" w:hAnsi="Arial" w:cs="Arial"/>
          <w:b/>
          <w:bCs/>
          <w:sz w:val="20"/>
          <w:szCs w:val="20"/>
          <w:cs/>
        </w:rPr>
        <w:t>)</w:t>
      </w:r>
      <w:r w:rsidRPr="00E716B3">
        <w:rPr>
          <w:rFonts w:ascii="Arial" w:hAnsi="Arial" w:cs="Arial"/>
          <w:b/>
          <w:bCs/>
          <w:sz w:val="20"/>
          <w:szCs w:val="20"/>
        </w:rPr>
        <w:tab/>
        <w:t>Impairment of financial assets</w:t>
      </w:r>
    </w:p>
    <w:p w14:paraId="5D834744" w14:textId="77777777" w:rsidR="00F24266" w:rsidRPr="00E716B3" w:rsidRDefault="00F24266" w:rsidP="00963FA6">
      <w:pPr>
        <w:widowControl/>
        <w:overflowPunct/>
        <w:autoSpaceDE/>
        <w:autoSpaceDN/>
        <w:adjustRightInd/>
        <w:ind w:left="540"/>
        <w:jc w:val="both"/>
        <w:textAlignment w:val="auto"/>
        <w:rPr>
          <w:rFonts w:ascii="Arial" w:hAnsi="Arial" w:cs="Arial"/>
          <w:sz w:val="20"/>
          <w:szCs w:val="20"/>
        </w:rPr>
      </w:pPr>
    </w:p>
    <w:p w14:paraId="1051D5EC" w14:textId="77777777" w:rsidR="00556A6E" w:rsidRPr="00E716B3" w:rsidRDefault="00F24266" w:rsidP="00D33E86">
      <w:pPr>
        <w:ind w:left="540"/>
        <w:jc w:val="thaiDistribute"/>
        <w:outlineLvl w:val="0"/>
        <w:rPr>
          <w:rFonts w:ascii="Arial" w:hAnsi="Arial" w:cs="Arial"/>
          <w:sz w:val="20"/>
          <w:szCs w:val="20"/>
        </w:rPr>
      </w:pPr>
      <w:r w:rsidRPr="00E716B3">
        <w:rPr>
          <w:rFonts w:ascii="Arial" w:hAnsi="Arial" w:cs="Arial"/>
          <w:sz w:val="20"/>
          <w:szCs w:val="20"/>
        </w:rPr>
        <w:t>The loss allowances for financial assets are based on assumptions about risk of default and expected loss rates</w:t>
      </w:r>
      <w:r w:rsidRPr="00E716B3">
        <w:rPr>
          <w:rFonts w:ascii="Arial" w:hAnsi="Arial" w:cs="Arial"/>
          <w:sz w:val="20"/>
          <w:szCs w:val="20"/>
          <w:cs/>
        </w:rPr>
        <w:t xml:space="preserve">. </w:t>
      </w:r>
      <w:r w:rsidRPr="00E716B3">
        <w:rPr>
          <w:rFonts w:ascii="Arial" w:hAnsi="Arial" w:cs="Arial"/>
          <w:sz w:val="20"/>
          <w:szCs w:val="20"/>
        </w:rPr>
        <w:t xml:space="preserve">the </w:t>
      </w:r>
      <w:r w:rsidR="001F038C" w:rsidRPr="00E716B3">
        <w:rPr>
          <w:rFonts w:ascii="Arial" w:hAnsi="Arial" w:cs="Arial"/>
          <w:sz w:val="20"/>
          <w:szCs w:val="20"/>
        </w:rPr>
        <w:t>Company</w:t>
      </w:r>
      <w:r w:rsidRPr="00E716B3">
        <w:rPr>
          <w:rFonts w:ascii="Arial" w:hAnsi="Arial" w:cs="Arial"/>
          <w:sz w:val="20"/>
          <w:szCs w:val="20"/>
        </w:rPr>
        <w:t xml:space="preserve"> uses judgement in making these assumptions and selecting the </w:t>
      </w:r>
      <w:r w:rsidRPr="00E716B3">
        <w:rPr>
          <w:rFonts w:ascii="Arial" w:hAnsi="Arial" w:cs="Arial"/>
          <w:spacing w:val="-6"/>
          <w:sz w:val="20"/>
          <w:szCs w:val="20"/>
        </w:rPr>
        <w:t xml:space="preserve">inputs to the impairment calculation, based on the </w:t>
      </w:r>
      <w:r w:rsidR="001F038C" w:rsidRPr="00E716B3">
        <w:rPr>
          <w:rFonts w:ascii="Arial" w:hAnsi="Arial" w:cs="Arial"/>
          <w:spacing w:val="-6"/>
          <w:sz w:val="20"/>
          <w:szCs w:val="20"/>
        </w:rPr>
        <w:t>Company</w:t>
      </w:r>
      <w:r w:rsidRPr="00E716B3">
        <w:rPr>
          <w:rFonts w:ascii="Arial" w:hAnsi="Arial" w:cs="Arial"/>
          <w:spacing w:val="-6"/>
          <w:sz w:val="20"/>
          <w:szCs w:val="20"/>
          <w:cs/>
        </w:rPr>
        <w:t>’</w:t>
      </w:r>
      <w:r w:rsidRPr="00E716B3">
        <w:rPr>
          <w:rFonts w:ascii="Arial" w:hAnsi="Arial" w:cs="Arial"/>
          <w:spacing w:val="-6"/>
          <w:sz w:val="20"/>
          <w:szCs w:val="20"/>
        </w:rPr>
        <w:t xml:space="preserve">s </w:t>
      </w:r>
      <w:proofErr w:type="gramStart"/>
      <w:r w:rsidRPr="00E716B3">
        <w:rPr>
          <w:rFonts w:ascii="Arial" w:hAnsi="Arial" w:cs="Arial"/>
          <w:spacing w:val="-6"/>
          <w:sz w:val="20"/>
          <w:szCs w:val="20"/>
        </w:rPr>
        <w:t>past history</w:t>
      </w:r>
      <w:proofErr w:type="gramEnd"/>
      <w:r w:rsidRPr="00E716B3">
        <w:rPr>
          <w:rFonts w:ascii="Arial" w:hAnsi="Arial" w:cs="Arial"/>
          <w:spacing w:val="-6"/>
          <w:sz w:val="20"/>
          <w:szCs w:val="20"/>
        </w:rPr>
        <w:t xml:space="preserve"> and existing market conditions,</w:t>
      </w:r>
      <w:r w:rsidRPr="00E716B3">
        <w:rPr>
          <w:rFonts w:ascii="Arial" w:hAnsi="Arial" w:cs="Arial"/>
          <w:sz w:val="20"/>
          <w:szCs w:val="20"/>
        </w:rPr>
        <w:t xml:space="preserve"> as well as forward</w:t>
      </w:r>
      <w:r w:rsidRPr="00E716B3">
        <w:rPr>
          <w:rFonts w:ascii="Arial" w:hAnsi="Arial" w:cs="Arial"/>
          <w:sz w:val="20"/>
          <w:szCs w:val="20"/>
          <w:cs/>
        </w:rPr>
        <w:t>-</w:t>
      </w:r>
      <w:r w:rsidRPr="00E716B3">
        <w:rPr>
          <w:rFonts w:ascii="Arial" w:hAnsi="Arial" w:cs="Arial"/>
          <w:sz w:val="20"/>
          <w:szCs w:val="20"/>
        </w:rPr>
        <w:t>looking estimates at the end of each reporting period</w:t>
      </w:r>
      <w:r w:rsidRPr="00E716B3">
        <w:rPr>
          <w:rFonts w:ascii="Arial" w:hAnsi="Arial" w:cs="Arial"/>
          <w:sz w:val="20"/>
          <w:szCs w:val="20"/>
          <w:cs/>
        </w:rPr>
        <w:t>.</w:t>
      </w:r>
    </w:p>
    <w:p w14:paraId="2E886686" w14:textId="77777777" w:rsidR="00D33E86" w:rsidRPr="00E716B3" w:rsidRDefault="00D33E86" w:rsidP="00D33E86">
      <w:pPr>
        <w:ind w:left="540"/>
        <w:jc w:val="thaiDistribute"/>
        <w:outlineLvl w:val="0"/>
        <w:rPr>
          <w:rFonts w:ascii="Arial" w:hAnsi="Arial" w:cs="Arial"/>
          <w:sz w:val="20"/>
          <w:szCs w:val="20"/>
        </w:rPr>
      </w:pPr>
    </w:p>
    <w:p w14:paraId="41D1E777" w14:textId="77777777" w:rsidR="00556A6E" w:rsidRPr="00E716B3" w:rsidRDefault="00CB2A18" w:rsidP="00D462F6">
      <w:pPr>
        <w:tabs>
          <w:tab w:val="left" w:pos="540"/>
        </w:tabs>
        <w:ind w:left="540" w:hanging="540"/>
        <w:jc w:val="both"/>
        <w:rPr>
          <w:rFonts w:ascii="Arial" w:hAnsi="Arial" w:cs="Arial"/>
          <w:b/>
          <w:bCs/>
          <w:sz w:val="20"/>
          <w:szCs w:val="20"/>
        </w:rPr>
      </w:pPr>
      <w:r w:rsidRPr="00E716B3">
        <w:rPr>
          <w:rFonts w:ascii="Arial" w:hAnsi="Arial" w:cs="Arial"/>
          <w:b/>
          <w:bCs/>
          <w:sz w:val="20"/>
          <w:szCs w:val="20"/>
        </w:rPr>
        <w:t>b</w:t>
      </w:r>
      <w:r w:rsidR="00556A6E" w:rsidRPr="00E716B3">
        <w:rPr>
          <w:rFonts w:ascii="Arial" w:hAnsi="Arial" w:cs="Arial"/>
          <w:b/>
          <w:bCs/>
          <w:sz w:val="20"/>
          <w:szCs w:val="20"/>
          <w:cs/>
        </w:rPr>
        <w:t>)</w:t>
      </w:r>
      <w:r w:rsidR="00556A6E" w:rsidRPr="00E716B3">
        <w:rPr>
          <w:rFonts w:ascii="Arial" w:hAnsi="Arial" w:cs="Arial"/>
          <w:b/>
          <w:bCs/>
          <w:sz w:val="20"/>
          <w:szCs w:val="20"/>
        </w:rPr>
        <w:tab/>
        <w:t>Equipment and intangible assets</w:t>
      </w:r>
    </w:p>
    <w:p w14:paraId="2CA99055" w14:textId="77777777" w:rsidR="00556A6E" w:rsidRPr="00E716B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rPr>
      </w:pPr>
    </w:p>
    <w:p w14:paraId="0012C707" w14:textId="77777777" w:rsidR="00556A6E" w:rsidRPr="00E716B3" w:rsidRDefault="00556A6E" w:rsidP="00D462F6">
      <w:pPr>
        <w:widowControl/>
        <w:overflowPunct/>
        <w:autoSpaceDE/>
        <w:autoSpaceDN/>
        <w:adjustRightInd/>
        <w:ind w:left="540" w:hanging="7"/>
        <w:jc w:val="both"/>
        <w:textAlignment w:val="auto"/>
        <w:rPr>
          <w:rFonts w:ascii="Arial" w:hAnsi="Arial" w:cs="Arial"/>
          <w:sz w:val="20"/>
          <w:szCs w:val="20"/>
        </w:rPr>
      </w:pPr>
      <w:r w:rsidRPr="00E716B3">
        <w:rPr>
          <w:rFonts w:ascii="Arial" w:hAnsi="Arial" w:cs="Arial"/>
          <w:sz w:val="20"/>
          <w:szCs w:val="20"/>
        </w:rPr>
        <w:t>Management determines the estimated useful lives and residual values for equipment including intangible assets</w:t>
      </w:r>
      <w:r w:rsidRPr="00E716B3">
        <w:rPr>
          <w:rFonts w:ascii="Arial" w:hAnsi="Arial" w:cs="Arial"/>
          <w:sz w:val="20"/>
          <w:szCs w:val="20"/>
          <w:cs/>
        </w:rPr>
        <w:t xml:space="preserve">. </w:t>
      </w:r>
      <w:r w:rsidRPr="00E716B3">
        <w:rPr>
          <w:rFonts w:ascii="Arial" w:hAnsi="Arial" w:cs="Arial"/>
          <w:sz w:val="20"/>
          <w:szCs w:val="20"/>
        </w:rPr>
        <w:t>Management will revise the depreciation and amortisation charges where useful lives and residual values are different to previous estimates or will write off or write down technically obsolete assets that have been abandoned or sold</w:t>
      </w:r>
      <w:r w:rsidRPr="00E716B3">
        <w:rPr>
          <w:rFonts w:ascii="Arial" w:hAnsi="Arial" w:cs="Arial"/>
          <w:sz w:val="20"/>
          <w:szCs w:val="20"/>
          <w:cs/>
        </w:rPr>
        <w:t>.</w:t>
      </w:r>
    </w:p>
    <w:p w14:paraId="6B6A0938" w14:textId="77777777" w:rsidR="00556A6E" w:rsidRPr="00E716B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rPr>
      </w:pPr>
    </w:p>
    <w:p w14:paraId="5DF09398" w14:textId="77777777" w:rsidR="00556A6E" w:rsidRPr="00E716B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rPr>
      </w:pPr>
      <w:r w:rsidRPr="00E716B3">
        <w:rPr>
          <w:rFonts w:ascii="Arial" w:hAnsi="Arial" w:cs="Arial"/>
          <w:spacing w:val="-4"/>
          <w:sz w:val="20"/>
          <w:szCs w:val="20"/>
        </w:rPr>
        <w:t>In addition, management is required to review equipment and intangible assets for impairment</w:t>
      </w:r>
      <w:r w:rsidRPr="00E716B3">
        <w:rPr>
          <w:rFonts w:ascii="Arial" w:hAnsi="Arial" w:cs="Arial"/>
          <w:spacing w:val="-2"/>
          <w:sz w:val="20"/>
          <w:szCs w:val="20"/>
        </w:rPr>
        <w:t xml:space="preserve"> on a periodic basis and record impairment losses when it is determined that their recoverable amount is lower than the carrying amount</w:t>
      </w:r>
      <w:r w:rsidRPr="00E716B3">
        <w:rPr>
          <w:rFonts w:ascii="Arial" w:hAnsi="Arial" w:cs="Arial"/>
          <w:spacing w:val="-2"/>
          <w:sz w:val="20"/>
          <w:szCs w:val="20"/>
          <w:cs/>
        </w:rPr>
        <w:t xml:space="preserve">. </w:t>
      </w:r>
      <w:r w:rsidRPr="00E716B3">
        <w:rPr>
          <w:rFonts w:ascii="Arial" w:hAnsi="Arial" w:cs="Arial"/>
          <w:spacing w:val="-2"/>
          <w:sz w:val="20"/>
          <w:szCs w:val="20"/>
        </w:rPr>
        <w:t>This requires judgments regarding forecast of future revenues and expenses relating to the assets subject to the review</w:t>
      </w:r>
      <w:r w:rsidRPr="00E716B3">
        <w:rPr>
          <w:rFonts w:ascii="Arial" w:hAnsi="Arial" w:cs="Arial"/>
          <w:spacing w:val="-2"/>
          <w:sz w:val="20"/>
          <w:szCs w:val="20"/>
          <w:cs/>
        </w:rPr>
        <w:t>.</w:t>
      </w:r>
    </w:p>
    <w:p w14:paraId="715B0535" w14:textId="6CBF05D7" w:rsidR="00524D39" w:rsidRPr="00E716B3" w:rsidRDefault="003060CA" w:rsidP="00D462F6">
      <w:pPr>
        <w:widowControl/>
        <w:tabs>
          <w:tab w:val="left" w:pos="2880"/>
        </w:tabs>
        <w:overflowPunct/>
        <w:autoSpaceDE/>
        <w:autoSpaceDN/>
        <w:adjustRightInd/>
        <w:ind w:left="540" w:hanging="7"/>
        <w:jc w:val="both"/>
        <w:textAlignment w:val="auto"/>
        <w:rPr>
          <w:rFonts w:ascii="Arial" w:hAnsi="Arial" w:cs="Arial"/>
          <w:spacing w:val="-2"/>
          <w:sz w:val="20"/>
          <w:szCs w:val="20"/>
        </w:rPr>
      </w:pPr>
      <w:r w:rsidRPr="00E716B3">
        <w:rPr>
          <w:rFonts w:ascii="Arial" w:hAnsi="Arial" w:cs="Arial"/>
          <w:spacing w:val="-2"/>
          <w:sz w:val="20"/>
          <w:szCs w:val="20"/>
        </w:rPr>
        <w:br w:type="page"/>
      </w:r>
    </w:p>
    <w:p w14:paraId="4BE3BE09" w14:textId="77777777" w:rsidR="00556A6E" w:rsidRPr="00E716B3" w:rsidRDefault="00CB2A18" w:rsidP="00D462F6">
      <w:pPr>
        <w:tabs>
          <w:tab w:val="left" w:pos="540"/>
        </w:tabs>
        <w:ind w:left="540" w:hanging="540"/>
        <w:jc w:val="both"/>
        <w:rPr>
          <w:rFonts w:ascii="Arial" w:hAnsi="Arial" w:cs="Arial"/>
          <w:b/>
          <w:bCs/>
          <w:sz w:val="20"/>
          <w:szCs w:val="20"/>
        </w:rPr>
      </w:pPr>
      <w:r w:rsidRPr="00E716B3">
        <w:rPr>
          <w:rFonts w:ascii="Arial" w:hAnsi="Arial" w:cs="Arial"/>
          <w:b/>
          <w:bCs/>
          <w:sz w:val="20"/>
          <w:szCs w:val="20"/>
        </w:rPr>
        <w:t>c</w:t>
      </w:r>
      <w:r w:rsidR="00556A6E" w:rsidRPr="00E716B3">
        <w:rPr>
          <w:rFonts w:ascii="Arial" w:hAnsi="Arial" w:cs="Arial"/>
          <w:b/>
          <w:bCs/>
          <w:sz w:val="20"/>
          <w:szCs w:val="20"/>
          <w:cs/>
        </w:rPr>
        <w:t>)</w:t>
      </w:r>
      <w:r w:rsidR="00556A6E" w:rsidRPr="00E716B3">
        <w:rPr>
          <w:rFonts w:ascii="Arial" w:hAnsi="Arial" w:cs="Arial"/>
          <w:b/>
          <w:bCs/>
          <w:sz w:val="20"/>
          <w:szCs w:val="20"/>
        </w:rPr>
        <w:tab/>
        <w:t>Deferred tax assets</w:t>
      </w:r>
    </w:p>
    <w:p w14:paraId="7AFE3BCD" w14:textId="77777777" w:rsidR="00556A6E" w:rsidRPr="00E716B3" w:rsidRDefault="00556A6E" w:rsidP="00E73ED8">
      <w:pPr>
        <w:ind w:left="540"/>
        <w:jc w:val="thaiDistribute"/>
        <w:outlineLvl w:val="0"/>
        <w:rPr>
          <w:rFonts w:ascii="Arial" w:hAnsi="Arial" w:cs="Arial"/>
          <w:sz w:val="20"/>
          <w:szCs w:val="20"/>
        </w:rPr>
      </w:pPr>
    </w:p>
    <w:p w14:paraId="06493431" w14:textId="77777777" w:rsidR="00556A6E" w:rsidRPr="00E716B3" w:rsidRDefault="00556A6E" w:rsidP="00E73ED8">
      <w:pPr>
        <w:ind w:left="540"/>
        <w:jc w:val="thaiDistribute"/>
        <w:outlineLvl w:val="0"/>
        <w:rPr>
          <w:rFonts w:ascii="Arial" w:hAnsi="Arial" w:cs="Arial"/>
          <w:sz w:val="20"/>
          <w:szCs w:val="20"/>
        </w:rPr>
      </w:pPr>
      <w:r w:rsidRPr="00E716B3">
        <w:rPr>
          <w:rFonts w:ascii="Arial" w:hAnsi="Arial" w:cs="Arial"/>
          <w:sz w:val="20"/>
          <w:szCs w:val="20"/>
        </w:rPr>
        <w:t xml:space="preserve">Deferred tax assets are recognised in respect of temporary differences only to the extent that it is probable that taxable profit will be available against which these differences can be </w:t>
      </w:r>
      <w:r w:rsidR="008B56EB" w:rsidRPr="00E716B3">
        <w:rPr>
          <w:rFonts w:ascii="Arial" w:hAnsi="Arial" w:cs="Arial"/>
          <w:sz w:val="20"/>
          <w:szCs w:val="20"/>
        </w:rPr>
        <w:t>utili</w:t>
      </w:r>
      <w:r w:rsidR="004F0698" w:rsidRPr="00E716B3">
        <w:rPr>
          <w:rFonts w:ascii="Arial" w:hAnsi="Arial" w:cs="Arial"/>
          <w:sz w:val="20"/>
          <w:szCs w:val="20"/>
        </w:rPr>
        <w:t>s</w:t>
      </w:r>
      <w:r w:rsidR="008B56EB" w:rsidRPr="00E716B3">
        <w:rPr>
          <w:rFonts w:ascii="Arial" w:hAnsi="Arial" w:cs="Arial"/>
          <w:sz w:val="20"/>
          <w:szCs w:val="20"/>
        </w:rPr>
        <w:t>ed</w:t>
      </w:r>
      <w:r w:rsidR="008B56EB" w:rsidRPr="00E716B3">
        <w:rPr>
          <w:rFonts w:ascii="Arial" w:hAnsi="Arial" w:cs="Arial"/>
          <w:sz w:val="20"/>
          <w:szCs w:val="20"/>
          <w:cs/>
        </w:rPr>
        <w:t>.</w:t>
      </w:r>
      <w:r w:rsidRPr="00E716B3">
        <w:rPr>
          <w:rFonts w:ascii="Arial" w:hAnsi="Arial" w:cs="Arial"/>
          <w:sz w:val="20"/>
          <w:szCs w:val="20"/>
          <w:cs/>
        </w:rPr>
        <w:t xml:space="preserve"> </w:t>
      </w:r>
      <w:r w:rsidRPr="00E716B3">
        <w:rPr>
          <w:rFonts w:ascii="Arial" w:hAnsi="Arial" w:cs="Arial"/>
          <w:sz w:val="20"/>
          <w:szCs w:val="20"/>
        </w:rPr>
        <w:t>Significant management judgment is required to determine the amount of deferred tax assets that can be recognised, based upon the likely timing and level of estimate future taxable profits</w:t>
      </w:r>
      <w:r w:rsidRPr="00E716B3">
        <w:rPr>
          <w:rFonts w:ascii="Arial" w:hAnsi="Arial" w:cs="Arial"/>
          <w:sz w:val="20"/>
          <w:szCs w:val="20"/>
          <w:cs/>
        </w:rPr>
        <w:t>.</w:t>
      </w:r>
    </w:p>
    <w:p w14:paraId="4163F412" w14:textId="77777777" w:rsidR="00556A6E" w:rsidRPr="00E716B3" w:rsidRDefault="00556A6E" w:rsidP="00E73ED8">
      <w:pPr>
        <w:tabs>
          <w:tab w:val="left" w:pos="1080"/>
          <w:tab w:val="left" w:pos="1440"/>
        </w:tabs>
        <w:ind w:left="540"/>
        <w:jc w:val="thaiDistribute"/>
        <w:outlineLvl w:val="0"/>
        <w:rPr>
          <w:rFonts w:ascii="Arial" w:hAnsi="Arial" w:cs="Arial"/>
          <w:sz w:val="20"/>
          <w:szCs w:val="20"/>
        </w:rPr>
      </w:pPr>
    </w:p>
    <w:p w14:paraId="32974030" w14:textId="77777777" w:rsidR="00556A6E" w:rsidRPr="00E716B3" w:rsidRDefault="00CB2A18" w:rsidP="00D462F6">
      <w:pPr>
        <w:tabs>
          <w:tab w:val="left" w:pos="540"/>
        </w:tabs>
        <w:ind w:left="540" w:hanging="540"/>
        <w:jc w:val="both"/>
        <w:rPr>
          <w:rFonts w:ascii="Arial" w:hAnsi="Arial" w:cs="Arial"/>
          <w:b/>
          <w:bCs/>
          <w:sz w:val="20"/>
          <w:szCs w:val="20"/>
        </w:rPr>
      </w:pPr>
      <w:r w:rsidRPr="00E716B3">
        <w:rPr>
          <w:rFonts w:ascii="Arial" w:hAnsi="Arial" w:cs="Arial"/>
          <w:b/>
          <w:bCs/>
          <w:sz w:val="20"/>
          <w:szCs w:val="20"/>
        </w:rPr>
        <w:t>d</w:t>
      </w:r>
      <w:r w:rsidR="00556A6E" w:rsidRPr="00E716B3">
        <w:rPr>
          <w:rFonts w:ascii="Arial" w:hAnsi="Arial" w:cs="Arial"/>
          <w:b/>
          <w:bCs/>
          <w:sz w:val="20"/>
          <w:szCs w:val="20"/>
          <w:cs/>
        </w:rPr>
        <w:t>)</w:t>
      </w:r>
      <w:r w:rsidR="00556A6E" w:rsidRPr="00E716B3">
        <w:rPr>
          <w:rFonts w:ascii="Arial" w:hAnsi="Arial" w:cs="Arial"/>
          <w:b/>
          <w:bCs/>
          <w:sz w:val="20"/>
          <w:szCs w:val="20"/>
        </w:rPr>
        <w:tab/>
      </w:r>
      <w:r w:rsidR="00AC31E8" w:rsidRPr="00E716B3">
        <w:rPr>
          <w:rFonts w:ascii="Arial" w:hAnsi="Arial" w:cs="Arial"/>
          <w:b/>
          <w:bCs/>
          <w:sz w:val="20"/>
          <w:szCs w:val="20"/>
        </w:rPr>
        <w:t>Defined retirement benefit obligations</w:t>
      </w:r>
    </w:p>
    <w:p w14:paraId="6F864F9F" w14:textId="77777777" w:rsidR="00556A6E" w:rsidRPr="00E716B3" w:rsidRDefault="00556A6E" w:rsidP="00D462F6">
      <w:pPr>
        <w:tabs>
          <w:tab w:val="left" w:pos="1440"/>
        </w:tabs>
        <w:ind w:left="540"/>
        <w:jc w:val="thaiDistribute"/>
        <w:outlineLvl w:val="0"/>
        <w:rPr>
          <w:rFonts w:ascii="Arial" w:hAnsi="Arial" w:cs="Arial"/>
          <w:sz w:val="20"/>
          <w:szCs w:val="20"/>
        </w:rPr>
      </w:pPr>
    </w:p>
    <w:p w14:paraId="0EA96CF8" w14:textId="4DC2004F" w:rsidR="00AC31E8" w:rsidRPr="00E716B3" w:rsidRDefault="00AC31E8" w:rsidP="00AC31E8">
      <w:pPr>
        <w:pBdr>
          <w:top w:val="nil"/>
          <w:left w:val="nil"/>
          <w:bottom w:val="nil"/>
          <w:right w:val="nil"/>
          <w:between w:val="nil"/>
        </w:pBdr>
        <w:ind w:left="567"/>
        <w:jc w:val="both"/>
        <w:rPr>
          <w:rFonts w:ascii="Arial" w:hAnsi="Arial" w:cs="Arial"/>
          <w:sz w:val="20"/>
          <w:szCs w:val="20"/>
        </w:rPr>
      </w:pPr>
      <w:r w:rsidRPr="00E716B3">
        <w:rPr>
          <w:rFonts w:ascii="Arial" w:hAnsi="Arial" w:cs="Arial"/>
          <w:sz w:val="20"/>
          <w:szCs w:val="20"/>
        </w:rPr>
        <w:t xml:space="preserve">The present value of the retirement benefit obligations depends on </w:t>
      </w:r>
      <w:proofErr w:type="gramStart"/>
      <w:r w:rsidRPr="00E716B3">
        <w:rPr>
          <w:rFonts w:ascii="Arial" w:hAnsi="Arial" w:cs="Arial"/>
          <w:sz w:val="20"/>
          <w:szCs w:val="20"/>
        </w:rPr>
        <w:t>a number of</w:t>
      </w:r>
      <w:proofErr w:type="gramEnd"/>
      <w:r w:rsidRPr="00E716B3">
        <w:rPr>
          <w:rFonts w:ascii="Arial" w:hAnsi="Arial" w:cs="Arial"/>
          <w:sz w:val="20"/>
          <w:szCs w:val="20"/>
        </w:rPr>
        <w:t xml:space="preserve"> assumptions</w:t>
      </w:r>
      <w:r w:rsidRPr="00E716B3">
        <w:rPr>
          <w:rFonts w:ascii="Arial" w:hAnsi="Arial" w:cs="Arial"/>
          <w:sz w:val="20"/>
          <w:szCs w:val="20"/>
          <w:cs/>
        </w:rPr>
        <w:t xml:space="preserve">. </w:t>
      </w:r>
      <w:r w:rsidRPr="00E716B3">
        <w:rPr>
          <w:rFonts w:ascii="Arial" w:hAnsi="Arial" w:cs="Arial"/>
          <w:sz w:val="20"/>
          <w:szCs w:val="20"/>
        </w:rPr>
        <w:t xml:space="preserve">Key assumptions used and impacts from possible changes in key assumptions are disclosed </w:t>
      </w:r>
      <w:r w:rsidR="008D3849" w:rsidRPr="00E716B3">
        <w:rPr>
          <w:rFonts w:ascii="Arial" w:hAnsi="Arial" w:cs="Arial"/>
          <w:sz w:val="20"/>
          <w:szCs w:val="20"/>
          <w:cs/>
        </w:rPr>
        <w:br/>
      </w:r>
      <w:r w:rsidRPr="00E716B3">
        <w:rPr>
          <w:rFonts w:ascii="Arial" w:hAnsi="Arial" w:cs="Arial"/>
          <w:sz w:val="20"/>
          <w:szCs w:val="20"/>
        </w:rPr>
        <w:t xml:space="preserve">in note </w:t>
      </w:r>
      <w:r w:rsidR="006563C5" w:rsidRPr="006563C5">
        <w:rPr>
          <w:rFonts w:ascii="Arial" w:hAnsi="Arial" w:cs="Arial"/>
          <w:sz w:val="20"/>
          <w:szCs w:val="20"/>
        </w:rPr>
        <w:t>2</w:t>
      </w:r>
      <w:r w:rsidR="006563C5" w:rsidRPr="006563C5">
        <w:rPr>
          <w:rFonts w:ascii="Arial" w:hAnsi="Arial" w:cs="Browallia New"/>
          <w:sz w:val="20"/>
          <w:szCs w:val="25"/>
        </w:rPr>
        <w:t>5</w:t>
      </w:r>
      <w:r w:rsidRPr="00E716B3">
        <w:rPr>
          <w:rFonts w:ascii="Arial" w:hAnsi="Arial" w:cs="Arial"/>
          <w:sz w:val="20"/>
          <w:szCs w:val="20"/>
          <w:cs/>
        </w:rPr>
        <w:t>.</w:t>
      </w:r>
    </w:p>
    <w:p w14:paraId="14C61048" w14:textId="77777777" w:rsidR="00D77BE7" w:rsidRPr="00E716B3" w:rsidRDefault="00D77BE7" w:rsidP="00845A39">
      <w:pPr>
        <w:tabs>
          <w:tab w:val="left" w:pos="1440"/>
        </w:tabs>
        <w:ind w:left="540"/>
        <w:jc w:val="thaiDistribute"/>
        <w:outlineLvl w:val="0"/>
        <w:rPr>
          <w:rFonts w:ascii="Arial" w:hAnsi="Arial" w:cs="Arial"/>
          <w:sz w:val="20"/>
          <w:szCs w:val="20"/>
        </w:rPr>
      </w:pPr>
    </w:p>
    <w:p w14:paraId="0D6B57C0" w14:textId="77777777" w:rsidR="005A2934" w:rsidRPr="00E716B3" w:rsidRDefault="00CB2A18" w:rsidP="00D462F6">
      <w:pPr>
        <w:tabs>
          <w:tab w:val="left" w:pos="540"/>
        </w:tabs>
        <w:ind w:left="540" w:hanging="540"/>
        <w:jc w:val="both"/>
        <w:rPr>
          <w:rFonts w:ascii="Arial" w:hAnsi="Arial" w:cs="Arial"/>
          <w:b/>
          <w:bCs/>
          <w:sz w:val="20"/>
          <w:szCs w:val="20"/>
        </w:rPr>
      </w:pPr>
      <w:r w:rsidRPr="00E716B3">
        <w:rPr>
          <w:rFonts w:ascii="Arial" w:hAnsi="Arial" w:cs="Arial"/>
          <w:b/>
          <w:bCs/>
          <w:sz w:val="20"/>
          <w:szCs w:val="20"/>
        </w:rPr>
        <w:t>e</w:t>
      </w:r>
      <w:r w:rsidR="005A2934" w:rsidRPr="00E716B3">
        <w:rPr>
          <w:rFonts w:ascii="Arial" w:hAnsi="Arial" w:cs="Arial"/>
          <w:b/>
          <w:bCs/>
          <w:sz w:val="20"/>
          <w:szCs w:val="20"/>
          <w:cs/>
        </w:rPr>
        <w:t>)</w:t>
      </w:r>
      <w:r w:rsidR="005A2934" w:rsidRPr="00E716B3">
        <w:rPr>
          <w:rFonts w:ascii="Arial" w:hAnsi="Arial" w:cs="Arial"/>
          <w:b/>
          <w:bCs/>
          <w:sz w:val="20"/>
          <w:szCs w:val="20"/>
        </w:rPr>
        <w:tab/>
        <w:t>Fair value of financial instruments</w:t>
      </w:r>
    </w:p>
    <w:p w14:paraId="6A122010" w14:textId="77777777" w:rsidR="005A2934" w:rsidRPr="00E716B3" w:rsidRDefault="005A2934" w:rsidP="00D462F6">
      <w:pPr>
        <w:ind w:left="540"/>
        <w:jc w:val="thaiDistribute"/>
        <w:outlineLvl w:val="0"/>
        <w:rPr>
          <w:rFonts w:ascii="Arial" w:hAnsi="Arial" w:cs="Arial"/>
          <w:sz w:val="20"/>
          <w:szCs w:val="20"/>
        </w:rPr>
      </w:pPr>
    </w:p>
    <w:p w14:paraId="5464F24F" w14:textId="25E738B1" w:rsidR="00A72735" w:rsidRPr="00E716B3" w:rsidRDefault="00365585" w:rsidP="00D462F6">
      <w:pPr>
        <w:ind w:left="540"/>
        <w:jc w:val="thaiDistribute"/>
        <w:outlineLvl w:val="0"/>
        <w:rPr>
          <w:rFonts w:ascii="Arial" w:hAnsi="Arial" w:cs="Arial"/>
          <w:sz w:val="20"/>
          <w:szCs w:val="20"/>
        </w:rPr>
      </w:pPr>
      <w:r w:rsidRPr="00F20E4E">
        <w:rPr>
          <w:rFonts w:ascii="Arial" w:hAnsi="Arial" w:cs="Arial"/>
          <w:spacing w:val="-4"/>
          <w:sz w:val="20"/>
          <w:szCs w:val="20"/>
        </w:rPr>
        <w:t>In determining the fair value of financial instruments recognised in the statement of financial position</w:t>
      </w:r>
      <w:r w:rsidRPr="00E716B3">
        <w:rPr>
          <w:rFonts w:ascii="Arial" w:hAnsi="Arial" w:cs="Arial"/>
          <w:sz w:val="20"/>
          <w:szCs w:val="20"/>
        </w:rPr>
        <w:t xml:space="preserve"> that are not actively traded and for which quoted market prices are not readily available, </w:t>
      </w:r>
      <w:r w:rsidR="00F20E4E">
        <w:rPr>
          <w:rFonts w:ascii="Arial" w:hAnsi="Arial" w:cstheme="minorBidi"/>
          <w:sz w:val="20"/>
          <w:szCs w:val="20"/>
          <w:cs/>
        </w:rPr>
        <w:br/>
      </w:r>
      <w:r w:rsidRPr="00E716B3">
        <w:rPr>
          <w:rFonts w:ascii="Arial" w:hAnsi="Arial" w:cs="Arial"/>
          <w:sz w:val="20"/>
          <w:szCs w:val="20"/>
        </w:rPr>
        <w:t>the management exercises judgement, using a variety of valuation techniques and models</w:t>
      </w:r>
      <w:r w:rsidRPr="00E716B3">
        <w:rPr>
          <w:rFonts w:ascii="Arial" w:hAnsi="Arial" w:cs="Arial"/>
          <w:sz w:val="20"/>
          <w:szCs w:val="20"/>
          <w:cs/>
        </w:rPr>
        <w:t xml:space="preserve">. </w:t>
      </w:r>
      <w:r w:rsidRPr="00E716B3">
        <w:rPr>
          <w:rFonts w:ascii="Arial" w:hAnsi="Arial" w:cs="Arial"/>
          <w:sz w:val="20"/>
          <w:szCs w:val="20"/>
        </w:rPr>
        <w:t xml:space="preserve">The </w:t>
      </w:r>
      <w:r w:rsidRPr="00E716B3">
        <w:rPr>
          <w:rFonts w:ascii="Arial" w:hAnsi="Arial" w:cs="Arial"/>
          <w:spacing w:val="-2"/>
          <w:sz w:val="20"/>
          <w:szCs w:val="20"/>
        </w:rPr>
        <w:t>input to these models is taken from observable markets, and includes consideration of credit risk,</w:t>
      </w:r>
      <w:r w:rsidRPr="00E716B3">
        <w:rPr>
          <w:rFonts w:ascii="Arial" w:hAnsi="Arial" w:cs="Arial"/>
          <w:sz w:val="20"/>
          <w:szCs w:val="20"/>
        </w:rPr>
        <w:t xml:space="preserve"> liquidity, correlation and longer</w:t>
      </w:r>
      <w:r w:rsidRPr="00E716B3">
        <w:rPr>
          <w:rFonts w:ascii="Arial" w:hAnsi="Arial" w:cs="Arial"/>
          <w:sz w:val="20"/>
          <w:szCs w:val="20"/>
          <w:cs/>
        </w:rPr>
        <w:t>-</w:t>
      </w:r>
      <w:r w:rsidRPr="00E716B3">
        <w:rPr>
          <w:rFonts w:ascii="Arial" w:hAnsi="Arial" w:cs="Arial"/>
          <w:sz w:val="20"/>
          <w:szCs w:val="20"/>
        </w:rPr>
        <w:t>term volatility of financial instruments</w:t>
      </w:r>
      <w:r w:rsidRPr="00E716B3">
        <w:rPr>
          <w:rFonts w:ascii="Arial" w:hAnsi="Arial" w:cs="Arial"/>
          <w:sz w:val="20"/>
          <w:szCs w:val="20"/>
          <w:cs/>
        </w:rPr>
        <w:t xml:space="preserve">. </w:t>
      </w:r>
      <w:r w:rsidRPr="00E716B3">
        <w:rPr>
          <w:rFonts w:ascii="Arial" w:hAnsi="Arial" w:cs="Arial"/>
          <w:sz w:val="20"/>
          <w:szCs w:val="20"/>
        </w:rPr>
        <w:t xml:space="preserve">Change in assumptions </w:t>
      </w:r>
      <w:r w:rsidRPr="00E716B3">
        <w:rPr>
          <w:rFonts w:ascii="Arial" w:hAnsi="Arial" w:cs="Arial"/>
          <w:spacing w:val="-4"/>
          <w:sz w:val="20"/>
          <w:szCs w:val="20"/>
        </w:rPr>
        <w:t>about these factors could affect the fair value recogni</w:t>
      </w:r>
      <w:r w:rsidR="004178D2" w:rsidRPr="00E716B3">
        <w:rPr>
          <w:rFonts w:ascii="Arial" w:hAnsi="Arial" w:cs="Arial"/>
          <w:spacing w:val="-4"/>
          <w:sz w:val="20"/>
          <w:szCs w:val="20"/>
        </w:rPr>
        <w:t>s</w:t>
      </w:r>
      <w:r w:rsidRPr="00E716B3">
        <w:rPr>
          <w:rFonts w:ascii="Arial" w:hAnsi="Arial" w:cs="Arial"/>
          <w:spacing w:val="-4"/>
          <w:sz w:val="20"/>
          <w:szCs w:val="20"/>
        </w:rPr>
        <w:t>ed in the</w:t>
      </w:r>
      <w:r w:rsidR="00FD2A16" w:rsidRPr="00E716B3">
        <w:rPr>
          <w:rFonts w:ascii="Arial" w:hAnsi="Arial" w:cs="Arial"/>
          <w:spacing w:val="-4"/>
          <w:sz w:val="20"/>
          <w:szCs w:val="20"/>
        </w:rPr>
        <w:t xml:space="preserve"> </w:t>
      </w:r>
      <w:r w:rsidR="00BE04FA" w:rsidRPr="00E716B3">
        <w:rPr>
          <w:rFonts w:ascii="Arial" w:hAnsi="Arial" w:cs="Arial"/>
          <w:spacing w:val="-4"/>
          <w:sz w:val="20"/>
          <w:szCs w:val="20"/>
        </w:rPr>
        <w:t>financial statements</w:t>
      </w:r>
      <w:r w:rsidRPr="00E716B3">
        <w:rPr>
          <w:rFonts w:ascii="Arial" w:hAnsi="Arial" w:cs="Arial"/>
          <w:spacing w:val="-4"/>
          <w:sz w:val="20"/>
          <w:szCs w:val="20"/>
        </w:rPr>
        <w:t xml:space="preserve"> and disclosures</w:t>
      </w:r>
      <w:r w:rsidRPr="00E716B3">
        <w:rPr>
          <w:rFonts w:ascii="Arial" w:hAnsi="Arial" w:cs="Arial"/>
          <w:sz w:val="20"/>
          <w:szCs w:val="20"/>
        </w:rPr>
        <w:t xml:space="preserve"> of fair value hierarchy</w:t>
      </w:r>
      <w:r w:rsidRPr="00E716B3">
        <w:rPr>
          <w:rFonts w:ascii="Arial" w:hAnsi="Arial" w:cs="Arial"/>
          <w:sz w:val="20"/>
          <w:szCs w:val="20"/>
          <w:cs/>
        </w:rPr>
        <w:t>.</w:t>
      </w:r>
    </w:p>
    <w:p w14:paraId="3FB09B23" w14:textId="774FF6F3" w:rsidR="00F81528" w:rsidRPr="00E716B3" w:rsidRDefault="00F81528">
      <w:pPr>
        <w:widowControl/>
        <w:overflowPunct/>
        <w:autoSpaceDE/>
        <w:autoSpaceDN/>
        <w:adjustRightInd/>
        <w:textAlignment w:val="auto"/>
        <w:rPr>
          <w:rFonts w:ascii="Arial" w:hAnsi="Arial" w:cs="Arial"/>
          <w:spacing w:val="-4"/>
          <w:sz w:val="20"/>
          <w:szCs w:val="20"/>
        </w:rPr>
      </w:pPr>
    </w:p>
    <w:p w14:paraId="753C70C4" w14:textId="77777777" w:rsidR="005E53C0" w:rsidRPr="00E716B3" w:rsidRDefault="005E53C0" w:rsidP="005E53C0">
      <w:pPr>
        <w:tabs>
          <w:tab w:val="left" w:pos="540"/>
        </w:tabs>
        <w:ind w:left="540" w:hanging="540"/>
        <w:jc w:val="both"/>
        <w:rPr>
          <w:rFonts w:ascii="Arial" w:hAnsi="Arial" w:cs="Arial"/>
          <w:b/>
          <w:bCs/>
          <w:sz w:val="20"/>
          <w:szCs w:val="20"/>
        </w:rPr>
      </w:pPr>
      <w:r w:rsidRPr="00E716B3">
        <w:rPr>
          <w:rFonts w:ascii="Arial" w:hAnsi="Arial" w:cs="Arial"/>
          <w:b/>
          <w:bCs/>
          <w:sz w:val="20"/>
          <w:szCs w:val="20"/>
        </w:rPr>
        <w:t>f</w:t>
      </w:r>
      <w:r w:rsidRPr="00E716B3">
        <w:rPr>
          <w:rFonts w:ascii="Arial" w:hAnsi="Arial" w:cs="Arial"/>
          <w:b/>
          <w:bCs/>
          <w:sz w:val="20"/>
          <w:szCs w:val="20"/>
          <w:cs/>
        </w:rPr>
        <w:t>)</w:t>
      </w:r>
      <w:r w:rsidRPr="00E716B3">
        <w:rPr>
          <w:rFonts w:ascii="Arial" w:hAnsi="Arial" w:cs="Arial"/>
          <w:b/>
          <w:bCs/>
          <w:sz w:val="20"/>
          <w:szCs w:val="20"/>
        </w:rPr>
        <w:tab/>
        <w:t>Determination of lease terms</w:t>
      </w:r>
    </w:p>
    <w:p w14:paraId="2ABF145A" w14:textId="77777777" w:rsidR="008D3849" w:rsidRPr="00E716B3" w:rsidRDefault="008D3849" w:rsidP="00D462F6">
      <w:pPr>
        <w:ind w:left="540"/>
        <w:jc w:val="thaiDistribute"/>
        <w:outlineLvl w:val="0"/>
        <w:rPr>
          <w:rFonts w:ascii="Arial" w:hAnsi="Arial" w:cs="Arial"/>
          <w:spacing w:val="-6"/>
          <w:sz w:val="20"/>
          <w:szCs w:val="20"/>
        </w:rPr>
      </w:pPr>
    </w:p>
    <w:p w14:paraId="7F7C91FD" w14:textId="77777777" w:rsidR="005E53C0" w:rsidRPr="00E716B3" w:rsidRDefault="005E53C0" w:rsidP="00D462F6">
      <w:pPr>
        <w:ind w:left="540"/>
        <w:jc w:val="thaiDistribute"/>
        <w:outlineLvl w:val="0"/>
        <w:rPr>
          <w:rFonts w:ascii="Arial" w:hAnsi="Arial" w:cs="Arial"/>
          <w:spacing w:val="-4"/>
          <w:sz w:val="20"/>
          <w:szCs w:val="20"/>
        </w:rPr>
      </w:pPr>
      <w:r w:rsidRPr="00E716B3">
        <w:rPr>
          <w:rFonts w:ascii="Arial" w:hAnsi="Arial" w:cs="Arial"/>
          <w:spacing w:val="-6"/>
          <w:sz w:val="20"/>
          <w:szCs w:val="20"/>
        </w:rPr>
        <w:t xml:space="preserve">Critical judgement in determining the lease term, the </w:t>
      </w:r>
      <w:r w:rsidR="001F038C" w:rsidRPr="00E716B3">
        <w:rPr>
          <w:rFonts w:ascii="Arial" w:hAnsi="Arial" w:cs="Arial"/>
          <w:spacing w:val="-6"/>
          <w:sz w:val="20"/>
          <w:szCs w:val="20"/>
        </w:rPr>
        <w:t>Company</w:t>
      </w:r>
      <w:r w:rsidRPr="00E716B3">
        <w:rPr>
          <w:rFonts w:ascii="Arial" w:hAnsi="Arial" w:cs="Arial"/>
          <w:spacing w:val="-6"/>
          <w:sz w:val="20"/>
          <w:szCs w:val="20"/>
        </w:rPr>
        <w:t xml:space="preserve"> considers all facts and circumstances</w:t>
      </w:r>
      <w:r w:rsidRPr="00E716B3">
        <w:rPr>
          <w:rFonts w:ascii="Arial" w:hAnsi="Arial" w:cs="Arial"/>
          <w:spacing w:val="-4"/>
          <w:sz w:val="20"/>
          <w:szCs w:val="20"/>
        </w:rPr>
        <w:t xml:space="preserve"> that create an economic incentive to exercise an extension </w:t>
      </w:r>
      <w:proofErr w:type="gramStart"/>
      <w:r w:rsidRPr="00E716B3">
        <w:rPr>
          <w:rFonts w:ascii="Arial" w:hAnsi="Arial" w:cs="Arial"/>
          <w:spacing w:val="-4"/>
          <w:sz w:val="20"/>
          <w:szCs w:val="20"/>
        </w:rPr>
        <w:t>option, or</w:t>
      </w:r>
      <w:proofErr w:type="gramEnd"/>
      <w:r w:rsidRPr="00E716B3">
        <w:rPr>
          <w:rFonts w:ascii="Arial" w:hAnsi="Arial" w:cs="Arial"/>
          <w:spacing w:val="-4"/>
          <w:sz w:val="20"/>
          <w:szCs w:val="20"/>
        </w:rPr>
        <w:t xml:space="preserve"> not exercise a termination option</w:t>
      </w:r>
      <w:r w:rsidRPr="00E716B3">
        <w:rPr>
          <w:rFonts w:ascii="Arial" w:hAnsi="Arial" w:cs="Arial"/>
          <w:spacing w:val="-4"/>
          <w:sz w:val="20"/>
          <w:szCs w:val="20"/>
          <w:cs/>
        </w:rPr>
        <w:t xml:space="preserve">. </w:t>
      </w:r>
      <w:r w:rsidRPr="00E716B3">
        <w:rPr>
          <w:rFonts w:ascii="Arial" w:hAnsi="Arial" w:cs="Arial"/>
          <w:spacing w:val="-4"/>
          <w:sz w:val="20"/>
          <w:szCs w:val="20"/>
        </w:rPr>
        <w:t xml:space="preserve">Extension options </w:t>
      </w:r>
      <w:r w:rsidRPr="00E716B3">
        <w:rPr>
          <w:rFonts w:ascii="Arial" w:hAnsi="Arial" w:cs="Arial"/>
          <w:spacing w:val="-4"/>
          <w:sz w:val="20"/>
          <w:szCs w:val="20"/>
          <w:cs/>
        </w:rPr>
        <w:t>(</w:t>
      </w:r>
      <w:r w:rsidRPr="00E716B3">
        <w:rPr>
          <w:rFonts w:ascii="Arial" w:hAnsi="Arial" w:cs="Arial"/>
          <w:spacing w:val="-4"/>
          <w:sz w:val="20"/>
          <w:szCs w:val="20"/>
        </w:rPr>
        <w:t>or periods after termination options</w:t>
      </w:r>
      <w:r w:rsidRPr="00E716B3">
        <w:rPr>
          <w:rFonts w:ascii="Arial" w:hAnsi="Arial" w:cs="Arial"/>
          <w:spacing w:val="-4"/>
          <w:sz w:val="20"/>
          <w:szCs w:val="20"/>
          <w:cs/>
        </w:rPr>
        <w:t xml:space="preserve">) </w:t>
      </w:r>
      <w:r w:rsidRPr="00E716B3">
        <w:rPr>
          <w:rFonts w:ascii="Arial" w:hAnsi="Arial" w:cs="Arial"/>
          <w:spacing w:val="-4"/>
          <w:sz w:val="20"/>
          <w:szCs w:val="20"/>
        </w:rPr>
        <w:t xml:space="preserve">are only included in the lease term if the lease is reasonably certain to be extended </w:t>
      </w:r>
      <w:r w:rsidRPr="00E716B3">
        <w:rPr>
          <w:rFonts w:ascii="Arial" w:hAnsi="Arial" w:cs="Arial"/>
          <w:spacing w:val="-4"/>
          <w:sz w:val="20"/>
          <w:szCs w:val="20"/>
          <w:cs/>
        </w:rPr>
        <w:t>(</w:t>
      </w:r>
      <w:r w:rsidRPr="00E716B3">
        <w:rPr>
          <w:rFonts w:ascii="Arial" w:hAnsi="Arial" w:cs="Arial"/>
          <w:spacing w:val="-4"/>
          <w:sz w:val="20"/>
          <w:szCs w:val="20"/>
        </w:rPr>
        <w:t>or not terminated</w:t>
      </w:r>
      <w:r w:rsidRPr="00E716B3">
        <w:rPr>
          <w:rFonts w:ascii="Arial" w:hAnsi="Arial" w:cs="Arial"/>
          <w:spacing w:val="-4"/>
          <w:sz w:val="20"/>
          <w:szCs w:val="20"/>
          <w:cs/>
        </w:rPr>
        <w:t>).</w:t>
      </w:r>
    </w:p>
    <w:p w14:paraId="68F99A2F" w14:textId="77777777" w:rsidR="00365585" w:rsidRPr="00E716B3" w:rsidRDefault="00365585" w:rsidP="00D462F6">
      <w:pPr>
        <w:ind w:left="540"/>
        <w:jc w:val="thaiDistribute"/>
        <w:outlineLvl w:val="0"/>
        <w:rPr>
          <w:rFonts w:ascii="Arial" w:hAnsi="Arial" w:cs="Arial"/>
          <w:sz w:val="20"/>
          <w:szCs w:val="20"/>
        </w:rPr>
      </w:pPr>
    </w:p>
    <w:p w14:paraId="4A9CDFE8" w14:textId="77777777" w:rsidR="005E53C0" w:rsidRPr="00E716B3" w:rsidRDefault="005E53C0" w:rsidP="00251A45">
      <w:pPr>
        <w:ind w:left="540"/>
        <w:jc w:val="thaiDistribute"/>
        <w:outlineLvl w:val="0"/>
        <w:rPr>
          <w:rFonts w:ascii="Arial" w:hAnsi="Arial" w:cs="Arial"/>
          <w:sz w:val="20"/>
          <w:szCs w:val="20"/>
        </w:rPr>
      </w:pPr>
      <w:r w:rsidRPr="00E716B3">
        <w:rPr>
          <w:rFonts w:ascii="Arial" w:hAnsi="Arial" w:cs="Arial"/>
          <w:spacing w:val="-4"/>
          <w:sz w:val="20"/>
          <w:szCs w:val="20"/>
        </w:rPr>
        <w:t>For leases of properties, the following factors are historical lease durations</w:t>
      </w:r>
      <w:r w:rsidR="00251A45" w:rsidRPr="00E716B3">
        <w:rPr>
          <w:rFonts w:ascii="Arial" w:hAnsi="Arial" w:cs="Arial"/>
          <w:spacing w:val="-4"/>
          <w:sz w:val="20"/>
          <w:szCs w:val="20"/>
        </w:rPr>
        <w:t xml:space="preserve">, </w:t>
      </w:r>
      <w:r w:rsidRPr="00E716B3">
        <w:rPr>
          <w:rFonts w:ascii="Arial" w:hAnsi="Arial" w:cs="Arial"/>
          <w:spacing w:val="-4"/>
          <w:sz w:val="20"/>
          <w:szCs w:val="20"/>
        </w:rPr>
        <w:t>the costs and conditions</w:t>
      </w:r>
      <w:r w:rsidR="00251A45" w:rsidRPr="00E716B3">
        <w:rPr>
          <w:rFonts w:ascii="Arial" w:hAnsi="Arial" w:cs="Arial"/>
          <w:sz w:val="20"/>
          <w:szCs w:val="20"/>
        </w:rPr>
        <w:t xml:space="preserve"> of leased assets</w:t>
      </w:r>
      <w:r w:rsidRPr="00E716B3">
        <w:rPr>
          <w:rFonts w:ascii="Arial" w:hAnsi="Arial" w:cs="Arial"/>
          <w:sz w:val="20"/>
          <w:szCs w:val="20"/>
          <w:cs/>
        </w:rPr>
        <w:t xml:space="preserve">. </w:t>
      </w:r>
    </w:p>
    <w:p w14:paraId="7F469128" w14:textId="77777777" w:rsidR="005E53C0" w:rsidRPr="00E716B3" w:rsidRDefault="005E53C0" w:rsidP="005E53C0">
      <w:pPr>
        <w:ind w:left="540"/>
        <w:jc w:val="thaiDistribute"/>
        <w:outlineLvl w:val="0"/>
        <w:rPr>
          <w:rFonts w:ascii="Arial" w:hAnsi="Arial" w:cs="Arial"/>
          <w:spacing w:val="-4"/>
          <w:sz w:val="20"/>
          <w:szCs w:val="20"/>
        </w:rPr>
      </w:pPr>
    </w:p>
    <w:p w14:paraId="513BAF7B" w14:textId="77777777" w:rsidR="005E53C0" w:rsidRPr="00E716B3" w:rsidRDefault="005E53C0" w:rsidP="005E53C0">
      <w:pPr>
        <w:ind w:left="540"/>
        <w:jc w:val="thaiDistribute"/>
        <w:outlineLvl w:val="0"/>
        <w:rPr>
          <w:rFonts w:ascii="Arial" w:hAnsi="Arial" w:cs="Arial"/>
          <w:spacing w:val="-4"/>
          <w:sz w:val="20"/>
          <w:szCs w:val="20"/>
        </w:rPr>
      </w:pPr>
      <w:r w:rsidRPr="00E716B3">
        <w:rPr>
          <w:rFonts w:ascii="Arial" w:hAnsi="Arial" w:cs="Arial"/>
          <w:spacing w:val="-4"/>
          <w:sz w:val="20"/>
          <w:szCs w:val="20"/>
        </w:rPr>
        <w:t>Most extension options on offices and vehicles leases have not been included in the lease liability, because</w:t>
      </w:r>
      <w:r w:rsidRPr="00E716B3">
        <w:rPr>
          <w:rFonts w:ascii="Arial" w:hAnsi="Arial" w:cs="Arial"/>
          <w:spacing w:val="-4"/>
          <w:sz w:val="20"/>
          <w:szCs w:val="20"/>
          <w:cs/>
        </w:rPr>
        <w:t xml:space="preserve"> </w:t>
      </w:r>
      <w:r w:rsidRPr="00E716B3">
        <w:rPr>
          <w:rFonts w:ascii="Arial" w:hAnsi="Arial" w:cs="Arial"/>
          <w:spacing w:val="-4"/>
          <w:sz w:val="20"/>
          <w:szCs w:val="20"/>
        </w:rPr>
        <w:t xml:space="preserve">the Company considers </w:t>
      </w:r>
      <w:proofErr w:type="spellStart"/>
      <w:r w:rsidRPr="00E716B3">
        <w:rPr>
          <w:rFonts w:ascii="Arial" w:hAnsi="Arial" w:cs="Arial"/>
          <w:spacing w:val="-4"/>
          <w:sz w:val="20"/>
          <w:szCs w:val="20"/>
        </w:rPr>
        <w:t>i</w:t>
      </w:r>
      <w:proofErr w:type="spellEnd"/>
      <w:r w:rsidRPr="00E716B3">
        <w:rPr>
          <w:rFonts w:ascii="Arial" w:hAnsi="Arial" w:cs="Arial"/>
          <w:spacing w:val="-4"/>
          <w:sz w:val="20"/>
          <w:szCs w:val="20"/>
          <w:cs/>
        </w:rPr>
        <w:t xml:space="preserve">) </w:t>
      </w:r>
      <w:r w:rsidRPr="00E716B3">
        <w:rPr>
          <w:rFonts w:ascii="Arial" w:hAnsi="Arial" w:cs="Arial"/>
          <w:spacing w:val="-4"/>
          <w:sz w:val="20"/>
          <w:szCs w:val="20"/>
        </w:rPr>
        <w:t>the underlying asset condition an</w:t>
      </w:r>
      <w:r w:rsidR="002714DB" w:rsidRPr="00E716B3">
        <w:rPr>
          <w:rFonts w:ascii="Arial" w:hAnsi="Arial" w:cs="Arial"/>
          <w:spacing w:val="-4"/>
          <w:sz w:val="20"/>
          <w:szCs w:val="20"/>
        </w:rPr>
        <w:t>d</w:t>
      </w:r>
      <w:r w:rsidRPr="00E716B3">
        <w:rPr>
          <w:rFonts w:ascii="Arial" w:hAnsi="Arial" w:cs="Arial"/>
          <w:spacing w:val="-4"/>
          <w:sz w:val="20"/>
          <w:szCs w:val="20"/>
        </w:rPr>
        <w:t xml:space="preserve"> ii</w:t>
      </w:r>
      <w:r w:rsidRPr="00E716B3">
        <w:rPr>
          <w:rFonts w:ascii="Arial" w:hAnsi="Arial" w:cs="Arial"/>
          <w:spacing w:val="-4"/>
          <w:sz w:val="20"/>
          <w:szCs w:val="20"/>
          <w:cs/>
        </w:rPr>
        <w:t xml:space="preserve">) </w:t>
      </w:r>
      <w:r w:rsidRPr="00E716B3">
        <w:rPr>
          <w:rFonts w:ascii="Arial" w:hAnsi="Arial" w:cs="Arial"/>
          <w:spacing w:val="-4"/>
          <w:sz w:val="20"/>
          <w:szCs w:val="20"/>
        </w:rPr>
        <w:t>insignificant cost to replace the leased assets</w:t>
      </w:r>
      <w:r w:rsidRPr="00E716B3">
        <w:rPr>
          <w:rFonts w:ascii="Arial" w:hAnsi="Arial" w:cs="Arial"/>
          <w:spacing w:val="-4"/>
          <w:sz w:val="20"/>
          <w:szCs w:val="20"/>
          <w:cs/>
        </w:rPr>
        <w:t xml:space="preserve">. </w:t>
      </w:r>
    </w:p>
    <w:p w14:paraId="79C7D693" w14:textId="77777777" w:rsidR="00700B43" w:rsidRPr="00E716B3" w:rsidRDefault="00700B43" w:rsidP="005E53C0">
      <w:pPr>
        <w:ind w:left="540"/>
        <w:jc w:val="thaiDistribute"/>
        <w:outlineLvl w:val="0"/>
        <w:rPr>
          <w:rFonts w:ascii="Arial" w:hAnsi="Arial" w:cs="Arial"/>
          <w:spacing w:val="-4"/>
          <w:sz w:val="20"/>
          <w:szCs w:val="20"/>
        </w:rPr>
      </w:pPr>
    </w:p>
    <w:p w14:paraId="027FBDE4" w14:textId="77777777" w:rsidR="00694C61" w:rsidRPr="00E716B3" w:rsidRDefault="00694C61" w:rsidP="00694C61">
      <w:pPr>
        <w:ind w:left="540"/>
        <w:jc w:val="thaiDistribute"/>
        <w:outlineLvl w:val="0"/>
        <w:rPr>
          <w:rFonts w:ascii="Arial" w:hAnsi="Arial" w:cs="Arial"/>
          <w:spacing w:val="-4"/>
          <w:sz w:val="20"/>
          <w:szCs w:val="20"/>
        </w:rPr>
      </w:pPr>
      <w:r w:rsidRPr="00E716B3">
        <w:rPr>
          <w:rFonts w:ascii="Arial" w:hAnsi="Arial" w:cs="Arial"/>
          <w:spacing w:val="-4"/>
          <w:sz w:val="20"/>
          <w:szCs w:val="20"/>
        </w:rPr>
        <w:t xml:space="preserve">The lease term is reassessed if an option is </w:t>
      </w:r>
      <w:proofErr w:type="gramStart"/>
      <w:r w:rsidRPr="00E716B3">
        <w:rPr>
          <w:rFonts w:ascii="Arial" w:hAnsi="Arial" w:cs="Arial"/>
          <w:spacing w:val="-4"/>
          <w:sz w:val="20"/>
          <w:szCs w:val="20"/>
        </w:rPr>
        <w:t>actually exercised</w:t>
      </w:r>
      <w:proofErr w:type="gramEnd"/>
      <w:r w:rsidRPr="00E716B3">
        <w:rPr>
          <w:rFonts w:ascii="Arial" w:hAnsi="Arial" w:cs="Arial"/>
          <w:spacing w:val="-4"/>
          <w:sz w:val="20"/>
          <w:szCs w:val="20"/>
        </w:rPr>
        <w:t xml:space="preserve"> </w:t>
      </w:r>
      <w:r w:rsidRPr="00E716B3">
        <w:rPr>
          <w:rFonts w:ascii="Arial" w:hAnsi="Arial" w:cs="Arial"/>
          <w:spacing w:val="-4"/>
          <w:sz w:val="20"/>
          <w:szCs w:val="20"/>
          <w:cs/>
        </w:rPr>
        <w:t>(</w:t>
      </w:r>
      <w:r w:rsidRPr="00E716B3">
        <w:rPr>
          <w:rFonts w:ascii="Arial" w:hAnsi="Arial" w:cs="Arial"/>
          <w:spacing w:val="-4"/>
          <w:sz w:val="20"/>
          <w:szCs w:val="20"/>
        </w:rPr>
        <w:t>or not exercised</w:t>
      </w:r>
      <w:r w:rsidRPr="00E716B3">
        <w:rPr>
          <w:rFonts w:ascii="Arial" w:hAnsi="Arial" w:cs="Arial"/>
          <w:spacing w:val="-4"/>
          <w:sz w:val="20"/>
          <w:szCs w:val="20"/>
          <w:cs/>
        </w:rPr>
        <w:t xml:space="preserve">) </w:t>
      </w:r>
      <w:r w:rsidRPr="00E716B3">
        <w:rPr>
          <w:rFonts w:ascii="Arial" w:hAnsi="Arial" w:cs="Arial"/>
          <w:spacing w:val="-4"/>
          <w:sz w:val="20"/>
          <w:szCs w:val="20"/>
        </w:rPr>
        <w:t xml:space="preserve">or the Company </w:t>
      </w:r>
      <w:r w:rsidRPr="00E716B3">
        <w:rPr>
          <w:rFonts w:ascii="Arial" w:hAnsi="Arial" w:cs="Arial"/>
          <w:sz w:val="20"/>
          <w:szCs w:val="20"/>
        </w:rPr>
        <w:t xml:space="preserve">becomes obliged to exercise </w:t>
      </w:r>
      <w:r w:rsidRPr="00E716B3">
        <w:rPr>
          <w:rFonts w:ascii="Arial" w:hAnsi="Arial" w:cs="Arial"/>
          <w:sz w:val="20"/>
          <w:szCs w:val="20"/>
          <w:cs/>
        </w:rPr>
        <w:t>(</w:t>
      </w:r>
      <w:r w:rsidRPr="00E716B3">
        <w:rPr>
          <w:rFonts w:ascii="Arial" w:hAnsi="Arial" w:cs="Arial"/>
          <w:sz w:val="20"/>
          <w:szCs w:val="20"/>
        </w:rPr>
        <w:t>or not exercise</w:t>
      </w:r>
      <w:r w:rsidRPr="00E716B3">
        <w:rPr>
          <w:rFonts w:ascii="Arial" w:hAnsi="Arial" w:cs="Arial"/>
          <w:sz w:val="20"/>
          <w:szCs w:val="20"/>
          <w:cs/>
        </w:rPr>
        <w:t xml:space="preserve">) </w:t>
      </w:r>
      <w:r w:rsidRPr="00E716B3">
        <w:rPr>
          <w:rFonts w:ascii="Arial" w:hAnsi="Arial" w:cs="Arial"/>
          <w:sz w:val="20"/>
          <w:szCs w:val="20"/>
        </w:rPr>
        <w:t>it</w:t>
      </w:r>
      <w:r w:rsidRPr="00E716B3">
        <w:rPr>
          <w:rFonts w:ascii="Arial" w:hAnsi="Arial" w:cs="Arial"/>
          <w:sz w:val="20"/>
          <w:szCs w:val="20"/>
          <w:cs/>
        </w:rPr>
        <w:t xml:space="preserve">. </w:t>
      </w:r>
      <w:r w:rsidRPr="00E716B3">
        <w:rPr>
          <w:rFonts w:ascii="Arial" w:hAnsi="Arial" w:cs="Arial"/>
          <w:sz w:val="20"/>
          <w:szCs w:val="20"/>
        </w:rPr>
        <w:t>The assessment of reasonable certainty is only revised</w:t>
      </w:r>
      <w:r w:rsidRPr="00E716B3">
        <w:rPr>
          <w:rFonts w:ascii="Arial" w:hAnsi="Arial" w:cs="Arial"/>
          <w:spacing w:val="-4"/>
          <w:sz w:val="20"/>
          <w:szCs w:val="20"/>
        </w:rPr>
        <w:t xml:space="preserve"> if a significant event or a significant change in circumstances </w:t>
      </w:r>
      <w:r w:rsidR="00120332" w:rsidRPr="00E716B3">
        <w:rPr>
          <w:rFonts w:ascii="Arial" w:hAnsi="Arial" w:cs="Arial"/>
          <w:spacing w:val="-4"/>
          <w:sz w:val="20"/>
          <w:szCs w:val="20"/>
        </w:rPr>
        <w:t xml:space="preserve">affecting this assessment </w:t>
      </w:r>
      <w:r w:rsidRPr="00E716B3">
        <w:rPr>
          <w:rFonts w:ascii="Arial" w:hAnsi="Arial" w:cs="Arial"/>
          <w:spacing w:val="-4"/>
          <w:sz w:val="20"/>
          <w:szCs w:val="20"/>
        </w:rPr>
        <w:t xml:space="preserve">occurs, and that is within the control of the </w:t>
      </w:r>
      <w:r w:rsidR="00744A25" w:rsidRPr="00E716B3">
        <w:rPr>
          <w:rFonts w:ascii="Arial" w:hAnsi="Arial" w:cs="Arial"/>
          <w:spacing w:val="-4"/>
          <w:sz w:val="20"/>
          <w:szCs w:val="20"/>
        </w:rPr>
        <w:t>Company</w:t>
      </w:r>
      <w:r w:rsidRPr="00E716B3">
        <w:rPr>
          <w:rFonts w:ascii="Arial" w:hAnsi="Arial" w:cs="Arial"/>
          <w:spacing w:val="-4"/>
          <w:sz w:val="20"/>
          <w:szCs w:val="20"/>
          <w:cs/>
        </w:rPr>
        <w:t>.</w:t>
      </w:r>
    </w:p>
    <w:p w14:paraId="79A48A4C" w14:textId="77777777" w:rsidR="009D06AE" w:rsidRPr="00E716B3" w:rsidRDefault="009D06AE" w:rsidP="00694C61">
      <w:pPr>
        <w:ind w:left="540"/>
        <w:jc w:val="thaiDistribute"/>
        <w:outlineLvl w:val="0"/>
        <w:rPr>
          <w:rFonts w:ascii="Arial" w:hAnsi="Arial" w:cs="Arial"/>
          <w:spacing w:val="-4"/>
          <w:sz w:val="20"/>
          <w:szCs w:val="20"/>
        </w:rPr>
      </w:pPr>
    </w:p>
    <w:p w14:paraId="385A87D6" w14:textId="77777777" w:rsidR="005E53C0" w:rsidRPr="00E716B3" w:rsidRDefault="005E53C0" w:rsidP="005E53C0">
      <w:pPr>
        <w:tabs>
          <w:tab w:val="left" w:pos="540"/>
        </w:tabs>
        <w:ind w:left="540" w:hanging="540"/>
        <w:jc w:val="both"/>
        <w:rPr>
          <w:rFonts w:ascii="Arial" w:hAnsi="Arial" w:cs="Arial"/>
          <w:b/>
          <w:bCs/>
          <w:sz w:val="20"/>
          <w:szCs w:val="20"/>
        </w:rPr>
      </w:pPr>
      <w:r w:rsidRPr="00E716B3">
        <w:rPr>
          <w:rFonts w:ascii="Arial" w:hAnsi="Arial" w:cs="Arial"/>
          <w:b/>
          <w:bCs/>
          <w:sz w:val="20"/>
          <w:szCs w:val="20"/>
        </w:rPr>
        <w:t>g</w:t>
      </w:r>
      <w:r w:rsidRPr="00E716B3">
        <w:rPr>
          <w:rFonts w:ascii="Arial" w:hAnsi="Arial" w:cs="Arial"/>
          <w:b/>
          <w:bCs/>
          <w:sz w:val="20"/>
          <w:szCs w:val="20"/>
          <w:cs/>
        </w:rPr>
        <w:t>)</w:t>
      </w:r>
      <w:r w:rsidRPr="00E716B3">
        <w:rPr>
          <w:rFonts w:ascii="Arial" w:hAnsi="Arial" w:cs="Arial"/>
          <w:b/>
          <w:bCs/>
          <w:sz w:val="20"/>
          <w:szCs w:val="20"/>
        </w:rPr>
        <w:tab/>
        <w:t>Determination of discount rate applied to leases</w:t>
      </w:r>
    </w:p>
    <w:p w14:paraId="041A01D3" w14:textId="77777777" w:rsidR="005E53C0" w:rsidRPr="00E716B3" w:rsidRDefault="005E53C0" w:rsidP="00D462F6">
      <w:pPr>
        <w:ind w:left="540"/>
        <w:jc w:val="thaiDistribute"/>
        <w:outlineLvl w:val="0"/>
        <w:rPr>
          <w:rFonts w:ascii="Arial" w:hAnsi="Arial" w:cs="Arial"/>
          <w:sz w:val="20"/>
          <w:szCs w:val="20"/>
        </w:rPr>
      </w:pPr>
    </w:p>
    <w:p w14:paraId="74C4B066" w14:textId="77777777" w:rsidR="00CB2A18" w:rsidRPr="00E716B3" w:rsidRDefault="00321C0C" w:rsidP="00D462F6">
      <w:pPr>
        <w:ind w:left="540"/>
        <w:jc w:val="thaiDistribute"/>
        <w:outlineLvl w:val="0"/>
        <w:rPr>
          <w:rFonts w:ascii="Arial" w:hAnsi="Arial" w:cs="Arial"/>
          <w:sz w:val="20"/>
          <w:szCs w:val="20"/>
        </w:rPr>
      </w:pPr>
      <w:r w:rsidRPr="00E716B3">
        <w:rPr>
          <w:rFonts w:ascii="Arial" w:hAnsi="Arial" w:cs="Arial"/>
          <w:sz w:val="20"/>
          <w:szCs w:val="20"/>
        </w:rPr>
        <w:t>The Company</w:t>
      </w:r>
      <w:r w:rsidR="005E53C0" w:rsidRPr="00E716B3">
        <w:rPr>
          <w:rFonts w:ascii="Arial" w:hAnsi="Arial" w:cs="Arial"/>
          <w:sz w:val="20"/>
          <w:szCs w:val="20"/>
        </w:rPr>
        <w:t xml:space="preserve"> determine</w:t>
      </w:r>
      <w:r w:rsidRPr="00E716B3">
        <w:rPr>
          <w:rFonts w:ascii="Arial" w:hAnsi="Arial" w:cs="Arial"/>
          <w:sz w:val="20"/>
          <w:szCs w:val="20"/>
        </w:rPr>
        <w:t>s</w:t>
      </w:r>
      <w:r w:rsidR="005E53C0" w:rsidRPr="00E716B3">
        <w:rPr>
          <w:rFonts w:ascii="Arial" w:hAnsi="Arial" w:cs="Arial"/>
          <w:sz w:val="20"/>
          <w:szCs w:val="20"/>
        </w:rPr>
        <w:t xml:space="preserve"> the incremental borrowing rate</w:t>
      </w:r>
      <w:r w:rsidRPr="00E716B3">
        <w:rPr>
          <w:rFonts w:ascii="Arial" w:hAnsi="Arial" w:cs="Arial"/>
          <w:sz w:val="20"/>
          <w:szCs w:val="20"/>
        </w:rPr>
        <w:t xml:space="preserve"> as follow</w:t>
      </w:r>
      <w:r w:rsidR="005E53C0" w:rsidRPr="00E716B3">
        <w:rPr>
          <w:rFonts w:ascii="Arial" w:hAnsi="Arial" w:cs="Arial"/>
          <w:sz w:val="20"/>
          <w:szCs w:val="20"/>
          <w:cs/>
        </w:rPr>
        <w:t>:</w:t>
      </w:r>
    </w:p>
    <w:p w14:paraId="38B03476" w14:textId="77777777" w:rsidR="005E53C0" w:rsidRPr="00E716B3" w:rsidRDefault="005E53C0" w:rsidP="00D462F6">
      <w:pPr>
        <w:ind w:left="540"/>
        <w:jc w:val="thaiDistribute"/>
        <w:outlineLvl w:val="0"/>
        <w:rPr>
          <w:rFonts w:ascii="Arial" w:hAnsi="Arial" w:cs="Arial"/>
          <w:sz w:val="20"/>
          <w:szCs w:val="20"/>
        </w:rPr>
      </w:pPr>
    </w:p>
    <w:p w14:paraId="5AD97300" w14:textId="77777777" w:rsidR="005E53C0" w:rsidRPr="00E716B3"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E716B3">
        <w:rPr>
          <w:rFonts w:ascii="Arial" w:hAnsi="Arial" w:cs="Arial"/>
          <w:sz w:val="20"/>
          <w:szCs w:val="20"/>
        </w:rPr>
        <w:t>Where possible, uses recent third</w:t>
      </w:r>
      <w:r w:rsidRPr="00E716B3">
        <w:rPr>
          <w:rFonts w:ascii="Arial" w:hAnsi="Arial" w:cs="Arial"/>
          <w:sz w:val="20"/>
          <w:szCs w:val="20"/>
          <w:cs/>
        </w:rPr>
        <w:t>-</w:t>
      </w:r>
      <w:r w:rsidRPr="00E716B3">
        <w:rPr>
          <w:rFonts w:ascii="Arial" w:hAnsi="Arial" w:cs="Arial"/>
          <w:sz w:val="20"/>
          <w:szCs w:val="20"/>
        </w:rPr>
        <w:t>party financing received by the individual lessee as a starting point, adjusted to reflect changes in financing conditions</w:t>
      </w:r>
      <w:r w:rsidR="000D0599" w:rsidRPr="00E716B3">
        <w:rPr>
          <w:rFonts w:ascii="Arial" w:hAnsi="Arial" w:cs="Arial"/>
          <w:sz w:val="20"/>
          <w:szCs w:val="20"/>
          <w:cs/>
        </w:rPr>
        <w:t>.</w:t>
      </w:r>
    </w:p>
    <w:p w14:paraId="631DA290" w14:textId="77777777" w:rsidR="005E53C0" w:rsidRPr="00E716B3"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proofErr w:type="gramStart"/>
      <w:r w:rsidRPr="00E716B3">
        <w:rPr>
          <w:rFonts w:ascii="Arial" w:hAnsi="Arial" w:cs="Arial"/>
          <w:sz w:val="20"/>
          <w:szCs w:val="20"/>
        </w:rPr>
        <w:t>Makes adjustments</w:t>
      </w:r>
      <w:proofErr w:type="gramEnd"/>
      <w:r w:rsidRPr="00E716B3">
        <w:rPr>
          <w:rFonts w:ascii="Arial" w:hAnsi="Arial" w:cs="Arial"/>
          <w:sz w:val="20"/>
          <w:szCs w:val="20"/>
        </w:rPr>
        <w:t xml:space="preserve"> specific to the lease, e</w:t>
      </w:r>
      <w:r w:rsidRPr="00E716B3">
        <w:rPr>
          <w:rFonts w:ascii="Arial" w:hAnsi="Arial" w:cs="Arial"/>
          <w:sz w:val="20"/>
          <w:szCs w:val="20"/>
          <w:cs/>
        </w:rPr>
        <w:t>.</w:t>
      </w:r>
      <w:r w:rsidRPr="00E716B3">
        <w:rPr>
          <w:rFonts w:ascii="Arial" w:hAnsi="Arial" w:cs="Arial"/>
          <w:sz w:val="20"/>
          <w:szCs w:val="20"/>
        </w:rPr>
        <w:t>g</w:t>
      </w:r>
      <w:r w:rsidRPr="00E716B3">
        <w:rPr>
          <w:rFonts w:ascii="Arial" w:hAnsi="Arial" w:cs="Arial"/>
          <w:sz w:val="20"/>
          <w:szCs w:val="20"/>
          <w:cs/>
        </w:rPr>
        <w:t xml:space="preserve">. </w:t>
      </w:r>
      <w:r w:rsidRPr="00E716B3">
        <w:rPr>
          <w:rFonts w:ascii="Arial" w:hAnsi="Arial" w:cs="Arial"/>
          <w:sz w:val="20"/>
          <w:szCs w:val="20"/>
        </w:rPr>
        <w:t>term, currency and security</w:t>
      </w:r>
      <w:r w:rsidRPr="00E716B3">
        <w:rPr>
          <w:rFonts w:ascii="Arial" w:hAnsi="Arial" w:cs="Arial"/>
          <w:sz w:val="20"/>
          <w:szCs w:val="20"/>
          <w:cs/>
        </w:rPr>
        <w:t>.</w:t>
      </w:r>
      <w:r w:rsidRPr="00E716B3">
        <w:rPr>
          <w:rFonts w:ascii="Arial" w:hAnsi="Arial" w:cs="Arial"/>
          <w:sz w:val="20"/>
          <w:szCs w:val="20"/>
        </w:rPr>
        <w:t> </w:t>
      </w:r>
    </w:p>
    <w:p w14:paraId="02F246CF" w14:textId="51C1AD34" w:rsidR="005E53C0" w:rsidRPr="00E716B3" w:rsidRDefault="003060CA" w:rsidP="00963FA6">
      <w:pPr>
        <w:widowControl/>
        <w:overflowPunct/>
        <w:autoSpaceDE/>
        <w:autoSpaceDN/>
        <w:adjustRightInd/>
        <w:ind w:left="540"/>
        <w:jc w:val="both"/>
        <w:textAlignment w:val="auto"/>
        <w:rPr>
          <w:rFonts w:ascii="Arial" w:hAnsi="Arial" w:cs="Arial"/>
          <w:sz w:val="20"/>
          <w:szCs w:val="20"/>
        </w:rPr>
      </w:pPr>
      <w:r w:rsidRPr="00E716B3">
        <w:rPr>
          <w:rFonts w:ascii="Arial" w:hAnsi="Arial" w:cs="Arial"/>
          <w:sz w:val="20"/>
          <w:szCs w:val="20"/>
        </w:rPr>
        <w:br w:type="page"/>
      </w:r>
    </w:p>
    <w:p w14:paraId="2393142B" w14:textId="77777777" w:rsidR="005F0B63" w:rsidRPr="00E716B3" w:rsidRDefault="00F24266" w:rsidP="005F0B63">
      <w:pPr>
        <w:tabs>
          <w:tab w:val="left" w:pos="540"/>
        </w:tabs>
        <w:ind w:left="540" w:hanging="540"/>
        <w:jc w:val="both"/>
        <w:rPr>
          <w:rFonts w:ascii="Arial" w:hAnsi="Arial" w:cs="Arial"/>
          <w:b/>
          <w:bCs/>
          <w:sz w:val="20"/>
          <w:szCs w:val="20"/>
        </w:rPr>
      </w:pPr>
      <w:r w:rsidRPr="00E716B3">
        <w:rPr>
          <w:rFonts w:ascii="Arial" w:hAnsi="Arial" w:cs="Arial"/>
          <w:b/>
          <w:bCs/>
          <w:sz w:val="20"/>
          <w:szCs w:val="20"/>
        </w:rPr>
        <w:t>h</w:t>
      </w:r>
      <w:r w:rsidR="005F0B63" w:rsidRPr="00E716B3">
        <w:rPr>
          <w:rFonts w:ascii="Arial" w:hAnsi="Arial" w:cs="Arial"/>
          <w:b/>
          <w:bCs/>
          <w:sz w:val="20"/>
          <w:szCs w:val="20"/>
          <w:cs/>
        </w:rPr>
        <w:t>)</w:t>
      </w:r>
      <w:r w:rsidR="005F0B63" w:rsidRPr="00E716B3">
        <w:rPr>
          <w:rFonts w:ascii="Arial" w:hAnsi="Arial" w:cs="Arial"/>
          <w:b/>
          <w:bCs/>
          <w:sz w:val="20"/>
          <w:szCs w:val="20"/>
        </w:rPr>
        <w:tab/>
        <w:t>Collateral</w:t>
      </w:r>
    </w:p>
    <w:p w14:paraId="5C798C77" w14:textId="77777777" w:rsidR="005F0B63" w:rsidRPr="00E716B3" w:rsidRDefault="005F0B63" w:rsidP="00E73ED8">
      <w:pPr>
        <w:tabs>
          <w:tab w:val="left" w:pos="540"/>
        </w:tabs>
        <w:ind w:left="540"/>
        <w:jc w:val="both"/>
        <w:rPr>
          <w:rFonts w:ascii="Arial" w:hAnsi="Arial" w:cs="Arial"/>
          <w:sz w:val="20"/>
          <w:szCs w:val="20"/>
        </w:rPr>
      </w:pPr>
    </w:p>
    <w:p w14:paraId="3E0E8FB7" w14:textId="77777777" w:rsidR="00CC2DCF" w:rsidRPr="00E716B3" w:rsidRDefault="00CC2DCF" w:rsidP="00E73ED8">
      <w:pPr>
        <w:tabs>
          <w:tab w:val="left" w:pos="540"/>
          <w:tab w:val="left" w:pos="2880"/>
          <w:tab w:val="left" w:pos="9498"/>
        </w:tabs>
        <w:ind w:left="540"/>
        <w:jc w:val="both"/>
        <w:rPr>
          <w:rFonts w:ascii="Arial" w:hAnsi="Arial" w:cs="Arial"/>
          <w:spacing w:val="-4"/>
          <w:sz w:val="20"/>
          <w:szCs w:val="20"/>
        </w:rPr>
      </w:pPr>
      <w:r w:rsidRPr="00E716B3">
        <w:rPr>
          <w:rFonts w:ascii="Arial" w:hAnsi="Arial" w:cs="Arial"/>
          <w:spacing w:val="-4"/>
          <w:sz w:val="20"/>
          <w:szCs w:val="20"/>
        </w:rPr>
        <w:t xml:space="preserve">The Company </w:t>
      </w:r>
      <w:r w:rsidR="00B75023" w:rsidRPr="00E716B3">
        <w:rPr>
          <w:rFonts w:ascii="Arial" w:hAnsi="Arial" w:cs="Arial"/>
          <w:spacing w:val="-4"/>
          <w:sz w:val="20"/>
          <w:szCs w:val="20"/>
        </w:rPr>
        <w:t>sets</w:t>
      </w:r>
      <w:r w:rsidRPr="00E716B3">
        <w:rPr>
          <w:rFonts w:ascii="Arial" w:hAnsi="Arial" w:cs="Arial"/>
          <w:spacing w:val="-4"/>
          <w:sz w:val="20"/>
          <w:szCs w:val="20"/>
        </w:rPr>
        <w:t xml:space="preserve"> policies and </w:t>
      </w:r>
      <w:r w:rsidR="00B75023" w:rsidRPr="00E716B3">
        <w:rPr>
          <w:rFonts w:ascii="Arial" w:hAnsi="Arial" w:cs="Arial"/>
          <w:spacing w:val="-4"/>
          <w:sz w:val="20"/>
          <w:szCs w:val="20"/>
        </w:rPr>
        <w:t>framework</w:t>
      </w:r>
      <w:r w:rsidRPr="00E716B3">
        <w:rPr>
          <w:rFonts w:ascii="Arial" w:hAnsi="Arial" w:cs="Arial"/>
          <w:spacing w:val="-4"/>
          <w:sz w:val="20"/>
          <w:szCs w:val="20"/>
        </w:rPr>
        <w:t xml:space="preserve"> to mitigate credit risk by requiring margin loan to place various types of collateral as example cash or </w:t>
      </w:r>
      <w:r w:rsidR="00A835BB" w:rsidRPr="00E716B3">
        <w:rPr>
          <w:rFonts w:ascii="Arial" w:hAnsi="Arial" w:cs="Arial"/>
          <w:spacing w:val="-4"/>
          <w:sz w:val="20"/>
          <w:szCs w:val="20"/>
        </w:rPr>
        <w:t>s</w:t>
      </w:r>
      <w:r w:rsidRPr="00E716B3">
        <w:rPr>
          <w:rFonts w:ascii="Arial" w:hAnsi="Arial" w:cs="Arial"/>
          <w:spacing w:val="-4"/>
          <w:sz w:val="20"/>
          <w:szCs w:val="20"/>
        </w:rPr>
        <w:t>ecurities</w:t>
      </w:r>
      <w:r w:rsidRPr="00E716B3">
        <w:rPr>
          <w:rFonts w:ascii="Arial" w:hAnsi="Arial" w:cs="Arial"/>
          <w:spacing w:val="-4"/>
          <w:sz w:val="20"/>
          <w:szCs w:val="20"/>
          <w:cs/>
        </w:rPr>
        <w:t xml:space="preserve"> </w:t>
      </w:r>
      <w:r w:rsidRPr="00E716B3">
        <w:rPr>
          <w:rFonts w:ascii="Arial" w:hAnsi="Arial" w:cs="Arial"/>
          <w:spacing w:val="-4"/>
          <w:sz w:val="20"/>
          <w:szCs w:val="20"/>
        </w:rPr>
        <w:t>to be used as information for assessing credit risk of customers before granting credit limit for margin loan</w:t>
      </w:r>
      <w:r w:rsidRPr="00E716B3">
        <w:rPr>
          <w:rFonts w:ascii="Arial" w:hAnsi="Arial" w:cs="Arial"/>
          <w:spacing w:val="-4"/>
          <w:sz w:val="20"/>
          <w:szCs w:val="20"/>
          <w:cs/>
        </w:rPr>
        <w:t xml:space="preserve">. </w:t>
      </w:r>
      <w:r w:rsidRPr="00E716B3">
        <w:rPr>
          <w:rFonts w:ascii="Arial" w:hAnsi="Arial" w:cs="Arial"/>
          <w:spacing w:val="-4"/>
          <w:sz w:val="20"/>
          <w:szCs w:val="20"/>
        </w:rPr>
        <w:t>Moreover, collateral is used to reduce credit risk from customers who are unable to settle the transaction on time</w:t>
      </w:r>
      <w:r w:rsidRPr="00E716B3">
        <w:rPr>
          <w:rFonts w:ascii="Arial" w:hAnsi="Arial" w:cs="Arial"/>
          <w:spacing w:val="-4"/>
          <w:sz w:val="20"/>
          <w:szCs w:val="20"/>
          <w:cs/>
        </w:rPr>
        <w:t>.</w:t>
      </w:r>
    </w:p>
    <w:p w14:paraId="4FAC3B31" w14:textId="77777777" w:rsidR="00CC2DCF" w:rsidRPr="00E716B3" w:rsidRDefault="00CC2DCF" w:rsidP="00E73ED8">
      <w:pPr>
        <w:tabs>
          <w:tab w:val="left" w:pos="540"/>
          <w:tab w:val="left" w:pos="2880"/>
          <w:tab w:val="left" w:pos="9498"/>
        </w:tabs>
        <w:ind w:left="540"/>
        <w:jc w:val="both"/>
        <w:rPr>
          <w:rFonts w:ascii="Arial" w:hAnsi="Arial" w:cs="Arial"/>
          <w:spacing w:val="-4"/>
          <w:sz w:val="20"/>
          <w:szCs w:val="20"/>
        </w:rPr>
      </w:pPr>
    </w:p>
    <w:p w14:paraId="1D67AD3B" w14:textId="77777777" w:rsidR="00CC2DCF" w:rsidRPr="00E716B3" w:rsidRDefault="00CC2DCF" w:rsidP="007A70C5">
      <w:pPr>
        <w:tabs>
          <w:tab w:val="left" w:pos="540"/>
          <w:tab w:val="left" w:pos="2880"/>
          <w:tab w:val="left" w:pos="9498"/>
        </w:tabs>
        <w:ind w:left="540"/>
        <w:jc w:val="both"/>
        <w:rPr>
          <w:rFonts w:ascii="Arial" w:hAnsi="Arial" w:cs="Arial"/>
          <w:spacing w:val="-4"/>
          <w:sz w:val="20"/>
          <w:szCs w:val="20"/>
        </w:rPr>
      </w:pPr>
      <w:r w:rsidRPr="00E716B3">
        <w:rPr>
          <w:rFonts w:ascii="Arial" w:hAnsi="Arial" w:cs="Arial"/>
          <w:spacing w:val="-8"/>
          <w:sz w:val="20"/>
          <w:szCs w:val="20"/>
        </w:rPr>
        <w:t>The Company measured fair value of pledged collateral by using last bid price at the end of business</w:t>
      </w:r>
      <w:r w:rsidRPr="00E716B3">
        <w:rPr>
          <w:rFonts w:ascii="Arial" w:hAnsi="Arial" w:cs="Arial"/>
          <w:spacing w:val="-4"/>
          <w:sz w:val="20"/>
          <w:szCs w:val="20"/>
        </w:rPr>
        <w:t xml:space="preserve"> day to test the adequacy of collateral</w:t>
      </w:r>
      <w:r w:rsidRPr="00E716B3">
        <w:rPr>
          <w:rFonts w:ascii="Arial" w:hAnsi="Arial" w:cs="Arial"/>
          <w:spacing w:val="-4"/>
          <w:sz w:val="20"/>
          <w:szCs w:val="20"/>
          <w:cs/>
        </w:rPr>
        <w:t>.</w:t>
      </w:r>
    </w:p>
    <w:p w14:paraId="2D6D6F86" w14:textId="77777777" w:rsidR="00CC2DCF" w:rsidRPr="00E716B3" w:rsidRDefault="00CC2DCF" w:rsidP="00E73ED8">
      <w:pPr>
        <w:tabs>
          <w:tab w:val="left" w:pos="540"/>
          <w:tab w:val="left" w:pos="2880"/>
          <w:tab w:val="left" w:pos="9498"/>
        </w:tabs>
        <w:ind w:left="540"/>
        <w:jc w:val="both"/>
        <w:rPr>
          <w:rFonts w:ascii="Arial" w:hAnsi="Arial" w:cs="Arial"/>
          <w:spacing w:val="-4"/>
          <w:sz w:val="20"/>
          <w:szCs w:val="20"/>
        </w:rPr>
      </w:pPr>
    </w:p>
    <w:p w14:paraId="5A5C3F45" w14:textId="77777777" w:rsidR="00CC2DCF" w:rsidRPr="00E716B3" w:rsidRDefault="00CC2DCF" w:rsidP="00E73ED8">
      <w:pPr>
        <w:tabs>
          <w:tab w:val="left" w:pos="540"/>
          <w:tab w:val="left" w:pos="2880"/>
          <w:tab w:val="left" w:pos="9498"/>
        </w:tabs>
        <w:ind w:left="540"/>
        <w:jc w:val="both"/>
        <w:rPr>
          <w:rFonts w:ascii="Arial" w:hAnsi="Arial" w:cs="Arial"/>
          <w:spacing w:val="-4"/>
          <w:sz w:val="20"/>
          <w:szCs w:val="20"/>
        </w:rPr>
      </w:pPr>
      <w:r w:rsidRPr="00E716B3">
        <w:rPr>
          <w:rFonts w:ascii="Arial" w:hAnsi="Arial" w:cs="Arial"/>
          <w:spacing w:val="-4"/>
          <w:sz w:val="20"/>
          <w:szCs w:val="20"/>
        </w:rPr>
        <w:t>The Company</w:t>
      </w:r>
      <w:r w:rsidRPr="00E716B3">
        <w:rPr>
          <w:rFonts w:ascii="Arial" w:hAnsi="Arial" w:cs="Arial"/>
          <w:spacing w:val="-4"/>
          <w:sz w:val="20"/>
          <w:szCs w:val="20"/>
          <w:cs/>
        </w:rPr>
        <w:t>’</w:t>
      </w:r>
      <w:r w:rsidRPr="00E716B3">
        <w:rPr>
          <w:rFonts w:ascii="Arial" w:hAnsi="Arial" w:cs="Arial"/>
          <w:spacing w:val="-4"/>
          <w:sz w:val="20"/>
          <w:szCs w:val="20"/>
        </w:rPr>
        <w:t>s policies regarding obtaining collateral have not significantly changed during the reporting period and there has been no significant change in the overall quality of the collateral held by the Company since the prior period</w:t>
      </w:r>
      <w:r w:rsidRPr="00E716B3">
        <w:rPr>
          <w:rFonts w:ascii="Arial" w:hAnsi="Arial" w:cs="Arial"/>
          <w:spacing w:val="-4"/>
          <w:sz w:val="20"/>
          <w:szCs w:val="20"/>
          <w:cs/>
        </w:rPr>
        <w:t>.</w:t>
      </w:r>
    </w:p>
    <w:p w14:paraId="1FF420DF" w14:textId="77777777" w:rsidR="005F0B63" w:rsidRPr="00E716B3" w:rsidRDefault="005F0B63" w:rsidP="00E73ED8">
      <w:pPr>
        <w:tabs>
          <w:tab w:val="left" w:pos="540"/>
        </w:tabs>
        <w:ind w:left="540"/>
        <w:jc w:val="both"/>
        <w:outlineLvl w:val="0"/>
        <w:rPr>
          <w:rFonts w:ascii="Arial" w:hAnsi="Arial" w:cs="Arial"/>
          <w:spacing w:val="-4"/>
          <w:sz w:val="20"/>
          <w:szCs w:val="20"/>
        </w:rPr>
      </w:pPr>
    </w:p>
    <w:p w14:paraId="739DC694" w14:textId="77777777" w:rsidR="005F0B63" w:rsidRPr="00E716B3" w:rsidRDefault="005F0B63" w:rsidP="00E73ED8">
      <w:pPr>
        <w:tabs>
          <w:tab w:val="left" w:pos="540"/>
        </w:tabs>
        <w:ind w:left="540"/>
        <w:jc w:val="both"/>
        <w:outlineLvl w:val="0"/>
        <w:rPr>
          <w:rFonts w:ascii="Arial" w:hAnsi="Arial" w:cs="Cordia New"/>
          <w:spacing w:val="-4"/>
          <w:sz w:val="20"/>
          <w:szCs w:val="20"/>
        </w:rPr>
      </w:pPr>
      <w:r w:rsidRPr="00E716B3">
        <w:rPr>
          <w:rFonts w:ascii="Arial" w:hAnsi="Arial" w:cs="Arial"/>
          <w:spacing w:val="-4"/>
          <w:sz w:val="20"/>
          <w:szCs w:val="20"/>
        </w:rPr>
        <w:t>The Company closely monitors collateral held for financial assets considered to be credit</w:t>
      </w:r>
      <w:r w:rsidRPr="00E716B3">
        <w:rPr>
          <w:rFonts w:ascii="Arial" w:hAnsi="Arial" w:cs="Arial"/>
          <w:spacing w:val="-4"/>
          <w:sz w:val="20"/>
          <w:szCs w:val="20"/>
          <w:cs/>
        </w:rPr>
        <w:t>-</w:t>
      </w:r>
      <w:r w:rsidRPr="00E716B3">
        <w:rPr>
          <w:rFonts w:ascii="Arial" w:hAnsi="Arial" w:cs="Arial"/>
          <w:spacing w:val="-4"/>
          <w:sz w:val="20"/>
          <w:szCs w:val="20"/>
        </w:rPr>
        <w:t>impaired, as it becomes more likely that the Compa</w:t>
      </w:r>
      <w:r w:rsidR="006B3C62" w:rsidRPr="00E716B3">
        <w:rPr>
          <w:rFonts w:ascii="Arial" w:hAnsi="Arial" w:cs="Arial"/>
          <w:spacing w:val="-4"/>
          <w:sz w:val="20"/>
          <w:szCs w:val="20"/>
        </w:rPr>
        <w:t>n</w:t>
      </w:r>
      <w:r w:rsidRPr="00E716B3">
        <w:rPr>
          <w:rFonts w:ascii="Arial" w:hAnsi="Arial" w:cs="Arial"/>
          <w:spacing w:val="-4"/>
          <w:sz w:val="20"/>
          <w:szCs w:val="20"/>
        </w:rPr>
        <w:t>y will take possession of collateral to mitigate potential credit losses</w:t>
      </w:r>
      <w:r w:rsidRPr="00E716B3">
        <w:rPr>
          <w:rFonts w:ascii="Arial" w:hAnsi="Arial" w:cs="Arial"/>
          <w:spacing w:val="-4"/>
          <w:sz w:val="20"/>
          <w:szCs w:val="20"/>
          <w:cs/>
        </w:rPr>
        <w:t>.</w:t>
      </w:r>
      <w:r w:rsidR="00191F47" w:rsidRPr="00E716B3">
        <w:rPr>
          <w:rFonts w:ascii="Arial" w:hAnsi="Arial" w:cs="Arial"/>
          <w:spacing w:val="-4"/>
          <w:sz w:val="20"/>
          <w:szCs w:val="20"/>
          <w:cs/>
        </w:rPr>
        <w:t xml:space="preserve"> </w:t>
      </w:r>
      <w:r w:rsidR="00191F47" w:rsidRPr="00E716B3">
        <w:rPr>
          <w:rFonts w:ascii="Arial" w:hAnsi="Arial" w:cs="Arial"/>
          <w:spacing w:val="-4"/>
          <w:sz w:val="20"/>
          <w:szCs w:val="20"/>
        </w:rPr>
        <w:t xml:space="preserve">Financial assets that are margin loan and related collateral held </w:t>
      </w:r>
      <w:proofErr w:type="gramStart"/>
      <w:r w:rsidR="00191F47" w:rsidRPr="00E716B3">
        <w:rPr>
          <w:rFonts w:ascii="Arial" w:hAnsi="Arial" w:cs="Arial"/>
          <w:spacing w:val="-4"/>
          <w:sz w:val="20"/>
          <w:szCs w:val="20"/>
        </w:rPr>
        <w:t>in order to</w:t>
      </w:r>
      <w:proofErr w:type="gramEnd"/>
      <w:r w:rsidR="00191F47" w:rsidRPr="00E716B3">
        <w:rPr>
          <w:rFonts w:ascii="Arial" w:hAnsi="Arial" w:cs="Arial"/>
          <w:spacing w:val="-4"/>
          <w:sz w:val="20"/>
          <w:szCs w:val="20"/>
        </w:rPr>
        <w:t xml:space="preserve"> mitigate potential losses are shown below:</w:t>
      </w:r>
    </w:p>
    <w:p w14:paraId="00F75FED" w14:textId="77777777" w:rsidR="00E73ED8" w:rsidRPr="00E716B3" w:rsidRDefault="00E73ED8" w:rsidP="00E73ED8">
      <w:pPr>
        <w:tabs>
          <w:tab w:val="left" w:pos="540"/>
        </w:tabs>
        <w:ind w:left="540"/>
        <w:jc w:val="both"/>
        <w:outlineLvl w:val="0"/>
        <w:rPr>
          <w:rFonts w:ascii="Arial" w:hAnsi="Arial" w:cs="Cordia New"/>
          <w:spacing w:val="-4"/>
          <w:sz w:val="20"/>
          <w:szCs w:val="20"/>
        </w:rPr>
      </w:pPr>
    </w:p>
    <w:tbl>
      <w:tblPr>
        <w:tblW w:w="8461" w:type="dxa"/>
        <w:tblInd w:w="675" w:type="dxa"/>
        <w:tblLook w:val="04A0" w:firstRow="1" w:lastRow="0" w:firstColumn="1" w:lastColumn="0" w:noHBand="0" w:noVBand="1"/>
      </w:tblPr>
      <w:tblGrid>
        <w:gridCol w:w="2422"/>
        <w:gridCol w:w="1545"/>
        <w:gridCol w:w="1404"/>
        <w:gridCol w:w="1555"/>
        <w:gridCol w:w="1535"/>
      </w:tblGrid>
      <w:tr w:rsidR="00F20546" w:rsidRPr="00E716B3" w14:paraId="0292DA2C" w14:textId="77777777" w:rsidTr="00E73ED8">
        <w:trPr>
          <w:trHeight w:val="470"/>
        </w:trPr>
        <w:tc>
          <w:tcPr>
            <w:tcW w:w="2422" w:type="dxa"/>
          </w:tcPr>
          <w:p w14:paraId="2849125D" w14:textId="77777777" w:rsidR="005F0B63" w:rsidRPr="00E716B3" w:rsidRDefault="005F0B63" w:rsidP="005950E6">
            <w:pPr>
              <w:pStyle w:val="a0"/>
              <w:ind w:left="881"/>
              <w:rPr>
                <w:rFonts w:ascii="Arial" w:hAnsi="Arial" w:cs="Arial"/>
                <w:color w:val="auto"/>
                <w:spacing w:val="-6"/>
                <w:sz w:val="20"/>
                <w:szCs w:val="20"/>
              </w:rPr>
            </w:pPr>
          </w:p>
        </w:tc>
        <w:tc>
          <w:tcPr>
            <w:tcW w:w="1545" w:type="dxa"/>
          </w:tcPr>
          <w:p w14:paraId="165231AF" w14:textId="77777777" w:rsidR="005F0B63" w:rsidRPr="00E716B3" w:rsidRDefault="005F0B63" w:rsidP="005F0B6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 xml:space="preserve">Gross carrying amount </w:t>
            </w:r>
          </w:p>
        </w:tc>
        <w:tc>
          <w:tcPr>
            <w:tcW w:w="1404" w:type="dxa"/>
          </w:tcPr>
          <w:p w14:paraId="6A48CD61" w14:textId="77777777" w:rsidR="005F0B63" w:rsidRPr="00E716B3" w:rsidRDefault="005F0B63" w:rsidP="00421685">
            <w:pPr>
              <w:pStyle w:val="a0"/>
              <w:ind w:left="-74" w:right="-74"/>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Expected credit losses</w:t>
            </w:r>
          </w:p>
        </w:tc>
        <w:tc>
          <w:tcPr>
            <w:tcW w:w="1555" w:type="dxa"/>
          </w:tcPr>
          <w:p w14:paraId="05FBF508" w14:textId="77777777" w:rsidR="005F0B63" w:rsidRPr="00E716B3" w:rsidRDefault="005F0B63" w:rsidP="00421685">
            <w:pPr>
              <w:pStyle w:val="a0"/>
              <w:ind w:left="-74" w:right="-74"/>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 xml:space="preserve">Net </w:t>
            </w:r>
            <w:r w:rsidR="00421685" w:rsidRPr="00E716B3">
              <w:rPr>
                <w:rFonts w:ascii="Arial" w:hAnsi="Arial" w:cs="Arial"/>
                <w:b/>
                <w:bCs/>
                <w:noProof w:val="0"/>
                <w:snapToGrid w:val="0"/>
                <w:color w:val="auto"/>
                <w:spacing w:val="-6"/>
                <w:sz w:val="20"/>
                <w:szCs w:val="20"/>
              </w:rPr>
              <w:t>c</w:t>
            </w:r>
            <w:r w:rsidRPr="00E716B3">
              <w:rPr>
                <w:rFonts w:ascii="Arial" w:hAnsi="Arial" w:cs="Arial"/>
                <w:b/>
                <w:bCs/>
                <w:noProof w:val="0"/>
                <w:snapToGrid w:val="0"/>
                <w:color w:val="auto"/>
                <w:spacing w:val="-6"/>
                <w:sz w:val="20"/>
                <w:szCs w:val="20"/>
              </w:rPr>
              <w:t>arrying</w:t>
            </w:r>
            <w:r w:rsidR="00421685" w:rsidRPr="00E716B3">
              <w:rPr>
                <w:rFonts w:ascii="Arial" w:hAnsi="Arial" w:cs="Arial"/>
                <w:b/>
                <w:bCs/>
                <w:noProof w:val="0"/>
                <w:snapToGrid w:val="0"/>
                <w:color w:val="auto"/>
                <w:spacing w:val="-6"/>
                <w:sz w:val="20"/>
                <w:szCs w:val="20"/>
                <w:cs/>
              </w:rPr>
              <w:t xml:space="preserve"> </w:t>
            </w:r>
            <w:r w:rsidRPr="00E716B3">
              <w:rPr>
                <w:rFonts w:ascii="Arial" w:hAnsi="Arial" w:cs="Arial"/>
                <w:b/>
                <w:bCs/>
                <w:noProof w:val="0"/>
                <w:snapToGrid w:val="0"/>
                <w:color w:val="auto"/>
                <w:spacing w:val="-6"/>
                <w:sz w:val="20"/>
                <w:szCs w:val="20"/>
              </w:rPr>
              <w:t>amount</w:t>
            </w:r>
          </w:p>
        </w:tc>
        <w:tc>
          <w:tcPr>
            <w:tcW w:w="1535" w:type="dxa"/>
          </w:tcPr>
          <w:p w14:paraId="2DF3F1E0" w14:textId="77777777" w:rsidR="005F0B63" w:rsidRPr="00E716B3" w:rsidRDefault="005F0B63" w:rsidP="005F0B6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 xml:space="preserve">Fair value of collateral </w:t>
            </w:r>
          </w:p>
        </w:tc>
      </w:tr>
      <w:tr w:rsidR="00F20546" w:rsidRPr="00E716B3" w14:paraId="477025EE" w14:textId="77777777" w:rsidTr="00E73ED8">
        <w:trPr>
          <w:trHeight w:val="228"/>
        </w:trPr>
        <w:tc>
          <w:tcPr>
            <w:tcW w:w="2422" w:type="dxa"/>
          </w:tcPr>
          <w:p w14:paraId="56C87B83" w14:textId="6318A07C" w:rsidR="005F0B63" w:rsidRPr="00E716B3" w:rsidRDefault="006B3C62" w:rsidP="00421685">
            <w:pPr>
              <w:pStyle w:val="a0"/>
              <w:ind w:right="-74" w:hanging="108"/>
              <w:rPr>
                <w:rFonts w:ascii="Arial" w:hAnsi="Arial" w:cs="Arial"/>
                <w:color w:val="auto"/>
                <w:spacing w:val="-6"/>
                <w:sz w:val="20"/>
                <w:szCs w:val="20"/>
              </w:rPr>
            </w:pPr>
            <w:r w:rsidRPr="00E716B3">
              <w:rPr>
                <w:rFonts w:ascii="Arial" w:hAnsi="Arial" w:cs="Arial"/>
                <w:b/>
                <w:bCs/>
                <w:noProof w:val="0"/>
                <w:snapToGrid w:val="0"/>
                <w:color w:val="auto"/>
                <w:spacing w:val="-6"/>
                <w:sz w:val="20"/>
                <w:szCs w:val="20"/>
              </w:rPr>
              <w:t xml:space="preserve">As </w:t>
            </w:r>
            <w:proofErr w:type="gramStart"/>
            <w:r w:rsidRPr="00E716B3">
              <w:rPr>
                <w:rFonts w:ascii="Arial" w:hAnsi="Arial" w:cs="Arial"/>
                <w:b/>
                <w:bCs/>
                <w:noProof w:val="0"/>
                <w:snapToGrid w:val="0"/>
                <w:color w:val="auto"/>
                <w:spacing w:val="-6"/>
                <w:sz w:val="20"/>
                <w:szCs w:val="20"/>
              </w:rPr>
              <w:t>at</w:t>
            </w:r>
            <w:proofErr w:type="gramEnd"/>
            <w:r w:rsidRPr="00E716B3">
              <w:rPr>
                <w:rFonts w:ascii="Arial" w:hAnsi="Arial" w:cs="Arial"/>
                <w:b/>
                <w:bCs/>
                <w:noProof w:val="0"/>
                <w:snapToGrid w:val="0"/>
                <w:color w:val="auto"/>
                <w:spacing w:val="-6"/>
                <w:sz w:val="20"/>
                <w:szCs w:val="20"/>
              </w:rPr>
              <w:t xml:space="preserve"> </w:t>
            </w:r>
            <w:r w:rsidR="006563C5" w:rsidRPr="006563C5">
              <w:rPr>
                <w:rFonts w:ascii="Arial" w:hAnsi="Arial" w:cs="Arial"/>
                <w:b/>
                <w:bCs/>
                <w:noProof w:val="0"/>
                <w:snapToGrid w:val="0"/>
                <w:color w:val="auto"/>
                <w:spacing w:val="-6"/>
                <w:sz w:val="20"/>
                <w:szCs w:val="20"/>
              </w:rPr>
              <w:t>31</w:t>
            </w:r>
            <w:r w:rsidR="00E42BD3" w:rsidRPr="00E716B3">
              <w:rPr>
                <w:rFonts w:ascii="Arial" w:hAnsi="Arial" w:cs="Arial"/>
                <w:b/>
                <w:bCs/>
                <w:noProof w:val="0"/>
                <w:snapToGrid w:val="0"/>
                <w:color w:val="auto"/>
                <w:spacing w:val="-6"/>
                <w:sz w:val="20"/>
                <w:szCs w:val="20"/>
              </w:rPr>
              <w:t xml:space="preserve"> December</w:t>
            </w:r>
            <w:r w:rsidR="00EF1D88" w:rsidRPr="00E716B3">
              <w:rPr>
                <w:rFonts w:ascii="Arial" w:hAnsi="Arial" w:cs="Arial"/>
                <w:b/>
                <w:bCs/>
                <w:noProof w:val="0"/>
                <w:snapToGrid w:val="0"/>
                <w:color w:val="auto"/>
                <w:spacing w:val="-6"/>
                <w:sz w:val="20"/>
                <w:szCs w:val="20"/>
                <w:cs/>
              </w:rPr>
              <w:t xml:space="preserve"> </w:t>
            </w:r>
            <w:r w:rsidR="006563C5" w:rsidRPr="006563C5">
              <w:rPr>
                <w:rFonts w:ascii="Arial" w:hAnsi="Arial" w:cs="Arial"/>
                <w:b/>
                <w:bCs/>
                <w:noProof w:val="0"/>
                <w:snapToGrid w:val="0"/>
                <w:color w:val="auto"/>
                <w:spacing w:val="-6"/>
                <w:sz w:val="20"/>
                <w:szCs w:val="20"/>
              </w:rPr>
              <w:t>2025</w:t>
            </w:r>
          </w:p>
        </w:tc>
        <w:tc>
          <w:tcPr>
            <w:tcW w:w="1545" w:type="dxa"/>
            <w:tcBorders>
              <w:bottom w:val="single" w:sz="4" w:space="0" w:color="auto"/>
            </w:tcBorders>
          </w:tcPr>
          <w:p w14:paraId="64372CE7" w14:textId="77777777" w:rsidR="005F0B63" w:rsidRPr="00E716B3" w:rsidRDefault="005F0B63" w:rsidP="005F0B6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c>
          <w:tcPr>
            <w:tcW w:w="1404" w:type="dxa"/>
            <w:tcBorders>
              <w:bottom w:val="single" w:sz="4" w:space="0" w:color="auto"/>
            </w:tcBorders>
          </w:tcPr>
          <w:p w14:paraId="33C2825E" w14:textId="77777777" w:rsidR="005F0B63" w:rsidRPr="00E716B3" w:rsidRDefault="005F0B63" w:rsidP="005F0B6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c>
          <w:tcPr>
            <w:tcW w:w="1555" w:type="dxa"/>
            <w:tcBorders>
              <w:bottom w:val="single" w:sz="4" w:space="0" w:color="auto"/>
            </w:tcBorders>
          </w:tcPr>
          <w:p w14:paraId="481031EE" w14:textId="77777777" w:rsidR="005F0B63" w:rsidRPr="00E716B3" w:rsidRDefault="005F0B63" w:rsidP="005F0B6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c>
          <w:tcPr>
            <w:tcW w:w="1535" w:type="dxa"/>
            <w:tcBorders>
              <w:bottom w:val="single" w:sz="4" w:space="0" w:color="auto"/>
            </w:tcBorders>
          </w:tcPr>
          <w:p w14:paraId="305852E0" w14:textId="77777777" w:rsidR="005F0B63" w:rsidRPr="00E716B3" w:rsidRDefault="005F0B63" w:rsidP="005F0B6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r>
      <w:tr w:rsidR="00F20546" w:rsidRPr="00E716B3" w14:paraId="360ECB1C" w14:textId="77777777" w:rsidTr="00E73ED8">
        <w:trPr>
          <w:trHeight w:val="127"/>
        </w:trPr>
        <w:tc>
          <w:tcPr>
            <w:tcW w:w="2422" w:type="dxa"/>
          </w:tcPr>
          <w:p w14:paraId="346BEB09" w14:textId="77777777" w:rsidR="005F0B63" w:rsidRPr="00E716B3" w:rsidRDefault="005F0B63" w:rsidP="005950E6">
            <w:pPr>
              <w:pStyle w:val="a0"/>
              <w:ind w:left="881"/>
              <w:rPr>
                <w:rFonts w:ascii="Arial" w:hAnsi="Arial" w:cs="Arial"/>
                <w:color w:val="auto"/>
                <w:spacing w:val="-6"/>
                <w:sz w:val="20"/>
                <w:szCs w:val="20"/>
              </w:rPr>
            </w:pPr>
          </w:p>
        </w:tc>
        <w:tc>
          <w:tcPr>
            <w:tcW w:w="1545" w:type="dxa"/>
            <w:tcBorders>
              <w:top w:val="single" w:sz="4" w:space="0" w:color="auto"/>
            </w:tcBorders>
          </w:tcPr>
          <w:p w14:paraId="2B248E5D" w14:textId="77777777" w:rsidR="00524D39" w:rsidRPr="00E716B3" w:rsidRDefault="00524D39" w:rsidP="00524D39">
            <w:pPr>
              <w:pStyle w:val="a0"/>
              <w:ind w:right="-72"/>
              <w:rPr>
                <w:rFonts w:ascii="Arial" w:hAnsi="Arial" w:cs="Arial"/>
                <w:b/>
                <w:bCs/>
                <w:noProof w:val="0"/>
                <w:snapToGrid w:val="0"/>
                <w:color w:val="auto"/>
                <w:spacing w:val="-6"/>
                <w:sz w:val="20"/>
                <w:szCs w:val="20"/>
              </w:rPr>
            </w:pPr>
          </w:p>
        </w:tc>
        <w:tc>
          <w:tcPr>
            <w:tcW w:w="1404" w:type="dxa"/>
            <w:tcBorders>
              <w:top w:val="single" w:sz="4" w:space="0" w:color="auto"/>
            </w:tcBorders>
          </w:tcPr>
          <w:p w14:paraId="34765450" w14:textId="77777777" w:rsidR="005F0B63" w:rsidRPr="00E716B3" w:rsidRDefault="005F0B63" w:rsidP="005F0B63">
            <w:pPr>
              <w:pStyle w:val="a0"/>
              <w:ind w:right="-72"/>
              <w:jc w:val="center"/>
              <w:rPr>
                <w:rFonts w:ascii="Arial" w:hAnsi="Arial" w:cs="Arial"/>
                <w:b/>
                <w:bCs/>
                <w:noProof w:val="0"/>
                <w:snapToGrid w:val="0"/>
                <w:color w:val="auto"/>
                <w:spacing w:val="-6"/>
                <w:sz w:val="20"/>
                <w:szCs w:val="20"/>
              </w:rPr>
            </w:pPr>
          </w:p>
        </w:tc>
        <w:tc>
          <w:tcPr>
            <w:tcW w:w="1555" w:type="dxa"/>
            <w:tcBorders>
              <w:top w:val="single" w:sz="4" w:space="0" w:color="auto"/>
            </w:tcBorders>
          </w:tcPr>
          <w:p w14:paraId="3A8D4253" w14:textId="77777777" w:rsidR="005F0B63" w:rsidRPr="00E716B3" w:rsidRDefault="005F0B63" w:rsidP="005F0B63">
            <w:pPr>
              <w:pStyle w:val="a0"/>
              <w:ind w:right="-72"/>
              <w:jc w:val="center"/>
              <w:rPr>
                <w:rFonts w:ascii="Arial" w:hAnsi="Arial" w:cs="Arial"/>
                <w:b/>
                <w:bCs/>
                <w:noProof w:val="0"/>
                <w:snapToGrid w:val="0"/>
                <w:color w:val="auto"/>
                <w:spacing w:val="-6"/>
                <w:sz w:val="20"/>
                <w:szCs w:val="20"/>
              </w:rPr>
            </w:pPr>
          </w:p>
        </w:tc>
        <w:tc>
          <w:tcPr>
            <w:tcW w:w="1535" w:type="dxa"/>
            <w:tcBorders>
              <w:top w:val="single" w:sz="4" w:space="0" w:color="auto"/>
            </w:tcBorders>
          </w:tcPr>
          <w:p w14:paraId="58364C02" w14:textId="77777777" w:rsidR="005F0B63" w:rsidRPr="00E716B3" w:rsidRDefault="005F0B63" w:rsidP="005F0B63">
            <w:pPr>
              <w:pStyle w:val="a0"/>
              <w:ind w:right="-72"/>
              <w:jc w:val="center"/>
              <w:rPr>
                <w:rFonts w:ascii="Arial" w:hAnsi="Arial" w:cs="Arial"/>
                <w:b/>
                <w:bCs/>
                <w:noProof w:val="0"/>
                <w:snapToGrid w:val="0"/>
                <w:color w:val="auto"/>
                <w:spacing w:val="-6"/>
                <w:sz w:val="20"/>
                <w:szCs w:val="20"/>
              </w:rPr>
            </w:pPr>
          </w:p>
        </w:tc>
      </w:tr>
      <w:tr w:rsidR="00E4017C" w:rsidRPr="00E716B3" w14:paraId="6538BA37" w14:textId="77777777" w:rsidTr="00E73ED8">
        <w:trPr>
          <w:trHeight w:val="226"/>
        </w:trPr>
        <w:tc>
          <w:tcPr>
            <w:tcW w:w="2422" w:type="dxa"/>
            <w:vAlign w:val="center"/>
          </w:tcPr>
          <w:p w14:paraId="7092B79A" w14:textId="77777777" w:rsidR="00E4017C" w:rsidRPr="00E716B3" w:rsidRDefault="00E4017C" w:rsidP="00E4017C">
            <w:pPr>
              <w:pStyle w:val="a0"/>
              <w:ind w:left="-108" w:right="74"/>
              <w:rPr>
                <w:rFonts w:ascii="Arial" w:hAnsi="Arial" w:cs="Arial"/>
                <w:color w:val="auto"/>
                <w:spacing w:val="-6"/>
                <w:sz w:val="20"/>
                <w:szCs w:val="20"/>
                <w:cs/>
              </w:rPr>
            </w:pPr>
            <w:r w:rsidRPr="00E716B3">
              <w:rPr>
                <w:rFonts w:ascii="Arial" w:hAnsi="Arial" w:cs="Arial"/>
                <w:color w:val="auto"/>
                <w:spacing w:val="-6"/>
                <w:sz w:val="20"/>
                <w:szCs w:val="20"/>
              </w:rPr>
              <w:t>Margin loan</w:t>
            </w:r>
          </w:p>
        </w:tc>
        <w:tc>
          <w:tcPr>
            <w:tcW w:w="1545" w:type="dxa"/>
          </w:tcPr>
          <w:p w14:paraId="479A8542" w14:textId="32586177" w:rsidR="00E4017C" w:rsidRPr="00E716B3" w:rsidRDefault="006563C5" w:rsidP="00E4017C">
            <w:pPr>
              <w:pStyle w:val="a0"/>
              <w:ind w:right="-72"/>
              <w:jc w:val="right"/>
              <w:rPr>
                <w:rFonts w:ascii="Arial" w:hAnsi="Arial" w:cs="Arial"/>
                <w:color w:val="auto"/>
                <w:spacing w:val="-6"/>
                <w:sz w:val="20"/>
                <w:szCs w:val="20"/>
              </w:rPr>
            </w:pPr>
            <w:r w:rsidRPr="006563C5">
              <w:rPr>
                <w:rFonts w:ascii="Arial" w:hAnsi="Arial" w:cs="Arial"/>
                <w:color w:val="auto"/>
                <w:sz w:val="20"/>
                <w:szCs w:val="20"/>
              </w:rPr>
              <w:t>5</w:t>
            </w:r>
            <w:r w:rsidR="00E4017C" w:rsidRPr="00E716B3">
              <w:rPr>
                <w:rFonts w:ascii="Arial" w:hAnsi="Arial" w:cs="Arial"/>
                <w:color w:val="auto"/>
                <w:sz w:val="20"/>
                <w:szCs w:val="20"/>
              </w:rPr>
              <w:t>,</w:t>
            </w:r>
            <w:r w:rsidRPr="006563C5">
              <w:rPr>
                <w:rFonts w:ascii="Arial" w:hAnsi="Arial" w:cs="Arial"/>
                <w:color w:val="auto"/>
                <w:sz w:val="20"/>
                <w:szCs w:val="20"/>
              </w:rPr>
              <w:t>255</w:t>
            </w:r>
            <w:r w:rsidR="00E4017C" w:rsidRPr="00E716B3">
              <w:rPr>
                <w:rFonts w:ascii="Arial" w:hAnsi="Arial" w:cs="Arial"/>
                <w:color w:val="auto"/>
                <w:sz w:val="20"/>
                <w:szCs w:val="20"/>
              </w:rPr>
              <w:t>,</w:t>
            </w:r>
            <w:r w:rsidRPr="006563C5">
              <w:rPr>
                <w:rFonts w:ascii="Arial" w:hAnsi="Arial" w:cs="Arial"/>
                <w:color w:val="auto"/>
                <w:sz w:val="20"/>
                <w:szCs w:val="20"/>
              </w:rPr>
              <w:t>801</w:t>
            </w:r>
            <w:r w:rsidR="00E4017C" w:rsidRPr="00E716B3">
              <w:rPr>
                <w:rFonts w:ascii="Arial" w:hAnsi="Arial" w:cs="Arial"/>
                <w:color w:val="auto"/>
                <w:sz w:val="20"/>
                <w:szCs w:val="20"/>
              </w:rPr>
              <w:t>,</w:t>
            </w:r>
            <w:r w:rsidRPr="006563C5">
              <w:rPr>
                <w:rFonts w:ascii="Arial" w:hAnsi="Arial" w:cs="Arial"/>
                <w:color w:val="auto"/>
                <w:sz w:val="20"/>
                <w:szCs w:val="20"/>
              </w:rPr>
              <w:t>813</w:t>
            </w:r>
          </w:p>
        </w:tc>
        <w:tc>
          <w:tcPr>
            <w:tcW w:w="1404" w:type="dxa"/>
          </w:tcPr>
          <w:p w14:paraId="0DF707A0" w14:textId="27DA2F9A" w:rsidR="00E4017C" w:rsidRPr="00E716B3" w:rsidRDefault="006563C5" w:rsidP="00E4017C">
            <w:pPr>
              <w:pStyle w:val="a0"/>
              <w:ind w:right="-72"/>
              <w:jc w:val="right"/>
              <w:rPr>
                <w:rFonts w:ascii="Arial" w:hAnsi="Arial" w:cs="Arial"/>
                <w:color w:val="auto"/>
                <w:spacing w:val="-6"/>
                <w:sz w:val="20"/>
                <w:szCs w:val="20"/>
              </w:rPr>
            </w:pPr>
            <w:r w:rsidRPr="006563C5">
              <w:rPr>
                <w:rFonts w:ascii="Arial" w:hAnsi="Arial" w:cs="Arial"/>
                <w:color w:val="auto"/>
                <w:sz w:val="20"/>
                <w:szCs w:val="20"/>
              </w:rPr>
              <w:t>41</w:t>
            </w:r>
            <w:r w:rsidR="00E4017C" w:rsidRPr="00E716B3">
              <w:rPr>
                <w:rFonts w:ascii="Arial" w:hAnsi="Arial" w:cs="Arial"/>
                <w:color w:val="auto"/>
                <w:sz w:val="20"/>
                <w:szCs w:val="20"/>
              </w:rPr>
              <w:t>,</w:t>
            </w:r>
            <w:r w:rsidRPr="006563C5">
              <w:rPr>
                <w:rFonts w:ascii="Arial" w:hAnsi="Arial" w:cs="Arial"/>
                <w:color w:val="auto"/>
                <w:sz w:val="20"/>
                <w:szCs w:val="20"/>
              </w:rPr>
              <w:t>315</w:t>
            </w:r>
            <w:r w:rsidR="00E4017C" w:rsidRPr="00E716B3">
              <w:rPr>
                <w:rFonts w:ascii="Arial" w:hAnsi="Arial" w:cs="Arial"/>
                <w:color w:val="auto"/>
                <w:sz w:val="20"/>
                <w:szCs w:val="20"/>
              </w:rPr>
              <w:t>,</w:t>
            </w:r>
            <w:r w:rsidRPr="006563C5">
              <w:rPr>
                <w:rFonts w:ascii="Arial" w:hAnsi="Arial" w:cs="Arial"/>
                <w:color w:val="auto"/>
                <w:sz w:val="20"/>
                <w:szCs w:val="20"/>
              </w:rPr>
              <w:t>384</w:t>
            </w:r>
          </w:p>
        </w:tc>
        <w:tc>
          <w:tcPr>
            <w:tcW w:w="1555" w:type="dxa"/>
          </w:tcPr>
          <w:p w14:paraId="58EC4603" w14:textId="5B821B76" w:rsidR="00E4017C" w:rsidRPr="00E716B3" w:rsidRDefault="006563C5" w:rsidP="00E4017C">
            <w:pPr>
              <w:pStyle w:val="a0"/>
              <w:ind w:right="-72"/>
              <w:jc w:val="right"/>
              <w:rPr>
                <w:rFonts w:ascii="Arial" w:hAnsi="Arial" w:cs="Arial"/>
                <w:color w:val="auto"/>
                <w:spacing w:val="-6"/>
                <w:sz w:val="20"/>
                <w:szCs w:val="20"/>
              </w:rPr>
            </w:pPr>
            <w:r w:rsidRPr="006563C5">
              <w:rPr>
                <w:rFonts w:ascii="Arial" w:hAnsi="Arial" w:cs="Arial"/>
                <w:color w:val="auto"/>
                <w:sz w:val="20"/>
                <w:szCs w:val="20"/>
              </w:rPr>
              <w:t>5</w:t>
            </w:r>
            <w:r w:rsidR="00E4017C" w:rsidRPr="00E716B3">
              <w:rPr>
                <w:rFonts w:ascii="Arial" w:hAnsi="Arial" w:cs="Arial"/>
                <w:color w:val="auto"/>
                <w:sz w:val="20"/>
                <w:szCs w:val="20"/>
              </w:rPr>
              <w:t>,</w:t>
            </w:r>
            <w:r w:rsidRPr="006563C5">
              <w:rPr>
                <w:rFonts w:ascii="Arial" w:hAnsi="Arial" w:cs="Arial"/>
                <w:color w:val="auto"/>
                <w:sz w:val="20"/>
                <w:szCs w:val="20"/>
              </w:rPr>
              <w:t>214</w:t>
            </w:r>
            <w:r w:rsidR="00E4017C" w:rsidRPr="00E716B3">
              <w:rPr>
                <w:rFonts w:ascii="Arial" w:hAnsi="Arial" w:cs="Arial"/>
                <w:color w:val="auto"/>
                <w:sz w:val="20"/>
                <w:szCs w:val="20"/>
              </w:rPr>
              <w:t>,</w:t>
            </w:r>
            <w:r w:rsidRPr="006563C5">
              <w:rPr>
                <w:rFonts w:ascii="Arial" w:hAnsi="Arial" w:cs="Arial"/>
                <w:color w:val="auto"/>
                <w:sz w:val="20"/>
                <w:szCs w:val="20"/>
              </w:rPr>
              <w:t>486</w:t>
            </w:r>
            <w:r w:rsidR="00E4017C" w:rsidRPr="00E716B3">
              <w:rPr>
                <w:rFonts w:ascii="Arial" w:hAnsi="Arial" w:cs="Arial"/>
                <w:color w:val="auto"/>
                <w:sz w:val="20"/>
                <w:szCs w:val="20"/>
              </w:rPr>
              <w:t>,</w:t>
            </w:r>
            <w:r w:rsidRPr="006563C5">
              <w:rPr>
                <w:rFonts w:ascii="Arial" w:hAnsi="Arial" w:cs="Arial"/>
                <w:color w:val="auto"/>
                <w:sz w:val="20"/>
                <w:szCs w:val="20"/>
              </w:rPr>
              <w:t>429</w:t>
            </w:r>
          </w:p>
        </w:tc>
        <w:tc>
          <w:tcPr>
            <w:tcW w:w="1535" w:type="dxa"/>
          </w:tcPr>
          <w:p w14:paraId="7B46C677" w14:textId="0CF25073" w:rsidR="00E4017C" w:rsidRPr="00E716B3" w:rsidRDefault="006563C5" w:rsidP="00E4017C">
            <w:pPr>
              <w:pStyle w:val="a0"/>
              <w:ind w:right="-72"/>
              <w:jc w:val="right"/>
              <w:rPr>
                <w:rFonts w:ascii="Arial" w:hAnsi="Arial" w:cs="Arial"/>
                <w:color w:val="auto"/>
                <w:spacing w:val="-6"/>
                <w:sz w:val="20"/>
                <w:szCs w:val="20"/>
              </w:rPr>
            </w:pPr>
            <w:r w:rsidRPr="006563C5">
              <w:rPr>
                <w:rFonts w:ascii="Arial" w:hAnsi="Arial" w:cs="Arial"/>
                <w:color w:val="auto"/>
                <w:sz w:val="20"/>
                <w:szCs w:val="20"/>
              </w:rPr>
              <w:t>18</w:t>
            </w:r>
            <w:r w:rsidR="00E4017C" w:rsidRPr="00E716B3">
              <w:rPr>
                <w:rFonts w:ascii="Arial" w:hAnsi="Arial" w:cs="Arial"/>
                <w:color w:val="auto"/>
                <w:sz w:val="20"/>
                <w:szCs w:val="20"/>
              </w:rPr>
              <w:t>,</w:t>
            </w:r>
            <w:r w:rsidRPr="006563C5">
              <w:rPr>
                <w:rFonts w:ascii="Arial" w:hAnsi="Arial" w:cs="Arial"/>
                <w:color w:val="auto"/>
                <w:sz w:val="20"/>
                <w:szCs w:val="20"/>
              </w:rPr>
              <w:t>219</w:t>
            </w:r>
            <w:r w:rsidR="00E4017C" w:rsidRPr="00E716B3">
              <w:rPr>
                <w:rFonts w:ascii="Arial" w:hAnsi="Arial" w:cs="Arial"/>
                <w:color w:val="auto"/>
                <w:sz w:val="20"/>
                <w:szCs w:val="20"/>
              </w:rPr>
              <w:t>,</w:t>
            </w:r>
            <w:r w:rsidRPr="006563C5">
              <w:rPr>
                <w:rFonts w:ascii="Arial" w:hAnsi="Arial" w:cs="Arial"/>
                <w:color w:val="auto"/>
                <w:sz w:val="20"/>
                <w:szCs w:val="20"/>
              </w:rPr>
              <w:t>463</w:t>
            </w:r>
            <w:r w:rsidR="00E4017C" w:rsidRPr="00E716B3">
              <w:rPr>
                <w:rFonts w:ascii="Arial" w:hAnsi="Arial" w:cs="Arial"/>
                <w:color w:val="auto"/>
                <w:sz w:val="20"/>
                <w:szCs w:val="20"/>
              </w:rPr>
              <w:t>,</w:t>
            </w:r>
            <w:r w:rsidRPr="006563C5">
              <w:rPr>
                <w:rFonts w:ascii="Arial" w:hAnsi="Arial" w:cs="Arial"/>
                <w:color w:val="auto"/>
                <w:sz w:val="20"/>
                <w:szCs w:val="20"/>
              </w:rPr>
              <w:t>172</w:t>
            </w:r>
          </w:p>
        </w:tc>
      </w:tr>
    </w:tbl>
    <w:p w14:paraId="4C4CBAE7" w14:textId="77777777" w:rsidR="00F81528" w:rsidRPr="00E716B3" w:rsidRDefault="00F81528" w:rsidP="00EC7481">
      <w:pPr>
        <w:tabs>
          <w:tab w:val="left" w:pos="540"/>
        </w:tabs>
        <w:ind w:left="540"/>
        <w:jc w:val="both"/>
        <w:outlineLvl w:val="0"/>
        <w:rPr>
          <w:rFonts w:ascii="Arial" w:hAnsi="Arial" w:cs="Cordia New"/>
          <w:spacing w:val="-4"/>
          <w:sz w:val="20"/>
          <w:szCs w:val="20"/>
        </w:rPr>
      </w:pPr>
    </w:p>
    <w:tbl>
      <w:tblPr>
        <w:tblW w:w="8461" w:type="dxa"/>
        <w:tblInd w:w="675" w:type="dxa"/>
        <w:tblLook w:val="04A0" w:firstRow="1" w:lastRow="0" w:firstColumn="1" w:lastColumn="0" w:noHBand="0" w:noVBand="1"/>
      </w:tblPr>
      <w:tblGrid>
        <w:gridCol w:w="2462"/>
        <w:gridCol w:w="1548"/>
        <w:gridCol w:w="1411"/>
        <w:gridCol w:w="1559"/>
        <w:gridCol w:w="1481"/>
      </w:tblGrid>
      <w:tr w:rsidR="00F20546" w:rsidRPr="00E716B3" w14:paraId="19E240EB" w14:textId="77777777" w:rsidTr="0054492B">
        <w:trPr>
          <w:trHeight w:val="470"/>
        </w:trPr>
        <w:tc>
          <w:tcPr>
            <w:tcW w:w="2462" w:type="dxa"/>
          </w:tcPr>
          <w:p w14:paraId="36AB117A" w14:textId="77777777" w:rsidR="006B10F3" w:rsidRPr="00E716B3" w:rsidRDefault="006B10F3" w:rsidP="00E37403">
            <w:pPr>
              <w:pStyle w:val="a0"/>
              <w:ind w:left="881"/>
              <w:rPr>
                <w:rFonts w:ascii="Arial" w:hAnsi="Arial" w:cs="Arial"/>
                <w:color w:val="auto"/>
                <w:spacing w:val="-6"/>
                <w:sz w:val="20"/>
                <w:szCs w:val="20"/>
              </w:rPr>
            </w:pPr>
          </w:p>
        </w:tc>
        <w:tc>
          <w:tcPr>
            <w:tcW w:w="1548" w:type="dxa"/>
          </w:tcPr>
          <w:p w14:paraId="5BCA3BD4" w14:textId="77777777" w:rsidR="006B10F3" w:rsidRPr="00E716B3" w:rsidRDefault="006B10F3" w:rsidP="00E3740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 xml:space="preserve">Gross carrying amount </w:t>
            </w:r>
          </w:p>
        </w:tc>
        <w:tc>
          <w:tcPr>
            <w:tcW w:w="1411" w:type="dxa"/>
          </w:tcPr>
          <w:p w14:paraId="78660AEE" w14:textId="77777777" w:rsidR="006B10F3" w:rsidRPr="00E716B3" w:rsidRDefault="006B10F3" w:rsidP="00E37403">
            <w:pPr>
              <w:pStyle w:val="a0"/>
              <w:ind w:left="-74" w:right="-74"/>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Expected credit losses</w:t>
            </w:r>
          </w:p>
        </w:tc>
        <w:tc>
          <w:tcPr>
            <w:tcW w:w="1559" w:type="dxa"/>
          </w:tcPr>
          <w:p w14:paraId="7DBE4145" w14:textId="77777777" w:rsidR="006B10F3" w:rsidRPr="00E716B3" w:rsidRDefault="006B10F3" w:rsidP="00E37403">
            <w:pPr>
              <w:pStyle w:val="a0"/>
              <w:ind w:left="-74" w:right="-74"/>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Net carrying</w:t>
            </w:r>
            <w:r w:rsidRPr="00E716B3">
              <w:rPr>
                <w:rFonts w:ascii="Arial" w:hAnsi="Arial" w:cs="Arial"/>
                <w:b/>
                <w:bCs/>
                <w:noProof w:val="0"/>
                <w:snapToGrid w:val="0"/>
                <w:color w:val="auto"/>
                <w:spacing w:val="-6"/>
                <w:sz w:val="20"/>
                <w:szCs w:val="20"/>
                <w:cs/>
              </w:rPr>
              <w:t xml:space="preserve"> </w:t>
            </w:r>
            <w:r w:rsidRPr="00E716B3">
              <w:rPr>
                <w:rFonts w:ascii="Arial" w:hAnsi="Arial" w:cs="Arial"/>
                <w:b/>
                <w:bCs/>
                <w:noProof w:val="0"/>
                <w:snapToGrid w:val="0"/>
                <w:color w:val="auto"/>
                <w:spacing w:val="-6"/>
                <w:sz w:val="20"/>
                <w:szCs w:val="20"/>
              </w:rPr>
              <w:t>amount</w:t>
            </w:r>
          </w:p>
        </w:tc>
        <w:tc>
          <w:tcPr>
            <w:tcW w:w="1481" w:type="dxa"/>
          </w:tcPr>
          <w:p w14:paraId="06DAFB2A" w14:textId="77777777" w:rsidR="006B10F3" w:rsidRPr="00E716B3" w:rsidRDefault="006B10F3" w:rsidP="00E3740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 xml:space="preserve">Fair value of collateral </w:t>
            </w:r>
          </w:p>
        </w:tc>
      </w:tr>
      <w:tr w:rsidR="00F20546" w:rsidRPr="00E716B3" w14:paraId="1F7E6726" w14:textId="77777777" w:rsidTr="00821F57">
        <w:trPr>
          <w:trHeight w:val="228"/>
        </w:trPr>
        <w:tc>
          <w:tcPr>
            <w:tcW w:w="2462" w:type="dxa"/>
          </w:tcPr>
          <w:p w14:paraId="17E135DD" w14:textId="607B3120" w:rsidR="006B10F3" w:rsidRPr="00E716B3" w:rsidRDefault="006B10F3" w:rsidP="00E37403">
            <w:pPr>
              <w:pStyle w:val="a0"/>
              <w:ind w:right="-74" w:hanging="108"/>
              <w:rPr>
                <w:rFonts w:ascii="Arial" w:hAnsi="Arial" w:cs="Arial"/>
                <w:color w:val="auto"/>
                <w:spacing w:val="-6"/>
                <w:sz w:val="20"/>
                <w:szCs w:val="20"/>
              </w:rPr>
            </w:pPr>
            <w:r w:rsidRPr="00E716B3">
              <w:rPr>
                <w:rFonts w:ascii="Arial" w:hAnsi="Arial" w:cs="Arial"/>
                <w:b/>
                <w:bCs/>
                <w:noProof w:val="0"/>
                <w:snapToGrid w:val="0"/>
                <w:color w:val="auto"/>
                <w:spacing w:val="-6"/>
                <w:sz w:val="20"/>
                <w:szCs w:val="20"/>
              </w:rPr>
              <w:t xml:space="preserve">As </w:t>
            </w:r>
            <w:proofErr w:type="gramStart"/>
            <w:r w:rsidRPr="00E716B3">
              <w:rPr>
                <w:rFonts w:ascii="Arial" w:hAnsi="Arial" w:cs="Arial"/>
                <w:b/>
                <w:bCs/>
                <w:noProof w:val="0"/>
                <w:snapToGrid w:val="0"/>
                <w:color w:val="auto"/>
                <w:spacing w:val="-6"/>
                <w:sz w:val="20"/>
                <w:szCs w:val="20"/>
              </w:rPr>
              <w:t>at</w:t>
            </w:r>
            <w:proofErr w:type="gramEnd"/>
            <w:r w:rsidRPr="00E716B3">
              <w:rPr>
                <w:rFonts w:ascii="Arial" w:hAnsi="Arial" w:cs="Arial"/>
                <w:b/>
                <w:bCs/>
                <w:noProof w:val="0"/>
                <w:snapToGrid w:val="0"/>
                <w:color w:val="auto"/>
                <w:spacing w:val="-6"/>
                <w:sz w:val="20"/>
                <w:szCs w:val="20"/>
              </w:rPr>
              <w:t xml:space="preserve"> </w:t>
            </w:r>
            <w:r w:rsidR="006563C5" w:rsidRPr="006563C5">
              <w:rPr>
                <w:rFonts w:ascii="Arial" w:hAnsi="Arial" w:cs="Arial"/>
                <w:b/>
                <w:bCs/>
                <w:noProof w:val="0"/>
                <w:snapToGrid w:val="0"/>
                <w:color w:val="auto"/>
                <w:spacing w:val="-6"/>
                <w:sz w:val="20"/>
                <w:szCs w:val="20"/>
              </w:rPr>
              <w:t>31</w:t>
            </w:r>
            <w:r w:rsidRPr="00E716B3">
              <w:rPr>
                <w:rFonts w:ascii="Arial" w:hAnsi="Arial" w:cs="Arial"/>
                <w:b/>
                <w:bCs/>
                <w:noProof w:val="0"/>
                <w:snapToGrid w:val="0"/>
                <w:color w:val="auto"/>
                <w:spacing w:val="-6"/>
                <w:sz w:val="20"/>
                <w:szCs w:val="20"/>
              </w:rPr>
              <w:t xml:space="preserve"> December</w:t>
            </w:r>
            <w:r w:rsidRPr="00E716B3">
              <w:rPr>
                <w:rFonts w:ascii="Arial" w:hAnsi="Arial" w:cs="Arial"/>
                <w:b/>
                <w:bCs/>
                <w:noProof w:val="0"/>
                <w:snapToGrid w:val="0"/>
                <w:color w:val="auto"/>
                <w:spacing w:val="-6"/>
                <w:sz w:val="20"/>
                <w:szCs w:val="20"/>
                <w:cs/>
              </w:rPr>
              <w:t xml:space="preserve"> </w:t>
            </w:r>
            <w:r w:rsidR="006563C5" w:rsidRPr="006563C5">
              <w:rPr>
                <w:rFonts w:ascii="Arial" w:hAnsi="Arial" w:cs="Arial"/>
                <w:b/>
                <w:bCs/>
                <w:noProof w:val="0"/>
                <w:snapToGrid w:val="0"/>
                <w:color w:val="auto"/>
                <w:spacing w:val="-6"/>
                <w:sz w:val="20"/>
                <w:szCs w:val="20"/>
              </w:rPr>
              <w:t>2024</w:t>
            </w:r>
          </w:p>
        </w:tc>
        <w:tc>
          <w:tcPr>
            <w:tcW w:w="1548" w:type="dxa"/>
            <w:tcBorders>
              <w:bottom w:val="single" w:sz="4" w:space="0" w:color="auto"/>
            </w:tcBorders>
          </w:tcPr>
          <w:p w14:paraId="35DC257E" w14:textId="77777777" w:rsidR="006B10F3" w:rsidRPr="00E716B3" w:rsidRDefault="006B10F3" w:rsidP="00E3740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c>
          <w:tcPr>
            <w:tcW w:w="1411" w:type="dxa"/>
            <w:tcBorders>
              <w:bottom w:val="single" w:sz="4" w:space="0" w:color="auto"/>
            </w:tcBorders>
          </w:tcPr>
          <w:p w14:paraId="5997342E" w14:textId="77777777" w:rsidR="006B10F3" w:rsidRPr="00E716B3" w:rsidRDefault="006B10F3" w:rsidP="00E3740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c>
          <w:tcPr>
            <w:tcW w:w="1559" w:type="dxa"/>
            <w:tcBorders>
              <w:bottom w:val="single" w:sz="4" w:space="0" w:color="auto"/>
            </w:tcBorders>
          </w:tcPr>
          <w:p w14:paraId="18B9A7A6" w14:textId="77777777" w:rsidR="006B10F3" w:rsidRPr="00E716B3" w:rsidRDefault="006B10F3" w:rsidP="00E3740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c>
          <w:tcPr>
            <w:tcW w:w="1481" w:type="dxa"/>
            <w:tcBorders>
              <w:bottom w:val="single" w:sz="4" w:space="0" w:color="auto"/>
            </w:tcBorders>
          </w:tcPr>
          <w:p w14:paraId="2561441A" w14:textId="77777777" w:rsidR="006B10F3" w:rsidRPr="00E716B3" w:rsidRDefault="006B10F3" w:rsidP="00E37403">
            <w:pPr>
              <w:pStyle w:val="a0"/>
              <w:ind w:right="-72"/>
              <w:jc w:val="right"/>
              <w:rPr>
                <w:rFonts w:ascii="Arial" w:hAnsi="Arial" w:cs="Arial"/>
                <w:b/>
                <w:bCs/>
                <w:noProof w:val="0"/>
                <w:snapToGrid w:val="0"/>
                <w:color w:val="auto"/>
                <w:spacing w:val="-6"/>
                <w:sz w:val="20"/>
                <w:szCs w:val="20"/>
              </w:rPr>
            </w:pPr>
            <w:r w:rsidRPr="00E716B3">
              <w:rPr>
                <w:rFonts w:ascii="Arial" w:hAnsi="Arial" w:cs="Arial"/>
                <w:b/>
                <w:bCs/>
                <w:noProof w:val="0"/>
                <w:snapToGrid w:val="0"/>
                <w:color w:val="auto"/>
                <w:spacing w:val="-6"/>
                <w:sz w:val="20"/>
                <w:szCs w:val="20"/>
              </w:rPr>
              <w:t>Baht</w:t>
            </w:r>
          </w:p>
        </w:tc>
      </w:tr>
      <w:tr w:rsidR="00F20546" w:rsidRPr="00E716B3" w14:paraId="2AA3015B" w14:textId="77777777" w:rsidTr="00821F57">
        <w:trPr>
          <w:trHeight w:val="127"/>
        </w:trPr>
        <w:tc>
          <w:tcPr>
            <w:tcW w:w="2462" w:type="dxa"/>
          </w:tcPr>
          <w:p w14:paraId="4F47DE24" w14:textId="77777777" w:rsidR="006B10F3" w:rsidRPr="00E716B3" w:rsidRDefault="006B10F3" w:rsidP="00E37403">
            <w:pPr>
              <w:pStyle w:val="a0"/>
              <w:ind w:left="881"/>
              <w:rPr>
                <w:rFonts w:ascii="Arial" w:hAnsi="Arial" w:cs="Arial"/>
                <w:color w:val="auto"/>
                <w:spacing w:val="-6"/>
                <w:sz w:val="20"/>
                <w:szCs w:val="20"/>
              </w:rPr>
            </w:pPr>
          </w:p>
        </w:tc>
        <w:tc>
          <w:tcPr>
            <w:tcW w:w="1548" w:type="dxa"/>
            <w:tcBorders>
              <w:top w:val="single" w:sz="4" w:space="0" w:color="auto"/>
            </w:tcBorders>
          </w:tcPr>
          <w:p w14:paraId="1321F3E8" w14:textId="77777777" w:rsidR="006B10F3" w:rsidRPr="00E716B3" w:rsidRDefault="006B10F3" w:rsidP="00E37403">
            <w:pPr>
              <w:pStyle w:val="a0"/>
              <w:ind w:right="-72"/>
              <w:rPr>
                <w:rFonts w:ascii="Arial" w:hAnsi="Arial" w:cs="Arial"/>
                <w:b/>
                <w:bCs/>
                <w:noProof w:val="0"/>
                <w:snapToGrid w:val="0"/>
                <w:color w:val="auto"/>
                <w:spacing w:val="-6"/>
                <w:sz w:val="20"/>
                <w:szCs w:val="20"/>
              </w:rPr>
            </w:pPr>
          </w:p>
        </w:tc>
        <w:tc>
          <w:tcPr>
            <w:tcW w:w="1411" w:type="dxa"/>
            <w:tcBorders>
              <w:top w:val="single" w:sz="4" w:space="0" w:color="auto"/>
            </w:tcBorders>
          </w:tcPr>
          <w:p w14:paraId="1896C32E" w14:textId="77777777" w:rsidR="006B10F3" w:rsidRPr="00E716B3" w:rsidRDefault="006B10F3" w:rsidP="00E37403">
            <w:pPr>
              <w:pStyle w:val="a0"/>
              <w:ind w:right="-72"/>
              <w:jc w:val="center"/>
              <w:rPr>
                <w:rFonts w:ascii="Arial" w:hAnsi="Arial" w:cs="Arial"/>
                <w:b/>
                <w:bCs/>
                <w:noProof w:val="0"/>
                <w:snapToGrid w:val="0"/>
                <w:color w:val="auto"/>
                <w:spacing w:val="-6"/>
                <w:sz w:val="20"/>
                <w:szCs w:val="20"/>
              </w:rPr>
            </w:pPr>
          </w:p>
        </w:tc>
        <w:tc>
          <w:tcPr>
            <w:tcW w:w="1559" w:type="dxa"/>
            <w:tcBorders>
              <w:top w:val="single" w:sz="4" w:space="0" w:color="auto"/>
            </w:tcBorders>
          </w:tcPr>
          <w:p w14:paraId="6ACA8284" w14:textId="77777777" w:rsidR="006B10F3" w:rsidRPr="00E716B3" w:rsidRDefault="006B10F3" w:rsidP="00E37403">
            <w:pPr>
              <w:pStyle w:val="a0"/>
              <w:ind w:right="-72"/>
              <w:jc w:val="center"/>
              <w:rPr>
                <w:rFonts w:ascii="Arial" w:hAnsi="Arial" w:cs="Arial"/>
                <w:b/>
                <w:bCs/>
                <w:noProof w:val="0"/>
                <w:snapToGrid w:val="0"/>
                <w:color w:val="auto"/>
                <w:spacing w:val="-6"/>
                <w:sz w:val="20"/>
                <w:szCs w:val="20"/>
              </w:rPr>
            </w:pPr>
          </w:p>
        </w:tc>
        <w:tc>
          <w:tcPr>
            <w:tcW w:w="1481" w:type="dxa"/>
            <w:tcBorders>
              <w:top w:val="single" w:sz="4" w:space="0" w:color="auto"/>
            </w:tcBorders>
          </w:tcPr>
          <w:p w14:paraId="75FDF4BE" w14:textId="77777777" w:rsidR="006B10F3" w:rsidRPr="00E716B3" w:rsidRDefault="006B10F3" w:rsidP="00E37403">
            <w:pPr>
              <w:pStyle w:val="a0"/>
              <w:ind w:right="-72"/>
              <w:jc w:val="center"/>
              <w:rPr>
                <w:rFonts w:ascii="Arial" w:hAnsi="Arial" w:cs="Arial"/>
                <w:b/>
                <w:bCs/>
                <w:noProof w:val="0"/>
                <w:snapToGrid w:val="0"/>
                <w:color w:val="auto"/>
                <w:spacing w:val="-6"/>
                <w:sz w:val="20"/>
                <w:szCs w:val="20"/>
              </w:rPr>
            </w:pPr>
          </w:p>
        </w:tc>
      </w:tr>
      <w:tr w:rsidR="00CE646D" w:rsidRPr="00E716B3" w14:paraId="21277640" w14:textId="77777777" w:rsidTr="006B10F3">
        <w:trPr>
          <w:trHeight w:val="226"/>
        </w:trPr>
        <w:tc>
          <w:tcPr>
            <w:tcW w:w="2462" w:type="dxa"/>
            <w:vAlign w:val="center"/>
          </w:tcPr>
          <w:p w14:paraId="4A77BBED" w14:textId="77777777" w:rsidR="00CE646D" w:rsidRPr="00E716B3" w:rsidRDefault="00CE646D" w:rsidP="00CE646D">
            <w:pPr>
              <w:pStyle w:val="a0"/>
              <w:ind w:left="-108" w:right="74"/>
              <w:rPr>
                <w:rFonts w:ascii="Arial" w:hAnsi="Arial" w:cs="Arial"/>
                <w:color w:val="auto"/>
                <w:spacing w:val="-6"/>
                <w:sz w:val="20"/>
                <w:szCs w:val="20"/>
                <w:cs/>
              </w:rPr>
            </w:pPr>
            <w:r w:rsidRPr="00E716B3">
              <w:rPr>
                <w:rFonts w:ascii="Arial" w:hAnsi="Arial" w:cs="Arial"/>
                <w:color w:val="auto"/>
                <w:spacing w:val="-6"/>
                <w:sz w:val="20"/>
                <w:szCs w:val="20"/>
              </w:rPr>
              <w:t>Margin loan</w:t>
            </w:r>
          </w:p>
        </w:tc>
        <w:tc>
          <w:tcPr>
            <w:tcW w:w="1548" w:type="dxa"/>
          </w:tcPr>
          <w:p w14:paraId="6E7151F4" w14:textId="25D83141" w:rsidR="00CE646D" w:rsidRPr="00E716B3" w:rsidRDefault="006563C5" w:rsidP="00CE646D">
            <w:pPr>
              <w:pStyle w:val="a0"/>
              <w:ind w:right="-72"/>
              <w:jc w:val="right"/>
              <w:rPr>
                <w:rFonts w:ascii="Arial" w:hAnsi="Arial" w:cs="Arial"/>
                <w:color w:val="auto"/>
                <w:spacing w:val="-6"/>
                <w:sz w:val="20"/>
                <w:szCs w:val="20"/>
              </w:rPr>
            </w:pPr>
            <w:r w:rsidRPr="006563C5">
              <w:rPr>
                <w:rFonts w:ascii="Arial" w:hAnsi="Arial" w:cs="Arial"/>
                <w:color w:val="auto"/>
                <w:spacing w:val="-6"/>
                <w:sz w:val="20"/>
                <w:szCs w:val="20"/>
              </w:rPr>
              <w:t>7</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406</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691</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347</w:t>
            </w:r>
          </w:p>
        </w:tc>
        <w:tc>
          <w:tcPr>
            <w:tcW w:w="1411" w:type="dxa"/>
          </w:tcPr>
          <w:p w14:paraId="0C61FC33" w14:textId="4455E393" w:rsidR="00CE646D" w:rsidRPr="00E716B3" w:rsidRDefault="006563C5" w:rsidP="00CE646D">
            <w:pPr>
              <w:pStyle w:val="a0"/>
              <w:ind w:right="-72"/>
              <w:jc w:val="right"/>
              <w:rPr>
                <w:rFonts w:ascii="Arial" w:hAnsi="Arial" w:cs="Arial"/>
                <w:color w:val="auto"/>
                <w:spacing w:val="-6"/>
                <w:sz w:val="20"/>
                <w:szCs w:val="20"/>
              </w:rPr>
            </w:pPr>
            <w:r w:rsidRPr="006563C5">
              <w:rPr>
                <w:rFonts w:ascii="Arial" w:hAnsi="Arial" w:cs="Arial"/>
                <w:color w:val="auto"/>
                <w:spacing w:val="-6"/>
                <w:sz w:val="20"/>
                <w:szCs w:val="20"/>
              </w:rPr>
              <w:t>31</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777</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466</w:t>
            </w:r>
          </w:p>
        </w:tc>
        <w:tc>
          <w:tcPr>
            <w:tcW w:w="1559" w:type="dxa"/>
          </w:tcPr>
          <w:p w14:paraId="2614DC10" w14:textId="29A6817E" w:rsidR="00CE646D" w:rsidRPr="00E716B3" w:rsidRDefault="006563C5" w:rsidP="00CE646D">
            <w:pPr>
              <w:pStyle w:val="a0"/>
              <w:ind w:right="-72"/>
              <w:jc w:val="right"/>
              <w:rPr>
                <w:rFonts w:ascii="Arial" w:hAnsi="Arial" w:cs="Arial"/>
                <w:color w:val="auto"/>
                <w:spacing w:val="-6"/>
                <w:sz w:val="20"/>
                <w:szCs w:val="20"/>
              </w:rPr>
            </w:pPr>
            <w:r w:rsidRPr="006563C5">
              <w:rPr>
                <w:rFonts w:ascii="Arial" w:hAnsi="Arial" w:cs="Arial"/>
                <w:color w:val="auto"/>
                <w:spacing w:val="-6"/>
                <w:sz w:val="20"/>
                <w:szCs w:val="20"/>
              </w:rPr>
              <w:t>7</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374</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913</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881</w:t>
            </w:r>
          </w:p>
        </w:tc>
        <w:tc>
          <w:tcPr>
            <w:tcW w:w="1481" w:type="dxa"/>
          </w:tcPr>
          <w:p w14:paraId="094B19BF" w14:textId="31B52B81" w:rsidR="00CE646D" w:rsidRPr="00E716B3" w:rsidRDefault="006563C5" w:rsidP="00CE646D">
            <w:pPr>
              <w:pStyle w:val="a0"/>
              <w:ind w:right="-72"/>
              <w:jc w:val="right"/>
              <w:rPr>
                <w:rFonts w:ascii="Arial" w:hAnsi="Arial" w:cs="Arial"/>
                <w:color w:val="auto"/>
                <w:spacing w:val="-6"/>
                <w:sz w:val="20"/>
                <w:szCs w:val="20"/>
              </w:rPr>
            </w:pPr>
            <w:r w:rsidRPr="006563C5">
              <w:rPr>
                <w:rFonts w:ascii="Arial" w:hAnsi="Arial" w:cs="Arial"/>
                <w:color w:val="auto"/>
                <w:spacing w:val="-6"/>
                <w:sz w:val="20"/>
                <w:szCs w:val="20"/>
              </w:rPr>
              <w:t>34</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911</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690</w:t>
            </w:r>
            <w:r w:rsidR="00CE646D" w:rsidRPr="00E716B3">
              <w:rPr>
                <w:rFonts w:ascii="Arial" w:hAnsi="Arial" w:cs="Arial"/>
                <w:color w:val="auto"/>
                <w:spacing w:val="-6"/>
                <w:sz w:val="20"/>
                <w:szCs w:val="20"/>
              </w:rPr>
              <w:t>,</w:t>
            </w:r>
            <w:r w:rsidRPr="006563C5">
              <w:rPr>
                <w:rFonts w:ascii="Arial" w:hAnsi="Arial" w:cs="Arial"/>
                <w:color w:val="auto"/>
                <w:spacing w:val="-6"/>
                <w:sz w:val="20"/>
                <w:szCs w:val="20"/>
              </w:rPr>
              <w:t>979</w:t>
            </w:r>
          </w:p>
        </w:tc>
      </w:tr>
    </w:tbl>
    <w:p w14:paraId="01F04221" w14:textId="77777777" w:rsidR="00F81528" w:rsidRPr="00E716B3" w:rsidRDefault="00F81528">
      <w:pPr>
        <w:widowControl/>
        <w:overflowPunct/>
        <w:autoSpaceDE/>
        <w:autoSpaceDN/>
        <w:adjustRightInd/>
        <w:textAlignment w:val="auto"/>
        <w:rPr>
          <w:rFonts w:ascii="Arial" w:hAnsi="Arial" w:cs="Arial"/>
          <w:sz w:val="20"/>
          <w:szCs w:val="20"/>
        </w:rPr>
      </w:pPr>
    </w:p>
    <w:p w14:paraId="7925AD66" w14:textId="0E1E9782" w:rsidR="00345C6A" w:rsidRPr="00E716B3" w:rsidRDefault="00345C6A">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3A7E2C" w:rsidRPr="00E716B3" w14:paraId="270BA30D" w14:textId="77777777" w:rsidTr="00821F57">
        <w:trPr>
          <w:trHeight w:val="389"/>
        </w:trPr>
        <w:tc>
          <w:tcPr>
            <w:tcW w:w="9043" w:type="dxa"/>
            <w:vAlign w:val="center"/>
          </w:tcPr>
          <w:p w14:paraId="357A11DA" w14:textId="4E682C8F" w:rsidR="003A7E2C" w:rsidRPr="00E716B3" w:rsidRDefault="00330D94"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00D462F6" w:rsidRPr="00E716B3">
              <w:rPr>
                <w:rFonts w:ascii="Arial" w:hAnsi="Arial" w:cs="Arial"/>
                <w:b/>
                <w:bCs/>
                <w:sz w:val="20"/>
                <w:szCs w:val="20"/>
                <w:cs/>
              </w:rPr>
              <w:br w:type="page"/>
            </w:r>
            <w:r w:rsidR="006563C5" w:rsidRPr="006563C5">
              <w:rPr>
                <w:rFonts w:ascii="Arial" w:hAnsi="Arial" w:cs="Arial"/>
                <w:b/>
                <w:bCs/>
                <w:sz w:val="20"/>
                <w:szCs w:val="20"/>
              </w:rPr>
              <w:t>7</w:t>
            </w:r>
            <w:r w:rsidR="003A7E2C" w:rsidRPr="00E716B3">
              <w:rPr>
                <w:rFonts w:ascii="Arial" w:eastAsia="Arial Unicode MS" w:hAnsi="Arial" w:cs="Arial"/>
                <w:b/>
                <w:bCs/>
                <w:sz w:val="20"/>
                <w:szCs w:val="20"/>
              </w:rPr>
              <w:tab/>
              <w:t>Capital risk management</w:t>
            </w:r>
          </w:p>
        </w:tc>
      </w:tr>
    </w:tbl>
    <w:p w14:paraId="047AEECF" w14:textId="77777777" w:rsidR="003A7E2C" w:rsidRPr="00E716B3" w:rsidRDefault="003A7E2C" w:rsidP="00D462F6">
      <w:pPr>
        <w:jc w:val="both"/>
        <w:rPr>
          <w:rFonts w:ascii="Arial" w:hAnsi="Arial" w:cs="Arial"/>
          <w:spacing w:val="-2"/>
          <w:sz w:val="20"/>
          <w:szCs w:val="20"/>
        </w:rPr>
      </w:pPr>
    </w:p>
    <w:p w14:paraId="7B2840CE" w14:textId="77777777" w:rsidR="00556A6E" w:rsidRPr="00E716B3" w:rsidRDefault="00556A6E" w:rsidP="00D462F6">
      <w:pPr>
        <w:jc w:val="both"/>
        <w:rPr>
          <w:rFonts w:ascii="Arial" w:hAnsi="Arial" w:cs="Arial"/>
          <w:sz w:val="20"/>
          <w:szCs w:val="20"/>
        </w:rPr>
      </w:pPr>
      <w:r w:rsidRPr="00E716B3">
        <w:rPr>
          <w:rFonts w:ascii="Arial" w:hAnsi="Arial" w:cs="Arial"/>
          <w:sz w:val="20"/>
          <w:szCs w:val="20"/>
        </w:rPr>
        <w:t>The Company</w:t>
      </w:r>
      <w:r w:rsidRPr="00E716B3">
        <w:rPr>
          <w:rFonts w:ascii="Arial" w:hAnsi="Arial" w:cs="Arial"/>
          <w:sz w:val="20"/>
          <w:szCs w:val="20"/>
          <w:cs/>
        </w:rPr>
        <w:t>’</w:t>
      </w:r>
      <w:r w:rsidRPr="00E716B3">
        <w:rPr>
          <w:rFonts w:ascii="Arial" w:hAnsi="Arial" w:cs="Arial"/>
          <w:sz w:val="20"/>
          <w:szCs w:val="20"/>
        </w:rPr>
        <w:t xml:space="preserve">s objectives when managing capital are to safeguard </w:t>
      </w:r>
      <w:r w:rsidR="00570EEF" w:rsidRPr="00E716B3">
        <w:rPr>
          <w:rFonts w:ascii="Arial" w:hAnsi="Arial" w:cs="Arial"/>
          <w:sz w:val="20"/>
          <w:szCs w:val="20"/>
        </w:rPr>
        <w:t>their</w:t>
      </w:r>
      <w:r w:rsidRPr="00E716B3">
        <w:rPr>
          <w:rFonts w:ascii="Arial" w:hAnsi="Arial" w:cs="Arial"/>
          <w:sz w:val="20"/>
          <w:szCs w:val="20"/>
          <w:cs/>
        </w:rPr>
        <w:t xml:space="preserve"> </w:t>
      </w:r>
      <w:r w:rsidR="007E5E05" w:rsidRPr="00E716B3">
        <w:rPr>
          <w:rFonts w:ascii="Arial" w:hAnsi="Arial" w:cs="Arial"/>
          <w:sz w:val="20"/>
          <w:szCs w:val="20"/>
        </w:rPr>
        <w:t xml:space="preserve">ability to continue </w:t>
      </w:r>
      <w:r w:rsidRPr="00E716B3">
        <w:rPr>
          <w:rFonts w:ascii="Arial" w:hAnsi="Arial" w:cs="Arial"/>
          <w:sz w:val="20"/>
          <w:szCs w:val="20"/>
        </w:rPr>
        <w:t>as a going concern</w:t>
      </w:r>
      <w:r w:rsidR="00570EEF" w:rsidRPr="00E716B3">
        <w:rPr>
          <w:rFonts w:ascii="Arial" w:hAnsi="Arial" w:cs="Arial"/>
          <w:sz w:val="20"/>
          <w:szCs w:val="20"/>
        </w:rPr>
        <w:t>,</w:t>
      </w:r>
      <w:r w:rsidRPr="00E716B3">
        <w:rPr>
          <w:rFonts w:ascii="Arial" w:hAnsi="Arial" w:cs="Arial"/>
          <w:sz w:val="20"/>
          <w:szCs w:val="20"/>
        </w:rPr>
        <w:t xml:space="preserve"> to provide returns for </w:t>
      </w:r>
      <w:r w:rsidR="00570EEF" w:rsidRPr="00E716B3">
        <w:rPr>
          <w:rFonts w:ascii="Arial" w:hAnsi="Arial" w:cs="Arial"/>
          <w:sz w:val="20"/>
          <w:szCs w:val="20"/>
        </w:rPr>
        <w:t>shareholders</w:t>
      </w:r>
      <w:r w:rsidRPr="00E716B3">
        <w:rPr>
          <w:rFonts w:ascii="Arial" w:hAnsi="Arial" w:cs="Arial"/>
          <w:sz w:val="20"/>
          <w:szCs w:val="20"/>
        </w:rPr>
        <w:t xml:space="preserve"> and benefits for other stakeholders and to maintain an optimal capital structure to reduce the cost of capital</w:t>
      </w:r>
      <w:r w:rsidRPr="00E716B3">
        <w:rPr>
          <w:rFonts w:ascii="Arial" w:hAnsi="Arial" w:cs="Arial"/>
          <w:sz w:val="20"/>
          <w:szCs w:val="20"/>
          <w:cs/>
        </w:rPr>
        <w:t>.</w:t>
      </w:r>
    </w:p>
    <w:p w14:paraId="524B1539" w14:textId="77777777" w:rsidR="00806AC6" w:rsidRPr="00E716B3" w:rsidRDefault="00806AC6" w:rsidP="00CB2A18">
      <w:pPr>
        <w:widowControl/>
        <w:overflowPunct/>
        <w:autoSpaceDE/>
        <w:autoSpaceDN/>
        <w:adjustRightInd/>
        <w:textAlignment w:val="auto"/>
        <w:rPr>
          <w:rFonts w:ascii="Arial" w:hAnsi="Arial" w:cs="Arial"/>
          <w:sz w:val="20"/>
          <w:szCs w:val="20"/>
        </w:rPr>
      </w:pPr>
    </w:p>
    <w:p w14:paraId="257A0540" w14:textId="77777777" w:rsidR="009D06AE" w:rsidRPr="00E716B3" w:rsidRDefault="009D06AE" w:rsidP="00CB2A18">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7F159C3B" w14:textId="77777777" w:rsidTr="00821F57">
        <w:trPr>
          <w:trHeight w:val="389"/>
        </w:trPr>
        <w:tc>
          <w:tcPr>
            <w:tcW w:w="9043" w:type="dxa"/>
            <w:vAlign w:val="center"/>
          </w:tcPr>
          <w:p w14:paraId="55281E0C" w14:textId="55F1481F" w:rsidR="00B5635B" w:rsidRPr="00E716B3" w:rsidRDefault="006563C5" w:rsidP="0038512F">
            <w:pPr>
              <w:ind w:left="432" w:hanging="545"/>
              <w:rPr>
                <w:rFonts w:ascii="Arial" w:eastAsia="Arial Unicode MS" w:hAnsi="Arial" w:cs="Arial"/>
                <w:b/>
                <w:bCs/>
                <w:sz w:val="20"/>
                <w:szCs w:val="20"/>
              </w:rPr>
            </w:pPr>
            <w:r w:rsidRPr="006563C5">
              <w:rPr>
                <w:rFonts w:ascii="Arial" w:eastAsia="Arial Unicode MS" w:hAnsi="Arial" w:cs="Arial"/>
                <w:b/>
                <w:bCs/>
                <w:sz w:val="20"/>
                <w:szCs w:val="20"/>
              </w:rPr>
              <w:t>8</w:t>
            </w:r>
            <w:r w:rsidR="00B5635B" w:rsidRPr="00E716B3">
              <w:rPr>
                <w:rFonts w:ascii="Arial" w:eastAsia="Arial Unicode MS" w:hAnsi="Arial" w:cs="Arial"/>
                <w:b/>
                <w:bCs/>
                <w:sz w:val="20"/>
                <w:szCs w:val="20"/>
              </w:rPr>
              <w:tab/>
              <w:t>Cash and cash equivalents</w:t>
            </w:r>
          </w:p>
        </w:tc>
      </w:tr>
    </w:tbl>
    <w:p w14:paraId="7B177685" w14:textId="77777777" w:rsidR="00B5635B" w:rsidRPr="00E716B3" w:rsidRDefault="00B5635B" w:rsidP="00F81528">
      <w:pPr>
        <w:jc w:val="both"/>
        <w:rPr>
          <w:rFonts w:ascii="Arial" w:hAnsi="Arial" w:cs="Arial"/>
          <w:spacing w:val="-2"/>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08B08C18" w14:textId="77777777" w:rsidTr="009A1020">
        <w:tc>
          <w:tcPr>
            <w:tcW w:w="5670" w:type="dxa"/>
            <w:vAlign w:val="bottom"/>
          </w:tcPr>
          <w:p w14:paraId="4E2ACC85" w14:textId="77777777" w:rsidR="00540DB1" w:rsidRPr="00E716B3" w:rsidRDefault="00540DB1" w:rsidP="00540DB1">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5AF4DC10" w14:textId="1D9286A9"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7EAB322B" w14:textId="7E14C713"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06710FC1" w14:textId="77777777" w:rsidTr="009A1020">
        <w:tc>
          <w:tcPr>
            <w:tcW w:w="5670" w:type="dxa"/>
            <w:vAlign w:val="bottom"/>
          </w:tcPr>
          <w:p w14:paraId="77FB1A8E" w14:textId="77777777" w:rsidR="00540DB1" w:rsidRPr="00E716B3" w:rsidRDefault="00540DB1" w:rsidP="00540DB1">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7736AF5F" w14:textId="7F65BD27"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07F2BE09" w14:textId="6EEE77FC"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776DCEDE" w14:textId="77777777" w:rsidTr="009A1020">
        <w:tc>
          <w:tcPr>
            <w:tcW w:w="5670" w:type="dxa"/>
            <w:vAlign w:val="bottom"/>
          </w:tcPr>
          <w:p w14:paraId="3A76003B" w14:textId="77777777" w:rsidR="00324AD7" w:rsidRPr="00E716B3" w:rsidRDefault="00324AD7" w:rsidP="00324AD7">
            <w:pPr>
              <w:tabs>
                <w:tab w:val="left" w:pos="2880"/>
                <w:tab w:val="right" w:pos="5040"/>
                <w:tab w:val="right" w:pos="6390"/>
                <w:tab w:val="right" w:pos="8190"/>
              </w:tabs>
              <w:ind w:right="-43"/>
              <w:rPr>
                <w:rFonts w:ascii="Arial" w:hAnsi="Arial" w:cs="Arial"/>
                <w:sz w:val="20"/>
                <w:szCs w:val="20"/>
              </w:rPr>
            </w:pPr>
          </w:p>
        </w:tc>
        <w:tc>
          <w:tcPr>
            <w:tcW w:w="1728" w:type="dxa"/>
            <w:tcBorders>
              <w:bottom w:val="single" w:sz="4" w:space="0" w:color="auto"/>
            </w:tcBorders>
            <w:vAlign w:val="bottom"/>
          </w:tcPr>
          <w:p w14:paraId="5BF3BC36" w14:textId="77777777" w:rsidR="00324AD7" w:rsidRPr="00E716B3" w:rsidRDefault="00324AD7" w:rsidP="00324AD7">
            <w:pPr>
              <w:ind w:right="-72"/>
              <w:jc w:val="right"/>
              <w:rPr>
                <w:rFonts w:ascii="Arial" w:hAnsi="Arial" w:cs="Arial"/>
                <w:b/>
                <w:bCs/>
                <w:sz w:val="20"/>
                <w:szCs w:val="20"/>
                <w:cs/>
              </w:rPr>
            </w:pPr>
            <w:r w:rsidRPr="00E716B3">
              <w:rPr>
                <w:rFonts w:ascii="Arial" w:hAnsi="Arial" w:cs="Arial"/>
                <w:b/>
                <w:bCs/>
                <w:sz w:val="20"/>
                <w:szCs w:val="20"/>
              </w:rPr>
              <w:t>Baht</w:t>
            </w:r>
          </w:p>
        </w:tc>
        <w:tc>
          <w:tcPr>
            <w:tcW w:w="1728" w:type="dxa"/>
            <w:tcBorders>
              <w:bottom w:val="single" w:sz="4" w:space="0" w:color="auto"/>
            </w:tcBorders>
            <w:vAlign w:val="bottom"/>
          </w:tcPr>
          <w:p w14:paraId="30884939" w14:textId="77777777" w:rsidR="00324AD7" w:rsidRPr="00E716B3" w:rsidRDefault="00324AD7" w:rsidP="00324AD7">
            <w:pPr>
              <w:ind w:right="-72"/>
              <w:jc w:val="right"/>
              <w:rPr>
                <w:rFonts w:ascii="Arial" w:hAnsi="Arial" w:cs="Arial"/>
                <w:b/>
                <w:bCs/>
                <w:sz w:val="20"/>
                <w:szCs w:val="20"/>
                <w:cs/>
              </w:rPr>
            </w:pPr>
            <w:r w:rsidRPr="00E716B3">
              <w:rPr>
                <w:rFonts w:ascii="Arial" w:hAnsi="Arial" w:cs="Arial"/>
                <w:b/>
                <w:bCs/>
                <w:sz w:val="20"/>
                <w:szCs w:val="20"/>
              </w:rPr>
              <w:t>Baht</w:t>
            </w:r>
          </w:p>
        </w:tc>
      </w:tr>
      <w:tr w:rsidR="00F20546" w:rsidRPr="00E716B3" w14:paraId="1668A26B" w14:textId="77777777" w:rsidTr="009A1020">
        <w:tc>
          <w:tcPr>
            <w:tcW w:w="5670" w:type="dxa"/>
            <w:vAlign w:val="bottom"/>
          </w:tcPr>
          <w:p w14:paraId="4AA61F92" w14:textId="77777777" w:rsidR="00324AD7" w:rsidRPr="00E716B3" w:rsidRDefault="00324AD7" w:rsidP="00324AD7">
            <w:pPr>
              <w:rPr>
                <w:rFonts w:ascii="Arial" w:hAnsi="Arial" w:cs="Arial"/>
                <w:snapToGrid w:val="0"/>
                <w:sz w:val="20"/>
                <w:szCs w:val="20"/>
                <w:cs/>
                <w:lang w:val="th-TH"/>
              </w:rPr>
            </w:pPr>
          </w:p>
        </w:tc>
        <w:tc>
          <w:tcPr>
            <w:tcW w:w="1728" w:type="dxa"/>
            <w:tcBorders>
              <w:top w:val="single" w:sz="4" w:space="0" w:color="auto"/>
            </w:tcBorders>
            <w:vAlign w:val="bottom"/>
          </w:tcPr>
          <w:p w14:paraId="621606DE" w14:textId="77777777" w:rsidR="00324AD7" w:rsidRPr="00E716B3" w:rsidRDefault="00324AD7" w:rsidP="00324AD7">
            <w:pPr>
              <w:ind w:right="-72"/>
              <w:jc w:val="right"/>
              <w:rPr>
                <w:rFonts w:ascii="Arial" w:hAnsi="Arial" w:cs="Arial"/>
                <w:sz w:val="20"/>
                <w:szCs w:val="20"/>
                <w:cs/>
              </w:rPr>
            </w:pPr>
          </w:p>
        </w:tc>
        <w:tc>
          <w:tcPr>
            <w:tcW w:w="1728" w:type="dxa"/>
            <w:tcBorders>
              <w:top w:val="single" w:sz="4" w:space="0" w:color="auto"/>
            </w:tcBorders>
            <w:vAlign w:val="bottom"/>
          </w:tcPr>
          <w:p w14:paraId="021262E5" w14:textId="77777777" w:rsidR="00324AD7" w:rsidRPr="00E716B3" w:rsidRDefault="00324AD7" w:rsidP="00324AD7">
            <w:pPr>
              <w:ind w:right="-72"/>
              <w:jc w:val="right"/>
              <w:rPr>
                <w:rFonts w:ascii="Arial" w:hAnsi="Arial" w:cs="Arial"/>
                <w:sz w:val="20"/>
                <w:szCs w:val="20"/>
                <w:cs/>
              </w:rPr>
            </w:pPr>
          </w:p>
        </w:tc>
      </w:tr>
      <w:tr w:rsidR="00F20546" w:rsidRPr="00E716B3" w14:paraId="404FB243" w14:textId="77777777" w:rsidTr="009A1020">
        <w:tc>
          <w:tcPr>
            <w:tcW w:w="5670" w:type="dxa"/>
          </w:tcPr>
          <w:p w14:paraId="472B9154"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Cash</w:t>
            </w:r>
          </w:p>
        </w:tc>
        <w:tc>
          <w:tcPr>
            <w:tcW w:w="1728" w:type="dxa"/>
            <w:vAlign w:val="bottom"/>
          </w:tcPr>
          <w:p w14:paraId="6D7325AB" w14:textId="3D1F20D0"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112</w:t>
            </w:r>
            <w:r w:rsidR="00E4017C" w:rsidRPr="00E716B3">
              <w:rPr>
                <w:rFonts w:ascii="Arial" w:hAnsi="Arial" w:cs="Arial"/>
                <w:sz w:val="20"/>
                <w:szCs w:val="20"/>
              </w:rPr>
              <w:t>,</w:t>
            </w:r>
            <w:r w:rsidRPr="006563C5">
              <w:rPr>
                <w:rFonts w:ascii="Arial" w:hAnsi="Arial" w:cs="Arial"/>
                <w:sz w:val="20"/>
                <w:szCs w:val="20"/>
              </w:rPr>
              <w:t>000</w:t>
            </w:r>
          </w:p>
        </w:tc>
        <w:tc>
          <w:tcPr>
            <w:tcW w:w="1728" w:type="dxa"/>
            <w:vAlign w:val="bottom"/>
          </w:tcPr>
          <w:p w14:paraId="75790F5F" w14:textId="5AAEB4AD"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121</w:t>
            </w:r>
            <w:r w:rsidR="00E4017C" w:rsidRPr="00E716B3">
              <w:rPr>
                <w:rFonts w:ascii="Arial" w:hAnsi="Arial" w:cs="Arial"/>
                <w:sz w:val="20"/>
                <w:szCs w:val="20"/>
              </w:rPr>
              <w:t>,</w:t>
            </w:r>
            <w:r w:rsidRPr="006563C5">
              <w:rPr>
                <w:rFonts w:ascii="Arial" w:hAnsi="Arial" w:cs="Arial"/>
                <w:sz w:val="20"/>
                <w:szCs w:val="20"/>
              </w:rPr>
              <w:t>000</w:t>
            </w:r>
          </w:p>
        </w:tc>
      </w:tr>
      <w:tr w:rsidR="00F20546" w:rsidRPr="00E716B3" w14:paraId="101E4EED" w14:textId="77777777" w:rsidTr="009A1020">
        <w:tc>
          <w:tcPr>
            <w:tcW w:w="5670" w:type="dxa"/>
          </w:tcPr>
          <w:p w14:paraId="4C768CD4"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Current and saving deposits</w:t>
            </w:r>
          </w:p>
        </w:tc>
        <w:tc>
          <w:tcPr>
            <w:tcW w:w="1728" w:type="dxa"/>
            <w:tcBorders>
              <w:bottom w:val="single" w:sz="4" w:space="0" w:color="auto"/>
            </w:tcBorders>
            <w:vAlign w:val="bottom"/>
          </w:tcPr>
          <w:p w14:paraId="7B058EB5" w14:textId="1EF73D44"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283</w:t>
            </w:r>
            <w:r w:rsidR="00E4017C" w:rsidRPr="00E716B3">
              <w:rPr>
                <w:rFonts w:ascii="Arial" w:hAnsi="Arial" w:cs="Arial"/>
                <w:sz w:val="20"/>
                <w:szCs w:val="20"/>
              </w:rPr>
              <w:t>,</w:t>
            </w:r>
            <w:r w:rsidRPr="006563C5">
              <w:rPr>
                <w:rFonts w:ascii="Arial" w:hAnsi="Arial" w:cs="Arial"/>
                <w:sz w:val="20"/>
                <w:szCs w:val="20"/>
              </w:rPr>
              <w:t>576</w:t>
            </w:r>
            <w:r w:rsidR="00E4017C" w:rsidRPr="00E716B3">
              <w:rPr>
                <w:rFonts w:ascii="Arial" w:hAnsi="Arial" w:cs="Arial"/>
                <w:sz w:val="20"/>
                <w:szCs w:val="20"/>
              </w:rPr>
              <w:t>,</w:t>
            </w:r>
            <w:r w:rsidRPr="006563C5">
              <w:rPr>
                <w:rFonts w:ascii="Arial" w:hAnsi="Arial" w:cs="Arial"/>
                <w:sz w:val="20"/>
                <w:szCs w:val="20"/>
              </w:rPr>
              <w:t>538</w:t>
            </w:r>
          </w:p>
        </w:tc>
        <w:tc>
          <w:tcPr>
            <w:tcW w:w="1728" w:type="dxa"/>
            <w:tcBorders>
              <w:bottom w:val="single" w:sz="4" w:space="0" w:color="auto"/>
            </w:tcBorders>
            <w:vAlign w:val="bottom"/>
          </w:tcPr>
          <w:p w14:paraId="1F40B2F6" w14:textId="16856847"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009</w:t>
            </w:r>
            <w:r w:rsidR="00E4017C" w:rsidRPr="00E716B3">
              <w:rPr>
                <w:rFonts w:ascii="Arial" w:hAnsi="Arial" w:cs="Arial"/>
                <w:sz w:val="20"/>
                <w:szCs w:val="20"/>
              </w:rPr>
              <w:t>,</w:t>
            </w:r>
            <w:r w:rsidRPr="006563C5">
              <w:rPr>
                <w:rFonts w:ascii="Arial" w:hAnsi="Arial" w:cs="Arial"/>
                <w:sz w:val="20"/>
                <w:szCs w:val="20"/>
              </w:rPr>
              <w:t>788</w:t>
            </w:r>
            <w:r w:rsidR="00E4017C" w:rsidRPr="00E716B3">
              <w:rPr>
                <w:rFonts w:ascii="Arial" w:hAnsi="Arial" w:cs="Arial"/>
                <w:sz w:val="20"/>
                <w:szCs w:val="20"/>
              </w:rPr>
              <w:t>,</w:t>
            </w:r>
            <w:r w:rsidRPr="006563C5">
              <w:rPr>
                <w:rFonts w:ascii="Arial" w:hAnsi="Arial" w:cs="Arial"/>
                <w:sz w:val="20"/>
                <w:szCs w:val="20"/>
              </w:rPr>
              <w:t>553</w:t>
            </w:r>
          </w:p>
        </w:tc>
      </w:tr>
      <w:tr w:rsidR="00F20546" w:rsidRPr="00E716B3" w14:paraId="6A1397CD" w14:textId="77777777" w:rsidTr="009A1020">
        <w:tc>
          <w:tcPr>
            <w:tcW w:w="5670" w:type="dxa"/>
            <w:vAlign w:val="bottom"/>
          </w:tcPr>
          <w:p w14:paraId="75C69F7A"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
        </w:tc>
        <w:tc>
          <w:tcPr>
            <w:tcW w:w="1728" w:type="dxa"/>
            <w:tcBorders>
              <w:top w:val="single" w:sz="4" w:space="0" w:color="auto"/>
            </w:tcBorders>
            <w:vAlign w:val="bottom"/>
          </w:tcPr>
          <w:p w14:paraId="5FE1132A" w14:textId="77777777" w:rsidR="00E4017C" w:rsidRPr="00E716B3" w:rsidRDefault="00E4017C" w:rsidP="00E4017C">
            <w:pPr>
              <w:ind w:right="-72"/>
              <w:jc w:val="right"/>
              <w:rPr>
                <w:rFonts w:ascii="Arial" w:hAnsi="Arial" w:cs="Arial"/>
                <w:sz w:val="20"/>
                <w:szCs w:val="20"/>
              </w:rPr>
            </w:pPr>
          </w:p>
        </w:tc>
        <w:tc>
          <w:tcPr>
            <w:tcW w:w="1728" w:type="dxa"/>
            <w:tcBorders>
              <w:top w:val="single" w:sz="4" w:space="0" w:color="auto"/>
            </w:tcBorders>
            <w:vAlign w:val="bottom"/>
          </w:tcPr>
          <w:p w14:paraId="58A9183C" w14:textId="77777777" w:rsidR="00E4017C" w:rsidRPr="00E716B3" w:rsidRDefault="00E4017C" w:rsidP="00E4017C">
            <w:pPr>
              <w:ind w:right="-72"/>
              <w:jc w:val="right"/>
              <w:rPr>
                <w:rFonts w:ascii="Arial" w:hAnsi="Arial" w:cs="Arial"/>
                <w:sz w:val="20"/>
                <w:szCs w:val="20"/>
              </w:rPr>
            </w:pPr>
          </w:p>
        </w:tc>
      </w:tr>
      <w:tr w:rsidR="00F20546" w:rsidRPr="00E716B3" w14:paraId="7972DAFD" w14:textId="77777777" w:rsidTr="009A1020">
        <w:tc>
          <w:tcPr>
            <w:tcW w:w="5670" w:type="dxa"/>
            <w:vAlign w:val="bottom"/>
          </w:tcPr>
          <w:p w14:paraId="0CB383CB"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w:t>
            </w:r>
          </w:p>
        </w:tc>
        <w:tc>
          <w:tcPr>
            <w:tcW w:w="1728" w:type="dxa"/>
            <w:vAlign w:val="bottom"/>
          </w:tcPr>
          <w:p w14:paraId="5DD3C0EF" w14:textId="06A3CA73"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283</w:t>
            </w:r>
            <w:r w:rsidR="00E4017C" w:rsidRPr="00E716B3">
              <w:rPr>
                <w:rFonts w:ascii="Arial" w:hAnsi="Arial" w:cs="Arial"/>
                <w:sz w:val="20"/>
                <w:szCs w:val="20"/>
              </w:rPr>
              <w:t>,</w:t>
            </w:r>
            <w:r w:rsidRPr="006563C5">
              <w:rPr>
                <w:rFonts w:ascii="Arial" w:hAnsi="Arial" w:cs="Arial"/>
                <w:sz w:val="20"/>
                <w:szCs w:val="20"/>
              </w:rPr>
              <w:t>688</w:t>
            </w:r>
            <w:r w:rsidR="00E4017C" w:rsidRPr="00E716B3">
              <w:rPr>
                <w:rFonts w:ascii="Arial" w:hAnsi="Arial" w:cs="Arial"/>
                <w:sz w:val="20"/>
                <w:szCs w:val="20"/>
              </w:rPr>
              <w:t>,</w:t>
            </w:r>
            <w:r w:rsidRPr="006563C5">
              <w:rPr>
                <w:rFonts w:ascii="Arial" w:hAnsi="Arial" w:cs="Arial"/>
                <w:sz w:val="20"/>
                <w:szCs w:val="20"/>
              </w:rPr>
              <w:t>538</w:t>
            </w:r>
          </w:p>
        </w:tc>
        <w:tc>
          <w:tcPr>
            <w:tcW w:w="1728" w:type="dxa"/>
            <w:vAlign w:val="bottom"/>
          </w:tcPr>
          <w:p w14:paraId="1F9D87E3" w14:textId="291076B4"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009</w:t>
            </w:r>
            <w:r w:rsidR="00E4017C" w:rsidRPr="00E716B3">
              <w:rPr>
                <w:rFonts w:ascii="Arial" w:hAnsi="Arial" w:cs="Arial"/>
                <w:sz w:val="20"/>
                <w:szCs w:val="20"/>
              </w:rPr>
              <w:t>,</w:t>
            </w:r>
            <w:r w:rsidRPr="006563C5">
              <w:rPr>
                <w:rFonts w:ascii="Arial" w:hAnsi="Arial" w:cs="Arial"/>
                <w:sz w:val="20"/>
                <w:szCs w:val="20"/>
              </w:rPr>
              <w:t>909</w:t>
            </w:r>
            <w:r w:rsidR="00E4017C" w:rsidRPr="00E716B3">
              <w:rPr>
                <w:rFonts w:ascii="Arial" w:hAnsi="Arial" w:cs="Arial"/>
                <w:sz w:val="20"/>
                <w:szCs w:val="20"/>
              </w:rPr>
              <w:t>,</w:t>
            </w:r>
            <w:r w:rsidRPr="006563C5">
              <w:rPr>
                <w:rFonts w:ascii="Arial" w:hAnsi="Arial" w:cs="Arial"/>
                <w:sz w:val="20"/>
                <w:szCs w:val="20"/>
              </w:rPr>
              <w:t>553</w:t>
            </w:r>
          </w:p>
        </w:tc>
      </w:tr>
      <w:tr w:rsidR="00F20546" w:rsidRPr="00E716B3" w14:paraId="2008E3CB" w14:textId="77777777" w:rsidTr="009A1020">
        <w:tc>
          <w:tcPr>
            <w:tcW w:w="5670" w:type="dxa"/>
            <w:vAlign w:val="bottom"/>
          </w:tcPr>
          <w:p w14:paraId="46481FB5" w14:textId="77777777" w:rsidR="00E4017C" w:rsidRPr="00E716B3" w:rsidRDefault="00E4017C" w:rsidP="00E4017C">
            <w:pPr>
              <w:widowControl/>
              <w:ind w:right="-43"/>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cs/>
              </w:rPr>
              <w:t xml:space="preserve">  </w:t>
            </w:r>
            <w:r w:rsidRPr="00E716B3">
              <w:rPr>
                <w:rFonts w:ascii="Arial" w:hAnsi="Arial" w:cs="Arial"/>
                <w:sz w:val="20"/>
                <w:szCs w:val="20"/>
              </w:rPr>
              <w:t>Deposits</w:t>
            </w:r>
            <w:proofErr w:type="gramEnd"/>
            <w:r w:rsidRPr="00E716B3">
              <w:rPr>
                <w:rFonts w:ascii="Arial" w:hAnsi="Arial" w:cs="Arial"/>
                <w:sz w:val="20"/>
                <w:szCs w:val="20"/>
              </w:rPr>
              <w:t xml:space="preserve"> for customers</w:t>
            </w:r>
            <w:r w:rsidRPr="00E716B3">
              <w:rPr>
                <w:rFonts w:ascii="Arial" w:hAnsi="Arial" w:cs="Arial"/>
                <w:sz w:val="20"/>
                <w:szCs w:val="20"/>
                <w:cs/>
              </w:rPr>
              <w:t xml:space="preserve">’ </w:t>
            </w:r>
            <w:r w:rsidRPr="00E716B3">
              <w:rPr>
                <w:rFonts w:ascii="Arial" w:hAnsi="Arial" w:cs="Arial"/>
                <w:sz w:val="20"/>
                <w:szCs w:val="20"/>
              </w:rPr>
              <w:t>accounts</w:t>
            </w:r>
            <w:r w:rsidRPr="00E716B3">
              <w:rPr>
                <w:rFonts w:ascii="Arial" w:hAnsi="Arial" w:cs="Arial"/>
                <w:sz w:val="20"/>
                <w:szCs w:val="20"/>
                <w:cs/>
              </w:rPr>
              <w:t>*</w:t>
            </w:r>
          </w:p>
        </w:tc>
        <w:tc>
          <w:tcPr>
            <w:tcW w:w="1728" w:type="dxa"/>
            <w:tcBorders>
              <w:bottom w:val="single" w:sz="4" w:space="0" w:color="auto"/>
            </w:tcBorders>
            <w:vAlign w:val="bottom"/>
          </w:tcPr>
          <w:p w14:paraId="57F55013" w14:textId="3E125475"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71</w:t>
            </w:r>
            <w:r w:rsidRPr="00E716B3">
              <w:rPr>
                <w:rFonts w:ascii="Arial" w:hAnsi="Arial" w:cs="Arial"/>
                <w:sz w:val="20"/>
                <w:szCs w:val="20"/>
              </w:rPr>
              <w:t>,</w:t>
            </w:r>
            <w:r w:rsidR="006563C5" w:rsidRPr="006563C5">
              <w:rPr>
                <w:rFonts w:ascii="Arial" w:hAnsi="Arial" w:cs="Arial"/>
                <w:sz w:val="20"/>
                <w:szCs w:val="20"/>
              </w:rPr>
              <w:t>366</w:t>
            </w:r>
            <w:r w:rsidRPr="00E716B3">
              <w:rPr>
                <w:rFonts w:ascii="Arial" w:hAnsi="Arial" w:cs="Arial"/>
                <w:sz w:val="20"/>
                <w:szCs w:val="20"/>
              </w:rPr>
              <w:t>,</w:t>
            </w:r>
            <w:r w:rsidR="006563C5" w:rsidRPr="006563C5">
              <w:rPr>
                <w:rFonts w:ascii="Arial" w:hAnsi="Arial" w:cs="Arial"/>
                <w:sz w:val="20"/>
                <w:szCs w:val="20"/>
              </w:rPr>
              <w:t>817</w:t>
            </w:r>
            <w:r w:rsidRPr="00E716B3">
              <w:rPr>
                <w:rFonts w:ascii="Arial" w:hAnsi="Arial" w:cs="Arial"/>
                <w:sz w:val="20"/>
                <w:szCs w:val="20"/>
              </w:rPr>
              <w:t>)</w:t>
            </w:r>
          </w:p>
        </w:tc>
        <w:tc>
          <w:tcPr>
            <w:tcW w:w="1728" w:type="dxa"/>
            <w:tcBorders>
              <w:bottom w:val="single" w:sz="4" w:space="0" w:color="auto"/>
            </w:tcBorders>
            <w:vAlign w:val="bottom"/>
          </w:tcPr>
          <w:p w14:paraId="790DC343" w14:textId="26C48892"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w:t>
            </w:r>
            <w:r w:rsidRPr="00E716B3">
              <w:rPr>
                <w:rFonts w:ascii="Arial" w:hAnsi="Arial" w:cs="Arial"/>
                <w:sz w:val="20"/>
                <w:szCs w:val="20"/>
              </w:rPr>
              <w:t>,</w:t>
            </w:r>
            <w:r w:rsidR="006563C5" w:rsidRPr="006563C5">
              <w:rPr>
                <w:rFonts w:ascii="Arial" w:hAnsi="Arial" w:cs="Arial"/>
                <w:sz w:val="20"/>
                <w:szCs w:val="20"/>
              </w:rPr>
              <w:t>036</w:t>
            </w:r>
            <w:r w:rsidRPr="00E716B3">
              <w:rPr>
                <w:rFonts w:ascii="Arial" w:hAnsi="Arial" w:cs="Arial"/>
                <w:sz w:val="20"/>
                <w:szCs w:val="20"/>
              </w:rPr>
              <w:t>,</w:t>
            </w:r>
            <w:r w:rsidR="006563C5" w:rsidRPr="006563C5">
              <w:rPr>
                <w:rFonts w:ascii="Arial" w:hAnsi="Arial" w:cs="Arial"/>
                <w:sz w:val="20"/>
                <w:szCs w:val="20"/>
              </w:rPr>
              <w:t>301</w:t>
            </w:r>
            <w:r w:rsidRPr="00E716B3">
              <w:rPr>
                <w:rFonts w:ascii="Arial" w:hAnsi="Arial" w:cs="Arial"/>
                <w:sz w:val="20"/>
                <w:szCs w:val="20"/>
              </w:rPr>
              <w:t>,</w:t>
            </w:r>
            <w:r w:rsidR="006563C5" w:rsidRPr="006563C5">
              <w:rPr>
                <w:rFonts w:ascii="Arial" w:hAnsi="Arial" w:cs="Arial"/>
                <w:sz w:val="20"/>
                <w:szCs w:val="20"/>
              </w:rPr>
              <w:t>643</w:t>
            </w:r>
            <w:r w:rsidRPr="00E716B3">
              <w:rPr>
                <w:rFonts w:ascii="Arial" w:hAnsi="Arial" w:cs="Arial"/>
                <w:sz w:val="20"/>
                <w:szCs w:val="20"/>
              </w:rPr>
              <w:t>)</w:t>
            </w:r>
          </w:p>
        </w:tc>
      </w:tr>
      <w:tr w:rsidR="00F20546" w:rsidRPr="00E716B3" w14:paraId="2358EB87" w14:textId="77777777" w:rsidTr="009A1020">
        <w:tc>
          <w:tcPr>
            <w:tcW w:w="5670" w:type="dxa"/>
            <w:vAlign w:val="bottom"/>
          </w:tcPr>
          <w:p w14:paraId="10179F5E" w14:textId="77777777" w:rsidR="00E4017C" w:rsidRPr="00E716B3" w:rsidRDefault="00E4017C" w:rsidP="00E4017C">
            <w:pPr>
              <w:rPr>
                <w:rFonts w:ascii="Arial" w:hAnsi="Arial" w:cs="Arial"/>
                <w:snapToGrid w:val="0"/>
                <w:sz w:val="20"/>
                <w:szCs w:val="20"/>
                <w:cs/>
                <w:lang w:val="th-TH"/>
              </w:rPr>
            </w:pPr>
          </w:p>
        </w:tc>
        <w:tc>
          <w:tcPr>
            <w:tcW w:w="1728" w:type="dxa"/>
            <w:tcBorders>
              <w:top w:val="single" w:sz="4" w:space="0" w:color="auto"/>
            </w:tcBorders>
            <w:vAlign w:val="bottom"/>
          </w:tcPr>
          <w:p w14:paraId="75498A99" w14:textId="77777777" w:rsidR="00E4017C" w:rsidRPr="00E716B3" w:rsidRDefault="00E4017C" w:rsidP="00E4017C">
            <w:pPr>
              <w:ind w:left="540"/>
              <w:jc w:val="right"/>
              <w:rPr>
                <w:rFonts w:ascii="Arial" w:hAnsi="Arial" w:cs="Arial"/>
                <w:snapToGrid w:val="0"/>
                <w:sz w:val="20"/>
                <w:szCs w:val="20"/>
                <w:cs/>
                <w:lang w:val="th-TH"/>
              </w:rPr>
            </w:pPr>
          </w:p>
        </w:tc>
        <w:tc>
          <w:tcPr>
            <w:tcW w:w="1728" w:type="dxa"/>
            <w:tcBorders>
              <w:top w:val="single" w:sz="4" w:space="0" w:color="auto"/>
            </w:tcBorders>
            <w:vAlign w:val="bottom"/>
          </w:tcPr>
          <w:p w14:paraId="21570B4A" w14:textId="77777777" w:rsidR="00E4017C" w:rsidRPr="00E716B3" w:rsidRDefault="00E4017C" w:rsidP="00E4017C">
            <w:pPr>
              <w:ind w:left="540"/>
              <w:jc w:val="right"/>
              <w:rPr>
                <w:rFonts w:ascii="Arial" w:hAnsi="Arial" w:cs="Arial"/>
                <w:snapToGrid w:val="0"/>
                <w:sz w:val="20"/>
                <w:szCs w:val="20"/>
                <w:cs/>
                <w:lang w:val="th-TH"/>
              </w:rPr>
            </w:pPr>
          </w:p>
        </w:tc>
      </w:tr>
      <w:tr w:rsidR="00E4017C" w:rsidRPr="00E716B3" w14:paraId="7CD45711" w14:textId="77777777" w:rsidTr="009A1020">
        <w:tc>
          <w:tcPr>
            <w:tcW w:w="5670" w:type="dxa"/>
            <w:vAlign w:val="bottom"/>
          </w:tcPr>
          <w:p w14:paraId="25506520"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cash and cash equivalents</w:t>
            </w:r>
          </w:p>
        </w:tc>
        <w:tc>
          <w:tcPr>
            <w:tcW w:w="1728" w:type="dxa"/>
            <w:tcBorders>
              <w:bottom w:val="single" w:sz="4" w:space="0" w:color="auto"/>
            </w:tcBorders>
            <w:vAlign w:val="bottom"/>
          </w:tcPr>
          <w:p w14:paraId="18443041" w14:textId="5D890CBA"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212</w:t>
            </w:r>
            <w:r w:rsidR="00E4017C" w:rsidRPr="00E716B3">
              <w:rPr>
                <w:rFonts w:ascii="Arial" w:hAnsi="Arial" w:cs="Arial"/>
                <w:sz w:val="20"/>
                <w:szCs w:val="20"/>
              </w:rPr>
              <w:t>,</w:t>
            </w:r>
            <w:r w:rsidRPr="006563C5">
              <w:rPr>
                <w:rFonts w:ascii="Arial" w:hAnsi="Arial" w:cs="Arial"/>
                <w:sz w:val="20"/>
                <w:szCs w:val="20"/>
              </w:rPr>
              <w:t>321</w:t>
            </w:r>
            <w:r w:rsidR="00E4017C" w:rsidRPr="00E716B3">
              <w:rPr>
                <w:rFonts w:ascii="Arial" w:hAnsi="Arial" w:cs="Arial"/>
                <w:sz w:val="20"/>
                <w:szCs w:val="20"/>
              </w:rPr>
              <w:t>,</w:t>
            </w:r>
            <w:r w:rsidRPr="006563C5">
              <w:rPr>
                <w:rFonts w:ascii="Arial" w:hAnsi="Arial" w:cs="Arial"/>
                <w:sz w:val="20"/>
                <w:szCs w:val="20"/>
              </w:rPr>
              <w:t>721</w:t>
            </w:r>
          </w:p>
        </w:tc>
        <w:tc>
          <w:tcPr>
            <w:tcW w:w="1728" w:type="dxa"/>
            <w:tcBorders>
              <w:bottom w:val="single" w:sz="4" w:space="0" w:color="auto"/>
            </w:tcBorders>
            <w:vAlign w:val="bottom"/>
          </w:tcPr>
          <w:p w14:paraId="0AFBE6DD" w14:textId="36B27946"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973</w:t>
            </w:r>
            <w:r w:rsidR="00E4017C" w:rsidRPr="00E716B3">
              <w:rPr>
                <w:rFonts w:ascii="Arial" w:hAnsi="Arial" w:cs="Arial"/>
                <w:sz w:val="20"/>
                <w:szCs w:val="20"/>
              </w:rPr>
              <w:t>,</w:t>
            </w:r>
            <w:r w:rsidRPr="006563C5">
              <w:rPr>
                <w:rFonts w:ascii="Arial" w:hAnsi="Arial" w:cs="Arial"/>
                <w:sz w:val="20"/>
                <w:szCs w:val="20"/>
              </w:rPr>
              <w:t>607</w:t>
            </w:r>
            <w:r w:rsidR="00E4017C" w:rsidRPr="00E716B3">
              <w:rPr>
                <w:rFonts w:ascii="Arial" w:hAnsi="Arial" w:cs="Arial"/>
                <w:sz w:val="20"/>
                <w:szCs w:val="20"/>
              </w:rPr>
              <w:t>,</w:t>
            </w:r>
            <w:r w:rsidRPr="006563C5">
              <w:rPr>
                <w:rFonts w:ascii="Arial" w:hAnsi="Arial" w:cs="Arial"/>
                <w:sz w:val="20"/>
                <w:szCs w:val="20"/>
              </w:rPr>
              <w:t>910</w:t>
            </w:r>
          </w:p>
        </w:tc>
      </w:tr>
    </w:tbl>
    <w:p w14:paraId="791D1C83" w14:textId="77777777" w:rsidR="00B5635B" w:rsidRPr="00E716B3" w:rsidRDefault="00B5635B" w:rsidP="00F81528">
      <w:pPr>
        <w:jc w:val="both"/>
        <w:rPr>
          <w:rFonts w:ascii="Arial" w:hAnsi="Arial" w:cs="Arial"/>
          <w:sz w:val="20"/>
          <w:szCs w:val="20"/>
        </w:rPr>
      </w:pPr>
    </w:p>
    <w:p w14:paraId="6CDBB8CF" w14:textId="64931484" w:rsidR="00B5635B" w:rsidRPr="00E716B3" w:rsidRDefault="00B5635B" w:rsidP="00F81528">
      <w:pPr>
        <w:tabs>
          <w:tab w:val="left" w:pos="270"/>
        </w:tabs>
        <w:ind w:left="270" w:hanging="259"/>
        <w:jc w:val="both"/>
        <w:rPr>
          <w:rFonts w:ascii="Arial" w:hAnsi="Arial" w:cs="Arial"/>
          <w:sz w:val="20"/>
          <w:szCs w:val="20"/>
        </w:rPr>
      </w:pPr>
      <w:r w:rsidRPr="00E716B3">
        <w:rPr>
          <w:rFonts w:ascii="Arial" w:hAnsi="Arial" w:cs="Arial"/>
          <w:spacing w:val="-2"/>
          <w:sz w:val="20"/>
          <w:szCs w:val="20"/>
          <w:cs/>
        </w:rPr>
        <w:t>*</w:t>
      </w:r>
      <w:r w:rsidRPr="00E716B3">
        <w:rPr>
          <w:rFonts w:ascii="Arial" w:hAnsi="Arial" w:cs="Arial"/>
          <w:spacing w:val="-2"/>
          <w:sz w:val="20"/>
          <w:szCs w:val="20"/>
        </w:rPr>
        <w:tab/>
      </w:r>
      <w:r w:rsidRPr="00E716B3">
        <w:rPr>
          <w:rFonts w:ascii="Arial" w:hAnsi="Arial" w:cs="Arial"/>
          <w:sz w:val="20"/>
          <w:szCs w:val="20"/>
        </w:rPr>
        <w:t xml:space="preserve">The deposits on behalf of customers are cash deposited by customers which the Company has the </w:t>
      </w:r>
      <w:r w:rsidRPr="00E716B3">
        <w:rPr>
          <w:rFonts w:ascii="Arial" w:hAnsi="Arial" w:cs="Arial"/>
          <w:spacing w:val="-6"/>
          <w:sz w:val="20"/>
          <w:szCs w:val="20"/>
        </w:rPr>
        <w:t>obligation to repay on demand</w:t>
      </w:r>
      <w:r w:rsidRPr="00E716B3">
        <w:rPr>
          <w:rFonts w:ascii="Arial" w:hAnsi="Arial" w:cs="Arial"/>
          <w:spacing w:val="-6"/>
          <w:sz w:val="20"/>
          <w:szCs w:val="20"/>
          <w:cs/>
        </w:rPr>
        <w:t xml:space="preserve">. </w:t>
      </w:r>
      <w:r w:rsidRPr="00E716B3">
        <w:rPr>
          <w:rFonts w:ascii="Arial" w:hAnsi="Arial" w:cs="Arial"/>
          <w:spacing w:val="-6"/>
          <w:sz w:val="20"/>
          <w:szCs w:val="20"/>
        </w:rPr>
        <w:t>In accordance with notification No</w:t>
      </w:r>
      <w:r w:rsidRPr="00E716B3">
        <w:rPr>
          <w:rFonts w:ascii="Arial" w:hAnsi="Arial" w:cs="Arial"/>
          <w:spacing w:val="-6"/>
          <w:sz w:val="20"/>
          <w:szCs w:val="20"/>
          <w:cs/>
        </w:rPr>
        <w:t xml:space="preserve">. </w:t>
      </w:r>
      <w:r w:rsidR="00FA6E8F" w:rsidRPr="00E716B3">
        <w:rPr>
          <w:rFonts w:ascii="Arial" w:hAnsi="Arial" w:cs="Arial"/>
          <w:spacing w:val="-6"/>
          <w:sz w:val="20"/>
          <w:szCs w:val="20"/>
        </w:rPr>
        <w:t xml:space="preserve">Sor Thor </w:t>
      </w:r>
      <w:r w:rsidR="006563C5" w:rsidRPr="006563C5">
        <w:rPr>
          <w:rFonts w:ascii="Arial" w:hAnsi="Arial" w:cs="Arial"/>
          <w:spacing w:val="-6"/>
          <w:sz w:val="20"/>
          <w:szCs w:val="20"/>
        </w:rPr>
        <w:t>6</w:t>
      </w:r>
      <w:r w:rsidR="00FA6E8F" w:rsidRPr="00E716B3">
        <w:rPr>
          <w:rFonts w:ascii="Arial" w:hAnsi="Arial" w:cs="Arial"/>
          <w:spacing w:val="-6"/>
          <w:sz w:val="20"/>
          <w:szCs w:val="20"/>
        </w:rPr>
        <w:t>/</w:t>
      </w:r>
      <w:r w:rsidR="006563C5" w:rsidRPr="006563C5">
        <w:rPr>
          <w:rFonts w:ascii="Arial" w:hAnsi="Arial" w:cs="Arial"/>
          <w:spacing w:val="-6"/>
          <w:sz w:val="20"/>
          <w:szCs w:val="20"/>
        </w:rPr>
        <w:t>2562</w:t>
      </w:r>
      <w:r w:rsidR="00FA6E8F" w:rsidRPr="00E716B3">
        <w:rPr>
          <w:rFonts w:ascii="Arial" w:hAnsi="Arial" w:cs="Arial"/>
          <w:spacing w:val="-6"/>
          <w:sz w:val="20"/>
          <w:szCs w:val="20"/>
        </w:rPr>
        <w:t xml:space="preserve"> dated </w:t>
      </w:r>
      <w:r w:rsidR="006563C5" w:rsidRPr="006563C5">
        <w:rPr>
          <w:rFonts w:ascii="Arial" w:hAnsi="Arial" w:cs="Arial"/>
          <w:spacing w:val="-6"/>
          <w:sz w:val="20"/>
          <w:szCs w:val="20"/>
        </w:rPr>
        <w:t>8</w:t>
      </w:r>
      <w:r w:rsidR="00FA6E8F" w:rsidRPr="00E716B3">
        <w:rPr>
          <w:rFonts w:ascii="Arial" w:hAnsi="Arial" w:cs="Arial"/>
          <w:spacing w:val="-6"/>
          <w:sz w:val="20"/>
          <w:szCs w:val="20"/>
        </w:rPr>
        <w:t xml:space="preserve"> January </w:t>
      </w:r>
      <w:r w:rsidR="006563C5" w:rsidRPr="006563C5">
        <w:rPr>
          <w:rFonts w:ascii="Arial" w:hAnsi="Arial" w:cs="Arial"/>
          <w:spacing w:val="-6"/>
          <w:sz w:val="20"/>
          <w:szCs w:val="20"/>
        </w:rPr>
        <w:t>2019</w:t>
      </w:r>
      <w:r w:rsidR="00FA6E8F" w:rsidRPr="00E716B3">
        <w:rPr>
          <w:rFonts w:ascii="Arial" w:hAnsi="Arial" w:cs="Arial"/>
          <w:spacing w:val="-6"/>
          <w:sz w:val="20"/>
          <w:szCs w:val="20"/>
        </w:rPr>
        <w:t xml:space="preserve">, </w:t>
      </w:r>
      <w:r w:rsidRPr="00E716B3">
        <w:rPr>
          <w:rFonts w:ascii="Arial" w:hAnsi="Arial" w:cs="Arial"/>
          <w:sz w:val="20"/>
          <w:szCs w:val="20"/>
        </w:rPr>
        <w:t>issued by the Office of the Securities and Exchange commission, this amount was excluded from cash and cash equivalents held by the Company</w:t>
      </w:r>
      <w:r w:rsidRPr="00E716B3">
        <w:rPr>
          <w:rFonts w:ascii="Arial" w:hAnsi="Arial" w:cs="Arial"/>
          <w:sz w:val="20"/>
          <w:szCs w:val="20"/>
          <w:cs/>
        </w:rPr>
        <w:t>.</w:t>
      </w:r>
    </w:p>
    <w:p w14:paraId="79CC0ED1" w14:textId="12BB9E17" w:rsidR="00B5635B" w:rsidRPr="00E716B3" w:rsidRDefault="003060CA" w:rsidP="00F81528">
      <w:pPr>
        <w:jc w:val="both"/>
        <w:rPr>
          <w:rFonts w:ascii="Arial" w:hAnsi="Arial" w:cs="Arial"/>
          <w:sz w:val="20"/>
          <w:szCs w:val="20"/>
        </w:rPr>
      </w:pPr>
      <w:r w:rsidRPr="00E716B3">
        <w:rPr>
          <w:rFonts w:ascii="Arial" w:hAnsi="Arial" w:cs="Arial"/>
          <w:sz w:val="20"/>
          <w:szCs w:val="20"/>
        </w:rPr>
        <w:br w:type="page"/>
      </w:r>
    </w:p>
    <w:tbl>
      <w:tblPr>
        <w:tblW w:w="0" w:type="auto"/>
        <w:tblInd w:w="108" w:type="dxa"/>
        <w:tblLook w:val="04A0" w:firstRow="1" w:lastRow="0" w:firstColumn="1" w:lastColumn="0" w:noHBand="0" w:noVBand="1"/>
      </w:tblPr>
      <w:tblGrid>
        <w:gridCol w:w="9043"/>
      </w:tblGrid>
      <w:tr w:rsidR="00B5635B" w:rsidRPr="00E716B3" w14:paraId="481B295A" w14:textId="77777777" w:rsidTr="00821F57">
        <w:trPr>
          <w:trHeight w:val="389"/>
        </w:trPr>
        <w:tc>
          <w:tcPr>
            <w:tcW w:w="9043" w:type="dxa"/>
            <w:vAlign w:val="center"/>
          </w:tcPr>
          <w:p w14:paraId="2461698E" w14:textId="47B46836" w:rsidR="00B5635B" w:rsidRPr="00E716B3" w:rsidRDefault="006563C5" w:rsidP="0038512F">
            <w:pPr>
              <w:ind w:left="432" w:hanging="545"/>
              <w:rPr>
                <w:rFonts w:ascii="Arial" w:eastAsia="Arial Unicode MS" w:hAnsi="Arial" w:cs="Arial"/>
                <w:b/>
                <w:bCs/>
                <w:sz w:val="20"/>
                <w:szCs w:val="20"/>
              </w:rPr>
            </w:pPr>
            <w:r w:rsidRPr="006563C5">
              <w:rPr>
                <w:rFonts w:ascii="Arial" w:eastAsia="Arial Unicode MS" w:hAnsi="Arial" w:cs="Arial"/>
                <w:b/>
                <w:bCs/>
                <w:sz w:val="20"/>
                <w:szCs w:val="20"/>
              </w:rPr>
              <w:t>9</w:t>
            </w:r>
            <w:r w:rsidR="00B5635B" w:rsidRPr="00E716B3">
              <w:rPr>
                <w:rFonts w:ascii="Arial" w:eastAsia="Arial Unicode MS" w:hAnsi="Arial" w:cs="Arial"/>
                <w:b/>
                <w:bCs/>
                <w:sz w:val="20"/>
                <w:szCs w:val="20"/>
              </w:rPr>
              <w:tab/>
              <w:t>Receivables from Clearing House and brokers</w:t>
            </w:r>
          </w:p>
        </w:tc>
      </w:tr>
    </w:tbl>
    <w:p w14:paraId="550E4772" w14:textId="77777777" w:rsidR="00B5635B" w:rsidRPr="00E716B3" w:rsidRDefault="00B5635B" w:rsidP="00F81528">
      <w:pPr>
        <w:jc w:val="both"/>
        <w:rPr>
          <w:rFonts w:ascii="Arial" w:hAnsi="Arial" w:cs="Arial"/>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F20546" w:rsidRPr="00E716B3" w14:paraId="766CCC36" w14:textId="77777777" w:rsidTr="003060CA">
        <w:trPr>
          <w:trHeight w:val="20"/>
        </w:trPr>
        <w:tc>
          <w:tcPr>
            <w:tcW w:w="5940" w:type="dxa"/>
            <w:vAlign w:val="bottom"/>
          </w:tcPr>
          <w:p w14:paraId="1FD7D3E1" w14:textId="77777777" w:rsidR="00540DB1" w:rsidRPr="00E716B3" w:rsidRDefault="00540DB1" w:rsidP="00540DB1">
            <w:pPr>
              <w:tabs>
                <w:tab w:val="left" w:pos="2880"/>
                <w:tab w:val="right" w:pos="5040"/>
                <w:tab w:val="right" w:pos="6390"/>
                <w:tab w:val="right" w:pos="8190"/>
              </w:tabs>
              <w:ind w:right="-43"/>
              <w:rPr>
                <w:rFonts w:ascii="Arial" w:hAnsi="Arial" w:cs="Arial"/>
                <w:sz w:val="20"/>
                <w:szCs w:val="20"/>
              </w:rPr>
            </w:pPr>
          </w:p>
        </w:tc>
        <w:tc>
          <w:tcPr>
            <w:tcW w:w="1584" w:type="dxa"/>
            <w:vAlign w:val="bottom"/>
          </w:tcPr>
          <w:p w14:paraId="35E8350E" w14:textId="0F5E0F55"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vAlign w:val="bottom"/>
          </w:tcPr>
          <w:p w14:paraId="28483D84" w14:textId="6E495BB1"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47D3F154" w14:textId="77777777" w:rsidTr="003060CA">
        <w:trPr>
          <w:trHeight w:val="20"/>
        </w:trPr>
        <w:tc>
          <w:tcPr>
            <w:tcW w:w="5940" w:type="dxa"/>
            <w:vAlign w:val="bottom"/>
          </w:tcPr>
          <w:p w14:paraId="46E33CF6" w14:textId="77777777" w:rsidR="00540DB1" w:rsidRPr="00E716B3" w:rsidRDefault="00540DB1" w:rsidP="00540DB1">
            <w:pPr>
              <w:tabs>
                <w:tab w:val="left" w:pos="2880"/>
                <w:tab w:val="right" w:pos="5040"/>
                <w:tab w:val="right" w:pos="6390"/>
                <w:tab w:val="right" w:pos="8190"/>
              </w:tabs>
              <w:ind w:right="-43"/>
              <w:rPr>
                <w:rFonts w:ascii="Arial" w:hAnsi="Arial" w:cs="Arial"/>
                <w:sz w:val="20"/>
                <w:szCs w:val="20"/>
              </w:rPr>
            </w:pPr>
          </w:p>
        </w:tc>
        <w:tc>
          <w:tcPr>
            <w:tcW w:w="1584" w:type="dxa"/>
            <w:vAlign w:val="bottom"/>
          </w:tcPr>
          <w:p w14:paraId="16A68143" w14:textId="7C34EA87"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584" w:type="dxa"/>
            <w:vAlign w:val="bottom"/>
          </w:tcPr>
          <w:p w14:paraId="0CB99D4B" w14:textId="20ED9226"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131E6469" w14:textId="77777777" w:rsidTr="003060CA">
        <w:trPr>
          <w:trHeight w:val="20"/>
        </w:trPr>
        <w:tc>
          <w:tcPr>
            <w:tcW w:w="5940" w:type="dxa"/>
            <w:vAlign w:val="bottom"/>
          </w:tcPr>
          <w:p w14:paraId="28DE0E5D" w14:textId="77777777" w:rsidR="007967B1" w:rsidRPr="00E716B3" w:rsidRDefault="007967B1" w:rsidP="007967B1">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69D9E05F" w14:textId="77777777" w:rsidR="007967B1" w:rsidRPr="00E716B3" w:rsidRDefault="007967B1" w:rsidP="007967B1">
            <w:pPr>
              <w:ind w:right="-72"/>
              <w:jc w:val="right"/>
              <w:rPr>
                <w:rFonts w:ascii="Arial" w:hAnsi="Arial" w:cs="Arial"/>
                <w:b/>
                <w:bCs/>
                <w:sz w:val="20"/>
                <w:szCs w:val="20"/>
                <w:cs/>
              </w:rPr>
            </w:pPr>
            <w:r w:rsidRPr="00E716B3">
              <w:rPr>
                <w:rFonts w:ascii="Arial" w:hAnsi="Arial" w:cs="Arial"/>
                <w:b/>
                <w:bCs/>
                <w:sz w:val="20"/>
                <w:szCs w:val="20"/>
              </w:rPr>
              <w:t>Baht</w:t>
            </w:r>
          </w:p>
        </w:tc>
        <w:tc>
          <w:tcPr>
            <w:tcW w:w="1584" w:type="dxa"/>
            <w:tcBorders>
              <w:bottom w:val="single" w:sz="4" w:space="0" w:color="auto"/>
            </w:tcBorders>
            <w:vAlign w:val="bottom"/>
          </w:tcPr>
          <w:p w14:paraId="66818D80" w14:textId="77777777" w:rsidR="007967B1" w:rsidRPr="00E716B3" w:rsidRDefault="007967B1" w:rsidP="007967B1">
            <w:pPr>
              <w:ind w:right="-72"/>
              <w:jc w:val="right"/>
              <w:rPr>
                <w:rFonts w:ascii="Arial" w:hAnsi="Arial" w:cs="Arial"/>
                <w:b/>
                <w:bCs/>
                <w:sz w:val="20"/>
                <w:szCs w:val="20"/>
                <w:cs/>
              </w:rPr>
            </w:pPr>
            <w:r w:rsidRPr="00E716B3">
              <w:rPr>
                <w:rFonts w:ascii="Arial" w:hAnsi="Arial" w:cs="Arial"/>
                <w:b/>
                <w:bCs/>
                <w:sz w:val="20"/>
                <w:szCs w:val="20"/>
              </w:rPr>
              <w:t>Baht</w:t>
            </w:r>
          </w:p>
        </w:tc>
      </w:tr>
      <w:tr w:rsidR="00F20546" w:rsidRPr="00E716B3" w14:paraId="04BB606B" w14:textId="77777777" w:rsidTr="003060CA">
        <w:trPr>
          <w:trHeight w:val="20"/>
        </w:trPr>
        <w:tc>
          <w:tcPr>
            <w:tcW w:w="5940" w:type="dxa"/>
            <w:vAlign w:val="bottom"/>
          </w:tcPr>
          <w:p w14:paraId="0FFEBBC2" w14:textId="77777777" w:rsidR="007967B1" w:rsidRPr="00E716B3" w:rsidRDefault="007967B1" w:rsidP="007967B1">
            <w:pPr>
              <w:rPr>
                <w:rFonts w:ascii="Arial" w:hAnsi="Arial" w:cs="Arial"/>
                <w:snapToGrid w:val="0"/>
                <w:sz w:val="20"/>
                <w:szCs w:val="20"/>
                <w:cs/>
                <w:lang w:val="th-TH"/>
              </w:rPr>
            </w:pPr>
          </w:p>
        </w:tc>
        <w:tc>
          <w:tcPr>
            <w:tcW w:w="1584" w:type="dxa"/>
            <w:tcBorders>
              <w:top w:val="single" w:sz="4" w:space="0" w:color="auto"/>
            </w:tcBorders>
            <w:vAlign w:val="bottom"/>
          </w:tcPr>
          <w:p w14:paraId="3A75AA03" w14:textId="77777777" w:rsidR="007967B1" w:rsidRPr="00E716B3" w:rsidRDefault="007967B1" w:rsidP="007967B1">
            <w:pPr>
              <w:ind w:right="-72"/>
              <w:jc w:val="right"/>
              <w:rPr>
                <w:rFonts w:ascii="Arial" w:hAnsi="Arial" w:cs="Arial"/>
                <w:sz w:val="20"/>
                <w:szCs w:val="20"/>
                <w:cs/>
              </w:rPr>
            </w:pPr>
          </w:p>
        </w:tc>
        <w:tc>
          <w:tcPr>
            <w:tcW w:w="1584" w:type="dxa"/>
            <w:tcBorders>
              <w:top w:val="single" w:sz="4" w:space="0" w:color="auto"/>
            </w:tcBorders>
            <w:vAlign w:val="bottom"/>
          </w:tcPr>
          <w:p w14:paraId="4F081932" w14:textId="77777777" w:rsidR="007967B1" w:rsidRPr="00E716B3" w:rsidRDefault="007967B1" w:rsidP="007967B1">
            <w:pPr>
              <w:ind w:right="-72"/>
              <w:jc w:val="right"/>
              <w:rPr>
                <w:rFonts w:ascii="Arial" w:hAnsi="Arial" w:cs="Arial"/>
                <w:sz w:val="20"/>
                <w:szCs w:val="20"/>
                <w:cs/>
              </w:rPr>
            </w:pPr>
          </w:p>
        </w:tc>
      </w:tr>
      <w:tr w:rsidR="00F20546" w:rsidRPr="00E716B3" w14:paraId="45465D86" w14:textId="77777777" w:rsidTr="003060CA">
        <w:trPr>
          <w:trHeight w:val="20"/>
        </w:trPr>
        <w:tc>
          <w:tcPr>
            <w:tcW w:w="5940" w:type="dxa"/>
            <w:vAlign w:val="bottom"/>
          </w:tcPr>
          <w:p w14:paraId="236EA6C4"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Receivables from Clearing House</w:t>
            </w:r>
          </w:p>
        </w:tc>
        <w:tc>
          <w:tcPr>
            <w:tcW w:w="1584" w:type="dxa"/>
            <w:vAlign w:val="bottom"/>
          </w:tcPr>
          <w:p w14:paraId="67006207" w14:textId="24D2C4AC"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735</w:t>
            </w:r>
            <w:r w:rsidR="00E4017C" w:rsidRPr="00E716B3">
              <w:rPr>
                <w:rFonts w:ascii="Arial" w:hAnsi="Arial" w:cs="Arial"/>
                <w:sz w:val="20"/>
                <w:szCs w:val="20"/>
              </w:rPr>
              <w:t>,</w:t>
            </w:r>
            <w:r w:rsidRPr="006563C5">
              <w:rPr>
                <w:rFonts w:ascii="Arial" w:hAnsi="Arial" w:cs="Arial"/>
                <w:sz w:val="20"/>
                <w:szCs w:val="20"/>
              </w:rPr>
              <w:t>447</w:t>
            </w:r>
            <w:r w:rsidR="00E4017C" w:rsidRPr="00E716B3">
              <w:rPr>
                <w:rFonts w:ascii="Arial" w:hAnsi="Arial" w:cs="Arial"/>
                <w:sz w:val="20"/>
                <w:szCs w:val="20"/>
              </w:rPr>
              <w:t>,</w:t>
            </w:r>
            <w:r w:rsidRPr="006563C5">
              <w:rPr>
                <w:rFonts w:ascii="Arial" w:hAnsi="Arial" w:cs="Arial"/>
                <w:sz w:val="20"/>
                <w:szCs w:val="20"/>
              </w:rPr>
              <w:t>206</w:t>
            </w:r>
          </w:p>
        </w:tc>
        <w:tc>
          <w:tcPr>
            <w:tcW w:w="1584" w:type="dxa"/>
            <w:vAlign w:val="bottom"/>
          </w:tcPr>
          <w:p w14:paraId="14BD828F" w14:textId="21FC1A0B"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178</w:t>
            </w:r>
            <w:r w:rsidR="00E4017C" w:rsidRPr="00E716B3">
              <w:rPr>
                <w:rFonts w:ascii="Arial" w:hAnsi="Arial" w:cs="Arial"/>
                <w:sz w:val="20"/>
                <w:szCs w:val="20"/>
              </w:rPr>
              <w:t>,</w:t>
            </w:r>
            <w:r w:rsidRPr="006563C5">
              <w:rPr>
                <w:rFonts w:ascii="Arial" w:hAnsi="Arial" w:cs="Arial"/>
                <w:sz w:val="20"/>
                <w:szCs w:val="20"/>
              </w:rPr>
              <w:t>387</w:t>
            </w:r>
            <w:r w:rsidR="00E4017C" w:rsidRPr="00E716B3">
              <w:rPr>
                <w:rFonts w:ascii="Arial" w:hAnsi="Arial" w:cs="Arial"/>
                <w:sz w:val="20"/>
                <w:szCs w:val="20"/>
              </w:rPr>
              <w:t>,</w:t>
            </w:r>
            <w:r w:rsidRPr="006563C5">
              <w:rPr>
                <w:rFonts w:ascii="Arial" w:hAnsi="Arial" w:cs="Arial"/>
                <w:sz w:val="20"/>
                <w:szCs w:val="20"/>
              </w:rPr>
              <w:t>559</w:t>
            </w:r>
          </w:p>
        </w:tc>
      </w:tr>
      <w:tr w:rsidR="00F20546" w:rsidRPr="00E716B3" w14:paraId="13455C05" w14:textId="77777777" w:rsidTr="003060CA">
        <w:trPr>
          <w:trHeight w:val="20"/>
        </w:trPr>
        <w:tc>
          <w:tcPr>
            <w:tcW w:w="5940" w:type="dxa"/>
            <w:vAlign w:val="bottom"/>
          </w:tcPr>
          <w:p w14:paraId="377EB2A6"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Receivables from foreign brokers</w:t>
            </w:r>
          </w:p>
        </w:tc>
        <w:tc>
          <w:tcPr>
            <w:tcW w:w="1584" w:type="dxa"/>
            <w:vAlign w:val="bottom"/>
          </w:tcPr>
          <w:p w14:paraId="12986366" w14:textId="369D649A"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283</w:t>
            </w:r>
            <w:r w:rsidR="00E4017C" w:rsidRPr="00E716B3">
              <w:rPr>
                <w:rFonts w:ascii="Arial" w:hAnsi="Arial" w:cs="Arial"/>
                <w:sz w:val="20"/>
                <w:szCs w:val="20"/>
              </w:rPr>
              <w:t>,</w:t>
            </w:r>
            <w:r w:rsidRPr="006563C5">
              <w:rPr>
                <w:rFonts w:ascii="Arial" w:hAnsi="Arial" w:cs="Arial"/>
                <w:sz w:val="20"/>
                <w:szCs w:val="20"/>
              </w:rPr>
              <w:t>628</w:t>
            </w:r>
            <w:r w:rsidR="00E4017C" w:rsidRPr="00E716B3">
              <w:rPr>
                <w:rFonts w:ascii="Arial" w:hAnsi="Arial" w:cs="Arial"/>
                <w:sz w:val="20"/>
                <w:szCs w:val="20"/>
              </w:rPr>
              <w:t>,</w:t>
            </w:r>
            <w:r w:rsidRPr="006563C5">
              <w:rPr>
                <w:rFonts w:ascii="Arial" w:hAnsi="Arial" w:cs="Arial"/>
                <w:sz w:val="20"/>
                <w:szCs w:val="20"/>
              </w:rPr>
              <w:t>501</w:t>
            </w:r>
          </w:p>
        </w:tc>
        <w:tc>
          <w:tcPr>
            <w:tcW w:w="1584" w:type="dxa"/>
            <w:vAlign w:val="bottom"/>
          </w:tcPr>
          <w:p w14:paraId="7B29F267" w14:textId="68884746"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172</w:t>
            </w:r>
            <w:r w:rsidR="00E4017C" w:rsidRPr="00E716B3">
              <w:rPr>
                <w:rFonts w:ascii="Arial" w:hAnsi="Arial" w:cs="Arial"/>
                <w:sz w:val="20"/>
                <w:szCs w:val="20"/>
              </w:rPr>
              <w:t>,</w:t>
            </w:r>
            <w:r w:rsidRPr="006563C5">
              <w:rPr>
                <w:rFonts w:ascii="Arial" w:hAnsi="Arial" w:cs="Arial"/>
                <w:sz w:val="20"/>
                <w:szCs w:val="20"/>
              </w:rPr>
              <w:t>930</w:t>
            </w:r>
            <w:r w:rsidR="00E4017C" w:rsidRPr="00E716B3">
              <w:rPr>
                <w:rFonts w:ascii="Arial" w:hAnsi="Arial" w:cs="Arial"/>
                <w:sz w:val="20"/>
                <w:szCs w:val="20"/>
              </w:rPr>
              <w:t>,</w:t>
            </w:r>
            <w:r w:rsidRPr="006563C5">
              <w:rPr>
                <w:rFonts w:ascii="Arial" w:hAnsi="Arial" w:cs="Arial"/>
                <w:sz w:val="20"/>
                <w:szCs w:val="20"/>
              </w:rPr>
              <w:t>989</w:t>
            </w:r>
          </w:p>
        </w:tc>
      </w:tr>
      <w:tr w:rsidR="00F20546" w:rsidRPr="00E716B3" w14:paraId="05C8AE99" w14:textId="77777777" w:rsidTr="003060CA">
        <w:trPr>
          <w:trHeight w:val="20"/>
        </w:trPr>
        <w:tc>
          <w:tcPr>
            <w:tcW w:w="5940" w:type="dxa"/>
            <w:vAlign w:val="bottom"/>
          </w:tcPr>
          <w:p w14:paraId="66E7F65E"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Receivables from asset management companies</w:t>
            </w:r>
          </w:p>
        </w:tc>
        <w:tc>
          <w:tcPr>
            <w:tcW w:w="1584" w:type="dxa"/>
            <w:vAlign w:val="bottom"/>
          </w:tcPr>
          <w:p w14:paraId="6BE36A15" w14:textId="60B107A9"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71</w:t>
            </w:r>
            <w:r w:rsidR="00E4017C" w:rsidRPr="00E716B3">
              <w:rPr>
                <w:rFonts w:ascii="Arial" w:hAnsi="Arial" w:cs="Arial"/>
                <w:sz w:val="20"/>
                <w:szCs w:val="20"/>
              </w:rPr>
              <w:t>,</w:t>
            </w:r>
            <w:r w:rsidRPr="006563C5">
              <w:rPr>
                <w:rFonts w:ascii="Arial" w:hAnsi="Arial" w:cs="Arial"/>
                <w:sz w:val="20"/>
                <w:szCs w:val="20"/>
              </w:rPr>
              <w:t>486</w:t>
            </w:r>
            <w:r w:rsidR="00E4017C" w:rsidRPr="00E716B3">
              <w:rPr>
                <w:rFonts w:ascii="Arial" w:hAnsi="Arial" w:cs="Arial"/>
                <w:sz w:val="20"/>
                <w:szCs w:val="20"/>
              </w:rPr>
              <w:t>,</w:t>
            </w:r>
            <w:r w:rsidRPr="006563C5">
              <w:rPr>
                <w:rFonts w:ascii="Arial" w:hAnsi="Arial" w:cs="Arial"/>
                <w:sz w:val="20"/>
                <w:szCs w:val="20"/>
              </w:rPr>
              <w:t>245</w:t>
            </w:r>
          </w:p>
        </w:tc>
        <w:tc>
          <w:tcPr>
            <w:tcW w:w="1584" w:type="dxa"/>
            <w:vAlign w:val="bottom"/>
          </w:tcPr>
          <w:p w14:paraId="0E69A417" w14:textId="78F3E5A8"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652</w:t>
            </w:r>
            <w:r w:rsidR="00E4017C" w:rsidRPr="00E716B3">
              <w:rPr>
                <w:rFonts w:ascii="Arial" w:hAnsi="Arial" w:cs="Arial"/>
                <w:sz w:val="20"/>
                <w:szCs w:val="20"/>
              </w:rPr>
              <w:t>,</w:t>
            </w:r>
            <w:r w:rsidRPr="006563C5">
              <w:rPr>
                <w:rFonts w:ascii="Arial" w:hAnsi="Arial" w:cs="Arial"/>
                <w:sz w:val="20"/>
                <w:szCs w:val="20"/>
              </w:rPr>
              <w:t>318</w:t>
            </w:r>
          </w:p>
        </w:tc>
      </w:tr>
      <w:tr w:rsidR="00F20546" w:rsidRPr="00E716B3" w14:paraId="56DD671D" w14:textId="77777777" w:rsidTr="003060CA">
        <w:trPr>
          <w:trHeight w:val="20"/>
        </w:trPr>
        <w:tc>
          <w:tcPr>
            <w:tcW w:w="5940" w:type="dxa"/>
            <w:vAlign w:val="bottom"/>
          </w:tcPr>
          <w:p w14:paraId="7EDEC572" w14:textId="3DB0E62F" w:rsidR="00E4017C" w:rsidRPr="00E716B3" w:rsidRDefault="00E4017C" w:rsidP="00E4017C">
            <w:pPr>
              <w:widowControl/>
              <w:ind w:right="-43"/>
              <w:rPr>
                <w:rFonts w:ascii="Arial" w:hAnsi="Arial" w:cs="Arial"/>
                <w:sz w:val="20"/>
                <w:szCs w:val="20"/>
              </w:rPr>
            </w:pPr>
            <w:r w:rsidRPr="00E716B3">
              <w:rPr>
                <w:rFonts w:ascii="Arial" w:hAnsi="Arial" w:cs="Arial"/>
                <w:sz w:val="20"/>
                <w:szCs w:val="20"/>
                <w:u w:val="single"/>
              </w:rPr>
              <w:t>Less</w:t>
            </w:r>
            <w:r w:rsidRPr="00E716B3">
              <w:rPr>
                <w:rFonts w:ascii="Arial" w:hAnsi="Arial" w:cs="Arial"/>
                <w:sz w:val="20"/>
                <w:szCs w:val="20"/>
              </w:rPr>
              <w:t xml:space="preserve"> </w:t>
            </w:r>
            <w:r w:rsidRPr="00E716B3">
              <w:rPr>
                <w:rFonts w:ascii="Arial" w:hAnsi="Arial" w:cs="Arial"/>
                <w:spacing w:val="-6"/>
                <w:sz w:val="20"/>
                <w:szCs w:val="20"/>
              </w:rPr>
              <w:t>Receivables from Clearing House for customers</w:t>
            </w:r>
            <w:r w:rsidRPr="00E716B3">
              <w:rPr>
                <w:rFonts w:ascii="Arial" w:hAnsi="Arial" w:cs="Arial"/>
                <w:spacing w:val="-6"/>
                <w:sz w:val="20"/>
                <w:szCs w:val="20"/>
                <w:cs/>
              </w:rPr>
              <w:t xml:space="preserve">’ </w:t>
            </w:r>
            <w:r w:rsidRPr="00E716B3">
              <w:rPr>
                <w:rFonts w:ascii="Arial" w:hAnsi="Arial" w:cs="Arial"/>
                <w:spacing w:val="-6"/>
                <w:sz w:val="20"/>
                <w:szCs w:val="20"/>
              </w:rPr>
              <w:t>accounts</w:t>
            </w:r>
          </w:p>
        </w:tc>
        <w:tc>
          <w:tcPr>
            <w:tcW w:w="1584" w:type="dxa"/>
            <w:vAlign w:val="bottom"/>
          </w:tcPr>
          <w:p w14:paraId="4349AA83" w14:textId="15339CB8"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295</w:t>
            </w:r>
            <w:r w:rsidRPr="00E716B3">
              <w:rPr>
                <w:rFonts w:ascii="Arial" w:hAnsi="Arial" w:cs="Arial"/>
                <w:sz w:val="20"/>
                <w:szCs w:val="20"/>
              </w:rPr>
              <w:t>,</w:t>
            </w:r>
            <w:r w:rsidR="006563C5" w:rsidRPr="006563C5">
              <w:rPr>
                <w:rFonts w:ascii="Arial" w:hAnsi="Arial" w:cs="Arial"/>
                <w:sz w:val="20"/>
                <w:szCs w:val="20"/>
              </w:rPr>
              <w:t>510</w:t>
            </w:r>
            <w:r w:rsidRPr="00E716B3">
              <w:rPr>
                <w:rFonts w:ascii="Arial" w:hAnsi="Arial" w:cs="Arial"/>
                <w:sz w:val="20"/>
                <w:szCs w:val="20"/>
              </w:rPr>
              <w:t>,</w:t>
            </w:r>
            <w:r w:rsidR="006563C5" w:rsidRPr="006563C5">
              <w:rPr>
                <w:rFonts w:ascii="Arial" w:hAnsi="Arial" w:cs="Arial"/>
                <w:sz w:val="20"/>
                <w:szCs w:val="20"/>
              </w:rPr>
              <w:t>847</w:t>
            </w:r>
            <w:r w:rsidRPr="00E716B3">
              <w:rPr>
                <w:rFonts w:ascii="Arial" w:hAnsi="Arial" w:cs="Arial"/>
                <w:sz w:val="20"/>
                <w:szCs w:val="20"/>
              </w:rPr>
              <w:t>)</w:t>
            </w:r>
          </w:p>
        </w:tc>
        <w:tc>
          <w:tcPr>
            <w:tcW w:w="1584" w:type="dxa"/>
            <w:vAlign w:val="bottom"/>
          </w:tcPr>
          <w:p w14:paraId="7C1F466B" w14:textId="21B639AE"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525</w:t>
            </w:r>
            <w:r w:rsidRPr="00E716B3">
              <w:rPr>
                <w:rFonts w:ascii="Arial" w:hAnsi="Arial" w:cs="Arial"/>
                <w:sz w:val="20"/>
                <w:szCs w:val="20"/>
              </w:rPr>
              <w:t>,</w:t>
            </w:r>
            <w:r w:rsidR="006563C5" w:rsidRPr="006563C5">
              <w:rPr>
                <w:rFonts w:ascii="Arial" w:hAnsi="Arial" w:cs="Arial"/>
                <w:sz w:val="20"/>
                <w:szCs w:val="20"/>
              </w:rPr>
              <w:t>856</w:t>
            </w:r>
            <w:r w:rsidRPr="00E716B3">
              <w:rPr>
                <w:rFonts w:ascii="Arial" w:hAnsi="Arial" w:cs="Arial"/>
                <w:sz w:val="20"/>
                <w:szCs w:val="20"/>
              </w:rPr>
              <w:t>,</w:t>
            </w:r>
            <w:r w:rsidR="006563C5" w:rsidRPr="006563C5">
              <w:rPr>
                <w:rFonts w:ascii="Arial" w:hAnsi="Arial" w:cs="Arial"/>
                <w:sz w:val="20"/>
                <w:szCs w:val="20"/>
              </w:rPr>
              <w:t>036</w:t>
            </w:r>
            <w:r w:rsidRPr="00E716B3">
              <w:rPr>
                <w:rFonts w:ascii="Arial" w:hAnsi="Arial" w:cs="Arial"/>
                <w:sz w:val="20"/>
                <w:szCs w:val="20"/>
              </w:rPr>
              <w:t>)</w:t>
            </w:r>
          </w:p>
        </w:tc>
      </w:tr>
      <w:tr w:rsidR="00F20546" w:rsidRPr="00E716B3" w14:paraId="24699DC3" w14:textId="77777777" w:rsidTr="003060CA">
        <w:trPr>
          <w:trHeight w:val="20"/>
        </w:trPr>
        <w:tc>
          <w:tcPr>
            <w:tcW w:w="5940" w:type="dxa"/>
            <w:vAlign w:val="bottom"/>
          </w:tcPr>
          <w:p w14:paraId="60FDAF19" w14:textId="204018BA"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 xml:space="preserve">         Receivables from foreign brokers for customers’ accounts</w:t>
            </w:r>
          </w:p>
        </w:tc>
        <w:tc>
          <w:tcPr>
            <w:tcW w:w="1584" w:type="dxa"/>
            <w:tcBorders>
              <w:bottom w:val="single" w:sz="4" w:space="0" w:color="auto"/>
            </w:tcBorders>
            <w:vAlign w:val="bottom"/>
          </w:tcPr>
          <w:p w14:paraId="7F332B9E" w14:textId="4221B338"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234</w:t>
            </w:r>
            <w:r w:rsidRPr="00E716B3">
              <w:rPr>
                <w:rFonts w:ascii="Arial" w:hAnsi="Arial" w:cs="Arial"/>
                <w:sz w:val="20"/>
                <w:szCs w:val="20"/>
              </w:rPr>
              <w:t>,</w:t>
            </w:r>
            <w:r w:rsidR="006563C5" w:rsidRPr="006563C5">
              <w:rPr>
                <w:rFonts w:ascii="Arial" w:hAnsi="Arial" w:cs="Arial"/>
                <w:sz w:val="20"/>
                <w:szCs w:val="20"/>
              </w:rPr>
              <w:t>372</w:t>
            </w:r>
            <w:r w:rsidRPr="00E716B3">
              <w:rPr>
                <w:rFonts w:ascii="Arial" w:hAnsi="Arial" w:cs="Arial"/>
                <w:sz w:val="20"/>
                <w:szCs w:val="20"/>
              </w:rPr>
              <w:t>,</w:t>
            </w:r>
            <w:r w:rsidR="006563C5" w:rsidRPr="006563C5">
              <w:rPr>
                <w:rFonts w:ascii="Arial" w:hAnsi="Arial" w:cs="Arial"/>
                <w:sz w:val="20"/>
                <w:szCs w:val="20"/>
              </w:rPr>
              <w:t>600</w:t>
            </w:r>
            <w:r w:rsidRPr="00E716B3">
              <w:rPr>
                <w:rFonts w:ascii="Arial" w:hAnsi="Arial" w:cs="Arial"/>
                <w:sz w:val="20"/>
                <w:szCs w:val="20"/>
              </w:rPr>
              <w:t>)</w:t>
            </w:r>
          </w:p>
        </w:tc>
        <w:tc>
          <w:tcPr>
            <w:tcW w:w="1584" w:type="dxa"/>
            <w:tcBorders>
              <w:bottom w:val="single" w:sz="4" w:space="0" w:color="auto"/>
            </w:tcBorders>
            <w:vAlign w:val="bottom"/>
          </w:tcPr>
          <w:p w14:paraId="691D4EEC" w14:textId="1925EA90"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164</w:t>
            </w:r>
            <w:r w:rsidRPr="00E716B3">
              <w:rPr>
                <w:rFonts w:ascii="Arial" w:hAnsi="Arial" w:cs="Arial"/>
                <w:sz w:val="20"/>
                <w:szCs w:val="20"/>
              </w:rPr>
              <w:t>,</w:t>
            </w:r>
            <w:r w:rsidR="006563C5" w:rsidRPr="006563C5">
              <w:rPr>
                <w:rFonts w:ascii="Arial" w:hAnsi="Arial" w:cs="Arial"/>
                <w:sz w:val="20"/>
                <w:szCs w:val="20"/>
              </w:rPr>
              <w:t>338</w:t>
            </w:r>
            <w:r w:rsidRPr="00E716B3">
              <w:rPr>
                <w:rFonts w:ascii="Arial" w:hAnsi="Arial" w:cs="Arial"/>
                <w:sz w:val="20"/>
                <w:szCs w:val="20"/>
              </w:rPr>
              <w:t>,</w:t>
            </w:r>
            <w:r w:rsidR="006563C5" w:rsidRPr="006563C5">
              <w:rPr>
                <w:rFonts w:ascii="Arial" w:hAnsi="Arial" w:cs="Arial"/>
                <w:sz w:val="20"/>
                <w:szCs w:val="20"/>
              </w:rPr>
              <w:t>469</w:t>
            </w:r>
            <w:r w:rsidRPr="00E716B3">
              <w:rPr>
                <w:rFonts w:ascii="Arial" w:hAnsi="Arial" w:cs="Arial"/>
                <w:sz w:val="20"/>
                <w:szCs w:val="20"/>
              </w:rPr>
              <w:t>)</w:t>
            </w:r>
          </w:p>
        </w:tc>
      </w:tr>
      <w:tr w:rsidR="00F20546" w:rsidRPr="00E716B3" w14:paraId="4E8C4339" w14:textId="77777777" w:rsidTr="003060CA">
        <w:trPr>
          <w:trHeight w:val="20"/>
        </w:trPr>
        <w:tc>
          <w:tcPr>
            <w:tcW w:w="5940" w:type="dxa"/>
            <w:vAlign w:val="bottom"/>
          </w:tcPr>
          <w:p w14:paraId="26C6A663" w14:textId="77777777" w:rsidR="00E4017C" w:rsidRPr="00E716B3" w:rsidRDefault="00E4017C" w:rsidP="00E4017C">
            <w:pPr>
              <w:widowControl/>
              <w:ind w:right="-43"/>
              <w:rPr>
                <w:rFonts w:ascii="Arial" w:hAnsi="Arial" w:cs="Arial"/>
                <w:sz w:val="20"/>
                <w:szCs w:val="20"/>
              </w:rPr>
            </w:pPr>
          </w:p>
        </w:tc>
        <w:tc>
          <w:tcPr>
            <w:tcW w:w="1584" w:type="dxa"/>
            <w:tcBorders>
              <w:top w:val="single" w:sz="4" w:space="0" w:color="auto"/>
            </w:tcBorders>
            <w:vAlign w:val="bottom"/>
          </w:tcPr>
          <w:p w14:paraId="2DE9FB55" w14:textId="77777777" w:rsidR="00E4017C" w:rsidRPr="00E716B3" w:rsidRDefault="00E4017C" w:rsidP="00E4017C">
            <w:pPr>
              <w:ind w:right="-72"/>
              <w:jc w:val="right"/>
              <w:rPr>
                <w:rFonts w:ascii="Arial" w:hAnsi="Arial" w:cs="Arial"/>
                <w:sz w:val="20"/>
                <w:szCs w:val="20"/>
              </w:rPr>
            </w:pPr>
          </w:p>
        </w:tc>
        <w:tc>
          <w:tcPr>
            <w:tcW w:w="1584" w:type="dxa"/>
            <w:tcBorders>
              <w:top w:val="single" w:sz="4" w:space="0" w:color="auto"/>
            </w:tcBorders>
            <w:vAlign w:val="bottom"/>
          </w:tcPr>
          <w:p w14:paraId="045BBDC8" w14:textId="77777777" w:rsidR="00E4017C" w:rsidRPr="00E716B3" w:rsidRDefault="00E4017C" w:rsidP="00E4017C">
            <w:pPr>
              <w:ind w:right="-72"/>
              <w:jc w:val="right"/>
              <w:rPr>
                <w:rFonts w:ascii="Arial" w:hAnsi="Arial" w:cs="Arial"/>
                <w:sz w:val="20"/>
                <w:szCs w:val="20"/>
              </w:rPr>
            </w:pPr>
          </w:p>
        </w:tc>
      </w:tr>
      <w:tr w:rsidR="00E4017C" w:rsidRPr="00E716B3" w14:paraId="687BBCF4" w14:textId="77777777" w:rsidTr="003060CA">
        <w:trPr>
          <w:trHeight w:val="20"/>
        </w:trPr>
        <w:tc>
          <w:tcPr>
            <w:tcW w:w="5940" w:type="dxa"/>
            <w:vAlign w:val="bottom"/>
          </w:tcPr>
          <w:p w14:paraId="7DEB37A5"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Total receivables from Clearing House and brokers</w:t>
            </w:r>
          </w:p>
        </w:tc>
        <w:tc>
          <w:tcPr>
            <w:tcW w:w="1584" w:type="dxa"/>
            <w:tcBorders>
              <w:bottom w:val="single" w:sz="4" w:space="0" w:color="auto"/>
            </w:tcBorders>
            <w:vAlign w:val="bottom"/>
          </w:tcPr>
          <w:p w14:paraId="43C2A52F" w14:textId="33DEB64C"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560</w:t>
            </w:r>
            <w:r w:rsidR="00E4017C" w:rsidRPr="00E716B3">
              <w:rPr>
                <w:rFonts w:ascii="Arial" w:hAnsi="Arial" w:cs="Arial"/>
                <w:sz w:val="20"/>
                <w:szCs w:val="20"/>
              </w:rPr>
              <w:t>,</w:t>
            </w:r>
            <w:r w:rsidRPr="006563C5">
              <w:rPr>
                <w:rFonts w:ascii="Arial" w:hAnsi="Arial" w:cs="Arial"/>
                <w:sz w:val="20"/>
                <w:szCs w:val="20"/>
              </w:rPr>
              <w:t>678</w:t>
            </w:r>
            <w:r w:rsidR="00E4017C" w:rsidRPr="00E716B3">
              <w:rPr>
                <w:rFonts w:ascii="Arial" w:hAnsi="Arial" w:cs="Arial"/>
                <w:sz w:val="20"/>
                <w:szCs w:val="20"/>
              </w:rPr>
              <w:t>,</w:t>
            </w:r>
            <w:r w:rsidRPr="006563C5">
              <w:rPr>
                <w:rFonts w:ascii="Arial" w:hAnsi="Arial" w:cs="Arial"/>
                <w:sz w:val="20"/>
                <w:szCs w:val="20"/>
              </w:rPr>
              <w:t>505</w:t>
            </w:r>
          </w:p>
        </w:tc>
        <w:tc>
          <w:tcPr>
            <w:tcW w:w="1584" w:type="dxa"/>
            <w:tcBorders>
              <w:bottom w:val="single" w:sz="4" w:space="0" w:color="auto"/>
            </w:tcBorders>
            <w:vAlign w:val="bottom"/>
          </w:tcPr>
          <w:p w14:paraId="1D47D9D0" w14:textId="4A3A3529"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665</w:t>
            </w:r>
            <w:r w:rsidR="00E4017C" w:rsidRPr="00E716B3">
              <w:rPr>
                <w:rFonts w:ascii="Arial" w:hAnsi="Arial" w:cs="Arial"/>
                <w:sz w:val="20"/>
                <w:szCs w:val="20"/>
              </w:rPr>
              <w:t>,</w:t>
            </w:r>
            <w:r w:rsidRPr="006563C5">
              <w:rPr>
                <w:rFonts w:ascii="Arial" w:hAnsi="Arial" w:cs="Arial"/>
                <w:sz w:val="20"/>
                <w:szCs w:val="20"/>
              </w:rPr>
              <w:t>776</w:t>
            </w:r>
            <w:r w:rsidR="00E4017C" w:rsidRPr="00E716B3">
              <w:rPr>
                <w:rFonts w:ascii="Arial" w:hAnsi="Arial" w:cs="Arial"/>
                <w:sz w:val="20"/>
                <w:szCs w:val="20"/>
              </w:rPr>
              <w:t>,</w:t>
            </w:r>
            <w:r w:rsidRPr="006563C5">
              <w:rPr>
                <w:rFonts w:ascii="Arial" w:hAnsi="Arial" w:cs="Arial"/>
                <w:sz w:val="20"/>
                <w:szCs w:val="20"/>
              </w:rPr>
              <w:t>361</w:t>
            </w:r>
          </w:p>
        </w:tc>
      </w:tr>
    </w:tbl>
    <w:p w14:paraId="6E0CC5EA" w14:textId="77777777" w:rsidR="00845A39" w:rsidRPr="00E716B3" w:rsidRDefault="00845A39"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p w14:paraId="7B1183B6" w14:textId="7351D42D" w:rsidR="00F81528" w:rsidRPr="00E716B3" w:rsidRDefault="00F81528">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3DC66DD9" w14:textId="77777777" w:rsidTr="00821F57">
        <w:trPr>
          <w:trHeight w:val="389"/>
        </w:trPr>
        <w:tc>
          <w:tcPr>
            <w:tcW w:w="9043" w:type="dxa"/>
            <w:vAlign w:val="center"/>
          </w:tcPr>
          <w:p w14:paraId="69F6D7EC" w14:textId="7BE62B53"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10</w:t>
            </w:r>
            <w:r w:rsidRPr="00E716B3">
              <w:rPr>
                <w:rFonts w:ascii="Arial" w:eastAsia="Arial Unicode MS" w:hAnsi="Arial" w:cs="Arial"/>
                <w:b/>
                <w:bCs/>
                <w:sz w:val="20"/>
                <w:szCs w:val="20"/>
              </w:rPr>
              <w:tab/>
              <w:t>Securities and derivatives business receivables</w:t>
            </w:r>
          </w:p>
        </w:tc>
      </w:tr>
    </w:tbl>
    <w:p w14:paraId="0070F401" w14:textId="77777777" w:rsidR="00B5635B" w:rsidRPr="00E716B3" w:rsidRDefault="00B5635B"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18A4B931" w14:textId="77777777" w:rsidTr="009A1020">
        <w:tc>
          <w:tcPr>
            <w:tcW w:w="5670" w:type="dxa"/>
            <w:vAlign w:val="bottom"/>
          </w:tcPr>
          <w:p w14:paraId="084D797F" w14:textId="77777777" w:rsidR="00540DB1" w:rsidRPr="00E716B3" w:rsidRDefault="00540DB1" w:rsidP="00540DB1">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1F3ABA48" w14:textId="6FA60947"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2B092387" w14:textId="6922DA36"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3464E09C" w14:textId="77777777" w:rsidTr="009A1020">
        <w:tc>
          <w:tcPr>
            <w:tcW w:w="5670" w:type="dxa"/>
            <w:vAlign w:val="bottom"/>
          </w:tcPr>
          <w:p w14:paraId="02613F0B" w14:textId="77777777" w:rsidR="00540DB1" w:rsidRPr="00E716B3" w:rsidRDefault="00540DB1" w:rsidP="00540DB1">
            <w:pPr>
              <w:tabs>
                <w:tab w:val="left" w:pos="2880"/>
                <w:tab w:val="right" w:pos="5040"/>
                <w:tab w:val="right" w:pos="6390"/>
                <w:tab w:val="right" w:pos="8190"/>
              </w:tabs>
              <w:ind w:right="-43"/>
              <w:rPr>
                <w:rFonts w:ascii="Arial" w:hAnsi="Arial" w:cs="Arial"/>
                <w:sz w:val="20"/>
                <w:szCs w:val="20"/>
              </w:rPr>
            </w:pPr>
          </w:p>
        </w:tc>
        <w:tc>
          <w:tcPr>
            <w:tcW w:w="1728" w:type="dxa"/>
            <w:vAlign w:val="bottom"/>
          </w:tcPr>
          <w:p w14:paraId="67BC4799" w14:textId="0BA5992F"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3D139C6D" w14:textId="781C1991"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6A4F9198" w14:textId="77777777" w:rsidTr="009A1020">
        <w:tc>
          <w:tcPr>
            <w:tcW w:w="5670" w:type="dxa"/>
            <w:vAlign w:val="bottom"/>
          </w:tcPr>
          <w:p w14:paraId="1D098070" w14:textId="77777777" w:rsidR="003D6776" w:rsidRPr="00E716B3" w:rsidRDefault="003D6776" w:rsidP="003D6776">
            <w:pPr>
              <w:tabs>
                <w:tab w:val="left" w:pos="2880"/>
                <w:tab w:val="right" w:pos="5040"/>
                <w:tab w:val="right" w:pos="6390"/>
                <w:tab w:val="right" w:pos="8190"/>
              </w:tabs>
              <w:ind w:right="-43"/>
              <w:rPr>
                <w:rFonts w:ascii="Arial" w:hAnsi="Arial" w:cs="Arial"/>
                <w:sz w:val="20"/>
                <w:szCs w:val="20"/>
              </w:rPr>
            </w:pPr>
          </w:p>
        </w:tc>
        <w:tc>
          <w:tcPr>
            <w:tcW w:w="1728" w:type="dxa"/>
            <w:tcBorders>
              <w:bottom w:val="single" w:sz="4" w:space="0" w:color="auto"/>
            </w:tcBorders>
            <w:vAlign w:val="bottom"/>
          </w:tcPr>
          <w:p w14:paraId="10911245" w14:textId="77777777" w:rsidR="003D6776" w:rsidRPr="00E716B3" w:rsidRDefault="003D6776" w:rsidP="003D6776">
            <w:pPr>
              <w:ind w:right="-72"/>
              <w:jc w:val="right"/>
              <w:rPr>
                <w:rFonts w:ascii="Arial" w:hAnsi="Arial" w:cs="Arial"/>
                <w:b/>
                <w:bCs/>
                <w:sz w:val="20"/>
                <w:szCs w:val="20"/>
                <w:cs/>
              </w:rPr>
            </w:pPr>
            <w:r w:rsidRPr="00E716B3">
              <w:rPr>
                <w:rFonts w:ascii="Arial" w:hAnsi="Arial" w:cs="Arial"/>
                <w:b/>
                <w:bCs/>
                <w:sz w:val="20"/>
                <w:szCs w:val="20"/>
              </w:rPr>
              <w:t>Baht</w:t>
            </w:r>
          </w:p>
        </w:tc>
        <w:tc>
          <w:tcPr>
            <w:tcW w:w="1728" w:type="dxa"/>
            <w:tcBorders>
              <w:bottom w:val="single" w:sz="4" w:space="0" w:color="auto"/>
            </w:tcBorders>
            <w:vAlign w:val="bottom"/>
          </w:tcPr>
          <w:p w14:paraId="2876A2C8" w14:textId="77777777" w:rsidR="003D6776" w:rsidRPr="00E716B3" w:rsidRDefault="003D6776" w:rsidP="003D6776">
            <w:pPr>
              <w:ind w:right="-72"/>
              <w:jc w:val="right"/>
              <w:rPr>
                <w:rFonts w:ascii="Arial" w:hAnsi="Arial" w:cs="Arial"/>
                <w:b/>
                <w:bCs/>
                <w:sz w:val="20"/>
                <w:szCs w:val="20"/>
                <w:cs/>
              </w:rPr>
            </w:pPr>
            <w:r w:rsidRPr="00E716B3">
              <w:rPr>
                <w:rFonts w:ascii="Arial" w:hAnsi="Arial" w:cs="Arial"/>
                <w:b/>
                <w:bCs/>
                <w:sz w:val="20"/>
                <w:szCs w:val="20"/>
              </w:rPr>
              <w:t>Baht</w:t>
            </w:r>
          </w:p>
        </w:tc>
      </w:tr>
      <w:tr w:rsidR="00F20546" w:rsidRPr="00E716B3" w14:paraId="659935E9" w14:textId="77777777" w:rsidTr="009A1020">
        <w:tc>
          <w:tcPr>
            <w:tcW w:w="5670" w:type="dxa"/>
            <w:vAlign w:val="bottom"/>
          </w:tcPr>
          <w:p w14:paraId="0991643D" w14:textId="77777777" w:rsidR="007967B1" w:rsidRPr="00E716B3" w:rsidRDefault="007967B1" w:rsidP="007967B1">
            <w:pPr>
              <w:widowControl/>
              <w:ind w:right="-43"/>
              <w:rPr>
                <w:rFonts w:ascii="Arial" w:hAnsi="Arial" w:cs="Arial"/>
                <w:sz w:val="20"/>
                <w:szCs w:val="20"/>
              </w:rPr>
            </w:pPr>
          </w:p>
        </w:tc>
        <w:tc>
          <w:tcPr>
            <w:tcW w:w="1728" w:type="dxa"/>
            <w:tcBorders>
              <w:top w:val="single" w:sz="4" w:space="0" w:color="auto"/>
            </w:tcBorders>
            <w:vAlign w:val="bottom"/>
          </w:tcPr>
          <w:p w14:paraId="29BF40D8" w14:textId="77777777" w:rsidR="007967B1" w:rsidRPr="00E716B3" w:rsidRDefault="007967B1" w:rsidP="007967B1">
            <w:pPr>
              <w:ind w:right="-72"/>
              <w:jc w:val="right"/>
              <w:rPr>
                <w:rFonts w:ascii="Arial" w:hAnsi="Arial" w:cs="Arial"/>
                <w:sz w:val="20"/>
                <w:szCs w:val="20"/>
                <w:cs/>
              </w:rPr>
            </w:pPr>
          </w:p>
        </w:tc>
        <w:tc>
          <w:tcPr>
            <w:tcW w:w="1728" w:type="dxa"/>
            <w:tcBorders>
              <w:top w:val="single" w:sz="4" w:space="0" w:color="auto"/>
            </w:tcBorders>
            <w:vAlign w:val="bottom"/>
          </w:tcPr>
          <w:p w14:paraId="2927594A" w14:textId="77777777" w:rsidR="007967B1" w:rsidRPr="00E716B3" w:rsidRDefault="007967B1" w:rsidP="007967B1">
            <w:pPr>
              <w:ind w:right="-72"/>
              <w:jc w:val="right"/>
              <w:rPr>
                <w:rFonts w:ascii="Arial" w:hAnsi="Arial" w:cs="Arial"/>
                <w:sz w:val="20"/>
                <w:szCs w:val="20"/>
                <w:cs/>
              </w:rPr>
            </w:pPr>
          </w:p>
        </w:tc>
      </w:tr>
      <w:tr w:rsidR="00F20546" w:rsidRPr="00E716B3" w14:paraId="329226E1" w14:textId="77777777" w:rsidTr="009A1020">
        <w:tc>
          <w:tcPr>
            <w:tcW w:w="5670" w:type="dxa"/>
            <w:vAlign w:val="bottom"/>
          </w:tcPr>
          <w:p w14:paraId="41B6172B" w14:textId="77777777" w:rsidR="007967B1" w:rsidRPr="00E716B3" w:rsidRDefault="007967B1" w:rsidP="007967B1">
            <w:pPr>
              <w:widowControl/>
              <w:ind w:right="-43"/>
              <w:rPr>
                <w:rFonts w:ascii="Arial" w:hAnsi="Arial" w:cs="Arial"/>
                <w:b/>
                <w:bCs/>
                <w:sz w:val="20"/>
                <w:szCs w:val="20"/>
              </w:rPr>
            </w:pPr>
            <w:r w:rsidRPr="00E716B3">
              <w:rPr>
                <w:rFonts w:ascii="Arial" w:hAnsi="Arial" w:cs="Arial"/>
                <w:b/>
                <w:bCs/>
                <w:sz w:val="20"/>
                <w:szCs w:val="20"/>
              </w:rPr>
              <w:t>Securities business receivables</w:t>
            </w:r>
          </w:p>
        </w:tc>
        <w:tc>
          <w:tcPr>
            <w:tcW w:w="1728" w:type="dxa"/>
            <w:vAlign w:val="bottom"/>
          </w:tcPr>
          <w:p w14:paraId="01A39934" w14:textId="77777777" w:rsidR="007967B1" w:rsidRPr="00E716B3" w:rsidRDefault="007967B1" w:rsidP="007967B1">
            <w:pPr>
              <w:ind w:right="-72"/>
              <w:jc w:val="right"/>
              <w:rPr>
                <w:rFonts w:ascii="Arial" w:hAnsi="Arial" w:cs="Arial"/>
                <w:sz w:val="20"/>
                <w:szCs w:val="20"/>
                <w:cs/>
              </w:rPr>
            </w:pPr>
          </w:p>
        </w:tc>
        <w:tc>
          <w:tcPr>
            <w:tcW w:w="1728" w:type="dxa"/>
            <w:vAlign w:val="bottom"/>
          </w:tcPr>
          <w:p w14:paraId="7C39056D" w14:textId="77777777" w:rsidR="007967B1" w:rsidRPr="00E716B3" w:rsidRDefault="007967B1" w:rsidP="007967B1">
            <w:pPr>
              <w:ind w:right="-72"/>
              <w:jc w:val="right"/>
              <w:rPr>
                <w:rFonts w:ascii="Arial" w:hAnsi="Arial" w:cs="Arial"/>
                <w:sz w:val="20"/>
                <w:szCs w:val="20"/>
                <w:cs/>
              </w:rPr>
            </w:pPr>
          </w:p>
        </w:tc>
      </w:tr>
      <w:tr w:rsidR="00F20546" w:rsidRPr="00E716B3" w14:paraId="31EB8DA8" w14:textId="77777777" w:rsidTr="009A1020">
        <w:tc>
          <w:tcPr>
            <w:tcW w:w="5670" w:type="dxa"/>
            <w:vAlign w:val="bottom"/>
          </w:tcPr>
          <w:p w14:paraId="2BEA438E"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Cash accounts</w:t>
            </w:r>
          </w:p>
        </w:tc>
        <w:tc>
          <w:tcPr>
            <w:tcW w:w="1728" w:type="dxa"/>
            <w:vAlign w:val="bottom"/>
          </w:tcPr>
          <w:p w14:paraId="552E72CE" w14:textId="10B168CA"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635</w:t>
            </w:r>
            <w:r w:rsidR="00E4017C" w:rsidRPr="00E716B3">
              <w:rPr>
                <w:rFonts w:ascii="Arial" w:hAnsi="Arial" w:cs="Arial"/>
                <w:sz w:val="20"/>
                <w:szCs w:val="20"/>
              </w:rPr>
              <w:t>,</w:t>
            </w:r>
            <w:r w:rsidRPr="006563C5">
              <w:rPr>
                <w:rFonts w:ascii="Arial" w:hAnsi="Arial" w:cs="Arial"/>
                <w:sz w:val="20"/>
                <w:szCs w:val="20"/>
              </w:rPr>
              <w:t>764</w:t>
            </w:r>
            <w:r w:rsidR="00E4017C" w:rsidRPr="00E716B3">
              <w:rPr>
                <w:rFonts w:ascii="Arial" w:hAnsi="Arial" w:cs="Arial"/>
                <w:sz w:val="20"/>
                <w:szCs w:val="20"/>
              </w:rPr>
              <w:t>,</w:t>
            </w:r>
            <w:r w:rsidRPr="006563C5">
              <w:rPr>
                <w:rFonts w:ascii="Arial" w:hAnsi="Arial" w:cs="Arial"/>
                <w:sz w:val="20"/>
                <w:szCs w:val="20"/>
              </w:rPr>
              <w:t>502</w:t>
            </w:r>
          </w:p>
        </w:tc>
        <w:tc>
          <w:tcPr>
            <w:tcW w:w="1728" w:type="dxa"/>
            <w:vAlign w:val="bottom"/>
          </w:tcPr>
          <w:p w14:paraId="71F728F7" w14:textId="17EA9630"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506</w:t>
            </w:r>
            <w:r w:rsidR="00E4017C" w:rsidRPr="00E716B3">
              <w:rPr>
                <w:rFonts w:ascii="Arial" w:hAnsi="Arial" w:cs="Arial"/>
                <w:sz w:val="20"/>
                <w:szCs w:val="20"/>
              </w:rPr>
              <w:t>,</w:t>
            </w:r>
            <w:r w:rsidRPr="006563C5">
              <w:rPr>
                <w:rFonts w:ascii="Arial" w:hAnsi="Arial" w:cs="Arial"/>
                <w:sz w:val="20"/>
                <w:szCs w:val="20"/>
              </w:rPr>
              <w:t>311</w:t>
            </w:r>
            <w:r w:rsidR="00E4017C" w:rsidRPr="00E716B3">
              <w:rPr>
                <w:rFonts w:ascii="Arial" w:hAnsi="Arial" w:cs="Arial"/>
                <w:sz w:val="20"/>
                <w:szCs w:val="20"/>
              </w:rPr>
              <w:t>,</w:t>
            </w:r>
            <w:r w:rsidRPr="006563C5">
              <w:rPr>
                <w:rFonts w:ascii="Arial" w:hAnsi="Arial" w:cs="Arial"/>
                <w:sz w:val="20"/>
                <w:szCs w:val="20"/>
              </w:rPr>
              <w:t>634</w:t>
            </w:r>
          </w:p>
        </w:tc>
      </w:tr>
      <w:tr w:rsidR="00F20546" w:rsidRPr="00E716B3" w14:paraId="235AAFB7" w14:textId="77777777" w:rsidTr="009A1020">
        <w:tc>
          <w:tcPr>
            <w:tcW w:w="5670" w:type="dxa"/>
            <w:vAlign w:val="bottom"/>
          </w:tcPr>
          <w:p w14:paraId="34A63EAC"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Securities borrowing and lending receivables</w:t>
            </w:r>
          </w:p>
        </w:tc>
        <w:tc>
          <w:tcPr>
            <w:tcW w:w="1728" w:type="dxa"/>
            <w:vAlign w:val="bottom"/>
          </w:tcPr>
          <w:p w14:paraId="68BF21C0" w14:textId="7AFEAA6A"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7</w:t>
            </w:r>
            <w:r w:rsidR="00E4017C" w:rsidRPr="00E716B3">
              <w:rPr>
                <w:rFonts w:ascii="Arial" w:hAnsi="Arial" w:cs="Arial"/>
                <w:sz w:val="20"/>
                <w:szCs w:val="20"/>
              </w:rPr>
              <w:t>,</w:t>
            </w:r>
            <w:r w:rsidRPr="006563C5">
              <w:rPr>
                <w:rFonts w:ascii="Arial" w:hAnsi="Arial" w:cs="Arial"/>
                <w:sz w:val="20"/>
                <w:szCs w:val="20"/>
              </w:rPr>
              <w:t>781</w:t>
            </w:r>
            <w:r w:rsidR="00E4017C" w:rsidRPr="00E716B3">
              <w:rPr>
                <w:rFonts w:ascii="Arial" w:hAnsi="Arial" w:cs="Arial"/>
                <w:sz w:val="20"/>
                <w:szCs w:val="20"/>
              </w:rPr>
              <w:t>,</w:t>
            </w:r>
            <w:r w:rsidRPr="006563C5">
              <w:rPr>
                <w:rFonts w:ascii="Arial" w:hAnsi="Arial" w:cs="Arial"/>
                <w:sz w:val="20"/>
                <w:szCs w:val="20"/>
              </w:rPr>
              <w:t>575</w:t>
            </w:r>
          </w:p>
        </w:tc>
        <w:tc>
          <w:tcPr>
            <w:tcW w:w="1728" w:type="dxa"/>
            <w:vAlign w:val="bottom"/>
          </w:tcPr>
          <w:p w14:paraId="077EB7B8" w14:textId="6369F11E"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26</w:t>
            </w:r>
            <w:r w:rsidR="00E4017C" w:rsidRPr="00E716B3">
              <w:rPr>
                <w:rFonts w:ascii="Arial" w:hAnsi="Arial" w:cs="Arial"/>
                <w:sz w:val="20"/>
                <w:szCs w:val="20"/>
              </w:rPr>
              <w:t>,</w:t>
            </w:r>
            <w:r w:rsidRPr="006563C5">
              <w:rPr>
                <w:rFonts w:ascii="Arial" w:hAnsi="Arial" w:cs="Arial"/>
                <w:sz w:val="20"/>
                <w:szCs w:val="20"/>
              </w:rPr>
              <w:t>986</w:t>
            </w:r>
            <w:r w:rsidR="00E4017C" w:rsidRPr="00E716B3">
              <w:rPr>
                <w:rFonts w:ascii="Arial" w:hAnsi="Arial" w:cs="Arial"/>
                <w:sz w:val="20"/>
                <w:szCs w:val="20"/>
              </w:rPr>
              <w:t>,</w:t>
            </w:r>
            <w:r w:rsidRPr="006563C5">
              <w:rPr>
                <w:rFonts w:ascii="Arial" w:hAnsi="Arial" w:cs="Arial"/>
                <w:sz w:val="20"/>
                <w:szCs w:val="20"/>
              </w:rPr>
              <w:t>330</w:t>
            </w:r>
          </w:p>
        </w:tc>
      </w:tr>
      <w:tr w:rsidR="00F20546" w:rsidRPr="00E716B3" w14:paraId="6ECE6CED" w14:textId="77777777" w:rsidTr="009A1020">
        <w:tc>
          <w:tcPr>
            <w:tcW w:w="5670" w:type="dxa"/>
            <w:vAlign w:val="bottom"/>
          </w:tcPr>
          <w:p w14:paraId="6913B6DA"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Collateral receivables</w:t>
            </w:r>
          </w:p>
        </w:tc>
        <w:tc>
          <w:tcPr>
            <w:tcW w:w="1728" w:type="dxa"/>
            <w:vAlign w:val="bottom"/>
          </w:tcPr>
          <w:p w14:paraId="345AABF4" w14:textId="7D03D501"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124</w:t>
            </w:r>
            <w:r w:rsidR="00E4017C" w:rsidRPr="00E716B3">
              <w:rPr>
                <w:rFonts w:ascii="Arial" w:hAnsi="Arial" w:cs="Arial"/>
                <w:sz w:val="20"/>
                <w:szCs w:val="20"/>
              </w:rPr>
              <w:t>,</w:t>
            </w:r>
            <w:r w:rsidRPr="006563C5">
              <w:rPr>
                <w:rFonts w:ascii="Arial" w:hAnsi="Arial" w:cs="Arial"/>
                <w:sz w:val="20"/>
                <w:szCs w:val="20"/>
              </w:rPr>
              <w:t>801</w:t>
            </w:r>
            <w:r w:rsidR="00E4017C" w:rsidRPr="00E716B3">
              <w:rPr>
                <w:rFonts w:ascii="Arial" w:hAnsi="Arial" w:cs="Arial"/>
                <w:sz w:val="20"/>
                <w:szCs w:val="20"/>
              </w:rPr>
              <w:t>,</w:t>
            </w:r>
            <w:r w:rsidRPr="006563C5">
              <w:rPr>
                <w:rFonts w:ascii="Arial" w:hAnsi="Arial" w:cs="Arial"/>
                <w:sz w:val="20"/>
                <w:szCs w:val="20"/>
              </w:rPr>
              <w:t>264</w:t>
            </w:r>
          </w:p>
        </w:tc>
        <w:tc>
          <w:tcPr>
            <w:tcW w:w="1728" w:type="dxa"/>
            <w:vAlign w:val="bottom"/>
          </w:tcPr>
          <w:p w14:paraId="1583728E" w14:textId="58E46FE7"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65</w:t>
            </w:r>
            <w:r w:rsidR="00E4017C" w:rsidRPr="00E716B3">
              <w:rPr>
                <w:rFonts w:ascii="Arial" w:hAnsi="Arial" w:cs="Arial"/>
                <w:sz w:val="20"/>
                <w:szCs w:val="20"/>
              </w:rPr>
              <w:t>,</w:t>
            </w:r>
            <w:r w:rsidRPr="006563C5">
              <w:rPr>
                <w:rFonts w:ascii="Arial" w:hAnsi="Arial" w:cs="Arial"/>
                <w:sz w:val="20"/>
                <w:szCs w:val="20"/>
              </w:rPr>
              <w:t>112</w:t>
            </w:r>
            <w:r w:rsidR="00E4017C" w:rsidRPr="00E716B3">
              <w:rPr>
                <w:rFonts w:ascii="Arial" w:hAnsi="Arial" w:cs="Arial"/>
                <w:sz w:val="20"/>
                <w:szCs w:val="20"/>
              </w:rPr>
              <w:t>,</w:t>
            </w:r>
            <w:r w:rsidRPr="006563C5">
              <w:rPr>
                <w:rFonts w:ascii="Arial" w:hAnsi="Arial" w:cs="Arial"/>
                <w:sz w:val="20"/>
                <w:szCs w:val="20"/>
              </w:rPr>
              <w:t>848</w:t>
            </w:r>
          </w:p>
        </w:tc>
      </w:tr>
      <w:tr w:rsidR="00F20546" w:rsidRPr="00E716B3" w14:paraId="71BD0EC7" w14:textId="77777777" w:rsidTr="009A1020">
        <w:tc>
          <w:tcPr>
            <w:tcW w:w="5670" w:type="dxa"/>
            <w:vAlign w:val="bottom"/>
          </w:tcPr>
          <w:p w14:paraId="0035BAE9"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Margin loans</w:t>
            </w:r>
          </w:p>
        </w:tc>
        <w:tc>
          <w:tcPr>
            <w:tcW w:w="1728" w:type="dxa"/>
            <w:vAlign w:val="bottom"/>
          </w:tcPr>
          <w:p w14:paraId="28502508" w14:textId="42AB4BEA"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255</w:t>
            </w:r>
            <w:r w:rsidR="00E4017C" w:rsidRPr="00E716B3">
              <w:rPr>
                <w:rFonts w:ascii="Arial" w:hAnsi="Arial" w:cs="Arial"/>
                <w:sz w:val="20"/>
                <w:szCs w:val="20"/>
              </w:rPr>
              <w:t>,</w:t>
            </w:r>
            <w:r w:rsidRPr="006563C5">
              <w:rPr>
                <w:rFonts w:ascii="Arial" w:hAnsi="Arial" w:cs="Arial"/>
                <w:sz w:val="20"/>
                <w:szCs w:val="20"/>
              </w:rPr>
              <w:t>801</w:t>
            </w:r>
            <w:r w:rsidR="00E4017C" w:rsidRPr="00E716B3">
              <w:rPr>
                <w:rFonts w:ascii="Arial" w:hAnsi="Arial" w:cs="Arial"/>
                <w:sz w:val="20"/>
                <w:szCs w:val="20"/>
              </w:rPr>
              <w:t>,</w:t>
            </w:r>
            <w:r w:rsidRPr="006563C5">
              <w:rPr>
                <w:rFonts w:ascii="Arial" w:hAnsi="Arial" w:cs="Arial"/>
                <w:sz w:val="20"/>
                <w:szCs w:val="20"/>
              </w:rPr>
              <w:t>813</w:t>
            </w:r>
          </w:p>
        </w:tc>
        <w:tc>
          <w:tcPr>
            <w:tcW w:w="1728" w:type="dxa"/>
            <w:vAlign w:val="bottom"/>
          </w:tcPr>
          <w:p w14:paraId="25A97A14" w14:textId="197E7FDE"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7</w:t>
            </w:r>
            <w:r w:rsidR="00E4017C" w:rsidRPr="00E716B3">
              <w:rPr>
                <w:rFonts w:ascii="Arial" w:hAnsi="Arial" w:cs="Arial"/>
                <w:sz w:val="20"/>
                <w:szCs w:val="20"/>
              </w:rPr>
              <w:t>,</w:t>
            </w:r>
            <w:r w:rsidRPr="006563C5">
              <w:rPr>
                <w:rFonts w:ascii="Arial" w:hAnsi="Arial" w:cs="Arial"/>
                <w:sz w:val="20"/>
                <w:szCs w:val="20"/>
              </w:rPr>
              <w:t>406</w:t>
            </w:r>
            <w:r w:rsidR="00E4017C" w:rsidRPr="00E716B3">
              <w:rPr>
                <w:rFonts w:ascii="Arial" w:hAnsi="Arial" w:cs="Arial"/>
                <w:sz w:val="20"/>
                <w:szCs w:val="20"/>
              </w:rPr>
              <w:t>,</w:t>
            </w:r>
            <w:r w:rsidRPr="006563C5">
              <w:rPr>
                <w:rFonts w:ascii="Arial" w:hAnsi="Arial" w:cs="Arial"/>
                <w:sz w:val="20"/>
                <w:szCs w:val="20"/>
              </w:rPr>
              <w:t>691</w:t>
            </w:r>
            <w:r w:rsidR="00E4017C" w:rsidRPr="00E716B3">
              <w:rPr>
                <w:rFonts w:ascii="Arial" w:hAnsi="Arial" w:cs="Arial"/>
                <w:sz w:val="20"/>
                <w:szCs w:val="20"/>
              </w:rPr>
              <w:t>,</w:t>
            </w:r>
            <w:r w:rsidRPr="006563C5">
              <w:rPr>
                <w:rFonts w:ascii="Arial" w:hAnsi="Arial" w:cs="Arial"/>
                <w:sz w:val="20"/>
                <w:szCs w:val="20"/>
              </w:rPr>
              <w:t>347</w:t>
            </w:r>
          </w:p>
        </w:tc>
      </w:tr>
      <w:tr w:rsidR="00F20546" w:rsidRPr="00E716B3" w14:paraId="47813B22" w14:textId="77777777" w:rsidTr="009A1020">
        <w:tc>
          <w:tcPr>
            <w:tcW w:w="5670" w:type="dxa"/>
            <w:vAlign w:val="bottom"/>
          </w:tcPr>
          <w:p w14:paraId="7CECED5D"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Debt restructuring receivables</w:t>
            </w:r>
          </w:p>
        </w:tc>
        <w:tc>
          <w:tcPr>
            <w:tcW w:w="1728" w:type="dxa"/>
            <w:vAlign w:val="bottom"/>
          </w:tcPr>
          <w:p w14:paraId="285AF967" w14:textId="2E9A18F8"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36</w:t>
            </w:r>
            <w:r w:rsidR="00E4017C" w:rsidRPr="00E716B3">
              <w:rPr>
                <w:rFonts w:ascii="Arial" w:hAnsi="Arial" w:cs="Arial"/>
                <w:sz w:val="20"/>
                <w:szCs w:val="20"/>
              </w:rPr>
              <w:t>,</w:t>
            </w:r>
            <w:r w:rsidRPr="006563C5">
              <w:rPr>
                <w:rFonts w:ascii="Arial" w:hAnsi="Arial" w:cs="Arial"/>
                <w:sz w:val="20"/>
                <w:szCs w:val="20"/>
              </w:rPr>
              <w:t>322</w:t>
            </w:r>
            <w:r w:rsidR="00E4017C" w:rsidRPr="00E716B3">
              <w:rPr>
                <w:rFonts w:ascii="Arial" w:hAnsi="Arial" w:cs="Arial"/>
                <w:sz w:val="20"/>
                <w:szCs w:val="20"/>
              </w:rPr>
              <w:t>,</w:t>
            </w:r>
            <w:r w:rsidRPr="006563C5">
              <w:rPr>
                <w:rFonts w:ascii="Arial" w:hAnsi="Arial" w:cs="Arial"/>
                <w:sz w:val="20"/>
                <w:szCs w:val="20"/>
              </w:rPr>
              <w:t>254</w:t>
            </w:r>
          </w:p>
        </w:tc>
        <w:tc>
          <w:tcPr>
            <w:tcW w:w="1728" w:type="dxa"/>
            <w:vAlign w:val="bottom"/>
          </w:tcPr>
          <w:p w14:paraId="451EBE8F" w14:textId="5CD4F400"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36</w:t>
            </w:r>
            <w:r w:rsidR="00E4017C" w:rsidRPr="00E716B3">
              <w:rPr>
                <w:rFonts w:ascii="Arial" w:hAnsi="Arial" w:cs="Arial"/>
                <w:sz w:val="20"/>
                <w:szCs w:val="20"/>
              </w:rPr>
              <w:t>,</w:t>
            </w:r>
            <w:r w:rsidRPr="006563C5">
              <w:rPr>
                <w:rFonts w:ascii="Arial" w:hAnsi="Arial" w:cs="Arial"/>
                <w:sz w:val="20"/>
                <w:szCs w:val="20"/>
              </w:rPr>
              <w:t>456</w:t>
            </w:r>
            <w:r w:rsidR="00E4017C" w:rsidRPr="00E716B3">
              <w:rPr>
                <w:rFonts w:ascii="Arial" w:hAnsi="Arial" w:cs="Arial"/>
                <w:sz w:val="20"/>
                <w:szCs w:val="20"/>
              </w:rPr>
              <w:t>,</w:t>
            </w:r>
            <w:r w:rsidRPr="006563C5">
              <w:rPr>
                <w:rFonts w:ascii="Arial" w:hAnsi="Arial" w:cs="Arial"/>
                <w:sz w:val="20"/>
                <w:szCs w:val="20"/>
              </w:rPr>
              <w:t>458</w:t>
            </w:r>
          </w:p>
        </w:tc>
      </w:tr>
      <w:tr w:rsidR="00F20546" w:rsidRPr="00E716B3" w14:paraId="22FF9BBC" w14:textId="77777777" w:rsidTr="009A1020">
        <w:tc>
          <w:tcPr>
            <w:tcW w:w="5670" w:type="dxa"/>
            <w:vAlign w:val="bottom"/>
          </w:tcPr>
          <w:p w14:paraId="43C65042"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Other receivables</w:t>
            </w:r>
          </w:p>
        </w:tc>
        <w:tc>
          <w:tcPr>
            <w:tcW w:w="1728" w:type="dxa"/>
            <w:tcBorders>
              <w:bottom w:val="single" w:sz="4" w:space="0" w:color="auto"/>
            </w:tcBorders>
            <w:vAlign w:val="bottom"/>
          </w:tcPr>
          <w:p w14:paraId="2A01C3B4" w14:textId="5CA7E409"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39</w:t>
            </w:r>
            <w:r w:rsidR="00E4017C" w:rsidRPr="00E716B3">
              <w:rPr>
                <w:rFonts w:ascii="Arial" w:hAnsi="Arial" w:cs="Arial"/>
                <w:sz w:val="20"/>
                <w:szCs w:val="20"/>
              </w:rPr>
              <w:t>,</w:t>
            </w:r>
            <w:r w:rsidRPr="006563C5">
              <w:rPr>
                <w:rFonts w:ascii="Arial" w:hAnsi="Arial" w:cs="Arial"/>
                <w:sz w:val="20"/>
                <w:szCs w:val="20"/>
              </w:rPr>
              <w:t>691</w:t>
            </w:r>
            <w:r w:rsidR="00E4017C" w:rsidRPr="00E716B3">
              <w:rPr>
                <w:rFonts w:ascii="Arial" w:hAnsi="Arial" w:cs="Arial"/>
                <w:sz w:val="20"/>
                <w:szCs w:val="20"/>
              </w:rPr>
              <w:t>,</w:t>
            </w:r>
            <w:r w:rsidRPr="006563C5">
              <w:rPr>
                <w:rFonts w:ascii="Arial" w:hAnsi="Arial" w:cs="Arial"/>
                <w:sz w:val="20"/>
                <w:szCs w:val="20"/>
              </w:rPr>
              <w:t>179</w:t>
            </w:r>
          </w:p>
        </w:tc>
        <w:tc>
          <w:tcPr>
            <w:tcW w:w="1728" w:type="dxa"/>
            <w:tcBorders>
              <w:bottom w:val="single" w:sz="4" w:space="0" w:color="auto"/>
            </w:tcBorders>
            <w:vAlign w:val="bottom"/>
          </w:tcPr>
          <w:p w14:paraId="20BD8E0F" w14:textId="5A84283F"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22</w:t>
            </w:r>
            <w:r w:rsidR="00E4017C" w:rsidRPr="00E716B3">
              <w:rPr>
                <w:rFonts w:ascii="Arial" w:hAnsi="Arial" w:cs="Arial"/>
                <w:sz w:val="20"/>
                <w:szCs w:val="20"/>
              </w:rPr>
              <w:t>,</w:t>
            </w:r>
            <w:r w:rsidRPr="006563C5">
              <w:rPr>
                <w:rFonts w:ascii="Arial" w:hAnsi="Arial" w:cs="Arial"/>
                <w:sz w:val="20"/>
                <w:szCs w:val="20"/>
              </w:rPr>
              <w:t>809</w:t>
            </w:r>
            <w:r w:rsidR="00E4017C" w:rsidRPr="00E716B3">
              <w:rPr>
                <w:rFonts w:ascii="Arial" w:hAnsi="Arial" w:cs="Arial"/>
                <w:sz w:val="20"/>
                <w:szCs w:val="20"/>
              </w:rPr>
              <w:t>,</w:t>
            </w:r>
            <w:r w:rsidRPr="006563C5">
              <w:rPr>
                <w:rFonts w:ascii="Arial" w:hAnsi="Arial" w:cs="Arial"/>
                <w:sz w:val="20"/>
                <w:szCs w:val="20"/>
              </w:rPr>
              <w:t>817</w:t>
            </w:r>
          </w:p>
        </w:tc>
      </w:tr>
      <w:tr w:rsidR="00F20546" w:rsidRPr="00E716B3" w14:paraId="4EDD9CCE" w14:textId="77777777" w:rsidTr="009A1020">
        <w:tc>
          <w:tcPr>
            <w:tcW w:w="5670" w:type="dxa"/>
            <w:vAlign w:val="bottom"/>
          </w:tcPr>
          <w:p w14:paraId="43063D4F"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
        </w:tc>
        <w:tc>
          <w:tcPr>
            <w:tcW w:w="1728" w:type="dxa"/>
            <w:tcBorders>
              <w:top w:val="single" w:sz="4" w:space="0" w:color="auto"/>
            </w:tcBorders>
            <w:vAlign w:val="bottom"/>
          </w:tcPr>
          <w:p w14:paraId="616ADA83" w14:textId="77777777" w:rsidR="00E4017C" w:rsidRPr="00E716B3" w:rsidRDefault="00E4017C" w:rsidP="00E4017C">
            <w:pPr>
              <w:ind w:right="-72"/>
              <w:jc w:val="right"/>
              <w:rPr>
                <w:rFonts w:ascii="Arial" w:hAnsi="Arial" w:cs="Arial"/>
                <w:sz w:val="20"/>
                <w:szCs w:val="20"/>
              </w:rPr>
            </w:pPr>
          </w:p>
        </w:tc>
        <w:tc>
          <w:tcPr>
            <w:tcW w:w="1728" w:type="dxa"/>
            <w:tcBorders>
              <w:top w:val="single" w:sz="4" w:space="0" w:color="auto"/>
            </w:tcBorders>
            <w:vAlign w:val="bottom"/>
          </w:tcPr>
          <w:p w14:paraId="5B4DB31F" w14:textId="77777777" w:rsidR="00E4017C" w:rsidRPr="00E716B3" w:rsidRDefault="00E4017C" w:rsidP="00E4017C">
            <w:pPr>
              <w:ind w:right="-72"/>
              <w:jc w:val="right"/>
              <w:rPr>
                <w:rFonts w:ascii="Arial" w:hAnsi="Arial" w:cs="Arial"/>
                <w:sz w:val="20"/>
                <w:szCs w:val="20"/>
              </w:rPr>
            </w:pPr>
          </w:p>
        </w:tc>
      </w:tr>
      <w:tr w:rsidR="00F20546" w:rsidRPr="00E716B3" w14:paraId="3CC228BB" w14:textId="77777777" w:rsidTr="009A1020">
        <w:tc>
          <w:tcPr>
            <w:tcW w:w="5670" w:type="dxa"/>
            <w:vAlign w:val="bottom"/>
          </w:tcPr>
          <w:p w14:paraId="26D55DEF"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securities business receivables</w:t>
            </w:r>
          </w:p>
        </w:tc>
        <w:tc>
          <w:tcPr>
            <w:tcW w:w="1728" w:type="dxa"/>
            <w:vAlign w:val="bottom"/>
          </w:tcPr>
          <w:p w14:paraId="62815E28" w14:textId="1F71D974"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100</w:t>
            </w:r>
            <w:r w:rsidR="00E4017C" w:rsidRPr="00E716B3">
              <w:rPr>
                <w:rFonts w:ascii="Arial" w:hAnsi="Arial" w:cs="Arial"/>
                <w:sz w:val="20"/>
                <w:szCs w:val="20"/>
              </w:rPr>
              <w:t>,</w:t>
            </w:r>
            <w:r w:rsidRPr="006563C5">
              <w:rPr>
                <w:rFonts w:ascii="Arial" w:hAnsi="Arial" w:cs="Arial"/>
                <w:sz w:val="20"/>
                <w:szCs w:val="20"/>
              </w:rPr>
              <w:t>162</w:t>
            </w:r>
            <w:r w:rsidR="00E4017C" w:rsidRPr="00E716B3">
              <w:rPr>
                <w:rFonts w:ascii="Arial" w:hAnsi="Arial" w:cs="Arial"/>
                <w:sz w:val="20"/>
                <w:szCs w:val="20"/>
              </w:rPr>
              <w:t>,</w:t>
            </w:r>
            <w:r w:rsidRPr="006563C5">
              <w:rPr>
                <w:rFonts w:ascii="Arial" w:hAnsi="Arial" w:cs="Arial"/>
                <w:sz w:val="20"/>
                <w:szCs w:val="20"/>
              </w:rPr>
              <w:t>587</w:t>
            </w:r>
          </w:p>
        </w:tc>
        <w:tc>
          <w:tcPr>
            <w:tcW w:w="1728" w:type="dxa"/>
            <w:vAlign w:val="bottom"/>
          </w:tcPr>
          <w:p w14:paraId="1806178D" w14:textId="7A13CD1B"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8</w:t>
            </w:r>
            <w:r w:rsidR="00E4017C" w:rsidRPr="00E716B3">
              <w:rPr>
                <w:rFonts w:ascii="Arial" w:hAnsi="Arial" w:cs="Arial"/>
                <w:sz w:val="20"/>
                <w:szCs w:val="20"/>
              </w:rPr>
              <w:t>,</w:t>
            </w:r>
            <w:r w:rsidRPr="006563C5">
              <w:rPr>
                <w:rFonts w:ascii="Arial" w:hAnsi="Arial" w:cs="Arial"/>
                <w:sz w:val="20"/>
                <w:szCs w:val="20"/>
              </w:rPr>
              <w:t>064</w:t>
            </w:r>
            <w:r w:rsidR="00E4017C" w:rsidRPr="00E716B3">
              <w:rPr>
                <w:rFonts w:ascii="Arial" w:hAnsi="Arial" w:cs="Arial"/>
                <w:sz w:val="20"/>
                <w:szCs w:val="20"/>
              </w:rPr>
              <w:t>,</w:t>
            </w:r>
            <w:r w:rsidRPr="006563C5">
              <w:rPr>
                <w:rFonts w:ascii="Arial" w:hAnsi="Arial" w:cs="Arial"/>
                <w:sz w:val="20"/>
                <w:szCs w:val="20"/>
              </w:rPr>
              <w:t>368</w:t>
            </w:r>
            <w:r w:rsidR="00E4017C" w:rsidRPr="00E716B3">
              <w:rPr>
                <w:rFonts w:ascii="Arial" w:hAnsi="Arial" w:cs="Arial"/>
                <w:sz w:val="20"/>
                <w:szCs w:val="20"/>
              </w:rPr>
              <w:t>,</w:t>
            </w:r>
            <w:r w:rsidRPr="006563C5">
              <w:rPr>
                <w:rFonts w:ascii="Arial" w:hAnsi="Arial" w:cs="Arial"/>
                <w:sz w:val="20"/>
                <w:szCs w:val="20"/>
              </w:rPr>
              <w:t>434</w:t>
            </w:r>
          </w:p>
        </w:tc>
      </w:tr>
      <w:tr w:rsidR="00F20546" w:rsidRPr="00E716B3" w14:paraId="0B800799" w14:textId="77777777" w:rsidTr="009A1020">
        <w:tc>
          <w:tcPr>
            <w:tcW w:w="5670" w:type="dxa"/>
            <w:vAlign w:val="bottom"/>
          </w:tcPr>
          <w:p w14:paraId="7FA163B9"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u w:val="single"/>
              </w:rPr>
              <w:t>Add</w:t>
            </w:r>
            <w:r w:rsidRPr="00E716B3">
              <w:rPr>
                <w:rFonts w:ascii="Arial" w:hAnsi="Arial" w:cs="Arial"/>
                <w:sz w:val="20"/>
                <w:szCs w:val="20"/>
              </w:rPr>
              <w:t xml:space="preserve">   Accrued interest income</w:t>
            </w:r>
          </w:p>
        </w:tc>
        <w:tc>
          <w:tcPr>
            <w:tcW w:w="1728" w:type="dxa"/>
            <w:vAlign w:val="bottom"/>
          </w:tcPr>
          <w:p w14:paraId="6D7BAF95" w14:textId="636A1025"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21</w:t>
            </w:r>
            <w:r w:rsidR="00E4017C" w:rsidRPr="00E716B3">
              <w:rPr>
                <w:rFonts w:ascii="Arial" w:hAnsi="Arial" w:cs="Arial"/>
                <w:sz w:val="20"/>
                <w:szCs w:val="20"/>
              </w:rPr>
              <w:t>,</w:t>
            </w:r>
            <w:r w:rsidRPr="006563C5">
              <w:rPr>
                <w:rFonts w:ascii="Arial" w:hAnsi="Arial" w:cs="Arial"/>
                <w:sz w:val="20"/>
                <w:szCs w:val="20"/>
              </w:rPr>
              <w:t>667</w:t>
            </w:r>
            <w:r w:rsidR="00E4017C" w:rsidRPr="00E716B3">
              <w:rPr>
                <w:rFonts w:ascii="Arial" w:hAnsi="Arial" w:cs="Arial"/>
                <w:sz w:val="20"/>
                <w:szCs w:val="20"/>
              </w:rPr>
              <w:t>,</w:t>
            </w:r>
            <w:r w:rsidRPr="006563C5">
              <w:rPr>
                <w:rFonts w:ascii="Arial" w:hAnsi="Arial" w:cs="Arial"/>
                <w:sz w:val="20"/>
                <w:szCs w:val="20"/>
              </w:rPr>
              <w:t>281</w:t>
            </w:r>
          </w:p>
        </w:tc>
        <w:tc>
          <w:tcPr>
            <w:tcW w:w="1728" w:type="dxa"/>
            <w:vAlign w:val="bottom"/>
          </w:tcPr>
          <w:p w14:paraId="3D0BDF3D" w14:textId="005623A0"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36</w:t>
            </w:r>
            <w:r w:rsidR="00E4017C" w:rsidRPr="00E716B3">
              <w:rPr>
                <w:rFonts w:ascii="Arial" w:hAnsi="Arial" w:cs="Arial"/>
                <w:sz w:val="20"/>
                <w:szCs w:val="20"/>
              </w:rPr>
              <w:t>,</w:t>
            </w:r>
            <w:r w:rsidRPr="006563C5">
              <w:rPr>
                <w:rFonts w:ascii="Arial" w:hAnsi="Arial" w:cs="Arial"/>
                <w:sz w:val="20"/>
                <w:szCs w:val="20"/>
              </w:rPr>
              <w:t>150</w:t>
            </w:r>
            <w:r w:rsidR="00E4017C" w:rsidRPr="00E716B3">
              <w:rPr>
                <w:rFonts w:ascii="Arial" w:hAnsi="Arial" w:cs="Arial"/>
                <w:sz w:val="20"/>
                <w:szCs w:val="20"/>
              </w:rPr>
              <w:t>,</w:t>
            </w:r>
            <w:r w:rsidRPr="006563C5">
              <w:rPr>
                <w:rFonts w:ascii="Arial" w:hAnsi="Arial" w:cs="Arial"/>
                <w:sz w:val="20"/>
                <w:szCs w:val="20"/>
              </w:rPr>
              <w:t>252</w:t>
            </w:r>
          </w:p>
        </w:tc>
      </w:tr>
      <w:tr w:rsidR="00F20546" w:rsidRPr="00E716B3" w14:paraId="6B86282B" w14:textId="77777777" w:rsidTr="009A1020">
        <w:tc>
          <w:tcPr>
            <w:tcW w:w="5670" w:type="dxa"/>
            <w:vAlign w:val="bottom"/>
          </w:tcPr>
          <w:p w14:paraId="49B0234A" w14:textId="19799A48" w:rsidR="00E4017C" w:rsidRPr="00E716B3" w:rsidRDefault="00E4017C" w:rsidP="00E4017C">
            <w:pPr>
              <w:tabs>
                <w:tab w:val="left" w:pos="2880"/>
                <w:tab w:val="right" w:pos="5040"/>
                <w:tab w:val="right" w:pos="6390"/>
                <w:tab w:val="right" w:pos="8190"/>
              </w:tabs>
              <w:ind w:right="-43"/>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rPr>
              <w:t xml:space="preserve">  Allowance</w:t>
            </w:r>
            <w:proofErr w:type="gramEnd"/>
            <w:r w:rsidRPr="00E716B3">
              <w:rPr>
                <w:rFonts w:ascii="Arial" w:hAnsi="Arial" w:cs="Arial"/>
                <w:sz w:val="20"/>
                <w:szCs w:val="20"/>
              </w:rPr>
              <w:t xml:space="preserve"> for expected credit losses </w:t>
            </w:r>
            <w:r w:rsidRPr="00E716B3">
              <w:rPr>
                <w:rFonts w:ascii="Arial" w:hAnsi="Arial" w:cs="Arial"/>
                <w:sz w:val="20"/>
                <w:szCs w:val="20"/>
                <w:cs/>
              </w:rPr>
              <w:t>(</w:t>
            </w:r>
            <w:r w:rsidRPr="00E716B3">
              <w:rPr>
                <w:rFonts w:ascii="Arial" w:hAnsi="Arial" w:cs="Arial"/>
                <w:sz w:val="20"/>
                <w:szCs w:val="20"/>
              </w:rPr>
              <w:t xml:space="preserve">Note </w:t>
            </w:r>
            <w:r w:rsidR="006563C5" w:rsidRPr="006563C5">
              <w:rPr>
                <w:rFonts w:ascii="Arial" w:hAnsi="Arial" w:cs="Arial"/>
                <w:sz w:val="20"/>
                <w:szCs w:val="20"/>
              </w:rPr>
              <w:t>14</w:t>
            </w:r>
            <w:r w:rsidRPr="00E716B3">
              <w:rPr>
                <w:rFonts w:ascii="Arial" w:hAnsi="Arial" w:cs="Arial"/>
                <w:sz w:val="20"/>
                <w:szCs w:val="20"/>
                <w:cs/>
              </w:rPr>
              <w:t>)</w:t>
            </w:r>
          </w:p>
        </w:tc>
        <w:tc>
          <w:tcPr>
            <w:tcW w:w="1728" w:type="dxa"/>
            <w:tcBorders>
              <w:bottom w:val="single" w:sz="4" w:space="0" w:color="auto"/>
            </w:tcBorders>
            <w:vAlign w:val="bottom"/>
          </w:tcPr>
          <w:p w14:paraId="0546BC42" w14:textId="3F77397D"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95</w:t>
            </w:r>
            <w:r w:rsidRPr="00E716B3">
              <w:rPr>
                <w:rFonts w:ascii="Arial" w:hAnsi="Arial" w:cs="Arial"/>
                <w:sz w:val="20"/>
                <w:szCs w:val="20"/>
              </w:rPr>
              <w:t>,</w:t>
            </w:r>
            <w:r w:rsidR="006563C5" w:rsidRPr="006563C5">
              <w:rPr>
                <w:rFonts w:ascii="Arial" w:hAnsi="Arial" w:cs="Arial"/>
                <w:sz w:val="20"/>
                <w:szCs w:val="20"/>
              </w:rPr>
              <w:t>887</w:t>
            </w:r>
            <w:r w:rsidRPr="00E716B3">
              <w:rPr>
                <w:rFonts w:ascii="Arial" w:hAnsi="Arial" w:cs="Arial"/>
                <w:sz w:val="20"/>
                <w:szCs w:val="20"/>
              </w:rPr>
              <w:t>,</w:t>
            </w:r>
            <w:r w:rsidR="006563C5" w:rsidRPr="006563C5">
              <w:rPr>
                <w:rFonts w:ascii="Arial" w:hAnsi="Arial" w:cs="Arial"/>
                <w:sz w:val="20"/>
                <w:szCs w:val="20"/>
              </w:rPr>
              <w:t>464</w:t>
            </w:r>
            <w:r w:rsidRPr="00E716B3">
              <w:rPr>
                <w:rFonts w:ascii="Arial" w:hAnsi="Arial" w:cs="Arial"/>
                <w:sz w:val="20"/>
                <w:szCs w:val="20"/>
              </w:rPr>
              <w:t>)</w:t>
            </w:r>
          </w:p>
        </w:tc>
        <w:tc>
          <w:tcPr>
            <w:tcW w:w="1728" w:type="dxa"/>
            <w:tcBorders>
              <w:bottom w:val="single" w:sz="4" w:space="0" w:color="auto"/>
            </w:tcBorders>
            <w:vAlign w:val="bottom"/>
          </w:tcPr>
          <w:p w14:paraId="05B0D273" w14:textId="06166E29"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87</w:t>
            </w:r>
            <w:r w:rsidRPr="00E716B3">
              <w:rPr>
                <w:rFonts w:ascii="Arial" w:hAnsi="Arial" w:cs="Arial"/>
                <w:sz w:val="20"/>
                <w:szCs w:val="20"/>
              </w:rPr>
              <w:t>,</w:t>
            </w:r>
            <w:r w:rsidR="006563C5" w:rsidRPr="006563C5">
              <w:rPr>
                <w:rFonts w:ascii="Arial" w:hAnsi="Arial" w:cs="Arial"/>
                <w:sz w:val="20"/>
                <w:szCs w:val="20"/>
              </w:rPr>
              <w:t>592</w:t>
            </w:r>
            <w:r w:rsidRPr="00E716B3">
              <w:rPr>
                <w:rFonts w:ascii="Arial" w:hAnsi="Arial" w:cs="Arial"/>
                <w:sz w:val="20"/>
                <w:szCs w:val="20"/>
              </w:rPr>
              <w:t>,</w:t>
            </w:r>
            <w:r w:rsidR="006563C5" w:rsidRPr="006563C5">
              <w:rPr>
                <w:rFonts w:ascii="Arial" w:hAnsi="Arial" w:cs="Arial"/>
                <w:sz w:val="20"/>
                <w:szCs w:val="20"/>
              </w:rPr>
              <w:t>430</w:t>
            </w:r>
            <w:r w:rsidRPr="00E716B3">
              <w:rPr>
                <w:rFonts w:ascii="Arial" w:hAnsi="Arial" w:cs="Arial"/>
                <w:sz w:val="20"/>
                <w:szCs w:val="20"/>
              </w:rPr>
              <w:t>)</w:t>
            </w:r>
          </w:p>
        </w:tc>
      </w:tr>
      <w:tr w:rsidR="00F20546" w:rsidRPr="00E716B3" w14:paraId="3FDF376A" w14:textId="77777777" w:rsidTr="009A1020">
        <w:tc>
          <w:tcPr>
            <w:tcW w:w="5670" w:type="dxa"/>
            <w:vAlign w:val="bottom"/>
          </w:tcPr>
          <w:p w14:paraId="14BFE1C6" w14:textId="77777777" w:rsidR="00E4017C" w:rsidRPr="00E716B3" w:rsidRDefault="00E4017C" w:rsidP="00E4017C">
            <w:pPr>
              <w:rPr>
                <w:rFonts w:ascii="Arial" w:hAnsi="Arial" w:cs="Arial"/>
                <w:snapToGrid w:val="0"/>
                <w:sz w:val="20"/>
                <w:szCs w:val="20"/>
                <w:cs/>
                <w:lang w:val="th-TH"/>
              </w:rPr>
            </w:pPr>
          </w:p>
        </w:tc>
        <w:tc>
          <w:tcPr>
            <w:tcW w:w="1728" w:type="dxa"/>
            <w:tcBorders>
              <w:top w:val="single" w:sz="4" w:space="0" w:color="auto"/>
            </w:tcBorders>
            <w:vAlign w:val="bottom"/>
          </w:tcPr>
          <w:p w14:paraId="20452EFD" w14:textId="77777777" w:rsidR="00E4017C" w:rsidRPr="00E716B3" w:rsidRDefault="00E4017C" w:rsidP="00E4017C">
            <w:pPr>
              <w:ind w:right="-72"/>
              <w:jc w:val="right"/>
              <w:rPr>
                <w:rFonts w:ascii="Arial" w:hAnsi="Arial" w:cs="Arial"/>
                <w:sz w:val="20"/>
                <w:szCs w:val="20"/>
                <w:cs/>
              </w:rPr>
            </w:pPr>
          </w:p>
        </w:tc>
        <w:tc>
          <w:tcPr>
            <w:tcW w:w="1728" w:type="dxa"/>
            <w:tcBorders>
              <w:top w:val="single" w:sz="4" w:space="0" w:color="auto"/>
            </w:tcBorders>
            <w:vAlign w:val="bottom"/>
          </w:tcPr>
          <w:p w14:paraId="19287362" w14:textId="77777777" w:rsidR="00E4017C" w:rsidRPr="00E716B3" w:rsidRDefault="00E4017C" w:rsidP="00E4017C">
            <w:pPr>
              <w:ind w:right="-72"/>
              <w:jc w:val="right"/>
              <w:rPr>
                <w:rFonts w:ascii="Arial" w:hAnsi="Arial" w:cs="Arial"/>
                <w:sz w:val="20"/>
                <w:szCs w:val="20"/>
                <w:cs/>
              </w:rPr>
            </w:pPr>
          </w:p>
        </w:tc>
      </w:tr>
      <w:tr w:rsidR="00F20546" w:rsidRPr="00E716B3" w14:paraId="57CC5494" w14:textId="77777777" w:rsidTr="009A1020">
        <w:tc>
          <w:tcPr>
            <w:tcW w:w="5670" w:type="dxa"/>
            <w:vAlign w:val="bottom"/>
          </w:tcPr>
          <w:p w14:paraId="715DBBEA" w14:textId="77777777" w:rsidR="00E4017C" w:rsidRPr="00E716B3" w:rsidRDefault="00E4017C" w:rsidP="00E4017C">
            <w:pPr>
              <w:widowControl/>
              <w:ind w:right="-43"/>
              <w:rPr>
                <w:rFonts w:ascii="Arial" w:hAnsi="Arial" w:cs="Arial"/>
                <w:sz w:val="20"/>
                <w:szCs w:val="20"/>
              </w:rPr>
            </w:pPr>
            <w:r w:rsidRPr="00E716B3">
              <w:rPr>
                <w:rFonts w:ascii="Arial" w:hAnsi="Arial" w:cs="Arial"/>
                <w:sz w:val="20"/>
                <w:szCs w:val="20"/>
              </w:rPr>
              <w:t>Total securities business receivables</w:t>
            </w:r>
          </w:p>
        </w:tc>
        <w:tc>
          <w:tcPr>
            <w:tcW w:w="1728" w:type="dxa"/>
            <w:tcBorders>
              <w:bottom w:val="single" w:sz="4" w:space="0" w:color="auto"/>
            </w:tcBorders>
            <w:vAlign w:val="bottom"/>
          </w:tcPr>
          <w:p w14:paraId="33FEFB1E" w14:textId="23F5D9C8"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025</w:t>
            </w:r>
            <w:r w:rsidR="00E4017C" w:rsidRPr="00E716B3">
              <w:rPr>
                <w:rFonts w:ascii="Arial" w:hAnsi="Arial" w:cs="Arial"/>
                <w:sz w:val="20"/>
                <w:szCs w:val="20"/>
              </w:rPr>
              <w:t>,</w:t>
            </w:r>
            <w:r w:rsidRPr="006563C5">
              <w:rPr>
                <w:rFonts w:ascii="Arial" w:hAnsi="Arial" w:cs="Arial"/>
                <w:sz w:val="20"/>
                <w:szCs w:val="20"/>
              </w:rPr>
              <w:t>942</w:t>
            </w:r>
            <w:r w:rsidR="00E4017C" w:rsidRPr="00E716B3">
              <w:rPr>
                <w:rFonts w:ascii="Arial" w:hAnsi="Arial" w:cs="Arial"/>
                <w:sz w:val="20"/>
                <w:szCs w:val="20"/>
              </w:rPr>
              <w:t>,</w:t>
            </w:r>
            <w:r w:rsidRPr="006563C5">
              <w:rPr>
                <w:rFonts w:ascii="Arial" w:hAnsi="Arial" w:cs="Arial"/>
                <w:sz w:val="20"/>
                <w:szCs w:val="20"/>
              </w:rPr>
              <w:t>404</w:t>
            </w:r>
          </w:p>
        </w:tc>
        <w:tc>
          <w:tcPr>
            <w:tcW w:w="1728" w:type="dxa"/>
            <w:tcBorders>
              <w:bottom w:val="single" w:sz="4" w:space="0" w:color="auto"/>
            </w:tcBorders>
            <w:vAlign w:val="bottom"/>
          </w:tcPr>
          <w:p w14:paraId="57F47228" w14:textId="78AC2997"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8</w:t>
            </w:r>
            <w:r w:rsidR="00E4017C" w:rsidRPr="00E716B3">
              <w:rPr>
                <w:rFonts w:ascii="Arial" w:hAnsi="Arial" w:cs="Arial"/>
                <w:sz w:val="20"/>
                <w:szCs w:val="20"/>
              </w:rPr>
              <w:t>,</w:t>
            </w:r>
            <w:r w:rsidRPr="006563C5">
              <w:rPr>
                <w:rFonts w:ascii="Arial" w:hAnsi="Arial" w:cs="Arial"/>
                <w:sz w:val="20"/>
                <w:szCs w:val="20"/>
              </w:rPr>
              <w:t>012</w:t>
            </w:r>
            <w:r w:rsidR="00E4017C" w:rsidRPr="00E716B3">
              <w:rPr>
                <w:rFonts w:ascii="Arial" w:hAnsi="Arial" w:cs="Arial"/>
                <w:sz w:val="20"/>
                <w:szCs w:val="20"/>
              </w:rPr>
              <w:t>,</w:t>
            </w:r>
            <w:r w:rsidRPr="006563C5">
              <w:rPr>
                <w:rFonts w:ascii="Arial" w:hAnsi="Arial" w:cs="Arial"/>
                <w:sz w:val="20"/>
                <w:szCs w:val="20"/>
              </w:rPr>
              <w:t>926</w:t>
            </w:r>
            <w:r w:rsidR="00E4017C" w:rsidRPr="00E716B3">
              <w:rPr>
                <w:rFonts w:ascii="Arial" w:hAnsi="Arial" w:cs="Arial"/>
                <w:sz w:val="20"/>
                <w:szCs w:val="20"/>
              </w:rPr>
              <w:t>,</w:t>
            </w:r>
            <w:r w:rsidRPr="006563C5">
              <w:rPr>
                <w:rFonts w:ascii="Arial" w:hAnsi="Arial" w:cs="Arial"/>
                <w:sz w:val="20"/>
                <w:szCs w:val="20"/>
              </w:rPr>
              <w:t>256</w:t>
            </w:r>
          </w:p>
        </w:tc>
      </w:tr>
      <w:tr w:rsidR="00F20546" w:rsidRPr="00E716B3" w14:paraId="2AD725ED" w14:textId="77777777" w:rsidTr="009A1020">
        <w:tc>
          <w:tcPr>
            <w:tcW w:w="5670" w:type="dxa"/>
            <w:vAlign w:val="bottom"/>
          </w:tcPr>
          <w:p w14:paraId="54D588C2" w14:textId="77777777" w:rsidR="00E4017C" w:rsidRPr="00E716B3" w:rsidRDefault="00E4017C" w:rsidP="00E4017C">
            <w:pPr>
              <w:widowControl/>
              <w:ind w:right="-43"/>
              <w:rPr>
                <w:rFonts w:ascii="Arial" w:hAnsi="Arial" w:cs="Arial"/>
                <w:sz w:val="20"/>
                <w:szCs w:val="20"/>
              </w:rPr>
            </w:pPr>
          </w:p>
        </w:tc>
        <w:tc>
          <w:tcPr>
            <w:tcW w:w="1728" w:type="dxa"/>
            <w:tcBorders>
              <w:top w:val="single" w:sz="4" w:space="0" w:color="auto"/>
            </w:tcBorders>
            <w:vAlign w:val="bottom"/>
          </w:tcPr>
          <w:p w14:paraId="1EEC4FE6" w14:textId="77777777" w:rsidR="00E4017C" w:rsidRPr="00E716B3" w:rsidRDefault="00E4017C" w:rsidP="00E4017C">
            <w:pPr>
              <w:ind w:right="-72"/>
              <w:jc w:val="right"/>
              <w:rPr>
                <w:rFonts w:ascii="Arial" w:hAnsi="Arial" w:cs="Arial"/>
                <w:sz w:val="20"/>
                <w:szCs w:val="20"/>
              </w:rPr>
            </w:pPr>
          </w:p>
        </w:tc>
        <w:tc>
          <w:tcPr>
            <w:tcW w:w="1728" w:type="dxa"/>
            <w:tcBorders>
              <w:top w:val="single" w:sz="4" w:space="0" w:color="auto"/>
            </w:tcBorders>
            <w:vAlign w:val="bottom"/>
          </w:tcPr>
          <w:p w14:paraId="6AC1E0BA" w14:textId="77777777" w:rsidR="00E4017C" w:rsidRPr="00E716B3" w:rsidRDefault="00E4017C" w:rsidP="00E4017C">
            <w:pPr>
              <w:ind w:right="-72"/>
              <w:jc w:val="right"/>
              <w:rPr>
                <w:rFonts w:ascii="Arial" w:hAnsi="Arial" w:cs="Arial"/>
                <w:sz w:val="20"/>
                <w:szCs w:val="20"/>
              </w:rPr>
            </w:pPr>
          </w:p>
        </w:tc>
      </w:tr>
      <w:tr w:rsidR="00F20546" w:rsidRPr="00E716B3" w14:paraId="31B5CB0B" w14:textId="77777777" w:rsidTr="009A1020">
        <w:tc>
          <w:tcPr>
            <w:tcW w:w="5670" w:type="dxa"/>
            <w:vAlign w:val="bottom"/>
          </w:tcPr>
          <w:p w14:paraId="1AD6AD39" w14:textId="77777777" w:rsidR="00E4017C" w:rsidRPr="00E716B3" w:rsidRDefault="00E4017C" w:rsidP="00E4017C">
            <w:pPr>
              <w:tabs>
                <w:tab w:val="left" w:pos="702"/>
              </w:tabs>
              <w:ind w:right="-36"/>
              <w:rPr>
                <w:rFonts w:ascii="Arial" w:hAnsi="Arial" w:cs="Arial"/>
                <w:sz w:val="20"/>
                <w:szCs w:val="20"/>
              </w:rPr>
            </w:pPr>
            <w:r w:rsidRPr="00E716B3">
              <w:rPr>
                <w:rFonts w:ascii="Arial" w:hAnsi="Arial" w:cs="Arial"/>
                <w:b/>
                <w:bCs/>
                <w:sz w:val="20"/>
                <w:szCs w:val="20"/>
              </w:rPr>
              <w:t>Derivatives business receivables</w:t>
            </w:r>
          </w:p>
        </w:tc>
        <w:tc>
          <w:tcPr>
            <w:tcW w:w="1728" w:type="dxa"/>
            <w:vAlign w:val="bottom"/>
          </w:tcPr>
          <w:p w14:paraId="38C0190F" w14:textId="77777777" w:rsidR="00E4017C" w:rsidRPr="00E716B3" w:rsidRDefault="00E4017C" w:rsidP="00E4017C">
            <w:pPr>
              <w:ind w:right="-72"/>
              <w:jc w:val="right"/>
              <w:rPr>
                <w:rFonts w:ascii="Arial" w:hAnsi="Arial" w:cs="Arial"/>
                <w:snapToGrid w:val="0"/>
                <w:sz w:val="20"/>
                <w:szCs w:val="20"/>
                <w:lang w:eastAsia="th-TH"/>
              </w:rPr>
            </w:pPr>
          </w:p>
        </w:tc>
        <w:tc>
          <w:tcPr>
            <w:tcW w:w="1728" w:type="dxa"/>
            <w:vAlign w:val="bottom"/>
          </w:tcPr>
          <w:p w14:paraId="3C8E1483" w14:textId="77777777" w:rsidR="00E4017C" w:rsidRPr="00E716B3" w:rsidRDefault="00E4017C" w:rsidP="00E4017C">
            <w:pPr>
              <w:ind w:right="-72"/>
              <w:jc w:val="right"/>
              <w:rPr>
                <w:rFonts w:ascii="Arial" w:hAnsi="Arial" w:cs="Arial"/>
                <w:snapToGrid w:val="0"/>
                <w:sz w:val="20"/>
                <w:szCs w:val="20"/>
                <w:lang w:eastAsia="th-TH"/>
              </w:rPr>
            </w:pPr>
          </w:p>
        </w:tc>
      </w:tr>
      <w:tr w:rsidR="00F20546" w:rsidRPr="00E716B3" w14:paraId="4DDD3FB2" w14:textId="77777777" w:rsidTr="009A1020">
        <w:tc>
          <w:tcPr>
            <w:tcW w:w="5670" w:type="dxa"/>
            <w:vAlign w:val="bottom"/>
          </w:tcPr>
          <w:p w14:paraId="263B3C97" w14:textId="77777777" w:rsidR="00E4017C" w:rsidRPr="00E716B3" w:rsidRDefault="00E4017C" w:rsidP="00E4017C">
            <w:pPr>
              <w:tabs>
                <w:tab w:val="left" w:pos="702"/>
              </w:tabs>
              <w:ind w:right="-36"/>
              <w:rPr>
                <w:rFonts w:ascii="Arial" w:hAnsi="Arial" w:cs="Arial"/>
                <w:sz w:val="20"/>
                <w:szCs w:val="20"/>
              </w:rPr>
            </w:pPr>
            <w:r w:rsidRPr="00E716B3">
              <w:rPr>
                <w:rFonts w:ascii="Arial" w:hAnsi="Arial" w:cs="Arial"/>
                <w:sz w:val="20"/>
                <w:szCs w:val="20"/>
              </w:rPr>
              <w:t>Derivatives business receivables</w:t>
            </w:r>
          </w:p>
        </w:tc>
        <w:tc>
          <w:tcPr>
            <w:tcW w:w="1728" w:type="dxa"/>
            <w:vAlign w:val="bottom"/>
          </w:tcPr>
          <w:p w14:paraId="49902D4B" w14:textId="787618BB"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21</w:t>
            </w:r>
            <w:r w:rsidR="00E4017C" w:rsidRPr="00E716B3">
              <w:rPr>
                <w:rFonts w:ascii="Arial" w:hAnsi="Arial" w:cs="Arial"/>
                <w:sz w:val="20"/>
                <w:szCs w:val="20"/>
              </w:rPr>
              <w:t>,</w:t>
            </w:r>
            <w:r w:rsidRPr="006563C5">
              <w:rPr>
                <w:rFonts w:ascii="Arial" w:hAnsi="Arial" w:cs="Arial"/>
                <w:sz w:val="20"/>
                <w:szCs w:val="20"/>
              </w:rPr>
              <w:t>478</w:t>
            </w:r>
            <w:r w:rsidR="00E4017C" w:rsidRPr="00E716B3">
              <w:rPr>
                <w:rFonts w:ascii="Arial" w:hAnsi="Arial" w:cs="Arial"/>
                <w:sz w:val="20"/>
                <w:szCs w:val="20"/>
              </w:rPr>
              <w:t>,</w:t>
            </w:r>
            <w:r w:rsidRPr="006563C5">
              <w:rPr>
                <w:rFonts w:ascii="Arial" w:hAnsi="Arial" w:cs="Arial"/>
                <w:sz w:val="20"/>
                <w:szCs w:val="20"/>
              </w:rPr>
              <w:t>713</w:t>
            </w:r>
          </w:p>
        </w:tc>
        <w:tc>
          <w:tcPr>
            <w:tcW w:w="1728" w:type="dxa"/>
            <w:vAlign w:val="bottom"/>
          </w:tcPr>
          <w:p w14:paraId="3B26782E" w14:textId="3C14A496"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354</w:t>
            </w:r>
            <w:r w:rsidR="00E4017C" w:rsidRPr="00E716B3">
              <w:rPr>
                <w:rFonts w:ascii="Arial" w:hAnsi="Arial" w:cs="Arial"/>
                <w:sz w:val="20"/>
                <w:szCs w:val="20"/>
              </w:rPr>
              <w:t>,</w:t>
            </w:r>
            <w:r w:rsidRPr="006563C5">
              <w:rPr>
                <w:rFonts w:ascii="Arial" w:hAnsi="Arial" w:cs="Arial"/>
                <w:sz w:val="20"/>
                <w:szCs w:val="20"/>
              </w:rPr>
              <w:t>038</w:t>
            </w:r>
          </w:p>
        </w:tc>
      </w:tr>
      <w:tr w:rsidR="00F20546" w:rsidRPr="00E716B3" w14:paraId="2A5A1B45" w14:textId="77777777" w:rsidTr="009A1020">
        <w:tc>
          <w:tcPr>
            <w:tcW w:w="5670" w:type="dxa"/>
            <w:vAlign w:val="bottom"/>
          </w:tcPr>
          <w:p w14:paraId="3BE17857" w14:textId="2BE018D1" w:rsidR="00E4017C" w:rsidRPr="00E716B3" w:rsidRDefault="00E4017C" w:rsidP="00E4017C">
            <w:pPr>
              <w:widowControl/>
              <w:ind w:right="-43"/>
              <w:rPr>
                <w:rFonts w:ascii="Arial" w:hAnsi="Arial" w:cs="Arial"/>
                <w:sz w:val="20"/>
                <w:szCs w:val="20"/>
                <w:u w:val="single"/>
              </w:rPr>
            </w:pPr>
            <w:proofErr w:type="gramStart"/>
            <w:r w:rsidRPr="00E716B3">
              <w:rPr>
                <w:rFonts w:ascii="Arial" w:hAnsi="Arial" w:cs="Arial"/>
                <w:sz w:val="20"/>
                <w:szCs w:val="20"/>
                <w:u w:val="single"/>
              </w:rPr>
              <w:t>Less</w:t>
            </w:r>
            <w:r w:rsidRPr="00E716B3">
              <w:rPr>
                <w:rFonts w:ascii="Arial" w:hAnsi="Arial" w:cs="Arial"/>
                <w:sz w:val="20"/>
                <w:szCs w:val="20"/>
              </w:rPr>
              <w:t xml:space="preserve">  Allowance</w:t>
            </w:r>
            <w:proofErr w:type="gramEnd"/>
            <w:r w:rsidRPr="00E716B3">
              <w:rPr>
                <w:rFonts w:ascii="Arial" w:hAnsi="Arial" w:cs="Arial"/>
                <w:sz w:val="20"/>
                <w:szCs w:val="20"/>
              </w:rPr>
              <w:t xml:space="preserve"> for expected credit losses </w:t>
            </w:r>
            <w:r w:rsidRPr="00E716B3">
              <w:rPr>
                <w:rFonts w:ascii="Arial" w:hAnsi="Arial" w:cs="Arial"/>
                <w:sz w:val="20"/>
                <w:szCs w:val="20"/>
                <w:cs/>
              </w:rPr>
              <w:t>(</w:t>
            </w:r>
            <w:r w:rsidRPr="00E716B3">
              <w:rPr>
                <w:rFonts w:ascii="Arial" w:hAnsi="Arial" w:cs="Arial"/>
                <w:sz w:val="20"/>
                <w:szCs w:val="20"/>
              </w:rPr>
              <w:t xml:space="preserve">Note </w:t>
            </w:r>
            <w:r w:rsidR="006563C5" w:rsidRPr="006563C5">
              <w:rPr>
                <w:rFonts w:ascii="Arial" w:hAnsi="Arial" w:cs="Arial"/>
                <w:sz w:val="20"/>
                <w:szCs w:val="20"/>
              </w:rPr>
              <w:t>14</w:t>
            </w:r>
            <w:r w:rsidRPr="00E716B3">
              <w:rPr>
                <w:rFonts w:ascii="Arial" w:hAnsi="Arial" w:cs="Arial"/>
                <w:sz w:val="20"/>
                <w:szCs w:val="20"/>
                <w:cs/>
              </w:rPr>
              <w:t>)</w:t>
            </w:r>
          </w:p>
        </w:tc>
        <w:tc>
          <w:tcPr>
            <w:tcW w:w="1728" w:type="dxa"/>
            <w:tcBorders>
              <w:bottom w:val="single" w:sz="4" w:space="0" w:color="auto"/>
            </w:tcBorders>
            <w:vAlign w:val="bottom"/>
          </w:tcPr>
          <w:p w14:paraId="53D271ED" w14:textId="7C5C2347"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21</w:t>
            </w:r>
            <w:r w:rsidRPr="00E716B3">
              <w:rPr>
                <w:rFonts w:ascii="Arial" w:hAnsi="Arial" w:cs="Arial"/>
                <w:sz w:val="20"/>
                <w:szCs w:val="20"/>
              </w:rPr>
              <w:t>,</w:t>
            </w:r>
            <w:r w:rsidR="006563C5" w:rsidRPr="006563C5">
              <w:rPr>
                <w:rFonts w:ascii="Arial" w:hAnsi="Arial" w:cs="Arial"/>
                <w:sz w:val="20"/>
                <w:szCs w:val="20"/>
              </w:rPr>
              <w:t>478</w:t>
            </w:r>
            <w:r w:rsidRPr="00E716B3">
              <w:rPr>
                <w:rFonts w:ascii="Arial" w:hAnsi="Arial" w:cs="Arial"/>
                <w:sz w:val="20"/>
                <w:szCs w:val="20"/>
              </w:rPr>
              <w:t>,</w:t>
            </w:r>
            <w:r w:rsidR="006563C5" w:rsidRPr="006563C5">
              <w:rPr>
                <w:rFonts w:ascii="Arial" w:hAnsi="Arial" w:cs="Arial"/>
                <w:sz w:val="20"/>
                <w:szCs w:val="20"/>
              </w:rPr>
              <w:t>713</w:t>
            </w:r>
            <w:r w:rsidRPr="00E716B3">
              <w:rPr>
                <w:rFonts w:ascii="Arial" w:hAnsi="Arial" w:cs="Arial"/>
                <w:sz w:val="20"/>
                <w:szCs w:val="20"/>
              </w:rPr>
              <w:t>)</w:t>
            </w:r>
          </w:p>
        </w:tc>
        <w:tc>
          <w:tcPr>
            <w:tcW w:w="1728" w:type="dxa"/>
            <w:tcBorders>
              <w:bottom w:val="single" w:sz="4" w:space="0" w:color="auto"/>
            </w:tcBorders>
            <w:vAlign w:val="bottom"/>
          </w:tcPr>
          <w:p w14:paraId="4B698683" w14:textId="3C12BB6B"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354</w:t>
            </w:r>
            <w:r w:rsidRPr="00E716B3">
              <w:rPr>
                <w:rFonts w:ascii="Arial" w:hAnsi="Arial" w:cs="Arial"/>
                <w:sz w:val="20"/>
                <w:szCs w:val="20"/>
              </w:rPr>
              <w:t>,</w:t>
            </w:r>
            <w:r w:rsidR="006563C5" w:rsidRPr="006563C5">
              <w:rPr>
                <w:rFonts w:ascii="Arial" w:hAnsi="Arial" w:cs="Arial"/>
                <w:sz w:val="20"/>
                <w:szCs w:val="20"/>
              </w:rPr>
              <w:t>038</w:t>
            </w:r>
            <w:r w:rsidRPr="00E716B3">
              <w:rPr>
                <w:rFonts w:ascii="Arial" w:hAnsi="Arial" w:cs="Arial"/>
                <w:sz w:val="20"/>
                <w:szCs w:val="20"/>
              </w:rPr>
              <w:t>)</w:t>
            </w:r>
          </w:p>
        </w:tc>
      </w:tr>
      <w:tr w:rsidR="00F20546" w:rsidRPr="00E716B3" w14:paraId="4A9C62C3" w14:textId="77777777" w:rsidTr="009A1020">
        <w:tc>
          <w:tcPr>
            <w:tcW w:w="5670" w:type="dxa"/>
            <w:vAlign w:val="bottom"/>
          </w:tcPr>
          <w:p w14:paraId="5DD4EB13" w14:textId="77777777" w:rsidR="00E4017C" w:rsidRPr="00E716B3" w:rsidRDefault="00E4017C" w:rsidP="00E4017C">
            <w:pPr>
              <w:rPr>
                <w:rFonts w:ascii="Arial" w:hAnsi="Arial" w:cs="Arial"/>
                <w:sz w:val="20"/>
                <w:szCs w:val="20"/>
              </w:rPr>
            </w:pPr>
          </w:p>
        </w:tc>
        <w:tc>
          <w:tcPr>
            <w:tcW w:w="1728" w:type="dxa"/>
            <w:tcBorders>
              <w:top w:val="single" w:sz="4" w:space="0" w:color="auto"/>
            </w:tcBorders>
          </w:tcPr>
          <w:p w14:paraId="4C4B1CE8" w14:textId="77777777" w:rsidR="00E4017C" w:rsidRPr="00E716B3" w:rsidRDefault="00E4017C" w:rsidP="00E4017C">
            <w:pPr>
              <w:ind w:right="-72"/>
              <w:jc w:val="right"/>
              <w:rPr>
                <w:rFonts w:ascii="Arial" w:hAnsi="Arial" w:cs="Arial"/>
                <w:snapToGrid w:val="0"/>
                <w:sz w:val="20"/>
                <w:szCs w:val="20"/>
                <w:lang w:eastAsia="th-TH"/>
              </w:rPr>
            </w:pPr>
          </w:p>
        </w:tc>
        <w:tc>
          <w:tcPr>
            <w:tcW w:w="1728" w:type="dxa"/>
            <w:tcBorders>
              <w:top w:val="single" w:sz="4" w:space="0" w:color="auto"/>
            </w:tcBorders>
          </w:tcPr>
          <w:p w14:paraId="78A0C46C" w14:textId="77777777" w:rsidR="00E4017C" w:rsidRPr="00E716B3" w:rsidRDefault="00E4017C" w:rsidP="00E4017C">
            <w:pPr>
              <w:ind w:right="-72"/>
              <w:jc w:val="right"/>
              <w:rPr>
                <w:rFonts w:ascii="Arial" w:hAnsi="Arial" w:cs="Arial"/>
                <w:snapToGrid w:val="0"/>
                <w:sz w:val="20"/>
                <w:szCs w:val="20"/>
                <w:lang w:eastAsia="th-TH"/>
              </w:rPr>
            </w:pPr>
          </w:p>
        </w:tc>
      </w:tr>
      <w:tr w:rsidR="00F20546" w:rsidRPr="00E716B3" w14:paraId="66FA5AF6" w14:textId="77777777" w:rsidTr="009A1020">
        <w:tc>
          <w:tcPr>
            <w:tcW w:w="5670" w:type="dxa"/>
            <w:vAlign w:val="bottom"/>
          </w:tcPr>
          <w:p w14:paraId="6C85B2AC" w14:textId="77777777" w:rsidR="00E4017C" w:rsidRPr="00E716B3" w:rsidRDefault="00E4017C" w:rsidP="00E4017C">
            <w:pPr>
              <w:ind w:right="-198"/>
              <w:rPr>
                <w:rFonts w:ascii="Arial" w:hAnsi="Arial" w:cs="Arial"/>
                <w:sz w:val="20"/>
                <w:szCs w:val="20"/>
              </w:rPr>
            </w:pPr>
            <w:r w:rsidRPr="00E716B3">
              <w:rPr>
                <w:rFonts w:ascii="Arial" w:hAnsi="Arial" w:cs="Arial"/>
                <w:sz w:val="20"/>
                <w:szCs w:val="20"/>
              </w:rPr>
              <w:t>Total derivatives business receivables</w:t>
            </w:r>
          </w:p>
        </w:tc>
        <w:tc>
          <w:tcPr>
            <w:tcW w:w="1728" w:type="dxa"/>
            <w:tcBorders>
              <w:bottom w:val="single" w:sz="4" w:space="0" w:color="auto"/>
            </w:tcBorders>
            <w:vAlign w:val="bottom"/>
          </w:tcPr>
          <w:p w14:paraId="60245689" w14:textId="11ADEB84" w:rsidR="00E4017C" w:rsidRPr="00E716B3" w:rsidRDefault="00E4017C" w:rsidP="00E4017C">
            <w:pPr>
              <w:ind w:right="-72"/>
              <w:jc w:val="right"/>
              <w:rPr>
                <w:rFonts w:ascii="Arial" w:hAnsi="Arial" w:cs="Arial"/>
                <w:snapToGrid w:val="0"/>
                <w:sz w:val="20"/>
                <w:szCs w:val="20"/>
                <w:lang w:eastAsia="th-TH"/>
              </w:rPr>
            </w:pPr>
            <w:r w:rsidRPr="00E716B3">
              <w:rPr>
                <w:rFonts w:ascii="Arial" w:hAnsi="Arial" w:cs="Arial"/>
                <w:snapToGrid w:val="0"/>
                <w:sz w:val="20"/>
                <w:szCs w:val="20"/>
                <w:lang w:eastAsia="th-TH"/>
              </w:rPr>
              <w:t>-</w:t>
            </w:r>
          </w:p>
        </w:tc>
        <w:tc>
          <w:tcPr>
            <w:tcW w:w="1728" w:type="dxa"/>
            <w:tcBorders>
              <w:bottom w:val="single" w:sz="4" w:space="0" w:color="auto"/>
            </w:tcBorders>
            <w:vAlign w:val="bottom"/>
          </w:tcPr>
          <w:p w14:paraId="6D18AEE4" w14:textId="77777777" w:rsidR="00E4017C" w:rsidRPr="00E716B3" w:rsidRDefault="00E4017C" w:rsidP="00E4017C">
            <w:pPr>
              <w:ind w:right="-72"/>
              <w:jc w:val="right"/>
              <w:rPr>
                <w:rFonts w:ascii="Arial" w:hAnsi="Arial" w:cs="Arial"/>
                <w:snapToGrid w:val="0"/>
                <w:sz w:val="20"/>
                <w:szCs w:val="20"/>
                <w:lang w:eastAsia="th-TH"/>
              </w:rPr>
            </w:pPr>
            <w:r w:rsidRPr="00E716B3">
              <w:rPr>
                <w:rFonts w:ascii="Arial" w:hAnsi="Arial" w:cs="Arial"/>
                <w:snapToGrid w:val="0"/>
                <w:sz w:val="20"/>
                <w:szCs w:val="20"/>
                <w:lang w:eastAsia="th-TH"/>
              </w:rPr>
              <w:t>-</w:t>
            </w:r>
          </w:p>
        </w:tc>
      </w:tr>
      <w:tr w:rsidR="00F20546" w:rsidRPr="00E716B3" w14:paraId="427C39BF" w14:textId="77777777" w:rsidTr="009A1020">
        <w:tc>
          <w:tcPr>
            <w:tcW w:w="5670" w:type="dxa"/>
            <w:vAlign w:val="bottom"/>
          </w:tcPr>
          <w:p w14:paraId="2D806C34" w14:textId="77777777" w:rsidR="00E4017C" w:rsidRPr="00E716B3" w:rsidRDefault="00E4017C" w:rsidP="00E4017C">
            <w:pPr>
              <w:ind w:right="-36"/>
              <w:rPr>
                <w:rFonts w:ascii="Arial" w:hAnsi="Arial" w:cs="Arial"/>
                <w:sz w:val="20"/>
                <w:szCs w:val="20"/>
              </w:rPr>
            </w:pPr>
          </w:p>
        </w:tc>
        <w:tc>
          <w:tcPr>
            <w:tcW w:w="1728" w:type="dxa"/>
            <w:tcBorders>
              <w:top w:val="single" w:sz="4" w:space="0" w:color="auto"/>
            </w:tcBorders>
          </w:tcPr>
          <w:p w14:paraId="32C3E2C1" w14:textId="77777777" w:rsidR="00E4017C" w:rsidRPr="00E716B3" w:rsidRDefault="00E4017C" w:rsidP="00E4017C">
            <w:pPr>
              <w:ind w:right="-72"/>
              <w:jc w:val="right"/>
              <w:rPr>
                <w:rFonts w:ascii="Arial" w:hAnsi="Arial" w:cs="Arial"/>
                <w:snapToGrid w:val="0"/>
                <w:sz w:val="20"/>
                <w:szCs w:val="20"/>
                <w:lang w:eastAsia="th-TH"/>
              </w:rPr>
            </w:pPr>
          </w:p>
        </w:tc>
        <w:tc>
          <w:tcPr>
            <w:tcW w:w="1728" w:type="dxa"/>
            <w:tcBorders>
              <w:top w:val="single" w:sz="4" w:space="0" w:color="auto"/>
            </w:tcBorders>
          </w:tcPr>
          <w:p w14:paraId="1FDED41E" w14:textId="77777777" w:rsidR="00E4017C" w:rsidRPr="00E716B3" w:rsidRDefault="00E4017C" w:rsidP="00E4017C">
            <w:pPr>
              <w:ind w:right="-72"/>
              <w:jc w:val="right"/>
              <w:rPr>
                <w:rFonts w:ascii="Arial" w:hAnsi="Arial" w:cs="Arial"/>
                <w:snapToGrid w:val="0"/>
                <w:sz w:val="20"/>
                <w:szCs w:val="20"/>
                <w:lang w:eastAsia="th-TH"/>
              </w:rPr>
            </w:pPr>
          </w:p>
        </w:tc>
      </w:tr>
      <w:tr w:rsidR="00E4017C" w:rsidRPr="00E716B3" w14:paraId="07E32EAE" w14:textId="77777777" w:rsidTr="009A1020">
        <w:tc>
          <w:tcPr>
            <w:tcW w:w="5670" w:type="dxa"/>
            <w:vAlign w:val="bottom"/>
          </w:tcPr>
          <w:p w14:paraId="32C02CBA" w14:textId="77777777" w:rsidR="00E4017C" w:rsidRPr="00E716B3" w:rsidRDefault="00E4017C" w:rsidP="00E4017C">
            <w:pPr>
              <w:ind w:right="-198"/>
              <w:rPr>
                <w:rFonts w:ascii="Arial" w:hAnsi="Arial" w:cs="Arial"/>
                <w:spacing w:val="-6"/>
                <w:sz w:val="20"/>
                <w:szCs w:val="20"/>
              </w:rPr>
            </w:pPr>
            <w:r w:rsidRPr="00E716B3">
              <w:rPr>
                <w:rFonts w:ascii="Arial" w:hAnsi="Arial" w:cs="Arial"/>
                <w:sz w:val="20"/>
                <w:szCs w:val="20"/>
              </w:rPr>
              <w:t>Total securities and derivatives business receivables</w:t>
            </w:r>
          </w:p>
        </w:tc>
        <w:tc>
          <w:tcPr>
            <w:tcW w:w="1728" w:type="dxa"/>
            <w:tcBorders>
              <w:bottom w:val="single" w:sz="4" w:space="0" w:color="auto"/>
            </w:tcBorders>
            <w:vAlign w:val="bottom"/>
          </w:tcPr>
          <w:p w14:paraId="1180BB55" w14:textId="31212194"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025</w:t>
            </w:r>
            <w:r w:rsidR="00E4017C" w:rsidRPr="00E716B3">
              <w:rPr>
                <w:rFonts w:ascii="Arial" w:hAnsi="Arial" w:cs="Arial"/>
                <w:sz w:val="20"/>
                <w:szCs w:val="20"/>
              </w:rPr>
              <w:t>,</w:t>
            </w:r>
            <w:r w:rsidRPr="006563C5">
              <w:rPr>
                <w:rFonts w:ascii="Arial" w:hAnsi="Arial" w:cs="Arial"/>
                <w:sz w:val="20"/>
                <w:szCs w:val="20"/>
              </w:rPr>
              <w:t>942</w:t>
            </w:r>
            <w:r w:rsidR="00E4017C" w:rsidRPr="00E716B3">
              <w:rPr>
                <w:rFonts w:ascii="Arial" w:hAnsi="Arial" w:cs="Arial"/>
                <w:sz w:val="20"/>
                <w:szCs w:val="20"/>
              </w:rPr>
              <w:t>,</w:t>
            </w:r>
            <w:r w:rsidRPr="006563C5">
              <w:rPr>
                <w:rFonts w:ascii="Arial" w:hAnsi="Arial" w:cs="Arial"/>
                <w:sz w:val="20"/>
                <w:szCs w:val="20"/>
              </w:rPr>
              <w:t>404</w:t>
            </w:r>
          </w:p>
        </w:tc>
        <w:tc>
          <w:tcPr>
            <w:tcW w:w="1728" w:type="dxa"/>
            <w:tcBorders>
              <w:bottom w:val="single" w:sz="4" w:space="0" w:color="auto"/>
            </w:tcBorders>
            <w:vAlign w:val="bottom"/>
          </w:tcPr>
          <w:p w14:paraId="129F649A" w14:textId="51757DE9"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8</w:t>
            </w:r>
            <w:r w:rsidR="00E4017C" w:rsidRPr="00E716B3">
              <w:rPr>
                <w:rFonts w:ascii="Arial" w:hAnsi="Arial" w:cs="Arial"/>
                <w:sz w:val="20"/>
                <w:szCs w:val="20"/>
              </w:rPr>
              <w:t>,</w:t>
            </w:r>
            <w:r w:rsidRPr="006563C5">
              <w:rPr>
                <w:rFonts w:ascii="Arial" w:hAnsi="Arial" w:cs="Arial"/>
                <w:sz w:val="20"/>
                <w:szCs w:val="20"/>
              </w:rPr>
              <w:t>012</w:t>
            </w:r>
            <w:r w:rsidR="00E4017C" w:rsidRPr="00E716B3">
              <w:rPr>
                <w:rFonts w:ascii="Arial" w:hAnsi="Arial" w:cs="Arial"/>
                <w:sz w:val="20"/>
                <w:szCs w:val="20"/>
              </w:rPr>
              <w:t>,</w:t>
            </w:r>
            <w:r w:rsidRPr="006563C5">
              <w:rPr>
                <w:rFonts w:ascii="Arial" w:hAnsi="Arial" w:cs="Arial"/>
                <w:sz w:val="20"/>
                <w:szCs w:val="20"/>
              </w:rPr>
              <w:t>926</w:t>
            </w:r>
            <w:r w:rsidR="00E4017C" w:rsidRPr="00E716B3">
              <w:rPr>
                <w:rFonts w:ascii="Arial" w:hAnsi="Arial" w:cs="Arial"/>
                <w:sz w:val="20"/>
                <w:szCs w:val="20"/>
              </w:rPr>
              <w:t>,</w:t>
            </w:r>
            <w:r w:rsidRPr="006563C5">
              <w:rPr>
                <w:rFonts w:ascii="Arial" w:hAnsi="Arial" w:cs="Arial"/>
                <w:sz w:val="20"/>
                <w:szCs w:val="20"/>
              </w:rPr>
              <w:t>256</w:t>
            </w:r>
          </w:p>
        </w:tc>
      </w:tr>
    </w:tbl>
    <w:p w14:paraId="31828EAC" w14:textId="77777777" w:rsidR="00054B3A" w:rsidRPr="00E716B3" w:rsidRDefault="00054B3A"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p>
    <w:p w14:paraId="78A81E91" w14:textId="58E9BB4E" w:rsidR="00B5635B" w:rsidRPr="00E716B3" w:rsidRDefault="00B5635B"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r w:rsidRPr="00E716B3">
        <w:rPr>
          <w:rFonts w:ascii="Arial" w:hAnsi="Arial" w:cs="Arial"/>
          <w:spacing w:val="-4"/>
          <w:sz w:val="20"/>
          <w:szCs w:val="20"/>
        </w:rPr>
        <w:t xml:space="preserve">As </w:t>
      </w:r>
      <w:proofErr w:type="gramStart"/>
      <w:r w:rsidRPr="00E716B3">
        <w:rPr>
          <w:rFonts w:ascii="Arial" w:hAnsi="Arial" w:cs="Arial"/>
          <w:spacing w:val="-4"/>
          <w:sz w:val="20"/>
          <w:szCs w:val="20"/>
        </w:rPr>
        <w:t>at</w:t>
      </w:r>
      <w:proofErr w:type="gramEnd"/>
      <w:r w:rsidRPr="00E716B3">
        <w:rPr>
          <w:rFonts w:ascii="Arial" w:hAnsi="Arial" w:cs="Arial"/>
          <w:spacing w:val="-4"/>
          <w:sz w:val="20"/>
          <w:szCs w:val="20"/>
        </w:rPr>
        <w:t xml:space="preserve"> </w:t>
      </w:r>
      <w:r w:rsidR="006563C5" w:rsidRPr="006563C5">
        <w:rPr>
          <w:rFonts w:ascii="Arial" w:hAnsi="Arial" w:cs="Arial"/>
          <w:spacing w:val="-4"/>
          <w:sz w:val="20"/>
          <w:szCs w:val="20"/>
        </w:rPr>
        <w:t>31</w:t>
      </w:r>
      <w:r w:rsidR="00E42BD3" w:rsidRPr="00E716B3">
        <w:rPr>
          <w:rFonts w:ascii="Arial" w:hAnsi="Arial" w:cs="Arial"/>
          <w:spacing w:val="-4"/>
          <w:sz w:val="20"/>
          <w:szCs w:val="20"/>
        </w:rPr>
        <w:t xml:space="preserve"> December</w:t>
      </w:r>
      <w:r w:rsidR="00A63810" w:rsidRPr="00E716B3">
        <w:rPr>
          <w:rFonts w:ascii="Arial" w:hAnsi="Arial" w:cs="Arial"/>
          <w:spacing w:val="-4"/>
          <w:sz w:val="20"/>
          <w:szCs w:val="20"/>
        </w:rPr>
        <w:t xml:space="preserve"> </w:t>
      </w:r>
      <w:r w:rsidR="006563C5" w:rsidRPr="006563C5">
        <w:rPr>
          <w:rFonts w:ascii="Arial" w:hAnsi="Arial" w:cs="Arial"/>
          <w:spacing w:val="-4"/>
          <w:sz w:val="20"/>
          <w:szCs w:val="20"/>
        </w:rPr>
        <w:t>2025</w:t>
      </w:r>
      <w:r w:rsidR="00A63810" w:rsidRPr="00E716B3">
        <w:rPr>
          <w:rFonts w:ascii="Arial" w:hAnsi="Arial" w:cs="Arial"/>
          <w:spacing w:val="-4"/>
          <w:sz w:val="20"/>
          <w:szCs w:val="20"/>
        </w:rPr>
        <w:t xml:space="preserve"> and </w:t>
      </w:r>
      <w:r w:rsidR="006563C5" w:rsidRPr="006563C5">
        <w:rPr>
          <w:rFonts w:ascii="Arial" w:hAnsi="Arial" w:cs="Arial"/>
          <w:spacing w:val="-4"/>
          <w:sz w:val="20"/>
          <w:szCs w:val="20"/>
        </w:rPr>
        <w:t>31</w:t>
      </w:r>
      <w:r w:rsidR="00DB29A5" w:rsidRPr="00E716B3">
        <w:rPr>
          <w:rFonts w:ascii="Arial" w:hAnsi="Arial" w:cs="Arial"/>
          <w:spacing w:val="-4"/>
          <w:sz w:val="20"/>
          <w:szCs w:val="20"/>
        </w:rPr>
        <w:t xml:space="preserve"> December </w:t>
      </w:r>
      <w:r w:rsidR="006563C5" w:rsidRPr="006563C5">
        <w:rPr>
          <w:rFonts w:ascii="Arial" w:hAnsi="Arial" w:cs="Arial"/>
          <w:spacing w:val="-4"/>
          <w:sz w:val="20"/>
          <w:szCs w:val="20"/>
        </w:rPr>
        <w:t>2024</w:t>
      </w:r>
      <w:r w:rsidRPr="00E716B3">
        <w:rPr>
          <w:rFonts w:ascii="Arial" w:hAnsi="Arial" w:cs="Arial"/>
          <w:spacing w:val="-4"/>
          <w:sz w:val="20"/>
          <w:szCs w:val="20"/>
        </w:rPr>
        <w:t>, the Company has classified securities and derivatives</w:t>
      </w:r>
      <w:r w:rsidRPr="00E716B3">
        <w:rPr>
          <w:rFonts w:ascii="Arial" w:hAnsi="Arial" w:cs="Arial"/>
          <w:sz w:val="20"/>
          <w:szCs w:val="20"/>
        </w:rPr>
        <w:t xml:space="preserve"> business receivables and accrued interest income as follows</w:t>
      </w:r>
      <w:r w:rsidRPr="00E716B3">
        <w:rPr>
          <w:rFonts w:ascii="Arial" w:hAnsi="Arial" w:cs="Arial"/>
          <w:sz w:val="20"/>
          <w:szCs w:val="20"/>
          <w:cs/>
        </w:rPr>
        <w:t>:</w:t>
      </w:r>
    </w:p>
    <w:p w14:paraId="64A9A8D2" w14:textId="77777777" w:rsidR="00B5635B" w:rsidRPr="00E716B3" w:rsidRDefault="00B5635B" w:rsidP="00785313">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2894"/>
        <w:gridCol w:w="2970"/>
        <w:gridCol w:w="1584"/>
        <w:gridCol w:w="1584"/>
      </w:tblGrid>
      <w:tr w:rsidR="00F20546" w:rsidRPr="00E716B3" w14:paraId="1B71ACC2" w14:textId="77777777" w:rsidTr="009A1020">
        <w:tc>
          <w:tcPr>
            <w:tcW w:w="2894" w:type="dxa"/>
            <w:vAlign w:val="bottom"/>
          </w:tcPr>
          <w:p w14:paraId="5BBE5BC6" w14:textId="77777777" w:rsidR="005446B9" w:rsidRPr="00E716B3" w:rsidRDefault="005446B9" w:rsidP="00F20E4E">
            <w:pPr>
              <w:widowControl/>
              <w:tabs>
                <w:tab w:val="left" w:pos="1440"/>
                <w:tab w:val="right" w:pos="7200"/>
              </w:tabs>
              <w:ind w:left="-101"/>
              <w:rPr>
                <w:rFonts w:ascii="Arial" w:hAnsi="Arial" w:cs="Arial"/>
                <w:sz w:val="20"/>
                <w:szCs w:val="20"/>
              </w:rPr>
            </w:pPr>
          </w:p>
        </w:tc>
        <w:tc>
          <w:tcPr>
            <w:tcW w:w="2970" w:type="dxa"/>
            <w:vAlign w:val="bottom"/>
          </w:tcPr>
          <w:p w14:paraId="30D3B2D1"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Securities</w:t>
            </w:r>
            <w:r w:rsidRPr="00E716B3">
              <w:rPr>
                <w:rFonts w:ascii="Arial" w:hAnsi="Arial" w:cs="Arial"/>
                <w:b/>
                <w:bCs/>
                <w:sz w:val="20"/>
                <w:szCs w:val="20"/>
                <w:cs/>
              </w:rPr>
              <w:t xml:space="preserve"> </w:t>
            </w:r>
            <w:r w:rsidRPr="00E716B3">
              <w:rPr>
                <w:rFonts w:ascii="Arial" w:hAnsi="Arial" w:cs="Arial"/>
                <w:b/>
                <w:bCs/>
                <w:sz w:val="20"/>
                <w:szCs w:val="20"/>
              </w:rPr>
              <w:t xml:space="preserve">and derivatives </w:t>
            </w:r>
          </w:p>
        </w:tc>
        <w:tc>
          <w:tcPr>
            <w:tcW w:w="1584" w:type="dxa"/>
            <w:vAlign w:val="bottom"/>
          </w:tcPr>
          <w:p w14:paraId="447FC761"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p>
        </w:tc>
        <w:tc>
          <w:tcPr>
            <w:tcW w:w="1584" w:type="dxa"/>
            <w:vAlign w:val="bottom"/>
          </w:tcPr>
          <w:p w14:paraId="7510AAB4" w14:textId="77777777" w:rsidR="005446B9" w:rsidRPr="00E716B3" w:rsidRDefault="005446B9" w:rsidP="002839F5">
            <w:pPr>
              <w:tabs>
                <w:tab w:val="left" w:pos="2880"/>
                <w:tab w:val="right" w:pos="5040"/>
                <w:tab w:val="right" w:pos="6390"/>
                <w:tab w:val="right" w:pos="8190"/>
              </w:tabs>
              <w:ind w:left="-104" w:right="-72"/>
              <w:jc w:val="right"/>
              <w:rPr>
                <w:rFonts w:ascii="Arial" w:hAnsi="Arial" w:cs="Arial"/>
                <w:b/>
                <w:bCs/>
                <w:sz w:val="20"/>
                <w:szCs w:val="20"/>
              </w:rPr>
            </w:pPr>
          </w:p>
        </w:tc>
      </w:tr>
      <w:tr w:rsidR="00F20546" w:rsidRPr="00E716B3" w14:paraId="6C46387C" w14:textId="77777777" w:rsidTr="009A1020">
        <w:tc>
          <w:tcPr>
            <w:tcW w:w="2894" w:type="dxa"/>
            <w:vAlign w:val="bottom"/>
          </w:tcPr>
          <w:p w14:paraId="72FD6192" w14:textId="77777777" w:rsidR="005446B9" w:rsidRPr="00E716B3" w:rsidRDefault="005446B9" w:rsidP="00F20E4E">
            <w:pPr>
              <w:widowControl/>
              <w:tabs>
                <w:tab w:val="left" w:pos="1440"/>
                <w:tab w:val="right" w:pos="7200"/>
              </w:tabs>
              <w:ind w:left="-101"/>
              <w:rPr>
                <w:rFonts w:ascii="Arial" w:hAnsi="Arial" w:cs="Arial"/>
                <w:sz w:val="20"/>
                <w:szCs w:val="20"/>
              </w:rPr>
            </w:pPr>
          </w:p>
        </w:tc>
        <w:tc>
          <w:tcPr>
            <w:tcW w:w="2970" w:type="dxa"/>
            <w:vAlign w:val="bottom"/>
          </w:tcPr>
          <w:p w14:paraId="7D9508BC"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 xml:space="preserve">business receivables </w:t>
            </w:r>
          </w:p>
        </w:tc>
        <w:tc>
          <w:tcPr>
            <w:tcW w:w="1584" w:type="dxa"/>
            <w:vAlign w:val="bottom"/>
          </w:tcPr>
          <w:p w14:paraId="597D0750" w14:textId="77777777" w:rsidR="005446B9" w:rsidRPr="00E716B3" w:rsidRDefault="005446B9" w:rsidP="002839F5">
            <w:pPr>
              <w:tabs>
                <w:tab w:val="left" w:pos="2880"/>
                <w:tab w:val="right" w:pos="5040"/>
                <w:tab w:val="right" w:pos="6390"/>
                <w:tab w:val="right" w:pos="8190"/>
              </w:tabs>
              <w:ind w:left="-111" w:right="-72"/>
              <w:jc w:val="right"/>
              <w:rPr>
                <w:rFonts w:ascii="Arial" w:hAnsi="Arial" w:cs="Arial"/>
                <w:b/>
                <w:bCs/>
                <w:sz w:val="20"/>
                <w:szCs w:val="20"/>
              </w:rPr>
            </w:pPr>
            <w:r w:rsidRPr="00E716B3">
              <w:rPr>
                <w:rFonts w:ascii="Arial" w:hAnsi="Arial" w:cs="Arial"/>
                <w:b/>
                <w:bCs/>
                <w:sz w:val="20"/>
                <w:szCs w:val="20"/>
              </w:rPr>
              <w:t>Exposure</w:t>
            </w:r>
          </w:p>
        </w:tc>
        <w:tc>
          <w:tcPr>
            <w:tcW w:w="1584" w:type="dxa"/>
            <w:vAlign w:val="bottom"/>
          </w:tcPr>
          <w:p w14:paraId="2C8E5B02"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Expected</w:t>
            </w:r>
          </w:p>
        </w:tc>
      </w:tr>
      <w:tr w:rsidR="00F20546" w:rsidRPr="00E716B3" w14:paraId="6E2089CB" w14:textId="77777777" w:rsidTr="009A1020">
        <w:tc>
          <w:tcPr>
            <w:tcW w:w="2894" w:type="dxa"/>
            <w:vAlign w:val="bottom"/>
          </w:tcPr>
          <w:p w14:paraId="5CF1E84D" w14:textId="77777777" w:rsidR="005446B9" w:rsidRPr="00E716B3" w:rsidRDefault="005446B9" w:rsidP="00F20E4E">
            <w:pPr>
              <w:widowControl/>
              <w:tabs>
                <w:tab w:val="left" w:pos="1440"/>
                <w:tab w:val="right" w:pos="7200"/>
              </w:tabs>
              <w:ind w:left="-101"/>
              <w:rPr>
                <w:rFonts w:ascii="Arial" w:hAnsi="Arial" w:cs="Arial"/>
                <w:sz w:val="20"/>
                <w:szCs w:val="20"/>
              </w:rPr>
            </w:pPr>
          </w:p>
        </w:tc>
        <w:tc>
          <w:tcPr>
            <w:tcW w:w="2970" w:type="dxa"/>
            <w:vAlign w:val="bottom"/>
          </w:tcPr>
          <w:p w14:paraId="4769CA88"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and accrued interest income</w:t>
            </w:r>
            <w:r w:rsidR="00590B66" w:rsidRPr="00E716B3">
              <w:rPr>
                <w:rFonts w:ascii="Arial" w:hAnsi="Arial" w:cs="Arial"/>
                <w:b/>
                <w:bCs/>
                <w:sz w:val="20"/>
                <w:szCs w:val="20"/>
              </w:rPr>
              <w:t>*</w:t>
            </w:r>
            <w:r w:rsidRPr="00E716B3">
              <w:rPr>
                <w:rFonts w:ascii="Arial" w:hAnsi="Arial" w:cs="Arial"/>
                <w:b/>
                <w:bCs/>
                <w:sz w:val="20"/>
                <w:szCs w:val="20"/>
              </w:rPr>
              <w:t xml:space="preserve">   </w:t>
            </w:r>
          </w:p>
        </w:tc>
        <w:tc>
          <w:tcPr>
            <w:tcW w:w="1584" w:type="dxa"/>
            <w:vAlign w:val="bottom"/>
          </w:tcPr>
          <w:p w14:paraId="408BA736"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at default</w:t>
            </w:r>
          </w:p>
        </w:tc>
        <w:tc>
          <w:tcPr>
            <w:tcW w:w="1584" w:type="dxa"/>
            <w:vAlign w:val="bottom"/>
          </w:tcPr>
          <w:p w14:paraId="489A9A5C"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credit loss</w:t>
            </w:r>
          </w:p>
        </w:tc>
      </w:tr>
      <w:tr w:rsidR="00F20546" w:rsidRPr="00E716B3" w14:paraId="62221570" w14:textId="77777777" w:rsidTr="009A1020">
        <w:tc>
          <w:tcPr>
            <w:tcW w:w="2894" w:type="dxa"/>
            <w:vAlign w:val="bottom"/>
          </w:tcPr>
          <w:p w14:paraId="715330CC" w14:textId="7BD5BBF7" w:rsidR="005446B9" w:rsidRPr="00E716B3" w:rsidRDefault="005446B9" w:rsidP="00F20E4E">
            <w:pPr>
              <w:widowControl/>
              <w:tabs>
                <w:tab w:val="left" w:pos="1440"/>
                <w:tab w:val="right" w:pos="7200"/>
              </w:tabs>
              <w:ind w:left="-101"/>
              <w:rPr>
                <w:rFonts w:ascii="Arial" w:hAnsi="Arial" w:cs="Arial"/>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00E42BD3" w:rsidRPr="00E716B3">
              <w:rPr>
                <w:rFonts w:ascii="Arial" w:hAnsi="Arial" w:cs="Arial"/>
                <w:b/>
                <w:bCs/>
                <w:sz w:val="20"/>
                <w:szCs w:val="20"/>
              </w:rPr>
              <w:t xml:space="preserve"> December</w:t>
            </w:r>
            <w:r w:rsidRPr="00E716B3">
              <w:rPr>
                <w:rFonts w:ascii="Arial" w:hAnsi="Arial" w:cs="Arial"/>
                <w:b/>
                <w:bCs/>
                <w:sz w:val="20"/>
                <w:szCs w:val="20"/>
              </w:rPr>
              <w:t xml:space="preserve"> </w:t>
            </w:r>
            <w:r w:rsidR="006563C5" w:rsidRPr="006563C5">
              <w:rPr>
                <w:rFonts w:ascii="Arial" w:hAnsi="Arial" w:cs="Arial"/>
                <w:b/>
                <w:bCs/>
                <w:sz w:val="20"/>
                <w:szCs w:val="20"/>
              </w:rPr>
              <w:t>2025</w:t>
            </w:r>
          </w:p>
        </w:tc>
        <w:tc>
          <w:tcPr>
            <w:tcW w:w="2970" w:type="dxa"/>
            <w:tcBorders>
              <w:bottom w:val="single" w:sz="4" w:space="0" w:color="auto"/>
            </w:tcBorders>
            <w:vAlign w:val="bottom"/>
          </w:tcPr>
          <w:p w14:paraId="1F83EC49"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230C6ED5"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2F04B1B4" w14:textId="77777777" w:rsidR="005446B9" w:rsidRPr="00E716B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70337D18" w14:textId="77777777" w:rsidTr="009A1020">
        <w:tc>
          <w:tcPr>
            <w:tcW w:w="2894" w:type="dxa"/>
            <w:vAlign w:val="bottom"/>
          </w:tcPr>
          <w:p w14:paraId="509D5BBA" w14:textId="77777777" w:rsidR="005446B9" w:rsidRPr="00E716B3" w:rsidRDefault="005446B9" w:rsidP="00F20E4E">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3FD4D9F1" w14:textId="77777777" w:rsidR="005446B9" w:rsidRPr="00E716B3" w:rsidRDefault="005446B9" w:rsidP="002839F5">
            <w:pPr>
              <w:ind w:right="-72"/>
              <w:jc w:val="right"/>
              <w:rPr>
                <w:rFonts w:ascii="Arial" w:hAnsi="Arial" w:cs="Arial"/>
                <w:sz w:val="20"/>
                <w:szCs w:val="20"/>
              </w:rPr>
            </w:pPr>
          </w:p>
        </w:tc>
        <w:tc>
          <w:tcPr>
            <w:tcW w:w="1584" w:type="dxa"/>
            <w:tcBorders>
              <w:top w:val="single" w:sz="4" w:space="0" w:color="auto"/>
            </w:tcBorders>
            <w:vAlign w:val="bottom"/>
          </w:tcPr>
          <w:p w14:paraId="63B9D78D" w14:textId="77777777" w:rsidR="005446B9" w:rsidRPr="00E716B3" w:rsidRDefault="005446B9" w:rsidP="002839F5">
            <w:pPr>
              <w:ind w:right="-72"/>
              <w:jc w:val="right"/>
              <w:rPr>
                <w:rFonts w:ascii="Arial" w:hAnsi="Arial" w:cs="Arial"/>
                <w:sz w:val="20"/>
                <w:szCs w:val="20"/>
              </w:rPr>
            </w:pPr>
          </w:p>
        </w:tc>
        <w:tc>
          <w:tcPr>
            <w:tcW w:w="1584" w:type="dxa"/>
            <w:tcBorders>
              <w:top w:val="single" w:sz="4" w:space="0" w:color="auto"/>
            </w:tcBorders>
            <w:vAlign w:val="bottom"/>
          </w:tcPr>
          <w:p w14:paraId="6B8F36BA" w14:textId="77777777" w:rsidR="005446B9" w:rsidRPr="00E716B3" w:rsidRDefault="005446B9" w:rsidP="002839F5">
            <w:pPr>
              <w:ind w:right="-72"/>
              <w:jc w:val="right"/>
              <w:rPr>
                <w:rFonts w:ascii="Arial" w:hAnsi="Arial" w:cs="Arial"/>
                <w:sz w:val="20"/>
                <w:szCs w:val="20"/>
              </w:rPr>
            </w:pPr>
          </w:p>
        </w:tc>
      </w:tr>
      <w:tr w:rsidR="00F20546" w:rsidRPr="00E716B3" w14:paraId="5860EA63" w14:textId="77777777" w:rsidTr="009A1020">
        <w:tc>
          <w:tcPr>
            <w:tcW w:w="2894" w:type="dxa"/>
            <w:vAlign w:val="bottom"/>
          </w:tcPr>
          <w:p w14:paraId="025307EB" w14:textId="77777777" w:rsidR="00E4017C" w:rsidRPr="00E716B3" w:rsidRDefault="00E4017C"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Performing</w:t>
            </w:r>
          </w:p>
        </w:tc>
        <w:tc>
          <w:tcPr>
            <w:tcW w:w="2970" w:type="dxa"/>
          </w:tcPr>
          <w:p w14:paraId="46638223" w14:textId="09A66DE0"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016</w:t>
            </w:r>
            <w:r w:rsidR="00E4017C" w:rsidRPr="00E716B3">
              <w:rPr>
                <w:rFonts w:ascii="Arial" w:hAnsi="Arial" w:cs="Arial"/>
                <w:sz w:val="20"/>
                <w:szCs w:val="20"/>
              </w:rPr>
              <w:t>,</w:t>
            </w:r>
            <w:r w:rsidRPr="006563C5">
              <w:rPr>
                <w:rFonts w:ascii="Arial" w:hAnsi="Arial" w:cs="Arial"/>
                <w:sz w:val="20"/>
                <w:szCs w:val="20"/>
              </w:rPr>
              <w:t>855</w:t>
            </w:r>
            <w:r w:rsidR="00E4017C" w:rsidRPr="00E716B3">
              <w:rPr>
                <w:rFonts w:ascii="Arial" w:hAnsi="Arial" w:cs="Arial"/>
                <w:sz w:val="20"/>
                <w:szCs w:val="20"/>
              </w:rPr>
              <w:t>,</w:t>
            </w:r>
            <w:r w:rsidRPr="006563C5">
              <w:rPr>
                <w:rFonts w:ascii="Arial" w:hAnsi="Arial" w:cs="Arial"/>
                <w:sz w:val="20"/>
                <w:szCs w:val="20"/>
              </w:rPr>
              <w:t>829</w:t>
            </w:r>
          </w:p>
        </w:tc>
        <w:tc>
          <w:tcPr>
            <w:tcW w:w="1584" w:type="dxa"/>
            <w:vAlign w:val="bottom"/>
          </w:tcPr>
          <w:p w14:paraId="7284424B" w14:textId="1F2A3B02"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016</w:t>
            </w:r>
            <w:r w:rsidR="00E4017C" w:rsidRPr="00E716B3">
              <w:rPr>
                <w:rFonts w:ascii="Arial" w:hAnsi="Arial" w:cs="Arial"/>
                <w:sz w:val="20"/>
                <w:szCs w:val="20"/>
              </w:rPr>
              <w:t>,</w:t>
            </w:r>
            <w:r w:rsidRPr="006563C5">
              <w:rPr>
                <w:rFonts w:ascii="Arial" w:hAnsi="Arial" w:cs="Arial"/>
                <w:sz w:val="20"/>
                <w:szCs w:val="20"/>
              </w:rPr>
              <w:t>855</w:t>
            </w:r>
            <w:r w:rsidR="00E4017C" w:rsidRPr="00E716B3">
              <w:rPr>
                <w:rFonts w:ascii="Arial" w:hAnsi="Arial" w:cs="Arial"/>
                <w:sz w:val="20"/>
                <w:szCs w:val="20"/>
              </w:rPr>
              <w:t>,</w:t>
            </w:r>
            <w:r w:rsidRPr="006563C5">
              <w:rPr>
                <w:rFonts w:ascii="Arial" w:hAnsi="Arial" w:cs="Arial"/>
                <w:sz w:val="20"/>
                <w:szCs w:val="20"/>
              </w:rPr>
              <w:t>829</w:t>
            </w:r>
          </w:p>
        </w:tc>
        <w:tc>
          <w:tcPr>
            <w:tcW w:w="1584" w:type="dxa"/>
            <w:vAlign w:val="bottom"/>
          </w:tcPr>
          <w:p w14:paraId="56F03653" w14:textId="7972C996" w:rsidR="00E4017C" w:rsidRPr="00E716B3" w:rsidRDefault="003B31EA" w:rsidP="00E4017C">
            <w:pPr>
              <w:ind w:right="-72"/>
              <w:jc w:val="right"/>
              <w:rPr>
                <w:rFonts w:ascii="Arial" w:hAnsi="Arial" w:cs="Arial"/>
                <w:sz w:val="20"/>
                <w:szCs w:val="20"/>
              </w:rPr>
            </w:pPr>
            <w:r w:rsidRPr="00E716B3">
              <w:rPr>
                <w:rFonts w:ascii="Arial" w:hAnsi="Arial" w:cs="Arial"/>
                <w:sz w:val="20"/>
                <w:szCs w:val="20"/>
              </w:rPr>
              <w:t>-</w:t>
            </w:r>
          </w:p>
        </w:tc>
      </w:tr>
      <w:tr w:rsidR="00F20546" w:rsidRPr="00E716B3" w14:paraId="12DDA02A" w14:textId="77777777" w:rsidTr="009A1020">
        <w:tc>
          <w:tcPr>
            <w:tcW w:w="2894" w:type="dxa"/>
            <w:vAlign w:val="bottom"/>
          </w:tcPr>
          <w:p w14:paraId="190CC8CF" w14:textId="77777777" w:rsidR="00E4017C" w:rsidRPr="00E716B3" w:rsidRDefault="00E4017C"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Under </w:t>
            </w:r>
            <w:r w:rsidRPr="00E716B3">
              <w:rPr>
                <w:rFonts w:ascii="Arial" w:hAnsi="Arial" w:cs="Arial"/>
                <w:sz w:val="20"/>
                <w:szCs w:val="20"/>
                <w:cs/>
              </w:rPr>
              <w:t xml:space="preserve">- </w:t>
            </w:r>
            <w:r w:rsidRPr="00E716B3">
              <w:rPr>
                <w:rFonts w:ascii="Arial" w:hAnsi="Arial" w:cs="Arial"/>
                <w:sz w:val="20"/>
                <w:szCs w:val="20"/>
              </w:rPr>
              <w:t>performing</w:t>
            </w:r>
          </w:p>
        </w:tc>
        <w:tc>
          <w:tcPr>
            <w:tcW w:w="2970" w:type="dxa"/>
          </w:tcPr>
          <w:p w14:paraId="1A8075CF" w14:textId="18624A25" w:rsidR="00E4017C" w:rsidRPr="00E716B3" w:rsidRDefault="00F47DA2" w:rsidP="00E4017C">
            <w:pPr>
              <w:ind w:right="-72"/>
              <w:jc w:val="right"/>
              <w:rPr>
                <w:rFonts w:ascii="Arial" w:hAnsi="Arial" w:cs="Arial"/>
                <w:sz w:val="20"/>
                <w:szCs w:val="20"/>
              </w:rPr>
            </w:pPr>
            <w:r w:rsidRPr="00E716B3">
              <w:rPr>
                <w:rFonts w:ascii="Arial" w:hAnsi="Arial" w:cs="Arial"/>
                <w:sz w:val="20"/>
                <w:szCs w:val="20"/>
              </w:rPr>
              <w:t>-</w:t>
            </w:r>
          </w:p>
        </w:tc>
        <w:tc>
          <w:tcPr>
            <w:tcW w:w="1584" w:type="dxa"/>
            <w:vAlign w:val="bottom"/>
          </w:tcPr>
          <w:p w14:paraId="4D343A0D" w14:textId="1259C2F8" w:rsidR="00E4017C" w:rsidRPr="00E716B3" w:rsidRDefault="00F47DA2" w:rsidP="00E4017C">
            <w:pPr>
              <w:ind w:right="-72"/>
              <w:jc w:val="right"/>
              <w:rPr>
                <w:rFonts w:ascii="Arial" w:hAnsi="Arial" w:cs="Arial"/>
                <w:sz w:val="20"/>
                <w:szCs w:val="20"/>
              </w:rPr>
            </w:pPr>
            <w:r w:rsidRPr="00E716B3">
              <w:rPr>
                <w:rFonts w:ascii="Arial" w:hAnsi="Arial" w:cs="Arial"/>
                <w:sz w:val="20"/>
                <w:szCs w:val="20"/>
              </w:rPr>
              <w:t>-</w:t>
            </w:r>
          </w:p>
        </w:tc>
        <w:tc>
          <w:tcPr>
            <w:tcW w:w="1584" w:type="dxa"/>
            <w:vAlign w:val="bottom"/>
          </w:tcPr>
          <w:p w14:paraId="67A3D2DF" w14:textId="4D6831B8" w:rsidR="00E4017C" w:rsidRPr="00E716B3" w:rsidRDefault="00F47DA2" w:rsidP="00E4017C">
            <w:pPr>
              <w:ind w:right="-72"/>
              <w:jc w:val="right"/>
              <w:rPr>
                <w:rFonts w:ascii="Arial" w:hAnsi="Arial" w:cs="Arial"/>
                <w:sz w:val="20"/>
                <w:szCs w:val="20"/>
              </w:rPr>
            </w:pPr>
            <w:r w:rsidRPr="00E716B3">
              <w:rPr>
                <w:rFonts w:ascii="Arial" w:hAnsi="Arial" w:cs="Arial"/>
                <w:sz w:val="20"/>
                <w:szCs w:val="20"/>
              </w:rPr>
              <w:t>-</w:t>
            </w:r>
          </w:p>
        </w:tc>
      </w:tr>
      <w:tr w:rsidR="00F47DA2" w:rsidRPr="00E716B3" w14:paraId="4FD3AC36" w14:textId="77777777">
        <w:tc>
          <w:tcPr>
            <w:tcW w:w="2894" w:type="dxa"/>
            <w:vAlign w:val="bottom"/>
          </w:tcPr>
          <w:p w14:paraId="5B5614FE" w14:textId="77777777" w:rsidR="00F47DA2" w:rsidRPr="00E716B3" w:rsidRDefault="00F47DA2"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Non </w:t>
            </w:r>
            <w:r w:rsidRPr="00E716B3">
              <w:rPr>
                <w:rFonts w:ascii="Arial" w:hAnsi="Arial" w:cs="Arial"/>
                <w:sz w:val="20"/>
                <w:szCs w:val="20"/>
                <w:cs/>
              </w:rPr>
              <w:t xml:space="preserve">- </w:t>
            </w:r>
            <w:r w:rsidRPr="00E716B3">
              <w:rPr>
                <w:rFonts w:ascii="Arial" w:hAnsi="Arial" w:cs="Arial"/>
                <w:sz w:val="20"/>
                <w:szCs w:val="20"/>
              </w:rPr>
              <w:t>performing</w:t>
            </w:r>
          </w:p>
        </w:tc>
        <w:tc>
          <w:tcPr>
            <w:tcW w:w="2970" w:type="dxa"/>
            <w:tcBorders>
              <w:bottom w:val="single" w:sz="4" w:space="0" w:color="auto"/>
            </w:tcBorders>
            <w:vAlign w:val="center"/>
          </w:tcPr>
          <w:p w14:paraId="107034C9" w14:textId="4D796328" w:rsidR="00F47DA2" w:rsidRPr="00E716B3" w:rsidRDefault="006563C5" w:rsidP="00F47DA2">
            <w:pPr>
              <w:ind w:right="-72"/>
              <w:jc w:val="right"/>
              <w:rPr>
                <w:rFonts w:ascii="Arial" w:hAnsi="Arial" w:cs="Arial"/>
                <w:sz w:val="20"/>
                <w:szCs w:val="20"/>
              </w:rPr>
            </w:pPr>
            <w:r w:rsidRPr="006563C5">
              <w:rPr>
                <w:rFonts w:ascii="Arial" w:hAnsi="Arial" w:cs="Arial"/>
                <w:color w:val="000000"/>
                <w:sz w:val="20"/>
                <w:szCs w:val="20"/>
              </w:rPr>
              <w:t>118</w:t>
            </w:r>
            <w:r w:rsidR="00F47DA2" w:rsidRPr="00E716B3">
              <w:rPr>
                <w:rFonts w:ascii="Arial" w:hAnsi="Arial" w:cs="Arial"/>
                <w:color w:val="000000"/>
                <w:sz w:val="20"/>
                <w:szCs w:val="20"/>
              </w:rPr>
              <w:t>,</w:t>
            </w:r>
            <w:r w:rsidRPr="006563C5">
              <w:rPr>
                <w:rFonts w:ascii="Arial" w:hAnsi="Arial" w:cs="Arial"/>
                <w:color w:val="000000"/>
                <w:sz w:val="20"/>
                <w:szCs w:val="20"/>
              </w:rPr>
              <w:t>671</w:t>
            </w:r>
            <w:r w:rsidR="00F47DA2" w:rsidRPr="00E716B3">
              <w:rPr>
                <w:rFonts w:ascii="Arial" w:hAnsi="Arial" w:cs="Arial"/>
                <w:color w:val="000000"/>
                <w:sz w:val="20"/>
                <w:szCs w:val="20"/>
              </w:rPr>
              <w:t>,</w:t>
            </w:r>
            <w:r w:rsidRPr="006563C5">
              <w:rPr>
                <w:rFonts w:ascii="Arial" w:hAnsi="Arial" w:cs="Arial"/>
                <w:color w:val="000000"/>
                <w:sz w:val="20"/>
                <w:szCs w:val="20"/>
              </w:rPr>
              <w:t>177</w:t>
            </w:r>
          </w:p>
        </w:tc>
        <w:tc>
          <w:tcPr>
            <w:tcW w:w="1584" w:type="dxa"/>
            <w:tcBorders>
              <w:bottom w:val="single" w:sz="4" w:space="0" w:color="auto"/>
            </w:tcBorders>
            <w:vAlign w:val="center"/>
          </w:tcPr>
          <w:p w14:paraId="3BA5B4B3" w14:textId="0E5D6AAF" w:rsidR="00F47DA2" w:rsidRPr="00E716B3" w:rsidRDefault="006563C5" w:rsidP="00F47DA2">
            <w:pPr>
              <w:ind w:right="-72"/>
              <w:jc w:val="right"/>
              <w:rPr>
                <w:rFonts w:ascii="Arial" w:hAnsi="Arial" w:cs="Arial"/>
                <w:sz w:val="20"/>
                <w:szCs w:val="20"/>
              </w:rPr>
            </w:pPr>
            <w:r w:rsidRPr="006563C5">
              <w:rPr>
                <w:rFonts w:ascii="Arial" w:hAnsi="Arial" w:cs="Arial"/>
                <w:color w:val="000000"/>
                <w:sz w:val="20"/>
                <w:szCs w:val="20"/>
              </w:rPr>
              <w:t>118</w:t>
            </w:r>
            <w:r w:rsidR="00F47DA2" w:rsidRPr="00E716B3">
              <w:rPr>
                <w:rFonts w:ascii="Arial" w:hAnsi="Arial" w:cs="Arial"/>
                <w:color w:val="000000"/>
                <w:sz w:val="20"/>
                <w:szCs w:val="20"/>
              </w:rPr>
              <w:t>,</w:t>
            </w:r>
            <w:r w:rsidRPr="006563C5">
              <w:rPr>
                <w:rFonts w:ascii="Arial" w:hAnsi="Arial" w:cs="Arial"/>
                <w:color w:val="000000"/>
                <w:sz w:val="20"/>
                <w:szCs w:val="20"/>
              </w:rPr>
              <w:t>671</w:t>
            </w:r>
            <w:r w:rsidR="00F47DA2" w:rsidRPr="00E716B3">
              <w:rPr>
                <w:rFonts w:ascii="Arial" w:hAnsi="Arial" w:cs="Arial"/>
                <w:color w:val="000000"/>
                <w:sz w:val="20"/>
                <w:szCs w:val="20"/>
              </w:rPr>
              <w:t>,</w:t>
            </w:r>
            <w:r w:rsidRPr="006563C5">
              <w:rPr>
                <w:rFonts w:ascii="Arial" w:hAnsi="Arial" w:cs="Arial"/>
                <w:color w:val="000000"/>
                <w:sz w:val="20"/>
                <w:szCs w:val="20"/>
              </w:rPr>
              <w:t>177</w:t>
            </w:r>
          </w:p>
        </w:tc>
        <w:tc>
          <w:tcPr>
            <w:tcW w:w="1584" w:type="dxa"/>
            <w:tcBorders>
              <w:bottom w:val="single" w:sz="4" w:space="0" w:color="auto"/>
            </w:tcBorders>
            <w:vAlign w:val="center"/>
          </w:tcPr>
          <w:p w14:paraId="5F11FAE9" w14:textId="25574010" w:rsidR="00F47DA2" w:rsidRPr="00E716B3" w:rsidRDefault="00001C3D" w:rsidP="00F47DA2">
            <w:pPr>
              <w:ind w:right="-72"/>
              <w:jc w:val="right"/>
              <w:rPr>
                <w:rFonts w:ascii="Arial" w:hAnsi="Arial" w:cs="Arial"/>
                <w:sz w:val="20"/>
                <w:szCs w:val="20"/>
              </w:rPr>
            </w:pPr>
            <w:r w:rsidRPr="00E716B3">
              <w:rPr>
                <w:rFonts w:ascii="Arial" w:hAnsi="Arial" w:cs="Arial"/>
                <w:color w:val="000000"/>
                <w:sz w:val="20"/>
                <w:szCs w:val="20"/>
              </w:rPr>
              <w:t>(</w:t>
            </w:r>
            <w:r w:rsidR="006563C5" w:rsidRPr="006563C5">
              <w:rPr>
                <w:rFonts w:ascii="Arial" w:hAnsi="Arial" w:cs="Arial"/>
                <w:color w:val="000000"/>
                <w:sz w:val="20"/>
                <w:szCs w:val="20"/>
              </w:rPr>
              <w:t>117</w:t>
            </w:r>
            <w:r w:rsidR="00F47DA2" w:rsidRPr="00E716B3">
              <w:rPr>
                <w:rFonts w:ascii="Arial" w:hAnsi="Arial" w:cs="Arial"/>
                <w:color w:val="000000"/>
                <w:sz w:val="20"/>
                <w:szCs w:val="20"/>
              </w:rPr>
              <w:t>,</w:t>
            </w:r>
            <w:r w:rsidR="006563C5" w:rsidRPr="006563C5">
              <w:rPr>
                <w:rFonts w:ascii="Arial" w:hAnsi="Arial" w:cs="Arial"/>
                <w:color w:val="000000"/>
                <w:sz w:val="20"/>
                <w:szCs w:val="20"/>
              </w:rPr>
              <w:t>366</w:t>
            </w:r>
            <w:r w:rsidR="00F47DA2" w:rsidRPr="00E716B3">
              <w:rPr>
                <w:rFonts w:ascii="Arial" w:hAnsi="Arial" w:cs="Arial"/>
                <w:color w:val="000000"/>
                <w:sz w:val="20"/>
                <w:szCs w:val="20"/>
              </w:rPr>
              <w:t>,</w:t>
            </w:r>
            <w:r w:rsidR="006563C5" w:rsidRPr="006563C5">
              <w:rPr>
                <w:rFonts w:ascii="Arial" w:hAnsi="Arial" w:cs="Arial"/>
                <w:color w:val="000000"/>
                <w:sz w:val="20"/>
                <w:szCs w:val="20"/>
              </w:rPr>
              <w:t>177</w:t>
            </w:r>
            <w:r w:rsidRPr="00E716B3">
              <w:rPr>
                <w:rFonts w:ascii="Arial" w:hAnsi="Arial" w:cs="Arial"/>
                <w:color w:val="000000"/>
                <w:sz w:val="20"/>
                <w:szCs w:val="20"/>
              </w:rPr>
              <w:t>)</w:t>
            </w:r>
          </w:p>
        </w:tc>
      </w:tr>
      <w:tr w:rsidR="00F20546" w:rsidRPr="00E716B3" w14:paraId="6EE120AB" w14:textId="77777777" w:rsidTr="009A1020">
        <w:tc>
          <w:tcPr>
            <w:tcW w:w="2894" w:type="dxa"/>
            <w:vAlign w:val="bottom"/>
          </w:tcPr>
          <w:p w14:paraId="06827F38" w14:textId="77777777" w:rsidR="00E4017C" w:rsidRPr="00E716B3" w:rsidRDefault="00E4017C" w:rsidP="00F20E4E">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57573486" w14:textId="77777777" w:rsidR="00E4017C" w:rsidRPr="00E716B3" w:rsidRDefault="00E4017C" w:rsidP="00E4017C">
            <w:pPr>
              <w:ind w:right="-72"/>
              <w:jc w:val="right"/>
              <w:rPr>
                <w:rFonts w:ascii="Arial" w:hAnsi="Arial" w:cs="Arial"/>
                <w:sz w:val="20"/>
                <w:szCs w:val="20"/>
              </w:rPr>
            </w:pPr>
          </w:p>
        </w:tc>
        <w:tc>
          <w:tcPr>
            <w:tcW w:w="1584" w:type="dxa"/>
            <w:tcBorders>
              <w:top w:val="single" w:sz="4" w:space="0" w:color="auto"/>
            </w:tcBorders>
          </w:tcPr>
          <w:p w14:paraId="4786E6D3" w14:textId="77777777" w:rsidR="00E4017C" w:rsidRPr="00E716B3" w:rsidRDefault="00E4017C" w:rsidP="00E4017C">
            <w:pPr>
              <w:ind w:right="-72"/>
              <w:jc w:val="right"/>
              <w:rPr>
                <w:rFonts w:ascii="Arial" w:hAnsi="Arial" w:cs="Arial"/>
                <w:sz w:val="20"/>
                <w:szCs w:val="20"/>
              </w:rPr>
            </w:pPr>
          </w:p>
        </w:tc>
        <w:tc>
          <w:tcPr>
            <w:tcW w:w="1584" w:type="dxa"/>
            <w:tcBorders>
              <w:top w:val="single" w:sz="4" w:space="0" w:color="auto"/>
            </w:tcBorders>
            <w:vAlign w:val="bottom"/>
          </w:tcPr>
          <w:p w14:paraId="1D5206F2" w14:textId="77777777" w:rsidR="00E4017C" w:rsidRPr="00E716B3" w:rsidRDefault="00E4017C" w:rsidP="00E4017C">
            <w:pPr>
              <w:ind w:right="-72"/>
              <w:jc w:val="right"/>
              <w:rPr>
                <w:rFonts w:ascii="Arial" w:hAnsi="Arial" w:cs="Arial"/>
                <w:sz w:val="20"/>
                <w:szCs w:val="20"/>
              </w:rPr>
            </w:pPr>
          </w:p>
        </w:tc>
      </w:tr>
      <w:tr w:rsidR="00E4017C" w:rsidRPr="00E716B3" w14:paraId="5B5ADBAE" w14:textId="77777777" w:rsidTr="009A1020">
        <w:tc>
          <w:tcPr>
            <w:tcW w:w="2894" w:type="dxa"/>
            <w:vAlign w:val="bottom"/>
          </w:tcPr>
          <w:p w14:paraId="4DAF2726" w14:textId="77777777" w:rsidR="00E4017C" w:rsidRPr="00E716B3" w:rsidRDefault="00E4017C"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Total</w:t>
            </w:r>
          </w:p>
        </w:tc>
        <w:tc>
          <w:tcPr>
            <w:tcW w:w="2970" w:type="dxa"/>
            <w:tcBorders>
              <w:bottom w:val="single" w:sz="4" w:space="0" w:color="auto"/>
            </w:tcBorders>
          </w:tcPr>
          <w:p w14:paraId="537DAD5A" w14:textId="2C94B4D2"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135</w:t>
            </w:r>
            <w:r w:rsidR="00E4017C" w:rsidRPr="00E716B3">
              <w:rPr>
                <w:rFonts w:ascii="Arial" w:hAnsi="Arial" w:cs="Arial"/>
                <w:sz w:val="20"/>
                <w:szCs w:val="20"/>
              </w:rPr>
              <w:t>,</w:t>
            </w:r>
            <w:r w:rsidRPr="006563C5">
              <w:rPr>
                <w:rFonts w:ascii="Arial" w:hAnsi="Arial" w:cs="Arial"/>
                <w:sz w:val="20"/>
                <w:szCs w:val="20"/>
              </w:rPr>
              <w:t>527</w:t>
            </w:r>
            <w:r w:rsidR="00E4017C" w:rsidRPr="00E716B3">
              <w:rPr>
                <w:rFonts w:ascii="Arial" w:hAnsi="Arial" w:cs="Arial"/>
                <w:sz w:val="20"/>
                <w:szCs w:val="20"/>
              </w:rPr>
              <w:t>,</w:t>
            </w:r>
            <w:r w:rsidRPr="006563C5">
              <w:rPr>
                <w:rFonts w:ascii="Arial" w:hAnsi="Arial" w:cs="Arial"/>
                <w:sz w:val="20"/>
                <w:szCs w:val="20"/>
              </w:rPr>
              <w:t>006</w:t>
            </w:r>
          </w:p>
        </w:tc>
        <w:tc>
          <w:tcPr>
            <w:tcW w:w="1584" w:type="dxa"/>
            <w:tcBorders>
              <w:bottom w:val="single" w:sz="4" w:space="0" w:color="auto"/>
            </w:tcBorders>
            <w:vAlign w:val="bottom"/>
          </w:tcPr>
          <w:p w14:paraId="177039A7" w14:textId="1F1A79EB"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135</w:t>
            </w:r>
            <w:r w:rsidR="00E4017C" w:rsidRPr="00E716B3">
              <w:rPr>
                <w:rFonts w:ascii="Arial" w:hAnsi="Arial" w:cs="Arial"/>
                <w:sz w:val="20"/>
                <w:szCs w:val="20"/>
              </w:rPr>
              <w:t>,</w:t>
            </w:r>
            <w:r w:rsidRPr="006563C5">
              <w:rPr>
                <w:rFonts w:ascii="Arial" w:hAnsi="Arial" w:cs="Arial"/>
                <w:sz w:val="20"/>
                <w:szCs w:val="20"/>
              </w:rPr>
              <w:t>527</w:t>
            </w:r>
            <w:r w:rsidR="00E4017C" w:rsidRPr="00E716B3">
              <w:rPr>
                <w:rFonts w:ascii="Arial" w:hAnsi="Arial" w:cs="Arial"/>
                <w:sz w:val="20"/>
                <w:szCs w:val="20"/>
              </w:rPr>
              <w:t>,</w:t>
            </w:r>
            <w:r w:rsidRPr="006563C5">
              <w:rPr>
                <w:rFonts w:ascii="Arial" w:hAnsi="Arial" w:cs="Arial"/>
                <w:sz w:val="20"/>
                <w:szCs w:val="20"/>
              </w:rPr>
              <w:t>006</w:t>
            </w:r>
          </w:p>
        </w:tc>
        <w:tc>
          <w:tcPr>
            <w:tcW w:w="1584" w:type="dxa"/>
            <w:tcBorders>
              <w:bottom w:val="single" w:sz="4" w:space="0" w:color="auto"/>
            </w:tcBorders>
            <w:vAlign w:val="bottom"/>
          </w:tcPr>
          <w:p w14:paraId="47607AFB" w14:textId="252D77B7"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117</w:t>
            </w:r>
            <w:r w:rsidRPr="00E716B3">
              <w:rPr>
                <w:rFonts w:ascii="Arial" w:hAnsi="Arial" w:cs="Arial"/>
                <w:sz w:val="20"/>
                <w:szCs w:val="20"/>
              </w:rPr>
              <w:t>,</w:t>
            </w:r>
            <w:r w:rsidR="006563C5" w:rsidRPr="006563C5">
              <w:rPr>
                <w:rFonts w:ascii="Arial" w:hAnsi="Arial" w:cs="Arial"/>
                <w:sz w:val="20"/>
                <w:szCs w:val="20"/>
              </w:rPr>
              <w:t>366</w:t>
            </w:r>
            <w:r w:rsidRPr="00E716B3">
              <w:rPr>
                <w:rFonts w:ascii="Arial" w:hAnsi="Arial" w:cs="Arial"/>
                <w:sz w:val="20"/>
                <w:szCs w:val="20"/>
              </w:rPr>
              <w:t>,</w:t>
            </w:r>
            <w:r w:rsidR="006563C5" w:rsidRPr="006563C5">
              <w:rPr>
                <w:rFonts w:ascii="Arial" w:hAnsi="Arial" w:cs="Arial"/>
                <w:sz w:val="20"/>
                <w:szCs w:val="20"/>
              </w:rPr>
              <w:t>177</w:t>
            </w:r>
            <w:r w:rsidRPr="00E716B3">
              <w:rPr>
                <w:rFonts w:ascii="Arial" w:hAnsi="Arial" w:cs="Arial"/>
                <w:sz w:val="20"/>
                <w:szCs w:val="20"/>
              </w:rPr>
              <w:t>)</w:t>
            </w:r>
          </w:p>
        </w:tc>
      </w:tr>
    </w:tbl>
    <w:p w14:paraId="47AA7CA6" w14:textId="0CAF696A" w:rsidR="003060CA" w:rsidRPr="00E716B3" w:rsidRDefault="003060CA" w:rsidP="00785313">
      <w:pPr>
        <w:widowControl/>
        <w:overflowPunct/>
        <w:autoSpaceDE/>
        <w:autoSpaceDN/>
        <w:adjustRightInd/>
        <w:jc w:val="both"/>
        <w:textAlignment w:val="auto"/>
        <w:rPr>
          <w:rFonts w:ascii="Arial" w:hAnsi="Arial" w:cs="Arial"/>
          <w:sz w:val="20"/>
          <w:szCs w:val="20"/>
        </w:rPr>
      </w:pPr>
    </w:p>
    <w:p w14:paraId="7DE9C820" w14:textId="77777777" w:rsidR="005446B9" w:rsidRPr="00E716B3" w:rsidRDefault="003060CA" w:rsidP="00785313">
      <w:pPr>
        <w:widowControl/>
        <w:overflowPunct/>
        <w:autoSpaceDE/>
        <w:autoSpaceDN/>
        <w:adjustRightInd/>
        <w:jc w:val="both"/>
        <w:textAlignment w:val="auto"/>
        <w:rPr>
          <w:rFonts w:ascii="Arial" w:hAnsi="Arial" w:cs="Arial"/>
          <w:sz w:val="20"/>
          <w:szCs w:val="20"/>
        </w:rPr>
      </w:pPr>
      <w:r w:rsidRPr="00E716B3">
        <w:rPr>
          <w:rFonts w:ascii="Arial" w:hAnsi="Arial" w:cs="Arial"/>
          <w:sz w:val="20"/>
          <w:szCs w:val="20"/>
        </w:rPr>
        <w:br w:type="page"/>
      </w:r>
    </w:p>
    <w:tbl>
      <w:tblPr>
        <w:tblW w:w="9032" w:type="dxa"/>
        <w:tblInd w:w="108" w:type="dxa"/>
        <w:tblLayout w:type="fixed"/>
        <w:tblLook w:val="04A0" w:firstRow="1" w:lastRow="0" w:firstColumn="1" w:lastColumn="0" w:noHBand="0" w:noVBand="1"/>
      </w:tblPr>
      <w:tblGrid>
        <w:gridCol w:w="2894"/>
        <w:gridCol w:w="2970"/>
        <w:gridCol w:w="1584"/>
        <w:gridCol w:w="1584"/>
      </w:tblGrid>
      <w:tr w:rsidR="00F20546" w:rsidRPr="00E716B3" w14:paraId="3898DA2F" w14:textId="77777777" w:rsidTr="009A1020">
        <w:tc>
          <w:tcPr>
            <w:tcW w:w="2894" w:type="dxa"/>
            <w:vAlign w:val="bottom"/>
          </w:tcPr>
          <w:p w14:paraId="727CCF5B" w14:textId="77777777" w:rsidR="00AE02A7" w:rsidRPr="00E716B3" w:rsidRDefault="00AE02A7" w:rsidP="00F20E4E">
            <w:pPr>
              <w:widowControl/>
              <w:tabs>
                <w:tab w:val="left" w:pos="1440"/>
                <w:tab w:val="right" w:pos="7200"/>
              </w:tabs>
              <w:ind w:left="-101"/>
              <w:rPr>
                <w:rFonts w:ascii="Arial" w:hAnsi="Arial" w:cs="Arial"/>
                <w:sz w:val="20"/>
                <w:szCs w:val="20"/>
              </w:rPr>
            </w:pPr>
          </w:p>
        </w:tc>
        <w:tc>
          <w:tcPr>
            <w:tcW w:w="2970" w:type="dxa"/>
            <w:vAlign w:val="bottom"/>
          </w:tcPr>
          <w:p w14:paraId="392BDB35"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Securities</w:t>
            </w:r>
            <w:r w:rsidRPr="00E716B3">
              <w:rPr>
                <w:rFonts w:ascii="Arial" w:hAnsi="Arial" w:cs="Arial"/>
                <w:b/>
                <w:bCs/>
                <w:sz w:val="20"/>
                <w:szCs w:val="20"/>
                <w:cs/>
              </w:rPr>
              <w:t xml:space="preserve"> </w:t>
            </w:r>
            <w:r w:rsidRPr="00E716B3">
              <w:rPr>
                <w:rFonts w:ascii="Arial" w:hAnsi="Arial" w:cs="Arial"/>
                <w:b/>
                <w:bCs/>
                <w:sz w:val="20"/>
                <w:szCs w:val="20"/>
              </w:rPr>
              <w:t xml:space="preserve">and derivatives </w:t>
            </w:r>
          </w:p>
        </w:tc>
        <w:tc>
          <w:tcPr>
            <w:tcW w:w="1584" w:type="dxa"/>
            <w:vAlign w:val="bottom"/>
          </w:tcPr>
          <w:p w14:paraId="6285518D"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p>
        </w:tc>
        <w:tc>
          <w:tcPr>
            <w:tcW w:w="1584" w:type="dxa"/>
            <w:vAlign w:val="bottom"/>
          </w:tcPr>
          <w:p w14:paraId="2F966B23" w14:textId="77777777" w:rsidR="00AE02A7" w:rsidRPr="00E716B3" w:rsidRDefault="00AE02A7" w:rsidP="00A71654">
            <w:pPr>
              <w:tabs>
                <w:tab w:val="left" w:pos="2880"/>
                <w:tab w:val="right" w:pos="5040"/>
                <w:tab w:val="right" w:pos="6390"/>
                <w:tab w:val="right" w:pos="8190"/>
              </w:tabs>
              <w:ind w:left="-104" w:right="-72"/>
              <w:jc w:val="right"/>
              <w:rPr>
                <w:rFonts w:ascii="Arial" w:hAnsi="Arial" w:cs="Arial"/>
                <w:b/>
                <w:bCs/>
                <w:sz w:val="20"/>
                <w:szCs w:val="20"/>
              </w:rPr>
            </w:pPr>
          </w:p>
        </w:tc>
      </w:tr>
      <w:tr w:rsidR="00F20546" w:rsidRPr="00E716B3" w14:paraId="0CB2F825" w14:textId="77777777" w:rsidTr="009A1020">
        <w:tc>
          <w:tcPr>
            <w:tcW w:w="2894" w:type="dxa"/>
            <w:vAlign w:val="bottom"/>
          </w:tcPr>
          <w:p w14:paraId="5AF706F4" w14:textId="77777777" w:rsidR="00AE02A7" w:rsidRPr="00E716B3" w:rsidRDefault="00AE02A7" w:rsidP="00F20E4E">
            <w:pPr>
              <w:widowControl/>
              <w:tabs>
                <w:tab w:val="left" w:pos="1440"/>
                <w:tab w:val="right" w:pos="7200"/>
              </w:tabs>
              <w:ind w:left="-101"/>
              <w:rPr>
                <w:rFonts w:ascii="Arial" w:hAnsi="Arial" w:cs="Arial"/>
                <w:sz w:val="20"/>
                <w:szCs w:val="20"/>
              </w:rPr>
            </w:pPr>
          </w:p>
        </w:tc>
        <w:tc>
          <w:tcPr>
            <w:tcW w:w="2970" w:type="dxa"/>
            <w:vAlign w:val="bottom"/>
          </w:tcPr>
          <w:p w14:paraId="51D29C3A"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 xml:space="preserve">business receivables </w:t>
            </w:r>
          </w:p>
        </w:tc>
        <w:tc>
          <w:tcPr>
            <w:tcW w:w="1584" w:type="dxa"/>
            <w:vAlign w:val="bottom"/>
          </w:tcPr>
          <w:p w14:paraId="17C031E4" w14:textId="77777777" w:rsidR="00AE02A7" w:rsidRPr="00E716B3" w:rsidRDefault="00AE02A7" w:rsidP="00A71654">
            <w:pPr>
              <w:tabs>
                <w:tab w:val="left" w:pos="2880"/>
                <w:tab w:val="right" w:pos="5040"/>
                <w:tab w:val="right" w:pos="6390"/>
                <w:tab w:val="right" w:pos="8190"/>
              </w:tabs>
              <w:ind w:left="-111" w:right="-72"/>
              <w:jc w:val="right"/>
              <w:rPr>
                <w:rFonts w:ascii="Arial" w:hAnsi="Arial" w:cs="Arial"/>
                <w:b/>
                <w:bCs/>
                <w:sz w:val="20"/>
                <w:szCs w:val="20"/>
              </w:rPr>
            </w:pPr>
            <w:r w:rsidRPr="00E716B3">
              <w:rPr>
                <w:rFonts w:ascii="Arial" w:hAnsi="Arial" w:cs="Arial"/>
                <w:b/>
                <w:bCs/>
                <w:sz w:val="20"/>
                <w:szCs w:val="20"/>
              </w:rPr>
              <w:t>Exposure</w:t>
            </w:r>
          </w:p>
        </w:tc>
        <w:tc>
          <w:tcPr>
            <w:tcW w:w="1584" w:type="dxa"/>
            <w:vAlign w:val="bottom"/>
          </w:tcPr>
          <w:p w14:paraId="4346C2FB"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Expected</w:t>
            </w:r>
          </w:p>
        </w:tc>
      </w:tr>
      <w:tr w:rsidR="00F20546" w:rsidRPr="00E716B3" w14:paraId="3E0C53AC" w14:textId="77777777" w:rsidTr="009A1020">
        <w:tc>
          <w:tcPr>
            <w:tcW w:w="2894" w:type="dxa"/>
            <w:vAlign w:val="bottom"/>
          </w:tcPr>
          <w:p w14:paraId="48E65891" w14:textId="77777777" w:rsidR="00AE02A7" w:rsidRPr="00E716B3" w:rsidRDefault="00AE02A7" w:rsidP="00F20E4E">
            <w:pPr>
              <w:widowControl/>
              <w:tabs>
                <w:tab w:val="left" w:pos="1440"/>
                <w:tab w:val="right" w:pos="7200"/>
              </w:tabs>
              <w:ind w:left="-101"/>
              <w:rPr>
                <w:rFonts w:ascii="Arial" w:hAnsi="Arial" w:cs="Arial"/>
                <w:sz w:val="20"/>
                <w:szCs w:val="20"/>
              </w:rPr>
            </w:pPr>
          </w:p>
        </w:tc>
        <w:tc>
          <w:tcPr>
            <w:tcW w:w="2970" w:type="dxa"/>
            <w:vAlign w:val="bottom"/>
          </w:tcPr>
          <w:p w14:paraId="47E08433"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 xml:space="preserve">and accrued interest income*   </w:t>
            </w:r>
          </w:p>
        </w:tc>
        <w:tc>
          <w:tcPr>
            <w:tcW w:w="1584" w:type="dxa"/>
            <w:vAlign w:val="bottom"/>
          </w:tcPr>
          <w:p w14:paraId="0B3C63FC"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at default</w:t>
            </w:r>
          </w:p>
        </w:tc>
        <w:tc>
          <w:tcPr>
            <w:tcW w:w="1584" w:type="dxa"/>
            <w:vAlign w:val="bottom"/>
          </w:tcPr>
          <w:p w14:paraId="26D46AA7"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credit loss</w:t>
            </w:r>
          </w:p>
        </w:tc>
      </w:tr>
      <w:tr w:rsidR="00F20546" w:rsidRPr="00E716B3" w14:paraId="4CB829B7" w14:textId="77777777" w:rsidTr="009A1020">
        <w:tc>
          <w:tcPr>
            <w:tcW w:w="2894" w:type="dxa"/>
            <w:vAlign w:val="bottom"/>
          </w:tcPr>
          <w:p w14:paraId="79F2C080" w14:textId="40E3F9D5" w:rsidR="00AE02A7" w:rsidRPr="00E716B3" w:rsidRDefault="00AE02A7" w:rsidP="00F20E4E">
            <w:pPr>
              <w:widowControl/>
              <w:tabs>
                <w:tab w:val="left" w:pos="1440"/>
                <w:tab w:val="right" w:pos="7200"/>
              </w:tabs>
              <w:ind w:left="-101"/>
              <w:rPr>
                <w:rFonts w:ascii="Arial" w:hAnsi="Arial" w:cs="Arial"/>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Pr="00E716B3">
              <w:rPr>
                <w:rFonts w:ascii="Arial" w:hAnsi="Arial" w:cs="Arial"/>
                <w:b/>
                <w:bCs/>
                <w:sz w:val="20"/>
                <w:szCs w:val="20"/>
              </w:rPr>
              <w:t xml:space="preserve"> December </w:t>
            </w:r>
            <w:r w:rsidR="006563C5" w:rsidRPr="006563C5">
              <w:rPr>
                <w:rFonts w:ascii="Arial" w:hAnsi="Arial" w:cs="Arial"/>
                <w:b/>
                <w:bCs/>
                <w:sz w:val="20"/>
                <w:szCs w:val="20"/>
              </w:rPr>
              <w:t>2024</w:t>
            </w:r>
          </w:p>
        </w:tc>
        <w:tc>
          <w:tcPr>
            <w:tcW w:w="2970" w:type="dxa"/>
            <w:tcBorders>
              <w:bottom w:val="single" w:sz="4" w:space="0" w:color="auto"/>
            </w:tcBorders>
            <w:vAlign w:val="bottom"/>
          </w:tcPr>
          <w:p w14:paraId="70CFF897"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7580B010"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64EF55B7" w14:textId="77777777" w:rsidR="00AE02A7" w:rsidRPr="00E716B3" w:rsidRDefault="00AE02A7"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393CF0ED" w14:textId="77777777" w:rsidTr="009A1020">
        <w:tc>
          <w:tcPr>
            <w:tcW w:w="2894" w:type="dxa"/>
            <w:vAlign w:val="bottom"/>
          </w:tcPr>
          <w:p w14:paraId="50254252" w14:textId="77777777" w:rsidR="00AE02A7" w:rsidRPr="00E716B3" w:rsidRDefault="00AE02A7" w:rsidP="00F20E4E">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406E32C2" w14:textId="77777777" w:rsidR="00AE02A7" w:rsidRPr="00E716B3" w:rsidRDefault="00AE02A7" w:rsidP="00A71654">
            <w:pPr>
              <w:ind w:right="-72"/>
              <w:jc w:val="right"/>
              <w:rPr>
                <w:rFonts w:ascii="Arial" w:hAnsi="Arial" w:cs="Arial"/>
                <w:sz w:val="20"/>
                <w:szCs w:val="20"/>
              </w:rPr>
            </w:pPr>
          </w:p>
        </w:tc>
        <w:tc>
          <w:tcPr>
            <w:tcW w:w="1584" w:type="dxa"/>
            <w:tcBorders>
              <w:top w:val="single" w:sz="4" w:space="0" w:color="auto"/>
            </w:tcBorders>
            <w:vAlign w:val="bottom"/>
          </w:tcPr>
          <w:p w14:paraId="5E9E16B0" w14:textId="77777777" w:rsidR="00AE02A7" w:rsidRPr="00E716B3" w:rsidRDefault="00AE02A7" w:rsidP="00A71654">
            <w:pPr>
              <w:ind w:right="-72"/>
              <w:jc w:val="right"/>
              <w:rPr>
                <w:rFonts w:ascii="Arial" w:hAnsi="Arial" w:cs="Arial"/>
                <w:sz w:val="20"/>
                <w:szCs w:val="20"/>
              </w:rPr>
            </w:pPr>
          </w:p>
        </w:tc>
        <w:tc>
          <w:tcPr>
            <w:tcW w:w="1584" w:type="dxa"/>
            <w:tcBorders>
              <w:top w:val="single" w:sz="4" w:space="0" w:color="auto"/>
            </w:tcBorders>
            <w:vAlign w:val="bottom"/>
          </w:tcPr>
          <w:p w14:paraId="71D95273" w14:textId="77777777" w:rsidR="00AE02A7" w:rsidRPr="00E716B3" w:rsidRDefault="00AE02A7" w:rsidP="00A71654">
            <w:pPr>
              <w:ind w:right="-72"/>
              <w:jc w:val="right"/>
              <w:rPr>
                <w:rFonts w:ascii="Arial" w:hAnsi="Arial" w:cs="Arial"/>
                <w:sz w:val="20"/>
                <w:szCs w:val="20"/>
              </w:rPr>
            </w:pPr>
          </w:p>
        </w:tc>
      </w:tr>
      <w:tr w:rsidR="00F20546" w:rsidRPr="00E716B3" w14:paraId="6867E42F" w14:textId="77777777" w:rsidTr="009A1020">
        <w:tc>
          <w:tcPr>
            <w:tcW w:w="2894" w:type="dxa"/>
            <w:vAlign w:val="bottom"/>
          </w:tcPr>
          <w:p w14:paraId="71F38458"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Performing</w:t>
            </w:r>
          </w:p>
        </w:tc>
        <w:tc>
          <w:tcPr>
            <w:tcW w:w="2970" w:type="dxa"/>
          </w:tcPr>
          <w:p w14:paraId="2629126A" w14:textId="344C63F8"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7</w:t>
            </w:r>
            <w:r w:rsidR="00CE646D" w:rsidRPr="00E716B3">
              <w:rPr>
                <w:rFonts w:ascii="Arial" w:hAnsi="Arial" w:cs="Arial"/>
                <w:sz w:val="20"/>
                <w:szCs w:val="20"/>
              </w:rPr>
              <w:t>,</w:t>
            </w:r>
            <w:r w:rsidRPr="006563C5">
              <w:rPr>
                <w:rFonts w:ascii="Arial" w:hAnsi="Arial" w:cs="Arial"/>
                <w:sz w:val="20"/>
                <w:szCs w:val="20"/>
              </w:rPr>
              <w:t>982</w:t>
            </w:r>
            <w:r w:rsidR="00CE646D" w:rsidRPr="00E716B3">
              <w:rPr>
                <w:rFonts w:ascii="Arial" w:hAnsi="Arial" w:cs="Arial"/>
                <w:sz w:val="20"/>
                <w:szCs w:val="20"/>
              </w:rPr>
              <w:t>,</w:t>
            </w:r>
            <w:r w:rsidRPr="006563C5">
              <w:rPr>
                <w:rFonts w:ascii="Arial" w:hAnsi="Arial" w:cs="Arial"/>
                <w:sz w:val="20"/>
                <w:szCs w:val="20"/>
              </w:rPr>
              <w:t>807</w:t>
            </w:r>
            <w:r w:rsidR="00CE646D" w:rsidRPr="00E716B3">
              <w:rPr>
                <w:rFonts w:ascii="Arial" w:hAnsi="Arial" w:cs="Arial"/>
                <w:sz w:val="20"/>
                <w:szCs w:val="20"/>
              </w:rPr>
              <w:t>,</w:t>
            </w:r>
            <w:r w:rsidRPr="006563C5">
              <w:rPr>
                <w:rFonts w:ascii="Arial" w:hAnsi="Arial" w:cs="Arial"/>
                <w:sz w:val="20"/>
                <w:szCs w:val="20"/>
              </w:rPr>
              <w:t>926</w:t>
            </w:r>
          </w:p>
        </w:tc>
        <w:tc>
          <w:tcPr>
            <w:tcW w:w="1584" w:type="dxa"/>
          </w:tcPr>
          <w:p w14:paraId="10B43C76" w14:textId="7A4E300D" w:rsidR="00CE646D" w:rsidRPr="00E716B3" w:rsidRDefault="006563C5" w:rsidP="008E03BE">
            <w:pPr>
              <w:ind w:right="-72"/>
              <w:jc w:val="right"/>
              <w:rPr>
                <w:rFonts w:ascii="Arial" w:hAnsi="Arial" w:cs="Arial"/>
                <w:sz w:val="20"/>
                <w:szCs w:val="20"/>
              </w:rPr>
            </w:pPr>
            <w:r w:rsidRPr="006563C5">
              <w:rPr>
                <w:rFonts w:ascii="Arial" w:hAnsi="Arial" w:cs="Arial"/>
                <w:sz w:val="20"/>
                <w:szCs w:val="20"/>
              </w:rPr>
              <w:t>7</w:t>
            </w:r>
            <w:r w:rsidR="00CE646D" w:rsidRPr="00E716B3">
              <w:rPr>
                <w:rFonts w:ascii="Arial" w:hAnsi="Arial" w:cs="Arial"/>
                <w:sz w:val="20"/>
                <w:szCs w:val="20"/>
              </w:rPr>
              <w:t>,</w:t>
            </w:r>
            <w:r w:rsidRPr="006563C5">
              <w:rPr>
                <w:rFonts w:ascii="Arial" w:hAnsi="Arial" w:cs="Arial"/>
                <w:sz w:val="20"/>
                <w:szCs w:val="20"/>
              </w:rPr>
              <w:t>982</w:t>
            </w:r>
            <w:r w:rsidR="00CE646D" w:rsidRPr="00E716B3">
              <w:rPr>
                <w:rFonts w:ascii="Arial" w:hAnsi="Arial" w:cs="Arial"/>
                <w:sz w:val="20"/>
                <w:szCs w:val="20"/>
              </w:rPr>
              <w:t>,</w:t>
            </w:r>
            <w:r w:rsidRPr="006563C5">
              <w:rPr>
                <w:rFonts w:ascii="Arial" w:hAnsi="Arial" w:cs="Arial"/>
                <w:sz w:val="20"/>
                <w:szCs w:val="20"/>
              </w:rPr>
              <w:t>807</w:t>
            </w:r>
            <w:r w:rsidR="00CE646D" w:rsidRPr="00E716B3">
              <w:rPr>
                <w:rFonts w:ascii="Arial" w:hAnsi="Arial" w:cs="Arial"/>
                <w:sz w:val="20"/>
                <w:szCs w:val="20"/>
              </w:rPr>
              <w:t>,</w:t>
            </w:r>
            <w:r w:rsidRPr="006563C5">
              <w:rPr>
                <w:rFonts w:ascii="Arial" w:hAnsi="Arial" w:cs="Arial"/>
                <w:sz w:val="20"/>
                <w:szCs w:val="20"/>
              </w:rPr>
              <w:t>926</w:t>
            </w:r>
          </w:p>
        </w:tc>
        <w:tc>
          <w:tcPr>
            <w:tcW w:w="1584" w:type="dxa"/>
            <w:vAlign w:val="bottom"/>
          </w:tcPr>
          <w:p w14:paraId="6D802713" w14:textId="77777777"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p>
        </w:tc>
      </w:tr>
      <w:tr w:rsidR="00F20546" w:rsidRPr="00E716B3" w14:paraId="1A7B173B" w14:textId="77777777" w:rsidTr="009A1020">
        <w:tc>
          <w:tcPr>
            <w:tcW w:w="2894" w:type="dxa"/>
            <w:vAlign w:val="bottom"/>
          </w:tcPr>
          <w:p w14:paraId="74A9C8A5"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Under </w:t>
            </w:r>
            <w:r w:rsidRPr="00E716B3">
              <w:rPr>
                <w:rFonts w:ascii="Arial" w:hAnsi="Arial" w:cs="Arial"/>
                <w:sz w:val="20"/>
                <w:szCs w:val="20"/>
                <w:cs/>
              </w:rPr>
              <w:t xml:space="preserve">- </w:t>
            </w:r>
            <w:r w:rsidRPr="00E716B3">
              <w:rPr>
                <w:rFonts w:ascii="Arial" w:hAnsi="Arial" w:cs="Arial"/>
                <w:sz w:val="20"/>
                <w:szCs w:val="20"/>
              </w:rPr>
              <w:t>performing</w:t>
            </w:r>
          </w:p>
        </w:tc>
        <w:tc>
          <w:tcPr>
            <w:tcW w:w="2970" w:type="dxa"/>
          </w:tcPr>
          <w:p w14:paraId="30835F86" w14:textId="39B12096"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36</w:t>
            </w:r>
            <w:r w:rsidR="00CE646D" w:rsidRPr="00E716B3">
              <w:rPr>
                <w:rFonts w:ascii="Arial" w:hAnsi="Arial" w:cs="Arial"/>
                <w:sz w:val="20"/>
                <w:szCs w:val="20"/>
              </w:rPr>
              <w:t>,</w:t>
            </w:r>
            <w:r w:rsidRPr="006563C5">
              <w:rPr>
                <w:rFonts w:ascii="Arial" w:hAnsi="Arial" w:cs="Arial"/>
                <w:sz w:val="20"/>
                <w:szCs w:val="20"/>
              </w:rPr>
              <w:t>692</w:t>
            </w:r>
            <w:r w:rsidR="00CE646D" w:rsidRPr="00E716B3">
              <w:rPr>
                <w:rFonts w:ascii="Arial" w:hAnsi="Arial" w:cs="Arial"/>
                <w:sz w:val="20"/>
                <w:szCs w:val="20"/>
              </w:rPr>
              <w:t>,</w:t>
            </w:r>
            <w:r w:rsidRPr="006563C5">
              <w:rPr>
                <w:rFonts w:ascii="Arial" w:hAnsi="Arial" w:cs="Arial"/>
                <w:sz w:val="20"/>
                <w:szCs w:val="20"/>
              </w:rPr>
              <w:t>158</w:t>
            </w:r>
          </w:p>
        </w:tc>
        <w:tc>
          <w:tcPr>
            <w:tcW w:w="1584" w:type="dxa"/>
          </w:tcPr>
          <w:p w14:paraId="3AF45BA4" w14:textId="2330B40C"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36</w:t>
            </w:r>
            <w:r w:rsidR="00CE646D" w:rsidRPr="00E716B3">
              <w:rPr>
                <w:rFonts w:ascii="Arial" w:hAnsi="Arial" w:cs="Arial"/>
                <w:sz w:val="20"/>
                <w:szCs w:val="20"/>
              </w:rPr>
              <w:t>,</w:t>
            </w:r>
            <w:r w:rsidRPr="006563C5">
              <w:rPr>
                <w:rFonts w:ascii="Arial" w:hAnsi="Arial" w:cs="Arial"/>
                <w:sz w:val="20"/>
                <w:szCs w:val="20"/>
              </w:rPr>
              <w:t>692</w:t>
            </w:r>
            <w:r w:rsidR="00CE646D" w:rsidRPr="00E716B3">
              <w:rPr>
                <w:rFonts w:ascii="Arial" w:hAnsi="Arial" w:cs="Arial"/>
                <w:sz w:val="20"/>
                <w:szCs w:val="20"/>
              </w:rPr>
              <w:t>,</w:t>
            </w:r>
            <w:r w:rsidRPr="006563C5">
              <w:rPr>
                <w:rFonts w:ascii="Arial" w:hAnsi="Arial" w:cs="Arial"/>
                <w:sz w:val="20"/>
                <w:szCs w:val="20"/>
              </w:rPr>
              <w:t>158</w:t>
            </w:r>
          </w:p>
        </w:tc>
        <w:tc>
          <w:tcPr>
            <w:tcW w:w="1584" w:type="dxa"/>
            <w:vAlign w:val="bottom"/>
          </w:tcPr>
          <w:p w14:paraId="4B6C72C0" w14:textId="1B932704"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33</w:t>
            </w:r>
            <w:r w:rsidRPr="00E716B3">
              <w:rPr>
                <w:rFonts w:ascii="Arial" w:hAnsi="Arial" w:cs="Arial"/>
                <w:sz w:val="20"/>
                <w:szCs w:val="20"/>
              </w:rPr>
              <w:t>,</w:t>
            </w:r>
            <w:r w:rsidR="006563C5" w:rsidRPr="006563C5">
              <w:rPr>
                <w:rFonts w:ascii="Arial" w:hAnsi="Arial" w:cs="Arial"/>
                <w:sz w:val="20"/>
                <w:szCs w:val="20"/>
              </w:rPr>
              <w:t>560</w:t>
            </w:r>
            <w:r w:rsidRPr="00E716B3">
              <w:rPr>
                <w:rFonts w:ascii="Arial" w:hAnsi="Arial" w:cs="Arial"/>
                <w:sz w:val="20"/>
                <w:szCs w:val="20"/>
              </w:rPr>
              <w:t>,</w:t>
            </w:r>
            <w:r w:rsidR="006563C5" w:rsidRPr="006563C5">
              <w:rPr>
                <w:rFonts w:ascii="Arial" w:hAnsi="Arial" w:cs="Arial"/>
                <w:sz w:val="20"/>
                <w:szCs w:val="20"/>
              </w:rPr>
              <w:t>158</w:t>
            </w:r>
            <w:r w:rsidRPr="00E716B3">
              <w:rPr>
                <w:rFonts w:ascii="Arial" w:hAnsi="Arial" w:cs="Arial"/>
                <w:sz w:val="20"/>
                <w:szCs w:val="20"/>
              </w:rPr>
              <w:t>)</w:t>
            </w:r>
          </w:p>
        </w:tc>
      </w:tr>
      <w:tr w:rsidR="00F20546" w:rsidRPr="00E716B3" w14:paraId="7EED9487" w14:textId="77777777" w:rsidTr="009A1020">
        <w:tc>
          <w:tcPr>
            <w:tcW w:w="2894" w:type="dxa"/>
            <w:vAlign w:val="bottom"/>
          </w:tcPr>
          <w:p w14:paraId="7F36DFFD"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Non </w:t>
            </w:r>
            <w:r w:rsidRPr="00E716B3">
              <w:rPr>
                <w:rFonts w:ascii="Arial" w:hAnsi="Arial" w:cs="Arial"/>
                <w:sz w:val="20"/>
                <w:szCs w:val="20"/>
                <w:cs/>
              </w:rPr>
              <w:t xml:space="preserve">- </w:t>
            </w:r>
            <w:r w:rsidRPr="00E716B3">
              <w:rPr>
                <w:rFonts w:ascii="Arial" w:hAnsi="Arial" w:cs="Arial"/>
                <w:sz w:val="20"/>
                <w:szCs w:val="20"/>
              </w:rPr>
              <w:t>performing</w:t>
            </w:r>
          </w:p>
        </w:tc>
        <w:tc>
          <w:tcPr>
            <w:tcW w:w="2970" w:type="dxa"/>
            <w:tcBorders>
              <w:bottom w:val="single" w:sz="4" w:space="0" w:color="auto"/>
            </w:tcBorders>
          </w:tcPr>
          <w:p w14:paraId="773BD788" w14:textId="506D1FE9"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54</w:t>
            </w:r>
            <w:r w:rsidR="00CE646D" w:rsidRPr="00E716B3">
              <w:rPr>
                <w:rFonts w:ascii="Arial" w:hAnsi="Arial" w:cs="Arial"/>
                <w:sz w:val="20"/>
                <w:szCs w:val="20"/>
              </w:rPr>
              <w:t>,</w:t>
            </w:r>
            <w:r w:rsidRPr="006563C5">
              <w:rPr>
                <w:rFonts w:ascii="Arial" w:hAnsi="Arial" w:cs="Arial"/>
                <w:sz w:val="20"/>
                <w:szCs w:val="20"/>
              </w:rPr>
              <w:t>386</w:t>
            </w:r>
            <w:r w:rsidR="00CE646D" w:rsidRPr="00E716B3">
              <w:rPr>
                <w:rFonts w:ascii="Arial" w:hAnsi="Arial" w:cs="Arial"/>
                <w:sz w:val="20"/>
                <w:szCs w:val="20"/>
              </w:rPr>
              <w:t>,</w:t>
            </w:r>
            <w:r w:rsidRPr="006563C5">
              <w:rPr>
                <w:rFonts w:ascii="Arial" w:hAnsi="Arial" w:cs="Arial"/>
                <w:sz w:val="20"/>
                <w:szCs w:val="20"/>
              </w:rPr>
              <w:t>310</w:t>
            </w:r>
          </w:p>
        </w:tc>
        <w:tc>
          <w:tcPr>
            <w:tcW w:w="1584" w:type="dxa"/>
            <w:tcBorders>
              <w:bottom w:val="single" w:sz="4" w:space="0" w:color="auto"/>
            </w:tcBorders>
          </w:tcPr>
          <w:p w14:paraId="4DC86887" w14:textId="69D429B3"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54</w:t>
            </w:r>
            <w:r w:rsidR="00CE646D" w:rsidRPr="00E716B3">
              <w:rPr>
                <w:rFonts w:ascii="Arial" w:hAnsi="Arial" w:cs="Arial"/>
                <w:sz w:val="20"/>
                <w:szCs w:val="20"/>
              </w:rPr>
              <w:t>,</w:t>
            </w:r>
            <w:r w:rsidRPr="006563C5">
              <w:rPr>
                <w:rFonts w:ascii="Arial" w:hAnsi="Arial" w:cs="Arial"/>
                <w:sz w:val="20"/>
                <w:szCs w:val="20"/>
              </w:rPr>
              <w:t>386</w:t>
            </w:r>
            <w:r w:rsidR="00CE646D" w:rsidRPr="00E716B3">
              <w:rPr>
                <w:rFonts w:ascii="Arial" w:hAnsi="Arial" w:cs="Arial"/>
                <w:sz w:val="20"/>
                <w:szCs w:val="20"/>
              </w:rPr>
              <w:t>,</w:t>
            </w:r>
            <w:r w:rsidRPr="006563C5">
              <w:rPr>
                <w:rFonts w:ascii="Arial" w:hAnsi="Arial" w:cs="Arial"/>
                <w:sz w:val="20"/>
                <w:szCs w:val="20"/>
              </w:rPr>
              <w:t>310</w:t>
            </w:r>
          </w:p>
        </w:tc>
        <w:tc>
          <w:tcPr>
            <w:tcW w:w="1584" w:type="dxa"/>
            <w:tcBorders>
              <w:bottom w:val="single" w:sz="4" w:space="0" w:color="auto"/>
            </w:tcBorders>
            <w:vAlign w:val="bottom"/>
          </w:tcPr>
          <w:p w14:paraId="1C5EE115" w14:textId="2EDBAD98"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54</w:t>
            </w:r>
            <w:r w:rsidRPr="00E716B3">
              <w:rPr>
                <w:rFonts w:ascii="Arial" w:hAnsi="Arial" w:cs="Arial"/>
                <w:sz w:val="20"/>
                <w:szCs w:val="20"/>
              </w:rPr>
              <w:t>,</w:t>
            </w:r>
            <w:r w:rsidR="006563C5" w:rsidRPr="006563C5">
              <w:rPr>
                <w:rFonts w:ascii="Arial" w:hAnsi="Arial" w:cs="Arial"/>
                <w:sz w:val="20"/>
                <w:szCs w:val="20"/>
              </w:rPr>
              <w:t>386</w:t>
            </w:r>
            <w:r w:rsidRPr="00E716B3">
              <w:rPr>
                <w:rFonts w:ascii="Arial" w:hAnsi="Arial" w:cs="Arial"/>
                <w:sz w:val="20"/>
                <w:szCs w:val="20"/>
              </w:rPr>
              <w:t>,</w:t>
            </w:r>
            <w:r w:rsidR="006563C5" w:rsidRPr="006563C5">
              <w:rPr>
                <w:rFonts w:ascii="Arial" w:hAnsi="Arial" w:cs="Arial"/>
                <w:sz w:val="20"/>
                <w:szCs w:val="20"/>
              </w:rPr>
              <w:t>310</w:t>
            </w:r>
            <w:r w:rsidRPr="00E716B3">
              <w:rPr>
                <w:rFonts w:ascii="Arial" w:hAnsi="Arial" w:cs="Arial"/>
                <w:sz w:val="20"/>
                <w:szCs w:val="20"/>
              </w:rPr>
              <w:t>)</w:t>
            </w:r>
          </w:p>
        </w:tc>
      </w:tr>
      <w:tr w:rsidR="00F20546" w:rsidRPr="00E716B3" w14:paraId="3C14FD0F" w14:textId="77777777" w:rsidTr="009A1020">
        <w:tc>
          <w:tcPr>
            <w:tcW w:w="2894" w:type="dxa"/>
            <w:vAlign w:val="bottom"/>
          </w:tcPr>
          <w:p w14:paraId="7B67FE31" w14:textId="77777777" w:rsidR="00CE646D" w:rsidRPr="00E716B3" w:rsidRDefault="00CE646D" w:rsidP="00F20E4E">
            <w:pPr>
              <w:widowControl/>
              <w:tabs>
                <w:tab w:val="left" w:pos="1440"/>
                <w:tab w:val="right" w:pos="7200"/>
              </w:tabs>
              <w:ind w:left="-101"/>
              <w:rPr>
                <w:rFonts w:ascii="Arial" w:hAnsi="Arial" w:cs="Arial"/>
                <w:sz w:val="20"/>
                <w:szCs w:val="20"/>
                <w:cs/>
              </w:rPr>
            </w:pPr>
          </w:p>
        </w:tc>
        <w:tc>
          <w:tcPr>
            <w:tcW w:w="2970" w:type="dxa"/>
            <w:tcBorders>
              <w:top w:val="single" w:sz="4" w:space="0" w:color="auto"/>
            </w:tcBorders>
          </w:tcPr>
          <w:p w14:paraId="5F8FA771" w14:textId="77777777" w:rsidR="00CE646D" w:rsidRPr="00E716B3" w:rsidRDefault="00CE646D" w:rsidP="00CE646D">
            <w:pPr>
              <w:ind w:right="-72"/>
              <w:jc w:val="right"/>
              <w:rPr>
                <w:rFonts w:ascii="Arial" w:hAnsi="Arial" w:cs="Arial"/>
                <w:sz w:val="20"/>
                <w:szCs w:val="20"/>
              </w:rPr>
            </w:pPr>
          </w:p>
        </w:tc>
        <w:tc>
          <w:tcPr>
            <w:tcW w:w="1584" w:type="dxa"/>
            <w:tcBorders>
              <w:top w:val="single" w:sz="4" w:space="0" w:color="auto"/>
            </w:tcBorders>
          </w:tcPr>
          <w:p w14:paraId="25178DD1" w14:textId="77777777" w:rsidR="00CE646D" w:rsidRPr="00E716B3" w:rsidRDefault="00CE646D" w:rsidP="00CE646D">
            <w:pPr>
              <w:ind w:right="-72"/>
              <w:jc w:val="right"/>
              <w:rPr>
                <w:rFonts w:ascii="Arial" w:hAnsi="Arial" w:cs="Arial"/>
                <w:sz w:val="20"/>
                <w:szCs w:val="20"/>
              </w:rPr>
            </w:pPr>
          </w:p>
        </w:tc>
        <w:tc>
          <w:tcPr>
            <w:tcW w:w="1584" w:type="dxa"/>
            <w:tcBorders>
              <w:top w:val="single" w:sz="4" w:space="0" w:color="auto"/>
            </w:tcBorders>
            <w:vAlign w:val="bottom"/>
          </w:tcPr>
          <w:p w14:paraId="13A856C2" w14:textId="77777777" w:rsidR="00CE646D" w:rsidRPr="00E716B3" w:rsidRDefault="00CE646D" w:rsidP="00CE646D">
            <w:pPr>
              <w:ind w:right="-72"/>
              <w:jc w:val="right"/>
              <w:rPr>
                <w:rFonts w:ascii="Arial" w:hAnsi="Arial" w:cs="Arial"/>
                <w:sz w:val="20"/>
                <w:szCs w:val="20"/>
              </w:rPr>
            </w:pPr>
          </w:p>
        </w:tc>
      </w:tr>
      <w:tr w:rsidR="00CE646D" w:rsidRPr="00E716B3" w14:paraId="0ACFC295" w14:textId="77777777" w:rsidTr="009A1020">
        <w:tc>
          <w:tcPr>
            <w:tcW w:w="2894" w:type="dxa"/>
            <w:vAlign w:val="bottom"/>
          </w:tcPr>
          <w:p w14:paraId="0C3D0537"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Total</w:t>
            </w:r>
          </w:p>
        </w:tc>
        <w:tc>
          <w:tcPr>
            <w:tcW w:w="2970" w:type="dxa"/>
            <w:tcBorders>
              <w:bottom w:val="single" w:sz="4" w:space="0" w:color="auto"/>
            </w:tcBorders>
          </w:tcPr>
          <w:p w14:paraId="1BFDBD83" w14:textId="7D1544BE"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8</w:t>
            </w:r>
            <w:r w:rsidR="00CE646D" w:rsidRPr="00E716B3">
              <w:rPr>
                <w:rFonts w:ascii="Arial" w:hAnsi="Arial" w:cs="Arial"/>
                <w:sz w:val="20"/>
                <w:szCs w:val="20"/>
              </w:rPr>
              <w:t>,</w:t>
            </w:r>
            <w:r w:rsidRPr="006563C5">
              <w:rPr>
                <w:rFonts w:ascii="Arial" w:hAnsi="Arial" w:cs="Arial"/>
                <w:sz w:val="20"/>
                <w:szCs w:val="20"/>
              </w:rPr>
              <w:t>073</w:t>
            </w:r>
            <w:r w:rsidR="00CE646D" w:rsidRPr="00E716B3">
              <w:rPr>
                <w:rFonts w:ascii="Arial" w:hAnsi="Arial" w:cs="Arial"/>
                <w:sz w:val="20"/>
                <w:szCs w:val="20"/>
              </w:rPr>
              <w:t>,</w:t>
            </w:r>
            <w:r w:rsidRPr="006563C5">
              <w:rPr>
                <w:rFonts w:ascii="Arial" w:hAnsi="Arial" w:cs="Arial"/>
                <w:sz w:val="20"/>
                <w:szCs w:val="20"/>
              </w:rPr>
              <w:t>886</w:t>
            </w:r>
            <w:r w:rsidR="00CE646D" w:rsidRPr="00E716B3">
              <w:rPr>
                <w:rFonts w:ascii="Arial" w:hAnsi="Arial" w:cs="Arial"/>
                <w:sz w:val="20"/>
                <w:szCs w:val="20"/>
              </w:rPr>
              <w:t>,</w:t>
            </w:r>
            <w:r w:rsidRPr="006563C5">
              <w:rPr>
                <w:rFonts w:ascii="Arial" w:hAnsi="Arial" w:cs="Arial"/>
                <w:sz w:val="20"/>
                <w:szCs w:val="20"/>
              </w:rPr>
              <w:t>394</w:t>
            </w:r>
          </w:p>
        </w:tc>
        <w:tc>
          <w:tcPr>
            <w:tcW w:w="1584" w:type="dxa"/>
            <w:tcBorders>
              <w:bottom w:val="single" w:sz="4" w:space="0" w:color="auto"/>
            </w:tcBorders>
          </w:tcPr>
          <w:p w14:paraId="705C1CB5" w14:textId="429BE2EE"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8</w:t>
            </w:r>
            <w:r w:rsidR="00CE646D" w:rsidRPr="00E716B3">
              <w:rPr>
                <w:rFonts w:ascii="Arial" w:hAnsi="Arial" w:cs="Arial"/>
                <w:sz w:val="20"/>
                <w:szCs w:val="20"/>
              </w:rPr>
              <w:t>,</w:t>
            </w:r>
            <w:r w:rsidRPr="006563C5">
              <w:rPr>
                <w:rFonts w:ascii="Arial" w:hAnsi="Arial" w:cs="Arial"/>
                <w:sz w:val="20"/>
                <w:szCs w:val="20"/>
              </w:rPr>
              <w:t>073</w:t>
            </w:r>
            <w:r w:rsidR="00CE646D" w:rsidRPr="00E716B3">
              <w:rPr>
                <w:rFonts w:ascii="Arial" w:hAnsi="Arial" w:cs="Arial"/>
                <w:sz w:val="20"/>
                <w:szCs w:val="20"/>
              </w:rPr>
              <w:t>,</w:t>
            </w:r>
            <w:r w:rsidRPr="006563C5">
              <w:rPr>
                <w:rFonts w:ascii="Arial" w:hAnsi="Arial" w:cs="Arial"/>
                <w:sz w:val="20"/>
                <w:szCs w:val="20"/>
              </w:rPr>
              <w:t>886</w:t>
            </w:r>
            <w:r w:rsidR="00CE646D" w:rsidRPr="00E716B3">
              <w:rPr>
                <w:rFonts w:ascii="Arial" w:hAnsi="Arial" w:cs="Arial"/>
                <w:sz w:val="20"/>
                <w:szCs w:val="20"/>
              </w:rPr>
              <w:t>,</w:t>
            </w:r>
            <w:r w:rsidRPr="006563C5">
              <w:rPr>
                <w:rFonts w:ascii="Arial" w:hAnsi="Arial" w:cs="Arial"/>
                <w:sz w:val="20"/>
                <w:szCs w:val="20"/>
              </w:rPr>
              <w:t>394</w:t>
            </w:r>
          </w:p>
        </w:tc>
        <w:tc>
          <w:tcPr>
            <w:tcW w:w="1584" w:type="dxa"/>
            <w:tcBorders>
              <w:bottom w:val="single" w:sz="4" w:space="0" w:color="auto"/>
            </w:tcBorders>
            <w:vAlign w:val="bottom"/>
          </w:tcPr>
          <w:p w14:paraId="18C64EF5" w14:textId="2CE5804C"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87</w:t>
            </w:r>
            <w:r w:rsidRPr="00E716B3">
              <w:rPr>
                <w:rFonts w:ascii="Arial" w:hAnsi="Arial" w:cs="Arial"/>
                <w:sz w:val="20"/>
                <w:szCs w:val="20"/>
              </w:rPr>
              <w:t>,</w:t>
            </w:r>
            <w:r w:rsidR="006563C5" w:rsidRPr="006563C5">
              <w:rPr>
                <w:rFonts w:ascii="Arial" w:hAnsi="Arial" w:cs="Arial"/>
                <w:sz w:val="20"/>
                <w:szCs w:val="20"/>
              </w:rPr>
              <w:t>946</w:t>
            </w:r>
            <w:r w:rsidRPr="00E716B3">
              <w:rPr>
                <w:rFonts w:ascii="Arial" w:hAnsi="Arial" w:cs="Arial"/>
                <w:sz w:val="20"/>
                <w:szCs w:val="20"/>
              </w:rPr>
              <w:t>,</w:t>
            </w:r>
            <w:r w:rsidR="006563C5" w:rsidRPr="006563C5">
              <w:rPr>
                <w:rFonts w:ascii="Arial" w:hAnsi="Arial" w:cs="Arial"/>
                <w:sz w:val="20"/>
                <w:szCs w:val="20"/>
              </w:rPr>
              <w:t>468</w:t>
            </w:r>
            <w:r w:rsidRPr="00E716B3">
              <w:rPr>
                <w:rFonts w:ascii="Arial" w:hAnsi="Arial" w:cs="Arial"/>
                <w:sz w:val="20"/>
                <w:szCs w:val="20"/>
              </w:rPr>
              <w:t>)</w:t>
            </w:r>
          </w:p>
        </w:tc>
      </w:tr>
    </w:tbl>
    <w:p w14:paraId="5F687CBC" w14:textId="77777777" w:rsidR="00261FA5" w:rsidRPr="00E716B3" w:rsidRDefault="00261FA5" w:rsidP="00054B3A">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p>
    <w:p w14:paraId="46861163" w14:textId="27A63580" w:rsidR="00361D14" w:rsidRPr="00E716B3" w:rsidRDefault="00590B66" w:rsidP="00590B66">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rPr>
      </w:pPr>
      <w:r w:rsidRPr="00E716B3">
        <w:rPr>
          <w:rFonts w:ascii="Arial" w:hAnsi="Arial" w:cs="Arial"/>
          <w:sz w:val="20"/>
          <w:szCs w:val="20"/>
        </w:rPr>
        <w:t xml:space="preserve">* </w:t>
      </w:r>
      <w:r w:rsidR="007A70C5">
        <w:rPr>
          <w:rFonts w:ascii="Arial" w:hAnsi="Arial" w:cs="Arial"/>
          <w:sz w:val="20"/>
          <w:szCs w:val="20"/>
        </w:rPr>
        <w:t xml:space="preserve"> </w:t>
      </w:r>
      <w:r w:rsidRPr="00E716B3">
        <w:rPr>
          <w:rFonts w:ascii="Arial" w:hAnsi="Arial" w:cs="Arial"/>
          <w:sz w:val="20"/>
          <w:szCs w:val="20"/>
        </w:rPr>
        <w:t xml:space="preserve">Excluding securities borrowing and lending receivables measured at fair value (Note </w:t>
      </w:r>
      <w:r w:rsidR="006563C5" w:rsidRPr="006563C5">
        <w:rPr>
          <w:rFonts w:ascii="Arial" w:hAnsi="Arial" w:cs="Arial"/>
          <w:sz w:val="20"/>
          <w:szCs w:val="20"/>
        </w:rPr>
        <w:t>40</w:t>
      </w:r>
      <w:r w:rsidRPr="00E716B3">
        <w:rPr>
          <w:rFonts w:ascii="Arial" w:hAnsi="Arial" w:cs="Arial"/>
          <w:sz w:val="20"/>
          <w:szCs w:val="20"/>
        </w:rPr>
        <w:t>)</w:t>
      </w:r>
    </w:p>
    <w:p w14:paraId="2055DBAF" w14:textId="77777777" w:rsidR="00361D14" w:rsidRPr="00E716B3" w:rsidRDefault="00361D14" w:rsidP="00590B66">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rPr>
      </w:pPr>
    </w:p>
    <w:p w14:paraId="18D97E73" w14:textId="406BCFAA" w:rsidR="00054B3A" w:rsidRPr="00E716B3" w:rsidRDefault="00054B3A" w:rsidP="00590B66">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00ACC896" w14:textId="77777777" w:rsidTr="00821F57">
        <w:trPr>
          <w:trHeight w:val="389"/>
        </w:trPr>
        <w:tc>
          <w:tcPr>
            <w:tcW w:w="9043" w:type="dxa"/>
            <w:vAlign w:val="center"/>
          </w:tcPr>
          <w:p w14:paraId="6AD4CC41" w14:textId="21E71D14"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11</w:t>
            </w:r>
            <w:r w:rsidRPr="00E716B3">
              <w:rPr>
                <w:rFonts w:ascii="Arial" w:eastAsia="Arial Unicode MS" w:hAnsi="Arial" w:cs="Arial"/>
                <w:b/>
                <w:bCs/>
                <w:sz w:val="20"/>
                <w:szCs w:val="20"/>
              </w:rPr>
              <w:tab/>
              <w:t>Derivative assets and liabilities</w:t>
            </w:r>
          </w:p>
        </w:tc>
      </w:tr>
    </w:tbl>
    <w:p w14:paraId="7F97D66A" w14:textId="77777777" w:rsidR="00B5635B" w:rsidRPr="00E716B3" w:rsidRDefault="00B5635B" w:rsidP="00B5635B">
      <w:pPr>
        <w:rPr>
          <w:rFonts w:ascii="Arial" w:hAnsi="Arial" w:cs="Arial"/>
          <w:sz w:val="20"/>
          <w:szCs w:val="20"/>
        </w:rPr>
      </w:pPr>
    </w:p>
    <w:p w14:paraId="7F099BFD" w14:textId="2DDCEAA5" w:rsidR="00B5635B" w:rsidRPr="00E716B3" w:rsidRDefault="00B5635B" w:rsidP="00B5635B">
      <w:pPr>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pacing w:val="-8"/>
          <w:sz w:val="20"/>
          <w:szCs w:val="20"/>
        </w:rPr>
        <w:t>31</w:t>
      </w:r>
      <w:r w:rsidR="00E42BD3" w:rsidRPr="00E716B3">
        <w:rPr>
          <w:rFonts w:ascii="Arial" w:hAnsi="Arial" w:cs="Arial"/>
          <w:spacing w:val="-8"/>
          <w:sz w:val="20"/>
          <w:szCs w:val="20"/>
        </w:rPr>
        <w:t xml:space="preserve"> December</w:t>
      </w:r>
      <w:r w:rsidR="00A63810" w:rsidRPr="00E716B3">
        <w:rPr>
          <w:rFonts w:ascii="Arial" w:hAnsi="Arial" w:cs="Arial"/>
          <w:spacing w:val="-8"/>
          <w:sz w:val="20"/>
          <w:szCs w:val="20"/>
        </w:rPr>
        <w:t xml:space="preserve"> </w:t>
      </w:r>
      <w:r w:rsidR="006563C5" w:rsidRPr="006563C5">
        <w:rPr>
          <w:rFonts w:ascii="Arial" w:hAnsi="Arial" w:cs="Arial"/>
          <w:spacing w:val="-8"/>
          <w:sz w:val="20"/>
          <w:szCs w:val="20"/>
        </w:rPr>
        <w:t>2025</w:t>
      </w:r>
      <w:r w:rsidR="00A63810" w:rsidRPr="00E716B3">
        <w:rPr>
          <w:rFonts w:ascii="Arial" w:hAnsi="Arial" w:cs="Arial"/>
          <w:spacing w:val="-8"/>
          <w:sz w:val="20"/>
          <w:szCs w:val="20"/>
        </w:rPr>
        <w:t xml:space="preserve"> and </w:t>
      </w:r>
      <w:r w:rsidR="006563C5" w:rsidRPr="006563C5">
        <w:rPr>
          <w:rFonts w:ascii="Arial" w:hAnsi="Arial" w:cs="Arial"/>
          <w:sz w:val="20"/>
          <w:szCs w:val="20"/>
        </w:rPr>
        <w:t>31</w:t>
      </w:r>
      <w:r w:rsidR="00DB29A5" w:rsidRPr="00E716B3">
        <w:rPr>
          <w:rFonts w:ascii="Arial" w:hAnsi="Arial" w:cs="Arial"/>
          <w:sz w:val="20"/>
          <w:szCs w:val="20"/>
        </w:rPr>
        <w:t xml:space="preserve"> December </w:t>
      </w:r>
      <w:r w:rsidR="006563C5" w:rsidRPr="006563C5">
        <w:rPr>
          <w:rFonts w:ascii="Arial" w:hAnsi="Arial" w:cs="Arial"/>
          <w:spacing w:val="-8"/>
          <w:sz w:val="20"/>
          <w:szCs w:val="20"/>
        </w:rPr>
        <w:t>2024</w:t>
      </w:r>
      <w:r w:rsidRPr="00E716B3">
        <w:rPr>
          <w:rFonts w:ascii="Arial" w:hAnsi="Arial" w:cs="Arial"/>
          <w:sz w:val="20"/>
          <w:szCs w:val="20"/>
        </w:rPr>
        <w:t>, the Company has derivative assets and liabilities classified by type of risk as follows</w:t>
      </w:r>
      <w:r w:rsidRPr="00E716B3">
        <w:rPr>
          <w:rFonts w:ascii="Arial" w:hAnsi="Arial" w:cs="Arial"/>
          <w:sz w:val="20"/>
          <w:szCs w:val="20"/>
          <w:cs/>
        </w:rPr>
        <w:t>:</w:t>
      </w:r>
    </w:p>
    <w:p w14:paraId="2EB22B7A" w14:textId="77777777" w:rsidR="00B5635B" w:rsidRPr="00E716B3" w:rsidRDefault="00B5635B" w:rsidP="00B5635B">
      <w:pPr>
        <w:jc w:val="both"/>
        <w:rPr>
          <w:rFonts w:ascii="Arial" w:hAnsi="Arial" w:cs="Arial"/>
          <w:spacing w:val="-8"/>
          <w:sz w:val="20"/>
          <w:szCs w:val="20"/>
        </w:rPr>
      </w:pPr>
    </w:p>
    <w:tbl>
      <w:tblPr>
        <w:tblW w:w="9014" w:type="dxa"/>
        <w:tblInd w:w="108" w:type="dxa"/>
        <w:tblLayout w:type="fixed"/>
        <w:tblLook w:val="04A0" w:firstRow="1" w:lastRow="0" w:firstColumn="1" w:lastColumn="0" w:noHBand="0" w:noVBand="1"/>
      </w:tblPr>
      <w:tblGrid>
        <w:gridCol w:w="2678"/>
        <w:gridCol w:w="1584"/>
        <w:gridCol w:w="1584"/>
        <w:gridCol w:w="1584"/>
        <w:gridCol w:w="1584"/>
      </w:tblGrid>
      <w:tr w:rsidR="00F20546" w:rsidRPr="00E716B3" w14:paraId="2BE2CD6C" w14:textId="77777777" w:rsidTr="00E4017C">
        <w:tc>
          <w:tcPr>
            <w:tcW w:w="2678" w:type="dxa"/>
            <w:vAlign w:val="bottom"/>
          </w:tcPr>
          <w:p w14:paraId="043AB6D3" w14:textId="77777777" w:rsidR="00B5635B" w:rsidRPr="00E716B3" w:rsidRDefault="00B5635B" w:rsidP="007B63CC">
            <w:pPr>
              <w:ind w:left="-105" w:right="-117"/>
              <w:rPr>
                <w:rFonts w:ascii="Arial" w:hAnsi="Arial" w:cs="Arial"/>
                <w:sz w:val="20"/>
                <w:szCs w:val="20"/>
              </w:rPr>
            </w:pPr>
          </w:p>
        </w:tc>
        <w:tc>
          <w:tcPr>
            <w:tcW w:w="3168" w:type="dxa"/>
            <w:gridSpan w:val="2"/>
            <w:tcBorders>
              <w:bottom w:val="single" w:sz="4" w:space="0" w:color="auto"/>
            </w:tcBorders>
            <w:vAlign w:val="bottom"/>
          </w:tcPr>
          <w:p w14:paraId="5B846569" w14:textId="77777777" w:rsidR="00B5635B" w:rsidRPr="00E716B3" w:rsidRDefault="00B5635B" w:rsidP="009C00A8">
            <w:pPr>
              <w:ind w:right="-72"/>
              <w:jc w:val="center"/>
              <w:rPr>
                <w:rFonts w:ascii="Arial" w:hAnsi="Arial" w:cs="Arial"/>
                <w:b/>
                <w:bCs/>
                <w:sz w:val="20"/>
                <w:szCs w:val="20"/>
              </w:rPr>
            </w:pPr>
            <w:r w:rsidRPr="00E716B3">
              <w:rPr>
                <w:rFonts w:ascii="Arial" w:hAnsi="Arial" w:cs="Arial"/>
                <w:b/>
                <w:bCs/>
                <w:sz w:val="20"/>
                <w:szCs w:val="20"/>
              </w:rPr>
              <w:t>Assets</w:t>
            </w:r>
          </w:p>
        </w:tc>
        <w:tc>
          <w:tcPr>
            <w:tcW w:w="3168" w:type="dxa"/>
            <w:gridSpan w:val="2"/>
            <w:tcBorders>
              <w:bottom w:val="single" w:sz="4" w:space="0" w:color="auto"/>
            </w:tcBorders>
            <w:vAlign w:val="bottom"/>
          </w:tcPr>
          <w:p w14:paraId="01336628" w14:textId="77777777" w:rsidR="00B5635B" w:rsidRPr="00E716B3" w:rsidRDefault="00B5635B" w:rsidP="009C00A8">
            <w:pPr>
              <w:ind w:right="-72"/>
              <w:jc w:val="center"/>
              <w:rPr>
                <w:rFonts w:ascii="Arial" w:hAnsi="Arial" w:cs="Arial"/>
                <w:b/>
                <w:bCs/>
                <w:sz w:val="20"/>
                <w:szCs w:val="20"/>
              </w:rPr>
            </w:pPr>
            <w:r w:rsidRPr="00E716B3">
              <w:rPr>
                <w:rFonts w:ascii="Arial" w:hAnsi="Arial" w:cs="Arial"/>
                <w:b/>
                <w:bCs/>
                <w:sz w:val="20"/>
                <w:szCs w:val="20"/>
              </w:rPr>
              <w:t>Liabilities</w:t>
            </w:r>
          </w:p>
        </w:tc>
      </w:tr>
      <w:tr w:rsidR="00F20546" w:rsidRPr="00E716B3" w14:paraId="5150CAA1" w14:textId="77777777" w:rsidTr="00E4017C">
        <w:tc>
          <w:tcPr>
            <w:tcW w:w="2678" w:type="dxa"/>
            <w:vAlign w:val="bottom"/>
          </w:tcPr>
          <w:p w14:paraId="36EF6740" w14:textId="77777777" w:rsidR="00B5635B" w:rsidRPr="00E716B3" w:rsidRDefault="00B5635B" w:rsidP="007B63CC">
            <w:pPr>
              <w:ind w:left="-105" w:right="-117"/>
              <w:rPr>
                <w:rFonts w:ascii="Arial" w:hAnsi="Arial" w:cs="Arial"/>
                <w:sz w:val="20"/>
                <w:szCs w:val="20"/>
              </w:rPr>
            </w:pPr>
          </w:p>
        </w:tc>
        <w:tc>
          <w:tcPr>
            <w:tcW w:w="1584" w:type="dxa"/>
            <w:tcBorders>
              <w:top w:val="single" w:sz="4" w:space="0" w:color="auto"/>
            </w:tcBorders>
            <w:vAlign w:val="bottom"/>
          </w:tcPr>
          <w:p w14:paraId="1958DE61"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Fair value</w:t>
            </w:r>
          </w:p>
        </w:tc>
        <w:tc>
          <w:tcPr>
            <w:tcW w:w="1584" w:type="dxa"/>
            <w:tcBorders>
              <w:top w:val="single" w:sz="4" w:space="0" w:color="auto"/>
            </w:tcBorders>
            <w:vAlign w:val="bottom"/>
          </w:tcPr>
          <w:p w14:paraId="0157DC0D"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Notional amount</w:t>
            </w:r>
          </w:p>
        </w:tc>
        <w:tc>
          <w:tcPr>
            <w:tcW w:w="1584" w:type="dxa"/>
            <w:tcBorders>
              <w:top w:val="single" w:sz="4" w:space="0" w:color="auto"/>
            </w:tcBorders>
            <w:vAlign w:val="bottom"/>
          </w:tcPr>
          <w:p w14:paraId="22A183AA"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Fair value</w:t>
            </w:r>
          </w:p>
        </w:tc>
        <w:tc>
          <w:tcPr>
            <w:tcW w:w="1584" w:type="dxa"/>
            <w:tcBorders>
              <w:top w:val="single" w:sz="4" w:space="0" w:color="auto"/>
            </w:tcBorders>
            <w:vAlign w:val="bottom"/>
          </w:tcPr>
          <w:p w14:paraId="2944D94B"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Notional amount</w:t>
            </w:r>
          </w:p>
        </w:tc>
      </w:tr>
      <w:tr w:rsidR="00F20546" w:rsidRPr="00E716B3" w14:paraId="5CF865BE" w14:textId="77777777" w:rsidTr="00E4017C">
        <w:tc>
          <w:tcPr>
            <w:tcW w:w="2678" w:type="dxa"/>
            <w:vAlign w:val="bottom"/>
          </w:tcPr>
          <w:p w14:paraId="237A6369" w14:textId="77777777" w:rsidR="00B5635B" w:rsidRPr="00E716B3" w:rsidRDefault="00B5635B" w:rsidP="007B63CC">
            <w:pPr>
              <w:ind w:left="-105" w:right="-117"/>
              <w:rPr>
                <w:rFonts w:ascii="Arial" w:hAnsi="Arial" w:cs="Arial"/>
                <w:sz w:val="20"/>
                <w:szCs w:val="20"/>
              </w:rPr>
            </w:pPr>
            <w:r w:rsidRPr="00E716B3">
              <w:rPr>
                <w:rFonts w:ascii="Arial" w:hAnsi="Arial" w:cs="Arial"/>
                <w:b/>
                <w:bCs/>
                <w:sz w:val="20"/>
                <w:szCs w:val="20"/>
              </w:rPr>
              <w:t>Type of risk</w:t>
            </w:r>
          </w:p>
        </w:tc>
        <w:tc>
          <w:tcPr>
            <w:tcW w:w="1584" w:type="dxa"/>
            <w:tcBorders>
              <w:bottom w:val="single" w:sz="4" w:space="0" w:color="auto"/>
            </w:tcBorders>
            <w:vAlign w:val="bottom"/>
          </w:tcPr>
          <w:p w14:paraId="294477EE"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42B9B58F"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69770F74" w14:textId="77777777" w:rsidR="00B5635B" w:rsidRPr="00E716B3" w:rsidRDefault="00B5635B" w:rsidP="009C00A8">
            <w:pPr>
              <w:ind w:right="-72"/>
              <w:jc w:val="right"/>
              <w:rPr>
                <w:rFonts w:ascii="Arial" w:hAnsi="Arial" w:cs="Arial"/>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1798D38C"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2DD79F79" w14:textId="77777777" w:rsidTr="00E4017C">
        <w:tc>
          <w:tcPr>
            <w:tcW w:w="2678" w:type="dxa"/>
            <w:vAlign w:val="bottom"/>
          </w:tcPr>
          <w:p w14:paraId="40641998" w14:textId="77777777" w:rsidR="00B5635B" w:rsidRPr="00E716B3" w:rsidRDefault="00B5635B" w:rsidP="007B63CC">
            <w:pPr>
              <w:ind w:left="-105" w:right="-117"/>
              <w:rPr>
                <w:rFonts w:ascii="Arial" w:hAnsi="Arial" w:cs="Arial"/>
                <w:sz w:val="20"/>
                <w:szCs w:val="20"/>
              </w:rPr>
            </w:pPr>
          </w:p>
        </w:tc>
        <w:tc>
          <w:tcPr>
            <w:tcW w:w="1584" w:type="dxa"/>
            <w:tcBorders>
              <w:top w:val="single" w:sz="4" w:space="0" w:color="auto"/>
            </w:tcBorders>
            <w:vAlign w:val="bottom"/>
          </w:tcPr>
          <w:p w14:paraId="5B36A173" w14:textId="77777777" w:rsidR="00B5635B" w:rsidRPr="00E716B3"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59DCB2AF" w14:textId="77777777" w:rsidR="00B5635B" w:rsidRPr="00E716B3"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02BFD1B9" w14:textId="77777777" w:rsidR="00B5635B" w:rsidRPr="00E716B3"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13DD5A23" w14:textId="77777777" w:rsidR="00B5635B" w:rsidRPr="00E716B3" w:rsidRDefault="00B5635B" w:rsidP="009C00A8">
            <w:pPr>
              <w:ind w:right="-72"/>
              <w:jc w:val="right"/>
              <w:rPr>
                <w:rFonts w:ascii="Arial" w:hAnsi="Arial" w:cs="Arial"/>
                <w:b/>
                <w:bCs/>
                <w:sz w:val="20"/>
                <w:szCs w:val="20"/>
              </w:rPr>
            </w:pPr>
          </w:p>
        </w:tc>
      </w:tr>
      <w:tr w:rsidR="00F20546" w:rsidRPr="00E716B3" w14:paraId="3D45D394" w14:textId="77777777" w:rsidTr="00E4017C">
        <w:tc>
          <w:tcPr>
            <w:tcW w:w="2678" w:type="dxa"/>
            <w:vAlign w:val="bottom"/>
          </w:tcPr>
          <w:p w14:paraId="440DBCA0" w14:textId="38A2FBD3" w:rsidR="00B5635B" w:rsidRPr="00E716B3" w:rsidRDefault="00B5635B" w:rsidP="007B63CC">
            <w:pPr>
              <w:ind w:left="-105" w:right="-117"/>
              <w:rPr>
                <w:rFonts w:ascii="Arial" w:hAnsi="Arial" w:cs="Arial"/>
                <w:b/>
                <w:bCs/>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00E42BD3" w:rsidRPr="00E716B3">
              <w:rPr>
                <w:rFonts w:ascii="Arial" w:hAnsi="Arial" w:cs="Arial"/>
                <w:b/>
                <w:bCs/>
                <w:sz w:val="20"/>
                <w:szCs w:val="20"/>
              </w:rPr>
              <w:t xml:space="preserve"> December</w:t>
            </w:r>
            <w:r w:rsidR="002839F5" w:rsidRPr="00E716B3">
              <w:rPr>
                <w:rFonts w:ascii="Arial" w:hAnsi="Arial" w:cs="Arial"/>
                <w:b/>
                <w:bCs/>
                <w:sz w:val="20"/>
                <w:szCs w:val="20"/>
              </w:rPr>
              <w:t xml:space="preserve"> </w:t>
            </w:r>
            <w:r w:rsidR="006563C5" w:rsidRPr="006563C5">
              <w:rPr>
                <w:rFonts w:ascii="Arial" w:hAnsi="Arial" w:cs="Arial"/>
                <w:b/>
                <w:bCs/>
                <w:sz w:val="20"/>
                <w:szCs w:val="20"/>
              </w:rPr>
              <w:t>2025</w:t>
            </w:r>
          </w:p>
        </w:tc>
        <w:tc>
          <w:tcPr>
            <w:tcW w:w="1584" w:type="dxa"/>
            <w:vAlign w:val="bottom"/>
          </w:tcPr>
          <w:p w14:paraId="5E0A0D88" w14:textId="77777777" w:rsidR="00B5635B" w:rsidRPr="00E716B3" w:rsidRDefault="00B5635B" w:rsidP="009C00A8">
            <w:pPr>
              <w:ind w:right="-117"/>
              <w:jc w:val="right"/>
              <w:rPr>
                <w:rFonts w:ascii="Arial" w:hAnsi="Arial" w:cs="Arial"/>
                <w:sz w:val="20"/>
                <w:szCs w:val="20"/>
              </w:rPr>
            </w:pPr>
          </w:p>
        </w:tc>
        <w:tc>
          <w:tcPr>
            <w:tcW w:w="1584" w:type="dxa"/>
            <w:vAlign w:val="bottom"/>
          </w:tcPr>
          <w:p w14:paraId="42B5F837" w14:textId="77777777" w:rsidR="00B5635B" w:rsidRPr="00E716B3" w:rsidRDefault="00B5635B" w:rsidP="009C00A8">
            <w:pPr>
              <w:ind w:right="-117"/>
              <w:jc w:val="right"/>
              <w:rPr>
                <w:rFonts w:ascii="Arial" w:hAnsi="Arial" w:cs="Arial"/>
                <w:sz w:val="20"/>
                <w:szCs w:val="20"/>
              </w:rPr>
            </w:pPr>
          </w:p>
        </w:tc>
        <w:tc>
          <w:tcPr>
            <w:tcW w:w="1584" w:type="dxa"/>
            <w:vAlign w:val="bottom"/>
          </w:tcPr>
          <w:p w14:paraId="5A003FB4" w14:textId="77777777" w:rsidR="00B5635B" w:rsidRPr="00E716B3" w:rsidRDefault="00B5635B" w:rsidP="009C00A8">
            <w:pPr>
              <w:ind w:right="-117"/>
              <w:jc w:val="right"/>
              <w:rPr>
                <w:rFonts w:ascii="Arial" w:hAnsi="Arial" w:cs="Arial"/>
                <w:sz w:val="20"/>
                <w:szCs w:val="20"/>
              </w:rPr>
            </w:pPr>
          </w:p>
        </w:tc>
        <w:tc>
          <w:tcPr>
            <w:tcW w:w="1584" w:type="dxa"/>
            <w:vAlign w:val="bottom"/>
          </w:tcPr>
          <w:p w14:paraId="5698C18B" w14:textId="77777777" w:rsidR="00B5635B" w:rsidRPr="00E716B3" w:rsidRDefault="00B5635B" w:rsidP="009C00A8">
            <w:pPr>
              <w:ind w:right="-117"/>
              <w:jc w:val="right"/>
              <w:rPr>
                <w:rFonts w:ascii="Arial" w:hAnsi="Arial" w:cs="Arial"/>
                <w:sz w:val="20"/>
                <w:szCs w:val="20"/>
              </w:rPr>
            </w:pPr>
          </w:p>
        </w:tc>
      </w:tr>
      <w:tr w:rsidR="00F20546" w:rsidRPr="00E716B3" w14:paraId="6B7254A2" w14:textId="77777777" w:rsidTr="00E4017C">
        <w:tc>
          <w:tcPr>
            <w:tcW w:w="2678" w:type="dxa"/>
            <w:vAlign w:val="bottom"/>
          </w:tcPr>
          <w:p w14:paraId="3AD2A5B0" w14:textId="77777777" w:rsidR="00B5635B" w:rsidRPr="00E716B3" w:rsidRDefault="00B5635B" w:rsidP="007B63CC">
            <w:pPr>
              <w:ind w:left="-105" w:right="-117"/>
              <w:rPr>
                <w:rFonts w:ascii="Arial" w:hAnsi="Arial" w:cs="Arial"/>
                <w:sz w:val="20"/>
                <w:szCs w:val="20"/>
              </w:rPr>
            </w:pPr>
            <w:r w:rsidRPr="00E716B3">
              <w:rPr>
                <w:rFonts w:ascii="Arial" w:hAnsi="Arial" w:cs="Arial"/>
                <w:sz w:val="20"/>
                <w:szCs w:val="20"/>
              </w:rPr>
              <w:t>Equity price</w:t>
            </w:r>
          </w:p>
        </w:tc>
        <w:tc>
          <w:tcPr>
            <w:tcW w:w="1584" w:type="dxa"/>
            <w:vAlign w:val="bottom"/>
          </w:tcPr>
          <w:p w14:paraId="3E2B315F" w14:textId="77777777" w:rsidR="00B5635B" w:rsidRPr="00E716B3" w:rsidRDefault="00B5635B" w:rsidP="009C00A8">
            <w:pPr>
              <w:ind w:right="-83"/>
              <w:jc w:val="right"/>
              <w:rPr>
                <w:rFonts w:ascii="Arial" w:hAnsi="Arial" w:cs="Arial"/>
                <w:sz w:val="20"/>
                <w:szCs w:val="20"/>
              </w:rPr>
            </w:pPr>
          </w:p>
        </w:tc>
        <w:tc>
          <w:tcPr>
            <w:tcW w:w="1584" w:type="dxa"/>
            <w:vAlign w:val="bottom"/>
          </w:tcPr>
          <w:p w14:paraId="1A11DA96" w14:textId="77777777" w:rsidR="00B5635B" w:rsidRPr="00E716B3" w:rsidRDefault="00B5635B" w:rsidP="009C00A8">
            <w:pPr>
              <w:ind w:right="-83"/>
              <w:jc w:val="right"/>
              <w:rPr>
                <w:rFonts w:ascii="Arial" w:hAnsi="Arial" w:cs="Arial"/>
                <w:sz w:val="20"/>
                <w:szCs w:val="20"/>
              </w:rPr>
            </w:pPr>
          </w:p>
        </w:tc>
        <w:tc>
          <w:tcPr>
            <w:tcW w:w="1584" w:type="dxa"/>
            <w:vAlign w:val="bottom"/>
          </w:tcPr>
          <w:p w14:paraId="39FB7480" w14:textId="77777777" w:rsidR="00B5635B" w:rsidRPr="00E716B3" w:rsidRDefault="00B5635B" w:rsidP="009C00A8">
            <w:pPr>
              <w:ind w:right="-83"/>
              <w:jc w:val="right"/>
              <w:rPr>
                <w:rFonts w:ascii="Arial" w:hAnsi="Arial" w:cs="Arial"/>
                <w:sz w:val="20"/>
                <w:szCs w:val="20"/>
              </w:rPr>
            </w:pPr>
          </w:p>
        </w:tc>
        <w:tc>
          <w:tcPr>
            <w:tcW w:w="1584" w:type="dxa"/>
            <w:vAlign w:val="bottom"/>
          </w:tcPr>
          <w:p w14:paraId="7EB11B54" w14:textId="77777777" w:rsidR="00B5635B" w:rsidRPr="00E716B3" w:rsidRDefault="00B5635B" w:rsidP="009C00A8">
            <w:pPr>
              <w:ind w:right="-83"/>
              <w:jc w:val="right"/>
              <w:rPr>
                <w:rFonts w:ascii="Arial" w:hAnsi="Arial" w:cs="Arial"/>
                <w:sz w:val="20"/>
                <w:szCs w:val="20"/>
              </w:rPr>
            </w:pPr>
          </w:p>
        </w:tc>
      </w:tr>
      <w:tr w:rsidR="00F20546" w:rsidRPr="00E716B3" w14:paraId="2255420F" w14:textId="77777777" w:rsidTr="00E4017C">
        <w:tc>
          <w:tcPr>
            <w:tcW w:w="2678" w:type="dxa"/>
            <w:vAlign w:val="bottom"/>
          </w:tcPr>
          <w:p w14:paraId="1C25B314" w14:textId="77777777" w:rsidR="00E4017C" w:rsidRPr="00E716B3" w:rsidRDefault="00E4017C" w:rsidP="00E4017C">
            <w:pPr>
              <w:ind w:left="-105" w:right="-117"/>
              <w:rPr>
                <w:rFonts w:ascii="Arial" w:hAnsi="Arial" w:cs="Arial"/>
                <w:sz w:val="20"/>
                <w:szCs w:val="20"/>
              </w:rPr>
            </w:pPr>
            <w:r w:rsidRPr="00E716B3">
              <w:rPr>
                <w:rFonts w:ascii="Arial" w:hAnsi="Arial" w:cs="Arial"/>
                <w:sz w:val="20"/>
                <w:szCs w:val="20"/>
                <w:cs/>
              </w:rPr>
              <w:t xml:space="preserve">   - </w:t>
            </w:r>
            <w:r w:rsidRPr="00E716B3">
              <w:rPr>
                <w:rFonts w:ascii="Arial" w:hAnsi="Arial" w:cs="Arial"/>
                <w:sz w:val="20"/>
                <w:szCs w:val="20"/>
              </w:rPr>
              <w:t>Future contracts</w:t>
            </w:r>
          </w:p>
        </w:tc>
        <w:tc>
          <w:tcPr>
            <w:tcW w:w="1584" w:type="dxa"/>
            <w:vAlign w:val="bottom"/>
          </w:tcPr>
          <w:p w14:paraId="6D53D337" w14:textId="5596619A"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11</w:t>
            </w:r>
            <w:r w:rsidR="00E4017C" w:rsidRPr="00E716B3">
              <w:rPr>
                <w:rFonts w:ascii="Arial" w:hAnsi="Arial" w:cs="Arial"/>
                <w:sz w:val="20"/>
                <w:szCs w:val="20"/>
              </w:rPr>
              <w:t>,</w:t>
            </w:r>
            <w:r w:rsidRPr="006563C5">
              <w:rPr>
                <w:rFonts w:ascii="Arial" w:hAnsi="Arial" w:cs="Arial"/>
                <w:sz w:val="20"/>
                <w:szCs w:val="20"/>
              </w:rPr>
              <w:t>755</w:t>
            </w:r>
            <w:r w:rsidR="00E4017C" w:rsidRPr="00E716B3">
              <w:rPr>
                <w:rFonts w:ascii="Arial" w:hAnsi="Arial" w:cs="Arial"/>
                <w:sz w:val="20"/>
                <w:szCs w:val="20"/>
              </w:rPr>
              <w:t>,</w:t>
            </w:r>
            <w:r w:rsidRPr="006563C5">
              <w:rPr>
                <w:rFonts w:ascii="Arial" w:hAnsi="Arial" w:cs="Arial"/>
                <w:sz w:val="20"/>
                <w:szCs w:val="20"/>
              </w:rPr>
              <w:t>322</w:t>
            </w:r>
          </w:p>
        </w:tc>
        <w:tc>
          <w:tcPr>
            <w:tcW w:w="1584" w:type="dxa"/>
            <w:vAlign w:val="bottom"/>
          </w:tcPr>
          <w:p w14:paraId="43DAD3B9" w14:textId="38811AEB"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773</w:t>
            </w:r>
            <w:r w:rsidR="00E4017C" w:rsidRPr="00E716B3">
              <w:rPr>
                <w:rFonts w:ascii="Arial" w:hAnsi="Arial" w:cs="Arial"/>
                <w:sz w:val="20"/>
                <w:szCs w:val="20"/>
              </w:rPr>
              <w:t>,</w:t>
            </w:r>
            <w:r w:rsidRPr="006563C5">
              <w:rPr>
                <w:rFonts w:ascii="Arial" w:hAnsi="Arial" w:cs="Arial"/>
                <w:sz w:val="20"/>
                <w:szCs w:val="20"/>
              </w:rPr>
              <w:t>597</w:t>
            </w:r>
            <w:r w:rsidR="00E4017C" w:rsidRPr="00E716B3">
              <w:rPr>
                <w:rFonts w:ascii="Arial" w:hAnsi="Arial" w:cs="Arial"/>
                <w:sz w:val="20"/>
                <w:szCs w:val="20"/>
              </w:rPr>
              <w:t>,</w:t>
            </w:r>
            <w:r w:rsidRPr="006563C5">
              <w:rPr>
                <w:rFonts w:ascii="Arial" w:hAnsi="Arial" w:cs="Arial"/>
                <w:sz w:val="20"/>
                <w:szCs w:val="20"/>
              </w:rPr>
              <w:t>356</w:t>
            </w:r>
          </w:p>
        </w:tc>
        <w:tc>
          <w:tcPr>
            <w:tcW w:w="1584" w:type="dxa"/>
            <w:vAlign w:val="bottom"/>
          </w:tcPr>
          <w:p w14:paraId="3CF94C08" w14:textId="333E6DAB"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950</w:t>
            </w:r>
            <w:r w:rsidR="00E4017C" w:rsidRPr="00E716B3">
              <w:rPr>
                <w:rFonts w:ascii="Arial" w:hAnsi="Arial" w:cs="Arial"/>
                <w:sz w:val="20"/>
                <w:szCs w:val="20"/>
              </w:rPr>
              <w:t>,</w:t>
            </w:r>
            <w:r w:rsidRPr="006563C5">
              <w:rPr>
                <w:rFonts w:ascii="Arial" w:hAnsi="Arial" w:cs="Arial"/>
                <w:sz w:val="20"/>
                <w:szCs w:val="20"/>
              </w:rPr>
              <w:t>554</w:t>
            </w:r>
          </w:p>
        </w:tc>
        <w:tc>
          <w:tcPr>
            <w:tcW w:w="1584" w:type="dxa"/>
            <w:vAlign w:val="bottom"/>
          </w:tcPr>
          <w:p w14:paraId="42E690FE" w14:textId="6EAC65FA"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303</w:t>
            </w:r>
            <w:r w:rsidR="00E4017C" w:rsidRPr="00E716B3">
              <w:rPr>
                <w:rFonts w:ascii="Arial" w:hAnsi="Arial" w:cs="Arial"/>
                <w:sz w:val="20"/>
                <w:szCs w:val="20"/>
              </w:rPr>
              <w:t>,</w:t>
            </w:r>
            <w:r w:rsidRPr="006563C5">
              <w:rPr>
                <w:rFonts w:ascii="Arial" w:hAnsi="Arial" w:cs="Arial"/>
                <w:sz w:val="20"/>
                <w:szCs w:val="20"/>
              </w:rPr>
              <w:t>528</w:t>
            </w:r>
            <w:r w:rsidR="00E4017C" w:rsidRPr="00E716B3">
              <w:rPr>
                <w:rFonts w:ascii="Arial" w:hAnsi="Arial" w:cs="Arial"/>
                <w:sz w:val="20"/>
                <w:szCs w:val="20"/>
              </w:rPr>
              <w:t>,</w:t>
            </w:r>
            <w:r w:rsidRPr="006563C5">
              <w:rPr>
                <w:rFonts w:ascii="Arial" w:hAnsi="Arial" w:cs="Arial"/>
                <w:sz w:val="20"/>
                <w:szCs w:val="20"/>
              </w:rPr>
              <w:t>648</w:t>
            </w:r>
          </w:p>
        </w:tc>
      </w:tr>
      <w:tr w:rsidR="00F20546" w:rsidRPr="00E716B3" w14:paraId="0905D574" w14:textId="77777777" w:rsidTr="00E4017C">
        <w:tc>
          <w:tcPr>
            <w:tcW w:w="2678" w:type="dxa"/>
            <w:vAlign w:val="bottom"/>
          </w:tcPr>
          <w:p w14:paraId="3BD3EE80" w14:textId="77777777" w:rsidR="00E4017C" w:rsidRPr="00E716B3" w:rsidRDefault="00E4017C" w:rsidP="00E4017C">
            <w:pPr>
              <w:ind w:left="-105" w:right="-117"/>
              <w:rPr>
                <w:rFonts w:ascii="Arial" w:hAnsi="Arial" w:cs="Arial"/>
                <w:sz w:val="20"/>
                <w:szCs w:val="20"/>
              </w:rPr>
            </w:pPr>
            <w:r w:rsidRPr="00E716B3">
              <w:rPr>
                <w:rFonts w:ascii="Arial" w:hAnsi="Arial" w:cs="Arial"/>
                <w:sz w:val="20"/>
                <w:szCs w:val="20"/>
                <w:cs/>
              </w:rPr>
              <w:t xml:space="preserve">   - </w:t>
            </w:r>
            <w:r w:rsidRPr="00E716B3">
              <w:rPr>
                <w:rFonts w:ascii="Arial" w:hAnsi="Arial" w:cs="Arial"/>
                <w:sz w:val="20"/>
                <w:szCs w:val="20"/>
              </w:rPr>
              <w:t>Derivative warrants</w:t>
            </w:r>
          </w:p>
        </w:tc>
        <w:tc>
          <w:tcPr>
            <w:tcW w:w="1584" w:type="dxa"/>
            <w:vAlign w:val="bottom"/>
          </w:tcPr>
          <w:p w14:paraId="4C716F0E" w14:textId="57AF7A52"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56</w:t>
            </w:r>
          </w:p>
        </w:tc>
        <w:tc>
          <w:tcPr>
            <w:tcW w:w="1584" w:type="dxa"/>
            <w:vAlign w:val="bottom"/>
          </w:tcPr>
          <w:p w14:paraId="36BE3BA9" w14:textId="5B30825F"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188</w:t>
            </w:r>
          </w:p>
        </w:tc>
        <w:tc>
          <w:tcPr>
            <w:tcW w:w="1584" w:type="dxa"/>
            <w:vAlign w:val="bottom"/>
          </w:tcPr>
          <w:p w14:paraId="3B03987D" w14:textId="50DB18DA"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312</w:t>
            </w:r>
            <w:r w:rsidR="00E4017C" w:rsidRPr="00E716B3">
              <w:rPr>
                <w:rFonts w:ascii="Arial" w:hAnsi="Arial" w:cs="Arial"/>
                <w:sz w:val="20"/>
                <w:szCs w:val="20"/>
              </w:rPr>
              <w:t>,</w:t>
            </w:r>
            <w:r w:rsidRPr="006563C5">
              <w:rPr>
                <w:rFonts w:ascii="Arial" w:hAnsi="Arial" w:cs="Arial"/>
                <w:sz w:val="20"/>
                <w:szCs w:val="20"/>
              </w:rPr>
              <w:t>597</w:t>
            </w:r>
          </w:p>
        </w:tc>
        <w:tc>
          <w:tcPr>
            <w:tcW w:w="1584" w:type="dxa"/>
            <w:vAlign w:val="bottom"/>
          </w:tcPr>
          <w:p w14:paraId="13FDC1F0" w14:textId="25B6FC80"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552</w:t>
            </w:r>
            <w:r w:rsidR="00E4017C" w:rsidRPr="00E716B3">
              <w:rPr>
                <w:rFonts w:ascii="Arial" w:hAnsi="Arial" w:cs="Arial"/>
                <w:sz w:val="20"/>
                <w:szCs w:val="20"/>
              </w:rPr>
              <w:t>,</w:t>
            </w:r>
            <w:r w:rsidRPr="006563C5">
              <w:rPr>
                <w:rFonts w:ascii="Arial" w:hAnsi="Arial" w:cs="Arial"/>
                <w:sz w:val="20"/>
                <w:szCs w:val="20"/>
              </w:rPr>
              <w:t>155</w:t>
            </w:r>
            <w:r w:rsidR="00E4017C" w:rsidRPr="00E716B3">
              <w:rPr>
                <w:rFonts w:ascii="Arial" w:hAnsi="Arial" w:cs="Arial"/>
                <w:sz w:val="20"/>
                <w:szCs w:val="20"/>
              </w:rPr>
              <w:t>,</w:t>
            </w:r>
            <w:r w:rsidRPr="006563C5">
              <w:rPr>
                <w:rFonts w:ascii="Arial" w:hAnsi="Arial" w:cs="Arial"/>
                <w:sz w:val="20"/>
                <w:szCs w:val="20"/>
              </w:rPr>
              <w:t>555</w:t>
            </w:r>
          </w:p>
        </w:tc>
      </w:tr>
      <w:tr w:rsidR="00F20546" w:rsidRPr="00E716B3" w14:paraId="16A2264B" w14:textId="77777777" w:rsidTr="00E4017C">
        <w:tc>
          <w:tcPr>
            <w:tcW w:w="2678" w:type="dxa"/>
            <w:vAlign w:val="bottom"/>
          </w:tcPr>
          <w:p w14:paraId="4BA948B8" w14:textId="028856F3" w:rsidR="006A3A16" w:rsidRPr="00E716B3" w:rsidRDefault="006A3A16" w:rsidP="006A3A16">
            <w:pPr>
              <w:ind w:left="-105" w:right="-117"/>
              <w:rPr>
                <w:rFonts w:ascii="Arial" w:hAnsi="Arial" w:cs="Arial"/>
                <w:sz w:val="20"/>
                <w:szCs w:val="20"/>
              </w:rPr>
            </w:pPr>
            <w:r w:rsidRPr="00E716B3">
              <w:rPr>
                <w:rFonts w:ascii="Arial" w:hAnsi="Arial" w:cs="Arial"/>
                <w:sz w:val="20"/>
                <w:szCs w:val="20"/>
                <w:cs/>
              </w:rPr>
              <w:t xml:space="preserve">   - </w:t>
            </w:r>
            <w:r w:rsidRPr="00E716B3">
              <w:rPr>
                <w:rFonts w:ascii="Arial" w:hAnsi="Arial" w:cs="Arial"/>
                <w:sz w:val="20"/>
                <w:szCs w:val="20"/>
              </w:rPr>
              <w:t>Forward contracts</w:t>
            </w:r>
          </w:p>
        </w:tc>
        <w:tc>
          <w:tcPr>
            <w:tcW w:w="1584" w:type="dxa"/>
            <w:vAlign w:val="bottom"/>
          </w:tcPr>
          <w:p w14:paraId="38578BB1" w14:textId="6374B886" w:rsidR="006A3A16" w:rsidRPr="00E716B3" w:rsidRDefault="006563C5" w:rsidP="006A3A16">
            <w:pPr>
              <w:ind w:right="-72"/>
              <w:jc w:val="right"/>
              <w:rPr>
                <w:rFonts w:ascii="Arial" w:hAnsi="Arial" w:cs="Arial"/>
                <w:sz w:val="20"/>
                <w:szCs w:val="20"/>
              </w:rPr>
            </w:pPr>
            <w:r w:rsidRPr="006563C5">
              <w:rPr>
                <w:rFonts w:ascii="Arial" w:hAnsi="Arial" w:cs="Arial"/>
                <w:sz w:val="20"/>
                <w:szCs w:val="20"/>
              </w:rPr>
              <w:t>563</w:t>
            </w:r>
            <w:r w:rsidR="006A3A16" w:rsidRPr="00E716B3">
              <w:rPr>
                <w:rFonts w:ascii="Arial" w:hAnsi="Arial" w:cs="Arial"/>
                <w:sz w:val="20"/>
                <w:szCs w:val="20"/>
              </w:rPr>
              <w:t>,</w:t>
            </w:r>
            <w:r w:rsidRPr="006563C5">
              <w:rPr>
                <w:rFonts w:ascii="Arial" w:hAnsi="Arial" w:cs="Arial"/>
                <w:sz w:val="20"/>
                <w:szCs w:val="20"/>
              </w:rPr>
              <w:t>579</w:t>
            </w:r>
          </w:p>
        </w:tc>
        <w:tc>
          <w:tcPr>
            <w:tcW w:w="1584" w:type="dxa"/>
            <w:vAlign w:val="bottom"/>
          </w:tcPr>
          <w:p w14:paraId="1196DEC5" w14:textId="691E5CAA" w:rsidR="006A3A16" w:rsidRPr="00E716B3" w:rsidRDefault="006563C5" w:rsidP="006A3A16">
            <w:pPr>
              <w:ind w:right="-72"/>
              <w:jc w:val="right"/>
              <w:rPr>
                <w:rFonts w:ascii="Arial" w:hAnsi="Arial" w:cs="Arial"/>
                <w:sz w:val="20"/>
                <w:szCs w:val="20"/>
                <w:cs/>
              </w:rPr>
            </w:pPr>
            <w:r w:rsidRPr="006563C5">
              <w:rPr>
                <w:rFonts w:ascii="Arial" w:hAnsi="Arial" w:cs="Arial"/>
                <w:sz w:val="20"/>
                <w:szCs w:val="20"/>
              </w:rPr>
              <w:t>31</w:t>
            </w:r>
            <w:r w:rsidR="00902ABE" w:rsidRPr="00E716B3">
              <w:rPr>
                <w:rFonts w:ascii="Arial" w:hAnsi="Arial" w:cs="Arial"/>
                <w:sz w:val="20"/>
                <w:szCs w:val="20"/>
              </w:rPr>
              <w:t>,</w:t>
            </w:r>
            <w:r w:rsidRPr="006563C5">
              <w:rPr>
                <w:rFonts w:ascii="Arial" w:hAnsi="Arial" w:cs="Arial"/>
                <w:sz w:val="20"/>
                <w:szCs w:val="20"/>
              </w:rPr>
              <w:t>017</w:t>
            </w:r>
            <w:r w:rsidR="00902ABE" w:rsidRPr="00E716B3">
              <w:rPr>
                <w:rFonts w:ascii="Arial" w:hAnsi="Arial" w:cs="Arial"/>
                <w:sz w:val="20"/>
                <w:szCs w:val="20"/>
              </w:rPr>
              <w:t>,</w:t>
            </w:r>
            <w:r w:rsidRPr="006563C5">
              <w:rPr>
                <w:rFonts w:ascii="Arial" w:hAnsi="Arial" w:cs="Arial"/>
                <w:sz w:val="20"/>
                <w:szCs w:val="20"/>
              </w:rPr>
              <w:t>000</w:t>
            </w:r>
          </w:p>
        </w:tc>
        <w:tc>
          <w:tcPr>
            <w:tcW w:w="1584" w:type="dxa"/>
            <w:vAlign w:val="bottom"/>
          </w:tcPr>
          <w:p w14:paraId="63ECDA65" w14:textId="5364633D" w:rsidR="006A3A16" w:rsidRPr="00E716B3" w:rsidRDefault="006A3A16" w:rsidP="006A3A16">
            <w:pPr>
              <w:ind w:right="-72"/>
              <w:jc w:val="right"/>
              <w:rPr>
                <w:rFonts w:ascii="Arial" w:hAnsi="Arial" w:cs="Arial"/>
                <w:sz w:val="20"/>
                <w:szCs w:val="20"/>
                <w:cs/>
              </w:rPr>
            </w:pPr>
            <w:r w:rsidRPr="00E716B3">
              <w:rPr>
                <w:rFonts w:ascii="Arial" w:hAnsi="Arial" w:cs="Arial"/>
                <w:sz w:val="20"/>
                <w:szCs w:val="20"/>
              </w:rPr>
              <w:t>-</w:t>
            </w:r>
          </w:p>
        </w:tc>
        <w:tc>
          <w:tcPr>
            <w:tcW w:w="1584" w:type="dxa"/>
            <w:vAlign w:val="bottom"/>
          </w:tcPr>
          <w:p w14:paraId="108342B0" w14:textId="4D3FF3CD" w:rsidR="006A3A16" w:rsidRPr="00E716B3" w:rsidRDefault="006A3A16" w:rsidP="006A3A16">
            <w:pPr>
              <w:ind w:right="-72"/>
              <w:jc w:val="right"/>
              <w:rPr>
                <w:rFonts w:ascii="Arial" w:hAnsi="Arial" w:cs="Arial"/>
                <w:sz w:val="20"/>
                <w:szCs w:val="20"/>
                <w:cs/>
              </w:rPr>
            </w:pPr>
            <w:r w:rsidRPr="00E716B3">
              <w:rPr>
                <w:rFonts w:ascii="Arial" w:hAnsi="Arial" w:cs="Arial"/>
                <w:sz w:val="20"/>
                <w:szCs w:val="20"/>
              </w:rPr>
              <w:t>-</w:t>
            </w:r>
          </w:p>
        </w:tc>
      </w:tr>
      <w:tr w:rsidR="00F20546" w:rsidRPr="00E716B3" w14:paraId="69DCA423" w14:textId="77777777" w:rsidTr="00E4017C">
        <w:tc>
          <w:tcPr>
            <w:tcW w:w="2678" w:type="dxa"/>
            <w:vAlign w:val="bottom"/>
          </w:tcPr>
          <w:p w14:paraId="3FDA7EA2" w14:textId="77777777" w:rsidR="006A3A16" w:rsidRPr="00E716B3" w:rsidRDefault="006A3A16" w:rsidP="006A3A16">
            <w:pPr>
              <w:ind w:left="-105" w:right="-117"/>
              <w:rPr>
                <w:rFonts w:ascii="Arial" w:hAnsi="Arial" w:cs="Arial"/>
                <w:sz w:val="20"/>
                <w:szCs w:val="20"/>
              </w:rPr>
            </w:pPr>
            <w:r w:rsidRPr="00E716B3">
              <w:rPr>
                <w:rFonts w:ascii="Arial" w:hAnsi="Arial" w:cs="Arial"/>
                <w:sz w:val="20"/>
                <w:szCs w:val="20"/>
                <w:cs/>
              </w:rPr>
              <w:t xml:space="preserve">   - </w:t>
            </w:r>
            <w:r w:rsidRPr="00E716B3">
              <w:rPr>
                <w:rFonts w:ascii="Arial" w:hAnsi="Arial" w:cs="Arial"/>
                <w:sz w:val="20"/>
                <w:szCs w:val="20"/>
              </w:rPr>
              <w:t>Options</w:t>
            </w:r>
          </w:p>
        </w:tc>
        <w:tc>
          <w:tcPr>
            <w:tcW w:w="1584" w:type="dxa"/>
            <w:tcBorders>
              <w:bottom w:val="single" w:sz="4" w:space="0" w:color="auto"/>
            </w:tcBorders>
            <w:vAlign w:val="bottom"/>
          </w:tcPr>
          <w:p w14:paraId="3C38EF3C" w14:textId="2978D4BE" w:rsidR="006A3A16" w:rsidRPr="00E716B3" w:rsidRDefault="006A3A16" w:rsidP="006A3A16">
            <w:pPr>
              <w:ind w:right="-72"/>
              <w:jc w:val="right"/>
              <w:rPr>
                <w:rFonts w:ascii="Arial" w:hAnsi="Arial" w:cs="Arial"/>
                <w:sz w:val="20"/>
                <w:szCs w:val="20"/>
              </w:rPr>
            </w:pPr>
            <w:r w:rsidRPr="00E716B3">
              <w:rPr>
                <w:rFonts w:ascii="Arial" w:hAnsi="Arial" w:cs="Arial"/>
                <w:sz w:val="20"/>
                <w:szCs w:val="20"/>
              </w:rPr>
              <w:t>-</w:t>
            </w:r>
          </w:p>
        </w:tc>
        <w:tc>
          <w:tcPr>
            <w:tcW w:w="1584" w:type="dxa"/>
            <w:tcBorders>
              <w:bottom w:val="single" w:sz="4" w:space="0" w:color="auto"/>
            </w:tcBorders>
            <w:vAlign w:val="bottom"/>
          </w:tcPr>
          <w:p w14:paraId="6F3E973A" w14:textId="1B864BA0" w:rsidR="006A3A16" w:rsidRPr="00E716B3" w:rsidRDefault="006A3A16" w:rsidP="006A3A16">
            <w:pPr>
              <w:ind w:right="-72"/>
              <w:jc w:val="right"/>
              <w:rPr>
                <w:rFonts w:ascii="Arial" w:hAnsi="Arial" w:cs="Arial"/>
                <w:sz w:val="20"/>
                <w:szCs w:val="20"/>
              </w:rPr>
            </w:pPr>
            <w:r w:rsidRPr="00E716B3">
              <w:rPr>
                <w:rFonts w:ascii="Arial" w:hAnsi="Arial" w:cs="Arial"/>
                <w:sz w:val="20"/>
                <w:szCs w:val="20"/>
              </w:rPr>
              <w:t>-</w:t>
            </w:r>
          </w:p>
        </w:tc>
        <w:tc>
          <w:tcPr>
            <w:tcW w:w="1584" w:type="dxa"/>
            <w:tcBorders>
              <w:bottom w:val="single" w:sz="4" w:space="0" w:color="auto"/>
            </w:tcBorders>
            <w:vAlign w:val="bottom"/>
          </w:tcPr>
          <w:p w14:paraId="4F3C8262" w14:textId="0A10015C" w:rsidR="006A3A16" w:rsidRPr="00E716B3" w:rsidRDefault="006A3A16" w:rsidP="006A3A16">
            <w:pPr>
              <w:ind w:right="-72"/>
              <w:jc w:val="right"/>
              <w:rPr>
                <w:rFonts w:ascii="Arial" w:hAnsi="Arial" w:cs="Arial"/>
                <w:sz w:val="20"/>
                <w:szCs w:val="20"/>
                <w:cs/>
              </w:rPr>
            </w:pPr>
            <w:r w:rsidRPr="00E716B3">
              <w:rPr>
                <w:rFonts w:ascii="Arial" w:hAnsi="Arial" w:cs="Arial"/>
                <w:sz w:val="20"/>
                <w:szCs w:val="20"/>
              </w:rPr>
              <w:t>-</w:t>
            </w:r>
          </w:p>
        </w:tc>
        <w:tc>
          <w:tcPr>
            <w:tcW w:w="1584" w:type="dxa"/>
            <w:tcBorders>
              <w:bottom w:val="single" w:sz="4" w:space="0" w:color="auto"/>
            </w:tcBorders>
            <w:vAlign w:val="bottom"/>
          </w:tcPr>
          <w:p w14:paraId="5F62BC3F" w14:textId="2310DDCC" w:rsidR="006A3A16" w:rsidRPr="00E716B3" w:rsidRDefault="006A3A16" w:rsidP="006A3A16">
            <w:pPr>
              <w:ind w:right="-72"/>
              <w:jc w:val="right"/>
              <w:rPr>
                <w:rFonts w:ascii="Arial" w:hAnsi="Arial" w:cs="Arial"/>
                <w:sz w:val="20"/>
                <w:szCs w:val="20"/>
              </w:rPr>
            </w:pPr>
            <w:r w:rsidRPr="00E716B3">
              <w:rPr>
                <w:rFonts w:ascii="Arial" w:hAnsi="Arial" w:cs="Arial"/>
                <w:sz w:val="20"/>
                <w:szCs w:val="20"/>
              </w:rPr>
              <w:t>-</w:t>
            </w:r>
          </w:p>
        </w:tc>
      </w:tr>
      <w:tr w:rsidR="00F20546" w:rsidRPr="00E716B3" w14:paraId="54B3E824" w14:textId="77777777" w:rsidTr="00E4017C">
        <w:tc>
          <w:tcPr>
            <w:tcW w:w="2678" w:type="dxa"/>
            <w:vAlign w:val="bottom"/>
          </w:tcPr>
          <w:p w14:paraId="5091B818" w14:textId="77777777" w:rsidR="006A3A16" w:rsidRPr="00E716B3" w:rsidRDefault="006A3A16" w:rsidP="006A3A16">
            <w:pPr>
              <w:ind w:left="-105" w:right="-117"/>
              <w:rPr>
                <w:rFonts w:ascii="Arial" w:hAnsi="Arial" w:cs="Arial"/>
                <w:sz w:val="20"/>
                <w:szCs w:val="20"/>
              </w:rPr>
            </w:pPr>
          </w:p>
        </w:tc>
        <w:tc>
          <w:tcPr>
            <w:tcW w:w="1584" w:type="dxa"/>
            <w:tcBorders>
              <w:top w:val="single" w:sz="4" w:space="0" w:color="auto"/>
            </w:tcBorders>
            <w:vAlign w:val="bottom"/>
          </w:tcPr>
          <w:p w14:paraId="01504159" w14:textId="77777777" w:rsidR="006A3A16" w:rsidRPr="00E716B3" w:rsidRDefault="006A3A16" w:rsidP="006A3A16">
            <w:pPr>
              <w:ind w:right="-83"/>
              <w:jc w:val="right"/>
              <w:rPr>
                <w:rFonts w:ascii="Arial" w:hAnsi="Arial" w:cs="Arial"/>
                <w:sz w:val="20"/>
                <w:szCs w:val="20"/>
              </w:rPr>
            </w:pPr>
          </w:p>
        </w:tc>
        <w:tc>
          <w:tcPr>
            <w:tcW w:w="1584" w:type="dxa"/>
            <w:tcBorders>
              <w:top w:val="single" w:sz="4" w:space="0" w:color="auto"/>
            </w:tcBorders>
            <w:vAlign w:val="bottom"/>
          </w:tcPr>
          <w:p w14:paraId="7EE79186" w14:textId="77777777" w:rsidR="006A3A16" w:rsidRPr="00E716B3" w:rsidRDefault="006A3A16" w:rsidP="006A3A16">
            <w:pPr>
              <w:ind w:right="-83"/>
              <w:jc w:val="right"/>
              <w:rPr>
                <w:rFonts w:ascii="Arial" w:hAnsi="Arial" w:cs="Arial"/>
                <w:sz w:val="20"/>
                <w:szCs w:val="20"/>
              </w:rPr>
            </w:pPr>
          </w:p>
        </w:tc>
        <w:tc>
          <w:tcPr>
            <w:tcW w:w="1584" w:type="dxa"/>
            <w:tcBorders>
              <w:top w:val="single" w:sz="4" w:space="0" w:color="auto"/>
            </w:tcBorders>
            <w:vAlign w:val="bottom"/>
          </w:tcPr>
          <w:p w14:paraId="14C6C99B" w14:textId="77777777" w:rsidR="006A3A16" w:rsidRPr="00E716B3" w:rsidRDefault="006A3A16" w:rsidP="006A3A16">
            <w:pPr>
              <w:ind w:right="-83"/>
              <w:jc w:val="right"/>
              <w:rPr>
                <w:rFonts w:ascii="Arial" w:hAnsi="Arial" w:cs="Arial"/>
                <w:sz w:val="20"/>
                <w:szCs w:val="20"/>
              </w:rPr>
            </w:pPr>
          </w:p>
        </w:tc>
        <w:tc>
          <w:tcPr>
            <w:tcW w:w="1584" w:type="dxa"/>
            <w:tcBorders>
              <w:top w:val="single" w:sz="4" w:space="0" w:color="auto"/>
            </w:tcBorders>
            <w:vAlign w:val="bottom"/>
          </w:tcPr>
          <w:p w14:paraId="2930EAFE" w14:textId="77777777" w:rsidR="006A3A16" w:rsidRPr="00E716B3" w:rsidRDefault="006A3A16" w:rsidP="006A3A16">
            <w:pPr>
              <w:ind w:right="-83"/>
              <w:jc w:val="right"/>
              <w:rPr>
                <w:rFonts w:ascii="Arial" w:hAnsi="Arial" w:cs="Arial"/>
                <w:sz w:val="20"/>
                <w:szCs w:val="20"/>
              </w:rPr>
            </w:pPr>
          </w:p>
        </w:tc>
      </w:tr>
      <w:tr w:rsidR="00F20546" w:rsidRPr="00E716B3" w14:paraId="6D01DEE4" w14:textId="77777777" w:rsidTr="00E1346D">
        <w:tc>
          <w:tcPr>
            <w:tcW w:w="2678" w:type="dxa"/>
            <w:vAlign w:val="bottom"/>
          </w:tcPr>
          <w:p w14:paraId="14DD8D10" w14:textId="77777777" w:rsidR="0031323D" w:rsidRPr="00E716B3" w:rsidRDefault="0031323D" w:rsidP="0031323D">
            <w:pPr>
              <w:ind w:left="-105" w:right="-117"/>
              <w:rPr>
                <w:rFonts w:ascii="Arial" w:hAnsi="Arial" w:cs="Arial"/>
                <w:sz w:val="20"/>
                <w:szCs w:val="20"/>
              </w:rPr>
            </w:pPr>
            <w:r w:rsidRPr="00E716B3">
              <w:rPr>
                <w:rFonts w:ascii="Arial" w:hAnsi="Arial" w:cs="Arial"/>
                <w:sz w:val="20"/>
                <w:szCs w:val="20"/>
              </w:rPr>
              <w:t>Total</w:t>
            </w:r>
          </w:p>
        </w:tc>
        <w:tc>
          <w:tcPr>
            <w:tcW w:w="1584" w:type="dxa"/>
            <w:tcBorders>
              <w:bottom w:val="single" w:sz="4" w:space="0" w:color="auto"/>
            </w:tcBorders>
            <w:vAlign w:val="bottom"/>
          </w:tcPr>
          <w:p w14:paraId="12796C71" w14:textId="6523EE26"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12</w:t>
            </w:r>
            <w:r w:rsidR="0031323D" w:rsidRPr="00E716B3">
              <w:rPr>
                <w:rFonts w:ascii="Arial" w:hAnsi="Arial" w:cs="Arial"/>
                <w:sz w:val="20"/>
                <w:szCs w:val="20"/>
              </w:rPr>
              <w:t>,</w:t>
            </w:r>
            <w:r w:rsidRPr="006563C5">
              <w:rPr>
                <w:rFonts w:ascii="Arial" w:hAnsi="Arial" w:cs="Arial"/>
                <w:sz w:val="20"/>
                <w:szCs w:val="20"/>
              </w:rPr>
              <w:t>318</w:t>
            </w:r>
            <w:r w:rsidR="0031323D" w:rsidRPr="00E716B3">
              <w:rPr>
                <w:rFonts w:ascii="Arial" w:hAnsi="Arial" w:cs="Arial"/>
                <w:sz w:val="20"/>
                <w:szCs w:val="20"/>
              </w:rPr>
              <w:t>,</w:t>
            </w:r>
            <w:r w:rsidRPr="006563C5">
              <w:rPr>
                <w:rFonts w:ascii="Arial" w:hAnsi="Arial" w:cs="Arial"/>
                <w:sz w:val="20"/>
                <w:szCs w:val="20"/>
              </w:rPr>
              <w:t>957</w:t>
            </w:r>
          </w:p>
        </w:tc>
        <w:tc>
          <w:tcPr>
            <w:tcW w:w="1584" w:type="dxa"/>
            <w:tcBorders>
              <w:bottom w:val="single" w:sz="4" w:space="0" w:color="auto"/>
            </w:tcBorders>
            <w:vAlign w:val="bottom"/>
          </w:tcPr>
          <w:p w14:paraId="5741E56B" w14:textId="25EFB059" w:rsidR="0031323D" w:rsidRPr="00E716B3" w:rsidRDefault="006563C5" w:rsidP="0031323D">
            <w:pPr>
              <w:ind w:right="-72"/>
              <w:jc w:val="right"/>
              <w:rPr>
                <w:rFonts w:ascii="Arial" w:hAnsi="Arial" w:cs="Arial"/>
                <w:sz w:val="20"/>
                <w:szCs w:val="20"/>
                <w:cs/>
              </w:rPr>
            </w:pPr>
            <w:r w:rsidRPr="006563C5">
              <w:rPr>
                <w:rFonts w:ascii="Arial" w:hAnsi="Arial" w:cs="Arial"/>
                <w:sz w:val="20"/>
                <w:szCs w:val="20"/>
              </w:rPr>
              <w:t>804</w:t>
            </w:r>
            <w:r w:rsidR="00211B38" w:rsidRPr="00E716B3">
              <w:rPr>
                <w:rFonts w:ascii="Arial" w:hAnsi="Arial" w:cs="Arial"/>
                <w:sz w:val="20"/>
                <w:szCs w:val="20"/>
              </w:rPr>
              <w:t>,</w:t>
            </w:r>
            <w:r w:rsidRPr="006563C5">
              <w:rPr>
                <w:rFonts w:ascii="Arial" w:hAnsi="Arial" w:cs="Arial"/>
                <w:sz w:val="20"/>
                <w:szCs w:val="20"/>
              </w:rPr>
              <w:t>614</w:t>
            </w:r>
            <w:r w:rsidR="00211B38" w:rsidRPr="00E716B3">
              <w:rPr>
                <w:rFonts w:ascii="Arial" w:hAnsi="Arial" w:cs="Arial"/>
                <w:sz w:val="20"/>
                <w:szCs w:val="20"/>
              </w:rPr>
              <w:t>,</w:t>
            </w:r>
            <w:r w:rsidRPr="006563C5">
              <w:rPr>
                <w:rFonts w:ascii="Arial" w:hAnsi="Arial" w:cs="Arial"/>
                <w:sz w:val="20"/>
                <w:szCs w:val="20"/>
              </w:rPr>
              <w:t>544</w:t>
            </w:r>
          </w:p>
        </w:tc>
        <w:tc>
          <w:tcPr>
            <w:tcW w:w="1584" w:type="dxa"/>
            <w:tcBorders>
              <w:bottom w:val="single" w:sz="4" w:space="0" w:color="auto"/>
            </w:tcBorders>
          </w:tcPr>
          <w:p w14:paraId="160B26D2" w14:textId="444CD040"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10</w:t>
            </w:r>
            <w:r w:rsidR="0031323D" w:rsidRPr="00E716B3">
              <w:rPr>
                <w:rFonts w:ascii="Arial" w:hAnsi="Arial" w:cs="Arial"/>
                <w:sz w:val="20"/>
                <w:szCs w:val="20"/>
              </w:rPr>
              <w:t>,</w:t>
            </w:r>
            <w:r w:rsidRPr="006563C5">
              <w:rPr>
                <w:rFonts w:ascii="Arial" w:hAnsi="Arial" w:cs="Arial"/>
                <w:sz w:val="20"/>
                <w:szCs w:val="20"/>
              </w:rPr>
              <w:t>263</w:t>
            </w:r>
            <w:r w:rsidR="0031323D" w:rsidRPr="00E716B3">
              <w:rPr>
                <w:rFonts w:ascii="Arial" w:hAnsi="Arial" w:cs="Arial"/>
                <w:sz w:val="20"/>
                <w:szCs w:val="20"/>
              </w:rPr>
              <w:t>,</w:t>
            </w:r>
            <w:r w:rsidRPr="006563C5">
              <w:rPr>
                <w:rFonts w:ascii="Arial" w:hAnsi="Arial" w:cs="Arial"/>
                <w:sz w:val="20"/>
                <w:szCs w:val="20"/>
              </w:rPr>
              <w:t>151</w:t>
            </w:r>
          </w:p>
        </w:tc>
        <w:tc>
          <w:tcPr>
            <w:tcW w:w="1584" w:type="dxa"/>
            <w:tcBorders>
              <w:bottom w:val="single" w:sz="4" w:space="0" w:color="auto"/>
            </w:tcBorders>
            <w:vAlign w:val="bottom"/>
          </w:tcPr>
          <w:p w14:paraId="44DCFDD0" w14:textId="54F122FC"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855</w:t>
            </w:r>
            <w:r w:rsidR="0031323D" w:rsidRPr="00E716B3">
              <w:rPr>
                <w:rFonts w:ascii="Arial" w:hAnsi="Arial" w:cs="Arial"/>
                <w:sz w:val="20"/>
                <w:szCs w:val="20"/>
              </w:rPr>
              <w:t>,</w:t>
            </w:r>
            <w:r w:rsidRPr="006563C5">
              <w:rPr>
                <w:rFonts w:ascii="Arial" w:hAnsi="Arial" w:cs="Arial"/>
                <w:sz w:val="20"/>
                <w:szCs w:val="20"/>
              </w:rPr>
              <w:t>684</w:t>
            </w:r>
            <w:r w:rsidR="0031323D" w:rsidRPr="00E716B3">
              <w:rPr>
                <w:rFonts w:ascii="Arial" w:hAnsi="Arial" w:cs="Arial"/>
                <w:sz w:val="20"/>
                <w:szCs w:val="20"/>
              </w:rPr>
              <w:t>,</w:t>
            </w:r>
            <w:r w:rsidRPr="006563C5">
              <w:rPr>
                <w:rFonts w:ascii="Arial" w:hAnsi="Arial" w:cs="Arial"/>
                <w:sz w:val="20"/>
                <w:szCs w:val="20"/>
              </w:rPr>
              <w:t>203</w:t>
            </w:r>
          </w:p>
        </w:tc>
      </w:tr>
      <w:tr w:rsidR="00F20546" w:rsidRPr="00E716B3" w14:paraId="565FC7E7" w14:textId="77777777" w:rsidTr="00E4017C">
        <w:tc>
          <w:tcPr>
            <w:tcW w:w="2678" w:type="dxa"/>
            <w:vAlign w:val="bottom"/>
          </w:tcPr>
          <w:p w14:paraId="7BD0B1DB" w14:textId="77777777" w:rsidR="0031323D" w:rsidRPr="00E716B3" w:rsidRDefault="0031323D" w:rsidP="0031323D">
            <w:pPr>
              <w:ind w:left="-105" w:right="-117"/>
              <w:rPr>
                <w:rFonts w:ascii="Arial" w:hAnsi="Arial" w:cs="Arial"/>
                <w:sz w:val="20"/>
                <w:szCs w:val="20"/>
              </w:rPr>
            </w:pPr>
          </w:p>
        </w:tc>
        <w:tc>
          <w:tcPr>
            <w:tcW w:w="1584" w:type="dxa"/>
            <w:tcBorders>
              <w:top w:val="single" w:sz="4" w:space="0" w:color="auto"/>
            </w:tcBorders>
            <w:vAlign w:val="bottom"/>
          </w:tcPr>
          <w:p w14:paraId="10442775" w14:textId="77777777" w:rsidR="0031323D" w:rsidRPr="00E716B3" w:rsidRDefault="0031323D" w:rsidP="0031323D">
            <w:pPr>
              <w:ind w:right="-72"/>
              <w:jc w:val="right"/>
              <w:rPr>
                <w:rFonts w:ascii="Arial" w:hAnsi="Arial" w:cs="Arial"/>
                <w:sz w:val="20"/>
                <w:szCs w:val="20"/>
              </w:rPr>
            </w:pPr>
          </w:p>
        </w:tc>
        <w:tc>
          <w:tcPr>
            <w:tcW w:w="1584" w:type="dxa"/>
            <w:tcBorders>
              <w:top w:val="single" w:sz="4" w:space="0" w:color="auto"/>
            </w:tcBorders>
            <w:vAlign w:val="bottom"/>
          </w:tcPr>
          <w:p w14:paraId="21AA6196" w14:textId="77777777" w:rsidR="0031323D" w:rsidRPr="00E716B3" w:rsidRDefault="0031323D" w:rsidP="0031323D">
            <w:pPr>
              <w:ind w:right="-72"/>
              <w:jc w:val="right"/>
              <w:rPr>
                <w:rFonts w:ascii="Arial" w:hAnsi="Arial" w:cs="Arial"/>
                <w:sz w:val="20"/>
                <w:szCs w:val="20"/>
              </w:rPr>
            </w:pPr>
          </w:p>
        </w:tc>
        <w:tc>
          <w:tcPr>
            <w:tcW w:w="1584" w:type="dxa"/>
            <w:tcBorders>
              <w:top w:val="single" w:sz="4" w:space="0" w:color="auto"/>
            </w:tcBorders>
            <w:vAlign w:val="bottom"/>
          </w:tcPr>
          <w:p w14:paraId="206E862B" w14:textId="77777777" w:rsidR="0031323D" w:rsidRPr="00E716B3" w:rsidRDefault="0031323D" w:rsidP="0031323D">
            <w:pPr>
              <w:ind w:right="-72"/>
              <w:jc w:val="right"/>
              <w:rPr>
                <w:rFonts w:ascii="Arial" w:hAnsi="Arial" w:cs="Arial"/>
                <w:sz w:val="20"/>
                <w:szCs w:val="20"/>
              </w:rPr>
            </w:pPr>
          </w:p>
        </w:tc>
        <w:tc>
          <w:tcPr>
            <w:tcW w:w="1584" w:type="dxa"/>
            <w:tcBorders>
              <w:top w:val="single" w:sz="4" w:space="0" w:color="auto"/>
            </w:tcBorders>
            <w:vAlign w:val="bottom"/>
          </w:tcPr>
          <w:p w14:paraId="4B1DEED2" w14:textId="77777777" w:rsidR="0031323D" w:rsidRPr="00E716B3" w:rsidRDefault="0031323D" w:rsidP="0031323D">
            <w:pPr>
              <w:ind w:right="-72"/>
              <w:jc w:val="right"/>
              <w:rPr>
                <w:rFonts w:ascii="Arial" w:hAnsi="Arial" w:cs="Arial"/>
                <w:sz w:val="20"/>
                <w:szCs w:val="20"/>
              </w:rPr>
            </w:pPr>
          </w:p>
        </w:tc>
      </w:tr>
      <w:tr w:rsidR="00F20546" w:rsidRPr="00E716B3" w14:paraId="41AF2301" w14:textId="77777777" w:rsidTr="00E4017C">
        <w:tc>
          <w:tcPr>
            <w:tcW w:w="2678" w:type="dxa"/>
            <w:vAlign w:val="bottom"/>
          </w:tcPr>
          <w:p w14:paraId="3384CC0D" w14:textId="18FC325E" w:rsidR="0031323D" w:rsidRPr="00E716B3" w:rsidRDefault="0031323D" w:rsidP="0031323D">
            <w:pPr>
              <w:ind w:left="-105" w:right="-117"/>
              <w:rPr>
                <w:rFonts w:ascii="Arial" w:hAnsi="Arial" w:cs="Arial"/>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Pr="00E716B3">
              <w:rPr>
                <w:rFonts w:ascii="Arial" w:hAnsi="Arial" w:cs="Arial"/>
                <w:b/>
                <w:bCs/>
                <w:sz w:val="20"/>
                <w:szCs w:val="20"/>
              </w:rPr>
              <w:t xml:space="preserve"> December </w:t>
            </w:r>
            <w:r w:rsidR="006563C5" w:rsidRPr="006563C5">
              <w:rPr>
                <w:rFonts w:ascii="Arial" w:hAnsi="Arial" w:cs="Arial"/>
                <w:b/>
                <w:bCs/>
                <w:sz w:val="20"/>
                <w:szCs w:val="20"/>
              </w:rPr>
              <w:t>2024</w:t>
            </w:r>
          </w:p>
        </w:tc>
        <w:tc>
          <w:tcPr>
            <w:tcW w:w="1584" w:type="dxa"/>
            <w:vAlign w:val="bottom"/>
          </w:tcPr>
          <w:p w14:paraId="0894CE1E" w14:textId="77777777" w:rsidR="0031323D" w:rsidRPr="00E716B3" w:rsidRDefault="0031323D" w:rsidP="0031323D">
            <w:pPr>
              <w:ind w:right="-83"/>
              <w:jc w:val="right"/>
              <w:rPr>
                <w:rFonts w:ascii="Arial" w:hAnsi="Arial" w:cs="Arial"/>
                <w:b/>
                <w:bCs/>
                <w:sz w:val="20"/>
                <w:szCs w:val="20"/>
                <w:cs/>
              </w:rPr>
            </w:pPr>
          </w:p>
        </w:tc>
        <w:tc>
          <w:tcPr>
            <w:tcW w:w="1584" w:type="dxa"/>
            <w:vAlign w:val="bottom"/>
          </w:tcPr>
          <w:p w14:paraId="4FB3FBA3" w14:textId="77777777" w:rsidR="0031323D" w:rsidRPr="00E716B3" w:rsidRDefault="0031323D" w:rsidP="0031323D">
            <w:pPr>
              <w:ind w:right="-83"/>
              <w:jc w:val="right"/>
              <w:rPr>
                <w:rFonts w:ascii="Arial" w:hAnsi="Arial" w:cs="Arial"/>
                <w:b/>
                <w:bCs/>
                <w:sz w:val="20"/>
                <w:szCs w:val="20"/>
                <w:cs/>
              </w:rPr>
            </w:pPr>
          </w:p>
        </w:tc>
        <w:tc>
          <w:tcPr>
            <w:tcW w:w="1584" w:type="dxa"/>
            <w:vAlign w:val="bottom"/>
          </w:tcPr>
          <w:p w14:paraId="46C97288" w14:textId="77777777" w:rsidR="0031323D" w:rsidRPr="00E716B3" w:rsidRDefault="0031323D" w:rsidP="0031323D">
            <w:pPr>
              <w:ind w:right="-83"/>
              <w:jc w:val="right"/>
              <w:rPr>
                <w:rFonts w:ascii="Arial" w:hAnsi="Arial" w:cs="Arial"/>
                <w:b/>
                <w:bCs/>
                <w:sz w:val="20"/>
                <w:szCs w:val="20"/>
                <w:cs/>
              </w:rPr>
            </w:pPr>
          </w:p>
        </w:tc>
        <w:tc>
          <w:tcPr>
            <w:tcW w:w="1584" w:type="dxa"/>
            <w:vAlign w:val="bottom"/>
          </w:tcPr>
          <w:p w14:paraId="393BAED6" w14:textId="77777777" w:rsidR="0031323D" w:rsidRPr="00E716B3" w:rsidRDefault="0031323D" w:rsidP="0031323D">
            <w:pPr>
              <w:ind w:right="-83"/>
              <w:jc w:val="right"/>
              <w:rPr>
                <w:rFonts w:ascii="Arial" w:hAnsi="Arial" w:cs="Arial"/>
                <w:b/>
                <w:bCs/>
                <w:sz w:val="20"/>
                <w:szCs w:val="20"/>
                <w:cs/>
              </w:rPr>
            </w:pPr>
          </w:p>
        </w:tc>
      </w:tr>
      <w:tr w:rsidR="00F20546" w:rsidRPr="00E716B3" w14:paraId="3229A2BB" w14:textId="77777777" w:rsidTr="00E4017C">
        <w:tc>
          <w:tcPr>
            <w:tcW w:w="2678" w:type="dxa"/>
            <w:vAlign w:val="bottom"/>
          </w:tcPr>
          <w:p w14:paraId="76DEC057" w14:textId="77777777" w:rsidR="0031323D" w:rsidRPr="00E716B3" w:rsidRDefault="0031323D" w:rsidP="0031323D">
            <w:pPr>
              <w:ind w:left="-105" w:right="-117"/>
              <w:rPr>
                <w:rFonts w:ascii="Arial" w:hAnsi="Arial" w:cs="Arial"/>
                <w:b/>
                <w:bCs/>
                <w:sz w:val="20"/>
                <w:szCs w:val="20"/>
              </w:rPr>
            </w:pPr>
            <w:r w:rsidRPr="00E716B3">
              <w:rPr>
                <w:rFonts w:ascii="Arial" w:hAnsi="Arial" w:cs="Arial"/>
                <w:sz w:val="20"/>
                <w:szCs w:val="20"/>
              </w:rPr>
              <w:t>Equity price</w:t>
            </w:r>
          </w:p>
        </w:tc>
        <w:tc>
          <w:tcPr>
            <w:tcW w:w="1584" w:type="dxa"/>
            <w:vAlign w:val="bottom"/>
          </w:tcPr>
          <w:p w14:paraId="5A85C7C9" w14:textId="77777777" w:rsidR="0031323D" w:rsidRPr="00E716B3" w:rsidRDefault="0031323D" w:rsidP="0031323D">
            <w:pPr>
              <w:ind w:right="-83"/>
              <w:jc w:val="right"/>
              <w:rPr>
                <w:rFonts w:ascii="Arial" w:hAnsi="Arial" w:cs="Arial"/>
                <w:b/>
                <w:bCs/>
                <w:sz w:val="20"/>
                <w:szCs w:val="20"/>
              </w:rPr>
            </w:pPr>
          </w:p>
        </w:tc>
        <w:tc>
          <w:tcPr>
            <w:tcW w:w="1584" w:type="dxa"/>
            <w:vAlign w:val="bottom"/>
          </w:tcPr>
          <w:p w14:paraId="594E3F5D" w14:textId="77777777" w:rsidR="0031323D" w:rsidRPr="00E716B3" w:rsidRDefault="0031323D" w:rsidP="0031323D">
            <w:pPr>
              <w:ind w:right="-83"/>
              <w:jc w:val="right"/>
              <w:rPr>
                <w:rFonts w:ascii="Arial" w:hAnsi="Arial" w:cs="Arial"/>
                <w:b/>
                <w:bCs/>
                <w:sz w:val="20"/>
                <w:szCs w:val="20"/>
              </w:rPr>
            </w:pPr>
          </w:p>
        </w:tc>
        <w:tc>
          <w:tcPr>
            <w:tcW w:w="1584" w:type="dxa"/>
            <w:vAlign w:val="bottom"/>
          </w:tcPr>
          <w:p w14:paraId="29E1A85B" w14:textId="77777777" w:rsidR="0031323D" w:rsidRPr="00E716B3" w:rsidRDefault="0031323D" w:rsidP="0031323D">
            <w:pPr>
              <w:ind w:right="-83"/>
              <w:jc w:val="right"/>
              <w:rPr>
                <w:rFonts w:ascii="Arial" w:hAnsi="Arial" w:cs="Arial"/>
                <w:b/>
                <w:bCs/>
                <w:sz w:val="20"/>
                <w:szCs w:val="20"/>
              </w:rPr>
            </w:pPr>
          </w:p>
        </w:tc>
        <w:tc>
          <w:tcPr>
            <w:tcW w:w="1584" w:type="dxa"/>
            <w:vAlign w:val="bottom"/>
          </w:tcPr>
          <w:p w14:paraId="51046F2B" w14:textId="77777777" w:rsidR="0031323D" w:rsidRPr="00E716B3" w:rsidRDefault="0031323D" w:rsidP="0031323D">
            <w:pPr>
              <w:ind w:right="-83"/>
              <w:jc w:val="right"/>
              <w:rPr>
                <w:rFonts w:ascii="Arial" w:hAnsi="Arial" w:cs="Arial"/>
                <w:b/>
                <w:bCs/>
                <w:sz w:val="20"/>
                <w:szCs w:val="20"/>
              </w:rPr>
            </w:pPr>
          </w:p>
        </w:tc>
      </w:tr>
      <w:tr w:rsidR="00F20546" w:rsidRPr="00E716B3" w14:paraId="5638B5CA" w14:textId="77777777" w:rsidTr="00E4017C">
        <w:tc>
          <w:tcPr>
            <w:tcW w:w="2678" w:type="dxa"/>
            <w:vAlign w:val="bottom"/>
          </w:tcPr>
          <w:p w14:paraId="0254BF2C" w14:textId="77777777" w:rsidR="0031323D" w:rsidRPr="00E716B3" w:rsidRDefault="0031323D" w:rsidP="0031323D">
            <w:pPr>
              <w:ind w:left="-105" w:right="-117"/>
              <w:rPr>
                <w:rFonts w:ascii="Arial" w:hAnsi="Arial" w:cs="Arial"/>
                <w:b/>
                <w:bCs/>
                <w:sz w:val="20"/>
                <w:szCs w:val="20"/>
              </w:rPr>
            </w:pPr>
            <w:r w:rsidRPr="00E716B3">
              <w:rPr>
                <w:rFonts w:ascii="Arial" w:hAnsi="Arial" w:cs="Arial"/>
                <w:sz w:val="20"/>
                <w:szCs w:val="20"/>
                <w:cs/>
              </w:rPr>
              <w:t xml:space="preserve">   - </w:t>
            </w:r>
            <w:r w:rsidRPr="00E716B3">
              <w:rPr>
                <w:rFonts w:ascii="Arial" w:hAnsi="Arial" w:cs="Arial"/>
                <w:sz w:val="20"/>
                <w:szCs w:val="20"/>
              </w:rPr>
              <w:t>Future contracts</w:t>
            </w:r>
          </w:p>
        </w:tc>
        <w:tc>
          <w:tcPr>
            <w:tcW w:w="1584" w:type="dxa"/>
            <w:vAlign w:val="bottom"/>
          </w:tcPr>
          <w:p w14:paraId="0836A94B" w14:textId="1420AF50"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50</w:t>
            </w:r>
            <w:r w:rsidR="0031323D" w:rsidRPr="00E716B3">
              <w:rPr>
                <w:rFonts w:ascii="Arial" w:hAnsi="Arial" w:cs="Arial"/>
                <w:sz w:val="20"/>
                <w:szCs w:val="20"/>
              </w:rPr>
              <w:t>,</w:t>
            </w:r>
            <w:r w:rsidRPr="006563C5">
              <w:rPr>
                <w:rFonts w:ascii="Arial" w:hAnsi="Arial" w:cs="Arial"/>
                <w:sz w:val="20"/>
                <w:szCs w:val="20"/>
              </w:rPr>
              <w:t>245</w:t>
            </w:r>
            <w:r w:rsidR="0031323D" w:rsidRPr="00E716B3">
              <w:rPr>
                <w:rFonts w:ascii="Arial" w:hAnsi="Arial" w:cs="Arial"/>
                <w:sz w:val="20"/>
                <w:szCs w:val="20"/>
              </w:rPr>
              <w:t>,</w:t>
            </w:r>
            <w:r w:rsidRPr="006563C5">
              <w:rPr>
                <w:rFonts w:ascii="Arial" w:hAnsi="Arial" w:cs="Arial"/>
                <w:sz w:val="20"/>
                <w:szCs w:val="20"/>
              </w:rPr>
              <w:t>268</w:t>
            </w:r>
          </w:p>
        </w:tc>
        <w:tc>
          <w:tcPr>
            <w:tcW w:w="1584" w:type="dxa"/>
            <w:vAlign w:val="bottom"/>
          </w:tcPr>
          <w:p w14:paraId="34095F77" w14:textId="4C0A0749"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3</w:t>
            </w:r>
            <w:r w:rsidR="0031323D" w:rsidRPr="00E716B3">
              <w:rPr>
                <w:rFonts w:ascii="Arial" w:hAnsi="Arial" w:cs="Arial"/>
                <w:sz w:val="20"/>
                <w:szCs w:val="20"/>
              </w:rPr>
              <w:t>,</w:t>
            </w:r>
            <w:r w:rsidRPr="006563C5">
              <w:rPr>
                <w:rFonts w:ascii="Arial" w:hAnsi="Arial" w:cs="Arial"/>
                <w:sz w:val="20"/>
                <w:szCs w:val="20"/>
              </w:rPr>
              <w:t>064</w:t>
            </w:r>
            <w:r w:rsidR="0031323D" w:rsidRPr="00E716B3">
              <w:rPr>
                <w:rFonts w:ascii="Arial" w:hAnsi="Arial" w:cs="Arial"/>
                <w:sz w:val="20"/>
                <w:szCs w:val="20"/>
              </w:rPr>
              <w:t>,</w:t>
            </w:r>
            <w:r w:rsidRPr="006563C5">
              <w:rPr>
                <w:rFonts w:ascii="Arial" w:hAnsi="Arial" w:cs="Arial"/>
                <w:sz w:val="20"/>
                <w:szCs w:val="20"/>
              </w:rPr>
              <w:t>302</w:t>
            </w:r>
            <w:r w:rsidR="0031323D" w:rsidRPr="00E716B3">
              <w:rPr>
                <w:rFonts w:ascii="Arial" w:hAnsi="Arial" w:cs="Arial"/>
                <w:sz w:val="20"/>
                <w:szCs w:val="20"/>
              </w:rPr>
              <w:t>,</w:t>
            </w:r>
            <w:r w:rsidRPr="006563C5">
              <w:rPr>
                <w:rFonts w:ascii="Arial" w:hAnsi="Arial" w:cs="Arial"/>
                <w:sz w:val="20"/>
                <w:szCs w:val="20"/>
              </w:rPr>
              <w:t>037</w:t>
            </w:r>
          </w:p>
        </w:tc>
        <w:tc>
          <w:tcPr>
            <w:tcW w:w="1584" w:type="dxa"/>
            <w:vAlign w:val="bottom"/>
          </w:tcPr>
          <w:p w14:paraId="66A0320F" w14:textId="33B4E583"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13</w:t>
            </w:r>
            <w:r w:rsidR="0031323D" w:rsidRPr="00E716B3">
              <w:rPr>
                <w:rFonts w:ascii="Arial" w:hAnsi="Arial" w:cs="Arial"/>
                <w:sz w:val="20"/>
                <w:szCs w:val="20"/>
              </w:rPr>
              <w:t>,</w:t>
            </w:r>
            <w:r w:rsidRPr="006563C5">
              <w:rPr>
                <w:rFonts w:ascii="Arial" w:hAnsi="Arial" w:cs="Arial"/>
                <w:sz w:val="20"/>
                <w:szCs w:val="20"/>
              </w:rPr>
              <w:t>767</w:t>
            </w:r>
            <w:r w:rsidR="0031323D" w:rsidRPr="00E716B3">
              <w:rPr>
                <w:rFonts w:ascii="Arial" w:hAnsi="Arial" w:cs="Arial"/>
                <w:sz w:val="20"/>
                <w:szCs w:val="20"/>
              </w:rPr>
              <w:t>,</w:t>
            </w:r>
            <w:r w:rsidRPr="006563C5">
              <w:rPr>
                <w:rFonts w:ascii="Arial" w:hAnsi="Arial" w:cs="Arial"/>
                <w:sz w:val="20"/>
                <w:szCs w:val="20"/>
              </w:rPr>
              <w:t>964</w:t>
            </w:r>
          </w:p>
        </w:tc>
        <w:tc>
          <w:tcPr>
            <w:tcW w:w="1584" w:type="dxa"/>
            <w:vAlign w:val="bottom"/>
          </w:tcPr>
          <w:p w14:paraId="2AAD523D" w14:textId="53C8C61C"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553</w:t>
            </w:r>
            <w:r w:rsidR="0031323D" w:rsidRPr="00E716B3">
              <w:rPr>
                <w:rFonts w:ascii="Arial" w:hAnsi="Arial" w:cs="Arial"/>
                <w:sz w:val="20"/>
                <w:szCs w:val="20"/>
              </w:rPr>
              <w:t>,</w:t>
            </w:r>
            <w:r w:rsidRPr="006563C5">
              <w:rPr>
                <w:rFonts w:ascii="Arial" w:hAnsi="Arial" w:cs="Arial"/>
                <w:sz w:val="20"/>
                <w:szCs w:val="20"/>
              </w:rPr>
              <w:t>333</w:t>
            </w:r>
            <w:r w:rsidR="0031323D" w:rsidRPr="00E716B3">
              <w:rPr>
                <w:rFonts w:ascii="Arial" w:hAnsi="Arial" w:cs="Arial"/>
                <w:sz w:val="20"/>
                <w:szCs w:val="20"/>
              </w:rPr>
              <w:t>,</w:t>
            </w:r>
            <w:r w:rsidRPr="006563C5">
              <w:rPr>
                <w:rFonts w:ascii="Arial" w:hAnsi="Arial" w:cs="Arial"/>
                <w:sz w:val="20"/>
                <w:szCs w:val="20"/>
              </w:rPr>
              <w:t>521</w:t>
            </w:r>
          </w:p>
        </w:tc>
      </w:tr>
      <w:tr w:rsidR="00F20546" w:rsidRPr="00E716B3" w14:paraId="3B72949B" w14:textId="77777777" w:rsidTr="00E4017C">
        <w:tc>
          <w:tcPr>
            <w:tcW w:w="2678" w:type="dxa"/>
            <w:vAlign w:val="bottom"/>
          </w:tcPr>
          <w:p w14:paraId="58A2F919" w14:textId="77777777" w:rsidR="0031323D" w:rsidRPr="00E716B3" w:rsidRDefault="0031323D" w:rsidP="0031323D">
            <w:pPr>
              <w:ind w:left="-105" w:right="-117"/>
              <w:rPr>
                <w:rFonts w:ascii="Arial" w:hAnsi="Arial" w:cs="Arial"/>
                <w:sz w:val="20"/>
                <w:szCs w:val="20"/>
              </w:rPr>
            </w:pPr>
            <w:r w:rsidRPr="00E716B3">
              <w:rPr>
                <w:rFonts w:ascii="Arial" w:hAnsi="Arial" w:cs="Arial"/>
                <w:sz w:val="20"/>
                <w:szCs w:val="20"/>
                <w:cs/>
              </w:rPr>
              <w:t xml:space="preserve">   - </w:t>
            </w:r>
            <w:r w:rsidRPr="00E716B3">
              <w:rPr>
                <w:rFonts w:ascii="Arial" w:hAnsi="Arial" w:cs="Arial"/>
                <w:sz w:val="20"/>
                <w:szCs w:val="20"/>
              </w:rPr>
              <w:t>Derivative warrants</w:t>
            </w:r>
          </w:p>
        </w:tc>
        <w:tc>
          <w:tcPr>
            <w:tcW w:w="1584" w:type="dxa"/>
            <w:vAlign w:val="bottom"/>
          </w:tcPr>
          <w:p w14:paraId="7F3B1170" w14:textId="200CB4AA"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1</w:t>
            </w:r>
            <w:r w:rsidR="0031323D" w:rsidRPr="00E716B3">
              <w:rPr>
                <w:rFonts w:ascii="Arial" w:hAnsi="Arial" w:cs="Arial"/>
                <w:sz w:val="20"/>
                <w:szCs w:val="20"/>
              </w:rPr>
              <w:t>,</w:t>
            </w:r>
            <w:r w:rsidRPr="006563C5">
              <w:rPr>
                <w:rFonts w:ascii="Arial" w:hAnsi="Arial" w:cs="Arial"/>
                <w:sz w:val="20"/>
                <w:szCs w:val="20"/>
              </w:rPr>
              <w:t>686</w:t>
            </w:r>
            <w:r w:rsidR="0031323D" w:rsidRPr="00E716B3">
              <w:rPr>
                <w:rFonts w:ascii="Arial" w:hAnsi="Arial" w:cs="Arial"/>
                <w:sz w:val="20"/>
                <w:szCs w:val="20"/>
              </w:rPr>
              <w:t>,</w:t>
            </w:r>
            <w:r w:rsidRPr="006563C5">
              <w:rPr>
                <w:rFonts w:ascii="Arial" w:hAnsi="Arial" w:cs="Arial"/>
                <w:sz w:val="20"/>
                <w:szCs w:val="20"/>
              </w:rPr>
              <w:t>336</w:t>
            </w:r>
          </w:p>
        </w:tc>
        <w:tc>
          <w:tcPr>
            <w:tcW w:w="1584" w:type="dxa"/>
            <w:vAlign w:val="bottom"/>
          </w:tcPr>
          <w:p w14:paraId="18190255" w14:textId="45E0B0B0"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533</w:t>
            </w:r>
            <w:r w:rsidR="0031323D" w:rsidRPr="00E716B3">
              <w:rPr>
                <w:rFonts w:ascii="Arial" w:hAnsi="Arial" w:cs="Arial"/>
                <w:sz w:val="20"/>
                <w:szCs w:val="20"/>
              </w:rPr>
              <w:t>,</w:t>
            </w:r>
            <w:r w:rsidRPr="006563C5">
              <w:rPr>
                <w:rFonts w:ascii="Arial" w:hAnsi="Arial" w:cs="Arial"/>
                <w:sz w:val="20"/>
                <w:szCs w:val="20"/>
              </w:rPr>
              <w:t>194</w:t>
            </w:r>
            <w:r w:rsidR="0031323D" w:rsidRPr="00E716B3">
              <w:rPr>
                <w:rFonts w:ascii="Arial" w:hAnsi="Arial" w:cs="Arial"/>
                <w:sz w:val="20"/>
                <w:szCs w:val="20"/>
              </w:rPr>
              <w:t>,</w:t>
            </w:r>
            <w:r w:rsidRPr="006563C5">
              <w:rPr>
                <w:rFonts w:ascii="Arial" w:hAnsi="Arial" w:cs="Arial"/>
                <w:sz w:val="20"/>
                <w:szCs w:val="20"/>
              </w:rPr>
              <w:t>368</w:t>
            </w:r>
          </w:p>
        </w:tc>
        <w:tc>
          <w:tcPr>
            <w:tcW w:w="1584" w:type="dxa"/>
            <w:vAlign w:val="bottom"/>
          </w:tcPr>
          <w:p w14:paraId="127B281C" w14:textId="5CB2EC83"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32</w:t>
            </w:r>
            <w:r w:rsidR="0031323D" w:rsidRPr="00E716B3">
              <w:rPr>
                <w:rFonts w:ascii="Arial" w:hAnsi="Arial" w:cs="Arial"/>
                <w:sz w:val="20"/>
                <w:szCs w:val="20"/>
              </w:rPr>
              <w:t>,</w:t>
            </w:r>
            <w:r w:rsidRPr="006563C5">
              <w:rPr>
                <w:rFonts w:ascii="Arial" w:hAnsi="Arial" w:cs="Arial"/>
                <w:sz w:val="20"/>
                <w:szCs w:val="20"/>
              </w:rPr>
              <w:t>978</w:t>
            </w:r>
            <w:r w:rsidR="0031323D" w:rsidRPr="00E716B3">
              <w:rPr>
                <w:rFonts w:ascii="Arial" w:hAnsi="Arial" w:cs="Arial"/>
                <w:sz w:val="20"/>
                <w:szCs w:val="20"/>
              </w:rPr>
              <w:t>,</w:t>
            </w:r>
            <w:r w:rsidRPr="006563C5">
              <w:rPr>
                <w:rFonts w:ascii="Arial" w:hAnsi="Arial" w:cs="Arial"/>
                <w:sz w:val="20"/>
                <w:szCs w:val="20"/>
              </w:rPr>
              <w:t>435</w:t>
            </w:r>
          </w:p>
        </w:tc>
        <w:tc>
          <w:tcPr>
            <w:tcW w:w="1584" w:type="dxa"/>
            <w:vAlign w:val="bottom"/>
          </w:tcPr>
          <w:p w14:paraId="19BE7A9D" w14:textId="65B17913" w:rsidR="0031323D" w:rsidRPr="00E716B3" w:rsidRDefault="006563C5" w:rsidP="0031323D">
            <w:pPr>
              <w:ind w:right="-83"/>
              <w:jc w:val="right"/>
              <w:rPr>
                <w:rFonts w:ascii="Arial" w:hAnsi="Arial" w:cs="Arial"/>
                <w:b/>
                <w:bCs/>
                <w:sz w:val="20"/>
                <w:szCs w:val="20"/>
              </w:rPr>
            </w:pPr>
            <w:r w:rsidRPr="006563C5">
              <w:rPr>
                <w:rFonts w:ascii="Arial" w:hAnsi="Arial" w:cs="Arial"/>
                <w:sz w:val="20"/>
                <w:szCs w:val="20"/>
              </w:rPr>
              <w:t>30</w:t>
            </w:r>
            <w:r w:rsidR="0031323D" w:rsidRPr="00E716B3">
              <w:rPr>
                <w:rFonts w:ascii="Arial" w:hAnsi="Arial" w:cs="Arial"/>
                <w:sz w:val="20"/>
                <w:szCs w:val="20"/>
              </w:rPr>
              <w:t>,</w:t>
            </w:r>
            <w:r w:rsidRPr="006563C5">
              <w:rPr>
                <w:rFonts w:ascii="Arial" w:hAnsi="Arial" w:cs="Arial"/>
                <w:sz w:val="20"/>
                <w:szCs w:val="20"/>
              </w:rPr>
              <w:t>220</w:t>
            </w:r>
            <w:r w:rsidR="0031323D" w:rsidRPr="00E716B3">
              <w:rPr>
                <w:rFonts w:ascii="Arial" w:hAnsi="Arial" w:cs="Arial"/>
                <w:sz w:val="20"/>
                <w:szCs w:val="20"/>
              </w:rPr>
              <w:t>,</w:t>
            </w:r>
            <w:r w:rsidRPr="006563C5">
              <w:rPr>
                <w:rFonts w:ascii="Arial" w:hAnsi="Arial" w:cs="Arial"/>
                <w:sz w:val="20"/>
                <w:szCs w:val="20"/>
              </w:rPr>
              <w:t>473</w:t>
            </w:r>
            <w:r w:rsidR="0031323D" w:rsidRPr="00E716B3">
              <w:rPr>
                <w:rFonts w:ascii="Arial" w:hAnsi="Arial" w:cs="Arial"/>
                <w:sz w:val="20"/>
                <w:szCs w:val="20"/>
              </w:rPr>
              <w:t>,</w:t>
            </w:r>
            <w:r w:rsidRPr="006563C5">
              <w:rPr>
                <w:rFonts w:ascii="Arial" w:hAnsi="Arial" w:cs="Arial"/>
                <w:sz w:val="20"/>
                <w:szCs w:val="20"/>
              </w:rPr>
              <w:t>213</w:t>
            </w:r>
          </w:p>
        </w:tc>
      </w:tr>
      <w:tr w:rsidR="00F20546" w:rsidRPr="00E716B3" w14:paraId="5CFD41B8" w14:textId="77777777" w:rsidTr="00E4017C">
        <w:tc>
          <w:tcPr>
            <w:tcW w:w="2678" w:type="dxa"/>
            <w:vAlign w:val="bottom"/>
          </w:tcPr>
          <w:p w14:paraId="35BBC14C" w14:textId="77777777" w:rsidR="0031323D" w:rsidRPr="00E716B3" w:rsidRDefault="0031323D" w:rsidP="0031323D">
            <w:pPr>
              <w:ind w:left="-105" w:right="-117"/>
              <w:rPr>
                <w:rFonts w:ascii="Arial" w:hAnsi="Arial" w:cs="Arial"/>
                <w:sz w:val="20"/>
                <w:szCs w:val="20"/>
              </w:rPr>
            </w:pPr>
            <w:r w:rsidRPr="00E716B3">
              <w:rPr>
                <w:rFonts w:ascii="Arial" w:hAnsi="Arial" w:cs="Arial"/>
                <w:sz w:val="20"/>
                <w:szCs w:val="20"/>
                <w:cs/>
              </w:rPr>
              <w:t xml:space="preserve">   - </w:t>
            </w:r>
            <w:r w:rsidRPr="00E716B3">
              <w:rPr>
                <w:rFonts w:ascii="Arial" w:hAnsi="Arial" w:cs="Arial"/>
                <w:sz w:val="20"/>
                <w:szCs w:val="20"/>
              </w:rPr>
              <w:t>Options</w:t>
            </w:r>
          </w:p>
        </w:tc>
        <w:tc>
          <w:tcPr>
            <w:tcW w:w="1584" w:type="dxa"/>
            <w:tcBorders>
              <w:bottom w:val="single" w:sz="4" w:space="0" w:color="auto"/>
            </w:tcBorders>
            <w:vAlign w:val="bottom"/>
          </w:tcPr>
          <w:p w14:paraId="7EF342EB" w14:textId="3EEE7119"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25</w:t>
            </w:r>
            <w:r w:rsidR="0031323D" w:rsidRPr="00E716B3">
              <w:rPr>
                <w:rFonts w:ascii="Arial" w:hAnsi="Arial" w:cs="Arial"/>
                <w:sz w:val="20"/>
                <w:szCs w:val="20"/>
              </w:rPr>
              <w:t>,</w:t>
            </w:r>
            <w:r w:rsidRPr="006563C5">
              <w:rPr>
                <w:rFonts w:ascii="Arial" w:hAnsi="Arial" w:cs="Arial"/>
                <w:sz w:val="20"/>
                <w:szCs w:val="20"/>
              </w:rPr>
              <w:t>879</w:t>
            </w:r>
          </w:p>
        </w:tc>
        <w:tc>
          <w:tcPr>
            <w:tcW w:w="1584" w:type="dxa"/>
            <w:tcBorders>
              <w:bottom w:val="single" w:sz="4" w:space="0" w:color="auto"/>
            </w:tcBorders>
            <w:vAlign w:val="bottom"/>
          </w:tcPr>
          <w:p w14:paraId="555B280E" w14:textId="643347BA"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1</w:t>
            </w:r>
            <w:r w:rsidR="0031323D" w:rsidRPr="00E716B3">
              <w:rPr>
                <w:rFonts w:ascii="Arial" w:hAnsi="Arial" w:cs="Arial"/>
                <w:sz w:val="20"/>
                <w:szCs w:val="20"/>
              </w:rPr>
              <w:t>,</w:t>
            </w:r>
            <w:r w:rsidRPr="006563C5">
              <w:rPr>
                <w:rFonts w:ascii="Arial" w:hAnsi="Arial" w:cs="Arial"/>
                <w:sz w:val="20"/>
                <w:szCs w:val="20"/>
              </w:rPr>
              <w:t>500</w:t>
            </w:r>
            <w:r w:rsidR="0031323D" w:rsidRPr="00E716B3">
              <w:rPr>
                <w:rFonts w:ascii="Arial" w:hAnsi="Arial" w:cs="Arial"/>
                <w:sz w:val="20"/>
                <w:szCs w:val="20"/>
              </w:rPr>
              <w:t>,</w:t>
            </w:r>
            <w:r w:rsidRPr="006563C5">
              <w:rPr>
                <w:rFonts w:ascii="Arial" w:hAnsi="Arial" w:cs="Arial"/>
                <w:sz w:val="20"/>
                <w:szCs w:val="20"/>
              </w:rPr>
              <w:t>000</w:t>
            </w:r>
          </w:p>
        </w:tc>
        <w:tc>
          <w:tcPr>
            <w:tcW w:w="1584" w:type="dxa"/>
            <w:tcBorders>
              <w:bottom w:val="single" w:sz="4" w:space="0" w:color="auto"/>
            </w:tcBorders>
            <w:vAlign w:val="bottom"/>
          </w:tcPr>
          <w:p w14:paraId="251C9680" w14:textId="77777777" w:rsidR="0031323D" w:rsidRPr="00E716B3" w:rsidRDefault="0031323D" w:rsidP="0031323D">
            <w:pPr>
              <w:ind w:right="-72"/>
              <w:jc w:val="right"/>
              <w:rPr>
                <w:rFonts w:ascii="Arial" w:hAnsi="Arial" w:cs="Arial"/>
                <w:sz w:val="20"/>
                <w:szCs w:val="20"/>
              </w:rPr>
            </w:pPr>
            <w:r w:rsidRPr="00E716B3">
              <w:rPr>
                <w:rFonts w:ascii="Arial" w:hAnsi="Arial" w:cs="Arial"/>
                <w:sz w:val="20"/>
                <w:szCs w:val="20"/>
              </w:rPr>
              <w:t>-</w:t>
            </w:r>
          </w:p>
        </w:tc>
        <w:tc>
          <w:tcPr>
            <w:tcW w:w="1584" w:type="dxa"/>
            <w:tcBorders>
              <w:bottom w:val="single" w:sz="4" w:space="0" w:color="auto"/>
            </w:tcBorders>
            <w:vAlign w:val="bottom"/>
          </w:tcPr>
          <w:p w14:paraId="54C6782D" w14:textId="77777777" w:rsidR="0031323D" w:rsidRPr="00E716B3" w:rsidRDefault="0031323D" w:rsidP="0031323D">
            <w:pPr>
              <w:ind w:right="-72"/>
              <w:jc w:val="right"/>
              <w:rPr>
                <w:rFonts w:ascii="Arial" w:hAnsi="Arial" w:cs="Arial"/>
                <w:sz w:val="20"/>
                <w:szCs w:val="20"/>
              </w:rPr>
            </w:pPr>
            <w:r w:rsidRPr="00E716B3">
              <w:rPr>
                <w:rFonts w:ascii="Arial" w:hAnsi="Arial" w:cs="Arial"/>
                <w:sz w:val="20"/>
                <w:szCs w:val="20"/>
              </w:rPr>
              <w:t>-</w:t>
            </w:r>
          </w:p>
        </w:tc>
      </w:tr>
      <w:tr w:rsidR="00F20546" w:rsidRPr="00E716B3" w14:paraId="3330FB0B" w14:textId="77777777" w:rsidTr="00E4017C">
        <w:tc>
          <w:tcPr>
            <w:tcW w:w="2678" w:type="dxa"/>
            <w:vAlign w:val="bottom"/>
          </w:tcPr>
          <w:p w14:paraId="7ACF14D8" w14:textId="77777777" w:rsidR="0031323D" w:rsidRPr="00E716B3" w:rsidRDefault="0031323D" w:rsidP="0031323D">
            <w:pPr>
              <w:ind w:left="-105" w:right="-117"/>
              <w:rPr>
                <w:rFonts w:ascii="Arial" w:hAnsi="Arial" w:cs="Arial"/>
                <w:sz w:val="20"/>
                <w:szCs w:val="20"/>
              </w:rPr>
            </w:pPr>
          </w:p>
        </w:tc>
        <w:tc>
          <w:tcPr>
            <w:tcW w:w="1584" w:type="dxa"/>
            <w:tcBorders>
              <w:top w:val="single" w:sz="4" w:space="0" w:color="auto"/>
            </w:tcBorders>
            <w:vAlign w:val="bottom"/>
          </w:tcPr>
          <w:p w14:paraId="755F9CF9" w14:textId="77777777" w:rsidR="0031323D" w:rsidRPr="00E716B3" w:rsidRDefault="0031323D" w:rsidP="0031323D">
            <w:pPr>
              <w:ind w:right="-83"/>
              <w:jc w:val="right"/>
              <w:rPr>
                <w:rFonts w:ascii="Arial" w:hAnsi="Arial" w:cs="Arial"/>
                <w:sz w:val="20"/>
                <w:szCs w:val="20"/>
              </w:rPr>
            </w:pPr>
          </w:p>
        </w:tc>
        <w:tc>
          <w:tcPr>
            <w:tcW w:w="1584" w:type="dxa"/>
            <w:tcBorders>
              <w:top w:val="single" w:sz="4" w:space="0" w:color="auto"/>
            </w:tcBorders>
            <w:vAlign w:val="bottom"/>
          </w:tcPr>
          <w:p w14:paraId="7015FC0F" w14:textId="77777777" w:rsidR="0031323D" w:rsidRPr="00E716B3" w:rsidRDefault="0031323D" w:rsidP="0031323D">
            <w:pPr>
              <w:ind w:right="-83"/>
              <w:jc w:val="right"/>
              <w:rPr>
                <w:rFonts w:ascii="Arial" w:hAnsi="Arial" w:cs="Arial"/>
                <w:sz w:val="20"/>
                <w:szCs w:val="20"/>
              </w:rPr>
            </w:pPr>
          </w:p>
        </w:tc>
        <w:tc>
          <w:tcPr>
            <w:tcW w:w="1584" w:type="dxa"/>
            <w:tcBorders>
              <w:top w:val="single" w:sz="4" w:space="0" w:color="auto"/>
            </w:tcBorders>
            <w:vAlign w:val="bottom"/>
          </w:tcPr>
          <w:p w14:paraId="1673B22E" w14:textId="77777777" w:rsidR="0031323D" w:rsidRPr="00E716B3" w:rsidRDefault="0031323D" w:rsidP="0031323D">
            <w:pPr>
              <w:ind w:right="-83"/>
              <w:jc w:val="right"/>
              <w:rPr>
                <w:rFonts w:ascii="Arial" w:hAnsi="Arial" w:cs="Arial"/>
                <w:sz w:val="20"/>
                <w:szCs w:val="20"/>
              </w:rPr>
            </w:pPr>
          </w:p>
        </w:tc>
        <w:tc>
          <w:tcPr>
            <w:tcW w:w="1584" w:type="dxa"/>
            <w:tcBorders>
              <w:top w:val="single" w:sz="4" w:space="0" w:color="auto"/>
            </w:tcBorders>
            <w:vAlign w:val="bottom"/>
          </w:tcPr>
          <w:p w14:paraId="6F874362" w14:textId="77777777" w:rsidR="0031323D" w:rsidRPr="00E716B3" w:rsidRDefault="0031323D" w:rsidP="0031323D">
            <w:pPr>
              <w:ind w:right="-83"/>
              <w:jc w:val="right"/>
              <w:rPr>
                <w:rFonts w:ascii="Arial" w:hAnsi="Arial" w:cs="Arial"/>
                <w:sz w:val="20"/>
                <w:szCs w:val="20"/>
              </w:rPr>
            </w:pPr>
          </w:p>
        </w:tc>
      </w:tr>
      <w:tr w:rsidR="0031323D" w:rsidRPr="00E716B3" w14:paraId="4DD56055" w14:textId="77777777" w:rsidTr="00E4017C">
        <w:tc>
          <w:tcPr>
            <w:tcW w:w="2678" w:type="dxa"/>
            <w:vAlign w:val="bottom"/>
          </w:tcPr>
          <w:p w14:paraId="791B92F5" w14:textId="77777777" w:rsidR="0031323D" w:rsidRPr="00E716B3" w:rsidRDefault="0031323D" w:rsidP="0031323D">
            <w:pPr>
              <w:ind w:left="-105" w:right="-117"/>
              <w:rPr>
                <w:rFonts w:ascii="Arial" w:hAnsi="Arial" w:cs="Arial"/>
                <w:sz w:val="20"/>
                <w:szCs w:val="20"/>
              </w:rPr>
            </w:pPr>
            <w:r w:rsidRPr="00E716B3">
              <w:rPr>
                <w:rFonts w:ascii="Arial" w:hAnsi="Arial" w:cs="Arial"/>
                <w:sz w:val="20"/>
                <w:szCs w:val="20"/>
              </w:rPr>
              <w:t>Total</w:t>
            </w:r>
          </w:p>
        </w:tc>
        <w:tc>
          <w:tcPr>
            <w:tcW w:w="1584" w:type="dxa"/>
            <w:tcBorders>
              <w:bottom w:val="single" w:sz="4" w:space="0" w:color="auto"/>
            </w:tcBorders>
            <w:vAlign w:val="bottom"/>
          </w:tcPr>
          <w:p w14:paraId="31E1C986" w14:textId="252F45A7"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51</w:t>
            </w:r>
            <w:r w:rsidR="0031323D" w:rsidRPr="00E716B3">
              <w:rPr>
                <w:rFonts w:ascii="Arial" w:hAnsi="Arial" w:cs="Arial"/>
                <w:sz w:val="20"/>
                <w:szCs w:val="20"/>
              </w:rPr>
              <w:t>,</w:t>
            </w:r>
            <w:r w:rsidRPr="006563C5">
              <w:rPr>
                <w:rFonts w:ascii="Arial" w:hAnsi="Arial" w:cs="Arial"/>
                <w:sz w:val="20"/>
                <w:szCs w:val="20"/>
              </w:rPr>
              <w:t>957</w:t>
            </w:r>
            <w:r w:rsidR="0031323D" w:rsidRPr="00E716B3">
              <w:rPr>
                <w:rFonts w:ascii="Arial" w:hAnsi="Arial" w:cs="Arial"/>
                <w:sz w:val="20"/>
                <w:szCs w:val="20"/>
              </w:rPr>
              <w:t>,</w:t>
            </w:r>
            <w:r w:rsidRPr="006563C5">
              <w:rPr>
                <w:rFonts w:ascii="Arial" w:hAnsi="Arial" w:cs="Arial"/>
                <w:sz w:val="20"/>
                <w:szCs w:val="20"/>
              </w:rPr>
              <w:t>483</w:t>
            </w:r>
          </w:p>
        </w:tc>
        <w:tc>
          <w:tcPr>
            <w:tcW w:w="1584" w:type="dxa"/>
            <w:tcBorders>
              <w:bottom w:val="single" w:sz="4" w:space="0" w:color="auto"/>
            </w:tcBorders>
            <w:vAlign w:val="bottom"/>
          </w:tcPr>
          <w:p w14:paraId="3DFCF1B9" w14:textId="0E2813EA"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3</w:t>
            </w:r>
            <w:r w:rsidR="0031323D" w:rsidRPr="00E716B3">
              <w:rPr>
                <w:rFonts w:ascii="Arial" w:hAnsi="Arial" w:cs="Arial"/>
                <w:sz w:val="20"/>
                <w:szCs w:val="20"/>
              </w:rPr>
              <w:t>,</w:t>
            </w:r>
            <w:r w:rsidRPr="006563C5">
              <w:rPr>
                <w:rFonts w:ascii="Arial" w:hAnsi="Arial" w:cs="Arial"/>
                <w:sz w:val="20"/>
                <w:szCs w:val="20"/>
              </w:rPr>
              <w:t>598</w:t>
            </w:r>
            <w:r w:rsidR="0031323D" w:rsidRPr="00E716B3">
              <w:rPr>
                <w:rFonts w:ascii="Arial" w:hAnsi="Arial" w:cs="Arial"/>
                <w:sz w:val="20"/>
                <w:szCs w:val="20"/>
              </w:rPr>
              <w:t>,</w:t>
            </w:r>
            <w:r w:rsidRPr="006563C5">
              <w:rPr>
                <w:rFonts w:ascii="Arial" w:hAnsi="Arial" w:cs="Arial"/>
                <w:sz w:val="20"/>
                <w:szCs w:val="20"/>
              </w:rPr>
              <w:t>996</w:t>
            </w:r>
            <w:r w:rsidR="0031323D" w:rsidRPr="00E716B3">
              <w:rPr>
                <w:rFonts w:ascii="Arial" w:hAnsi="Arial" w:cs="Arial"/>
                <w:sz w:val="20"/>
                <w:szCs w:val="20"/>
              </w:rPr>
              <w:t>,</w:t>
            </w:r>
            <w:r w:rsidRPr="006563C5">
              <w:rPr>
                <w:rFonts w:ascii="Arial" w:hAnsi="Arial" w:cs="Arial"/>
                <w:sz w:val="20"/>
                <w:szCs w:val="20"/>
              </w:rPr>
              <w:t>405</w:t>
            </w:r>
          </w:p>
        </w:tc>
        <w:tc>
          <w:tcPr>
            <w:tcW w:w="1584" w:type="dxa"/>
            <w:tcBorders>
              <w:bottom w:val="single" w:sz="4" w:space="0" w:color="auto"/>
            </w:tcBorders>
            <w:vAlign w:val="bottom"/>
          </w:tcPr>
          <w:p w14:paraId="2BD20A18" w14:textId="2A42172A" w:rsidR="0031323D" w:rsidRPr="00E716B3" w:rsidRDefault="006563C5" w:rsidP="0031323D">
            <w:pPr>
              <w:ind w:right="-72"/>
              <w:jc w:val="right"/>
              <w:rPr>
                <w:rFonts w:ascii="Arial" w:hAnsi="Arial" w:cs="Arial"/>
                <w:sz w:val="20"/>
                <w:szCs w:val="20"/>
              </w:rPr>
            </w:pPr>
            <w:r w:rsidRPr="006563C5">
              <w:rPr>
                <w:rFonts w:ascii="Arial" w:hAnsi="Arial" w:cs="Arial"/>
                <w:sz w:val="20"/>
                <w:szCs w:val="20"/>
              </w:rPr>
              <w:t>46</w:t>
            </w:r>
            <w:r w:rsidR="0031323D" w:rsidRPr="00E716B3">
              <w:rPr>
                <w:rFonts w:ascii="Arial" w:hAnsi="Arial" w:cs="Arial"/>
                <w:sz w:val="20"/>
                <w:szCs w:val="20"/>
              </w:rPr>
              <w:t>,</w:t>
            </w:r>
            <w:r w:rsidRPr="006563C5">
              <w:rPr>
                <w:rFonts w:ascii="Arial" w:hAnsi="Arial" w:cs="Arial"/>
                <w:sz w:val="20"/>
                <w:szCs w:val="20"/>
              </w:rPr>
              <w:t>746</w:t>
            </w:r>
            <w:r w:rsidR="0031323D" w:rsidRPr="00E716B3">
              <w:rPr>
                <w:rFonts w:ascii="Arial" w:hAnsi="Arial" w:cs="Arial"/>
                <w:sz w:val="20"/>
                <w:szCs w:val="20"/>
              </w:rPr>
              <w:t>,</w:t>
            </w:r>
            <w:r w:rsidRPr="006563C5">
              <w:rPr>
                <w:rFonts w:ascii="Arial" w:hAnsi="Arial" w:cs="Arial"/>
                <w:sz w:val="20"/>
                <w:szCs w:val="20"/>
              </w:rPr>
              <w:t>399</w:t>
            </w:r>
          </w:p>
        </w:tc>
        <w:tc>
          <w:tcPr>
            <w:tcW w:w="1584" w:type="dxa"/>
            <w:tcBorders>
              <w:bottom w:val="single" w:sz="4" w:space="0" w:color="auto"/>
            </w:tcBorders>
            <w:vAlign w:val="bottom"/>
          </w:tcPr>
          <w:p w14:paraId="33DA03ED" w14:textId="155D06EA" w:rsidR="0031323D" w:rsidRPr="00E716B3" w:rsidRDefault="006563C5" w:rsidP="0031323D">
            <w:pPr>
              <w:ind w:right="-72"/>
              <w:jc w:val="right"/>
              <w:rPr>
                <w:rFonts w:ascii="Arial" w:hAnsi="Arial" w:cs="Arial"/>
                <w:sz w:val="20"/>
                <w:szCs w:val="20"/>
              </w:rPr>
            </w:pPr>
            <w:r w:rsidRPr="006563C5">
              <w:rPr>
                <w:rFonts w:ascii="Arial" w:hAnsi="Arial" w:cs="Arial"/>
                <w:spacing w:val="-2"/>
                <w:sz w:val="20"/>
                <w:szCs w:val="20"/>
              </w:rPr>
              <w:t>30</w:t>
            </w:r>
            <w:r w:rsidR="0031323D" w:rsidRPr="00E716B3">
              <w:rPr>
                <w:rFonts w:ascii="Arial" w:hAnsi="Arial" w:cs="Arial"/>
                <w:spacing w:val="-2"/>
                <w:sz w:val="20"/>
                <w:szCs w:val="20"/>
              </w:rPr>
              <w:t>,</w:t>
            </w:r>
            <w:r w:rsidRPr="006563C5">
              <w:rPr>
                <w:rFonts w:ascii="Arial" w:hAnsi="Arial" w:cs="Arial"/>
                <w:spacing w:val="-2"/>
                <w:sz w:val="20"/>
                <w:szCs w:val="20"/>
              </w:rPr>
              <w:t>773</w:t>
            </w:r>
            <w:r w:rsidR="0031323D" w:rsidRPr="00E716B3">
              <w:rPr>
                <w:rFonts w:ascii="Arial" w:hAnsi="Arial" w:cs="Arial"/>
                <w:spacing w:val="-2"/>
                <w:sz w:val="20"/>
                <w:szCs w:val="20"/>
              </w:rPr>
              <w:t>,</w:t>
            </w:r>
            <w:r w:rsidRPr="006563C5">
              <w:rPr>
                <w:rFonts w:ascii="Arial" w:hAnsi="Arial" w:cs="Arial"/>
                <w:spacing w:val="-2"/>
                <w:sz w:val="20"/>
                <w:szCs w:val="20"/>
              </w:rPr>
              <w:t>806</w:t>
            </w:r>
            <w:r w:rsidR="0031323D" w:rsidRPr="00E716B3">
              <w:rPr>
                <w:rFonts w:ascii="Arial" w:hAnsi="Arial" w:cs="Arial"/>
                <w:spacing w:val="-2"/>
                <w:sz w:val="20"/>
                <w:szCs w:val="20"/>
              </w:rPr>
              <w:t>,</w:t>
            </w:r>
            <w:r w:rsidRPr="006563C5">
              <w:rPr>
                <w:rFonts w:ascii="Arial" w:hAnsi="Arial" w:cs="Arial"/>
                <w:spacing w:val="-2"/>
                <w:sz w:val="20"/>
                <w:szCs w:val="20"/>
              </w:rPr>
              <w:t>734</w:t>
            </w:r>
          </w:p>
        </w:tc>
      </w:tr>
    </w:tbl>
    <w:p w14:paraId="0DDD706D" w14:textId="77777777" w:rsidR="00330D94" w:rsidRPr="00E716B3" w:rsidRDefault="00330D94" w:rsidP="00B5635B">
      <w:pPr>
        <w:jc w:val="both"/>
        <w:rPr>
          <w:rFonts w:ascii="Arial" w:hAnsi="Arial" w:cs="Arial"/>
          <w:sz w:val="20"/>
          <w:szCs w:val="20"/>
        </w:rPr>
      </w:pPr>
    </w:p>
    <w:p w14:paraId="032ECD62" w14:textId="2EF8C860" w:rsidR="0008355E" w:rsidRPr="00E716B3" w:rsidRDefault="0008355E" w:rsidP="0008355E">
      <w:pPr>
        <w:jc w:val="both"/>
        <w:rPr>
          <w:rFonts w:ascii="Arial" w:hAnsi="Arial" w:cs="Arial"/>
          <w:spacing w:val="-2"/>
          <w:sz w:val="20"/>
          <w:szCs w:val="20"/>
        </w:rPr>
      </w:pPr>
      <w:r w:rsidRPr="00E716B3">
        <w:rPr>
          <w:rFonts w:ascii="Arial" w:hAnsi="Arial" w:cs="Arial"/>
          <w:spacing w:val="-2"/>
          <w:sz w:val="20"/>
          <w:szCs w:val="20"/>
        </w:rPr>
        <w:t xml:space="preserve">As </w:t>
      </w:r>
      <w:proofErr w:type="gramStart"/>
      <w:r w:rsidRPr="00E716B3">
        <w:rPr>
          <w:rFonts w:ascii="Arial" w:hAnsi="Arial" w:cs="Arial"/>
          <w:spacing w:val="-2"/>
          <w:sz w:val="20"/>
          <w:szCs w:val="20"/>
        </w:rPr>
        <w:t>at</w:t>
      </w:r>
      <w:proofErr w:type="gramEnd"/>
      <w:r w:rsidRPr="00E716B3">
        <w:rPr>
          <w:rFonts w:ascii="Arial" w:hAnsi="Arial" w:cs="Arial"/>
          <w:spacing w:val="-2"/>
          <w:sz w:val="20"/>
          <w:szCs w:val="20"/>
        </w:rPr>
        <w:t xml:space="preserve"> </w:t>
      </w:r>
      <w:r w:rsidR="006563C5" w:rsidRPr="006563C5">
        <w:rPr>
          <w:rFonts w:ascii="Arial" w:hAnsi="Arial" w:cs="Arial"/>
          <w:spacing w:val="-2"/>
          <w:sz w:val="20"/>
          <w:szCs w:val="20"/>
        </w:rPr>
        <w:t>31</w:t>
      </w:r>
      <w:r w:rsidR="00E42BD3" w:rsidRPr="00E716B3">
        <w:rPr>
          <w:rFonts w:ascii="Arial" w:hAnsi="Arial" w:cs="Arial"/>
          <w:spacing w:val="-2"/>
          <w:sz w:val="20"/>
          <w:szCs w:val="20"/>
        </w:rPr>
        <w:t xml:space="preserve"> December</w:t>
      </w:r>
      <w:r w:rsidRPr="00E716B3">
        <w:rPr>
          <w:rFonts w:ascii="Arial" w:hAnsi="Arial" w:cs="Arial"/>
          <w:spacing w:val="-2"/>
          <w:sz w:val="20"/>
          <w:szCs w:val="20"/>
        </w:rPr>
        <w:t xml:space="preserve"> </w:t>
      </w:r>
      <w:r w:rsidR="006563C5" w:rsidRPr="006563C5">
        <w:rPr>
          <w:rFonts w:ascii="Arial" w:hAnsi="Arial" w:cs="Arial"/>
          <w:spacing w:val="-2"/>
          <w:sz w:val="20"/>
          <w:szCs w:val="20"/>
        </w:rPr>
        <w:t>2025</w:t>
      </w:r>
      <w:r w:rsidRPr="00E716B3">
        <w:rPr>
          <w:rFonts w:ascii="Arial" w:hAnsi="Arial" w:cs="Arial"/>
          <w:spacing w:val="-2"/>
          <w:sz w:val="20"/>
          <w:szCs w:val="20"/>
        </w:rPr>
        <w:t xml:space="preserve"> and </w:t>
      </w:r>
      <w:r w:rsidR="006563C5" w:rsidRPr="006563C5">
        <w:rPr>
          <w:rFonts w:ascii="Arial" w:hAnsi="Arial" w:cs="Arial"/>
          <w:spacing w:val="-2"/>
          <w:sz w:val="20"/>
          <w:szCs w:val="20"/>
        </w:rPr>
        <w:t>31</w:t>
      </w:r>
      <w:r w:rsidR="00DB29A5" w:rsidRPr="00E716B3">
        <w:rPr>
          <w:rFonts w:ascii="Arial" w:hAnsi="Arial" w:cs="Arial"/>
          <w:spacing w:val="-2"/>
          <w:sz w:val="20"/>
          <w:szCs w:val="20"/>
        </w:rPr>
        <w:t xml:space="preserve"> December </w:t>
      </w:r>
      <w:r w:rsidR="006563C5" w:rsidRPr="006563C5">
        <w:rPr>
          <w:rFonts w:ascii="Arial" w:hAnsi="Arial" w:cs="Arial"/>
          <w:spacing w:val="-2"/>
          <w:sz w:val="20"/>
          <w:szCs w:val="20"/>
        </w:rPr>
        <w:t>2024</w:t>
      </w:r>
      <w:r w:rsidRPr="00E716B3">
        <w:rPr>
          <w:rFonts w:ascii="Arial" w:hAnsi="Arial" w:cs="Arial"/>
          <w:spacing w:val="-2"/>
          <w:sz w:val="20"/>
          <w:szCs w:val="20"/>
        </w:rPr>
        <w:t>, the Company has commitments in respect of Single Stock Futures contracts traded through the Thailand Futures Exchange as detailed below.</w:t>
      </w:r>
    </w:p>
    <w:p w14:paraId="3589DC87" w14:textId="77777777" w:rsidR="0008355E" w:rsidRPr="00E716B3" w:rsidRDefault="0008355E" w:rsidP="00AE02A7">
      <w:pPr>
        <w:jc w:val="both"/>
        <w:rPr>
          <w:rFonts w:ascii="Arial" w:hAnsi="Arial" w:cs="Arial"/>
          <w:spacing w:val="-2"/>
          <w:sz w:val="20"/>
          <w:szCs w:val="20"/>
        </w:rPr>
      </w:pPr>
    </w:p>
    <w:tbl>
      <w:tblPr>
        <w:tblW w:w="9036" w:type="dxa"/>
        <w:tblInd w:w="108" w:type="dxa"/>
        <w:tblLayout w:type="fixed"/>
        <w:tblLook w:val="04A0" w:firstRow="1" w:lastRow="0" w:firstColumn="1" w:lastColumn="0" w:noHBand="0" w:noVBand="1"/>
      </w:tblPr>
      <w:tblGrid>
        <w:gridCol w:w="5580"/>
        <w:gridCol w:w="1728"/>
        <w:gridCol w:w="1728"/>
      </w:tblGrid>
      <w:tr w:rsidR="00F20546" w:rsidRPr="00E716B3" w14:paraId="20230FAD" w14:textId="77777777" w:rsidTr="0003282E">
        <w:tc>
          <w:tcPr>
            <w:tcW w:w="5580" w:type="dxa"/>
            <w:vAlign w:val="bottom"/>
          </w:tcPr>
          <w:p w14:paraId="04DDFC2B" w14:textId="77777777" w:rsidR="00540DB1" w:rsidRPr="00E716B3" w:rsidRDefault="00540DB1" w:rsidP="00540DB1">
            <w:pPr>
              <w:tabs>
                <w:tab w:val="left" w:pos="2880"/>
                <w:tab w:val="right" w:pos="5040"/>
                <w:tab w:val="right" w:pos="6390"/>
                <w:tab w:val="right" w:pos="8190"/>
              </w:tabs>
              <w:ind w:left="-108"/>
              <w:rPr>
                <w:rFonts w:ascii="Arial" w:hAnsi="Arial" w:cs="Arial"/>
                <w:sz w:val="20"/>
                <w:szCs w:val="20"/>
              </w:rPr>
            </w:pPr>
          </w:p>
        </w:tc>
        <w:tc>
          <w:tcPr>
            <w:tcW w:w="1728" w:type="dxa"/>
            <w:vAlign w:val="bottom"/>
          </w:tcPr>
          <w:p w14:paraId="531FAEEC" w14:textId="1D62C0C7" w:rsidR="00540DB1" w:rsidRPr="00E716B3" w:rsidRDefault="006563C5" w:rsidP="00540DB1">
            <w:pPr>
              <w:tabs>
                <w:tab w:val="decimal" w:pos="1152"/>
                <w:tab w:val="decimal" w:pos="1512"/>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01868182" w14:textId="078BBB3D" w:rsidR="00540DB1" w:rsidRPr="00E716B3" w:rsidRDefault="006563C5" w:rsidP="00540DB1">
            <w:pPr>
              <w:tabs>
                <w:tab w:val="decimal" w:pos="1152"/>
                <w:tab w:val="decimal" w:pos="1512"/>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25ACCD5D" w14:textId="77777777" w:rsidTr="00821F57">
        <w:tc>
          <w:tcPr>
            <w:tcW w:w="5580" w:type="dxa"/>
            <w:vAlign w:val="bottom"/>
          </w:tcPr>
          <w:p w14:paraId="7C1D2335" w14:textId="77777777" w:rsidR="00540DB1" w:rsidRPr="00E716B3" w:rsidRDefault="00540DB1" w:rsidP="00540DB1">
            <w:pPr>
              <w:tabs>
                <w:tab w:val="left" w:pos="2880"/>
                <w:tab w:val="right" w:pos="5040"/>
                <w:tab w:val="right" w:pos="6390"/>
                <w:tab w:val="right" w:pos="8190"/>
              </w:tabs>
              <w:ind w:left="-108"/>
              <w:rPr>
                <w:rFonts w:ascii="Arial" w:hAnsi="Arial" w:cs="Arial"/>
                <w:sz w:val="20"/>
                <w:szCs w:val="20"/>
              </w:rPr>
            </w:pPr>
          </w:p>
        </w:tc>
        <w:tc>
          <w:tcPr>
            <w:tcW w:w="1728" w:type="dxa"/>
            <w:vAlign w:val="bottom"/>
          </w:tcPr>
          <w:p w14:paraId="04DC98EA" w14:textId="3F4647F4" w:rsidR="00540DB1" w:rsidRPr="00E716B3" w:rsidRDefault="006563C5" w:rsidP="00540DB1">
            <w:pPr>
              <w:tabs>
                <w:tab w:val="decimal" w:pos="1152"/>
                <w:tab w:val="decimal" w:pos="1512"/>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1DE2ED0D" w14:textId="00DF6C16" w:rsidR="00540DB1" w:rsidRPr="00E716B3" w:rsidRDefault="006563C5" w:rsidP="00540DB1">
            <w:pPr>
              <w:tabs>
                <w:tab w:val="decimal" w:pos="1152"/>
                <w:tab w:val="decimal" w:pos="1512"/>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0FEEACD2" w14:textId="77777777" w:rsidTr="00821F57">
        <w:tc>
          <w:tcPr>
            <w:tcW w:w="5580" w:type="dxa"/>
            <w:vAlign w:val="bottom"/>
          </w:tcPr>
          <w:p w14:paraId="714F20C1" w14:textId="77777777" w:rsidR="0008355E" w:rsidRPr="00E716B3" w:rsidRDefault="0008355E" w:rsidP="00641581">
            <w:pPr>
              <w:tabs>
                <w:tab w:val="left" w:pos="2880"/>
                <w:tab w:val="right" w:pos="5040"/>
                <w:tab w:val="right" w:pos="6390"/>
                <w:tab w:val="right" w:pos="8190"/>
              </w:tabs>
              <w:ind w:left="-108"/>
              <w:rPr>
                <w:rFonts w:ascii="Arial" w:hAnsi="Arial" w:cs="Arial"/>
                <w:sz w:val="20"/>
                <w:szCs w:val="20"/>
              </w:rPr>
            </w:pPr>
          </w:p>
        </w:tc>
        <w:tc>
          <w:tcPr>
            <w:tcW w:w="1728" w:type="dxa"/>
            <w:vAlign w:val="bottom"/>
          </w:tcPr>
          <w:p w14:paraId="03A88042" w14:textId="77777777" w:rsidR="0008355E" w:rsidRPr="00E716B3" w:rsidRDefault="0008355E" w:rsidP="00D741BD">
            <w:pPr>
              <w:tabs>
                <w:tab w:val="decimal" w:pos="1152"/>
                <w:tab w:val="decimal" w:pos="1512"/>
              </w:tabs>
              <w:ind w:right="-72"/>
              <w:jc w:val="right"/>
              <w:rPr>
                <w:rFonts w:ascii="Arial" w:hAnsi="Arial" w:cs="Arial"/>
                <w:b/>
                <w:bCs/>
                <w:sz w:val="20"/>
                <w:szCs w:val="20"/>
              </w:rPr>
            </w:pPr>
            <w:r w:rsidRPr="00E716B3">
              <w:rPr>
                <w:rFonts w:ascii="Arial" w:hAnsi="Arial" w:cs="Arial"/>
                <w:b/>
                <w:bCs/>
                <w:sz w:val="20"/>
                <w:szCs w:val="20"/>
              </w:rPr>
              <w:t>Fair value</w:t>
            </w:r>
          </w:p>
        </w:tc>
        <w:tc>
          <w:tcPr>
            <w:tcW w:w="1728" w:type="dxa"/>
            <w:vAlign w:val="bottom"/>
          </w:tcPr>
          <w:p w14:paraId="724D0611" w14:textId="77777777" w:rsidR="0008355E" w:rsidRPr="00E716B3" w:rsidRDefault="0008355E" w:rsidP="00D741BD">
            <w:pPr>
              <w:tabs>
                <w:tab w:val="decimal" w:pos="1152"/>
                <w:tab w:val="decimal" w:pos="1512"/>
              </w:tabs>
              <w:ind w:right="-72"/>
              <w:jc w:val="right"/>
              <w:rPr>
                <w:rFonts w:ascii="Arial" w:hAnsi="Arial" w:cs="Arial"/>
                <w:b/>
                <w:bCs/>
                <w:sz w:val="20"/>
                <w:szCs w:val="20"/>
              </w:rPr>
            </w:pPr>
            <w:r w:rsidRPr="00E716B3">
              <w:rPr>
                <w:rFonts w:ascii="Arial" w:hAnsi="Arial" w:cs="Arial"/>
                <w:b/>
                <w:bCs/>
                <w:sz w:val="20"/>
                <w:szCs w:val="20"/>
              </w:rPr>
              <w:t>Fair value</w:t>
            </w:r>
          </w:p>
        </w:tc>
      </w:tr>
      <w:tr w:rsidR="00F20546" w:rsidRPr="00E716B3" w14:paraId="1AB7D982" w14:textId="77777777" w:rsidTr="00821F57">
        <w:tc>
          <w:tcPr>
            <w:tcW w:w="5580" w:type="dxa"/>
            <w:vAlign w:val="bottom"/>
          </w:tcPr>
          <w:p w14:paraId="5268A478" w14:textId="77777777" w:rsidR="0008355E" w:rsidRPr="00E716B3" w:rsidRDefault="0008355E" w:rsidP="00641581">
            <w:pPr>
              <w:tabs>
                <w:tab w:val="left" w:pos="2880"/>
                <w:tab w:val="right" w:pos="5040"/>
                <w:tab w:val="right" w:pos="6390"/>
                <w:tab w:val="right" w:pos="8190"/>
              </w:tabs>
              <w:ind w:left="-108"/>
              <w:rPr>
                <w:rFonts w:ascii="Arial" w:hAnsi="Arial" w:cs="Arial"/>
                <w:sz w:val="20"/>
                <w:szCs w:val="20"/>
              </w:rPr>
            </w:pPr>
          </w:p>
        </w:tc>
        <w:tc>
          <w:tcPr>
            <w:tcW w:w="1728" w:type="dxa"/>
            <w:tcBorders>
              <w:bottom w:val="single" w:sz="4" w:space="0" w:color="auto"/>
            </w:tcBorders>
            <w:vAlign w:val="bottom"/>
          </w:tcPr>
          <w:p w14:paraId="137A6191" w14:textId="77777777" w:rsidR="0008355E" w:rsidRPr="00E716B3" w:rsidRDefault="0008355E" w:rsidP="00607F1E">
            <w:pPr>
              <w:ind w:right="-72"/>
              <w:jc w:val="right"/>
              <w:rPr>
                <w:rFonts w:ascii="Arial" w:hAnsi="Arial" w:cs="Arial"/>
                <w:b/>
                <w:bCs/>
                <w:sz w:val="20"/>
                <w:szCs w:val="20"/>
                <w:cs/>
              </w:rPr>
            </w:pPr>
            <w:r w:rsidRPr="00E716B3">
              <w:rPr>
                <w:rFonts w:ascii="Arial" w:hAnsi="Arial" w:cs="Arial"/>
                <w:b/>
                <w:bCs/>
                <w:sz w:val="20"/>
                <w:szCs w:val="20"/>
              </w:rPr>
              <w:t>Baht</w:t>
            </w:r>
          </w:p>
        </w:tc>
        <w:tc>
          <w:tcPr>
            <w:tcW w:w="1728" w:type="dxa"/>
            <w:tcBorders>
              <w:bottom w:val="single" w:sz="4" w:space="0" w:color="auto"/>
            </w:tcBorders>
            <w:vAlign w:val="bottom"/>
          </w:tcPr>
          <w:p w14:paraId="58FDC693" w14:textId="77777777" w:rsidR="0008355E" w:rsidRPr="00E716B3" w:rsidRDefault="0008355E" w:rsidP="00607F1E">
            <w:pPr>
              <w:ind w:right="-72"/>
              <w:jc w:val="right"/>
              <w:rPr>
                <w:rFonts w:ascii="Arial" w:hAnsi="Arial" w:cs="Arial"/>
                <w:b/>
                <w:bCs/>
                <w:sz w:val="20"/>
                <w:szCs w:val="20"/>
                <w:cs/>
              </w:rPr>
            </w:pPr>
            <w:r w:rsidRPr="00E716B3">
              <w:rPr>
                <w:rFonts w:ascii="Arial" w:hAnsi="Arial" w:cs="Arial"/>
                <w:b/>
                <w:bCs/>
                <w:sz w:val="20"/>
                <w:szCs w:val="20"/>
              </w:rPr>
              <w:t>Baht</w:t>
            </w:r>
          </w:p>
        </w:tc>
      </w:tr>
      <w:tr w:rsidR="00F20546" w:rsidRPr="00E716B3" w14:paraId="4799B3DE" w14:textId="77777777" w:rsidTr="00821F57">
        <w:tc>
          <w:tcPr>
            <w:tcW w:w="5580" w:type="dxa"/>
            <w:vAlign w:val="bottom"/>
          </w:tcPr>
          <w:p w14:paraId="1A201D7B" w14:textId="77777777" w:rsidR="0008355E" w:rsidRPr="00E716B3" w:rsidRDefault="0008355E" w:rsidP="00641581">
            <w:pPr>
              <w:tabs>
                <w:tab w:val="left" w:pos="2880"/>
                <w:tab w:val="right" w:pos="5040"/>
                <w:tab w:val="right" w:pos="6390"/>
                <w:tab w:val="right" w:pos="8190"/>
              </w:tabs>
              <w:ind w:left="-108"/>
              <w:rPr>
                <w:rFonts w:ascii="Arial" w:hAnsi="Arial" w:cs="Arial"/>
                <w:sz w:val="20"/>
                <w:szCs w:val="20"/>
              </w:rPr>
            </w:pPr>
          </w:p>
        </w:tc>
        <w:tc>
          <w:tcPr>
            <w:tcW w:w="1728" w:type="dxa"/>
            <w:tcBorders>
              <w:top w:val="single" w:sz="4" w:space="0" w:color="auto"/>
            </w:tcBorders>
            <w:vAlign w:val="bottom"/>
          </w:tcPr>
          <w:p w14:paraId="5D17B593" w14:textId="77777777" w:rsidR="0008355E" w:rsidRPr="00E716B3" w:rsidRDefault="0008355E" w:rsidP="00D741BD">
            <w:pPr>
              <w:ind w:right="-72"/>
              <w:jc w:val="right"/>
              <w:rPr>
                <w:rFonts w:ascii="Arial" w:hAnsi="Arial" w:cs="Arial"/>
                <w:b/>
                <w:bCs/>
                <w:sz w:val="20"/>
                <w:szCs w:val="20"/>
                <w:cs/>
              </w:rPr>
            </w:pPr>
          </w:p>
        </w:tc>
        <w:tc>
          <w:tcPr>
            <w:tcW w:w="1728" w:type="dxa"/>
            <w:tcBorders>
              <w:top w:val="single" w:sz="4" w:space="0" w:color="auto"/>
            </w:tcBorders>
            <w:vAlign w:val="bottom"/>
          </w:tcPr>
          <w:p w14:paraId="719DA396" w14:textId="77777777" w:rsidR="0008355E" w:rsidRPr="00E716B3" w:rsidRDefault="0008355E" w:rsidP="00D741BD">
            <w:pPr>
              <w:ind w:right="-72"/>
              <w:jc w:val="right"/>
              <w:rPr>
                <w:rFonts w:ascii="Arial" w:hAnsi="Arial" w:cs="Arial"/>
                <w:b/>
                <w:bCs/>
                <w:sz w:val="20"/>
                <w:szCs w:val="20"/>
                <w:cs/>
              </w:rPr>
            </w:pPr>
          </w:p>
        </w:tc>
      </w:tr>
      <w:tr w:rsidR="00F20546" w:rsidRPr="00E716B3" w14:paraId="6ACB2475" w14:textId="77777777" w:rsidTr="00821F57">
        <w:tc>
          <w:tcPr>
            <w:tcW w:w="5580" w:type="dxa"/>
            <w:vAlign w:val="bottom"/>
          </w:tcPr>
          <w:p w14:paraId="6E962795" w14:textId="77777777" w:rsidR="00E4017C" w:rsidRPr="00E716B3" w:rsidRDefault="00E4017C" w:rsidP="00E4017C">
            <w:pPr>
              <w:tabs>
                <w:tab w:val="left" w:pos="2880"/>
                <w:tab w:val="right" w:pos="5040"/>
                <w:tab w:val="right" w:pos="6390"/>
                <w:tab w:val="right" w:pos="8190"/>
              </w:tabs>
              <w:ind w:left="-108"/>
              <w:rPr>
                <w:rFonts w:ascii="Arial" w:hAnsi="Arial" w:cs="Arial"/>
                <w:sz w:val="20"/>
                <w:szCs w:val="20"/>
              </w:rPr>
            </w:pPr>
            <w:r w:rsidRPr="00E716B3">
              <w:rPr>
                <w:rFonts w:ascii="Arial" w:hAnsi="Arial" w:cs="Arial"/>
                <w:sz w:val="20"/>
                <w:szCs w:val="20"/>
              </w:rPr>
              <w:t>Long position</w:t>
            </w:r>
          </w:p>
        </w:tc>
        <w:tc>
          <w:tcPr>
            <w:tcW w:w="1728" w:type="dxa"/>
            <w:vAlign w:val="bottom"/>
          </w:tcPr>
          <w:p w14:paraId="11797A77" w14:textId="66E418F9"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74</w:t>
            </w:r>
            <w:r w:rsidR="00E4017C" w:rsidRPr="00E716B3">
              <w:rPr>
                <w:rFonts w:ascii="Arial" w:hAnsi="Arial" w:cs="Arial"/>
                <w:sz w:val="20"/>
                <w:szCs w:val="20"/>
              </w:rPr>
              <w:t>,</w:t>
            </w:r>
            <w:r w:rsidRPr="006563C5">
              <w:rPr>
                <w:rFonts w:ascii="Arial" w:hAnsi="Arial" w:cs="Arial"/>
                <w:sz w:val="20"/>
                <w:szCs w:val="20"/>
              </w:rPr>
              <w:t>906</w:t>
            </w:r>
          </w:p>
        </w:tc>
        <w:tc>
          <w:tcPr>
            <w:tcW w:w="1728" w:type="dxa"/>
            <w:vAlign w:val="bottom"/>
          </w:tcPr>
          <w:p w14:paraId="7C5BDA1A" w14:textId="5F3AA03F"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200</w:t>
            </w:r>
            <w:r w:rsidRPr="00E716B3">
              <w:rPr>
                <w:rFonts w:ascii="Arial" w:hAnsi="Arial" w:cs="Arial"/>
                <w:sz w:val="20"/>
                <w:szCs w:val="20"/>
              </w:rPr>
              <w:t>,</w:t>
            </w:r>
            <w:r w:rsidR="006563C5" w:rsidRPr="006563C5">
              <w:rPr>
                <w:rFonts w:ascii="Arial" w:hAnsi="Arial" w:cs="Arial"/>
                <w:sz w:val="20"/>
                <w:szCs w:val="20"/>
              </w:rPr>
              <w:t>799</w:t>
            </w:r>
            <w:r w:rsidRPr="00E716B3">
              <w:rPr>
                <w:rFonts w:ascii="Arial" w:hAnsi="Arial" w:cs="Arial"/>
                <w:sz w:val="20"/>
                <w:szCs w:val="20"/>
              </w:rPr>
              <w:t>)</w:t>
            </w:r>
          </w:p>
        </w:tc>
      </w:tr>
      <w:tr w:rsidR="00E4017C" w:rsidRPr="00E716B3" w14:paraId="40B54D9E" w14:textId="77777777" w:rsidTr="00821F57">
        <w:tc>
          <w:tcPr>
            <w:tcW w:w="5580" w:type="dxa"/>
            <w:vAlign w:val="bottom"/>
          </w:tcPr>
          <w:p w14:paraId="0E429704" w14:textId="77777777" w:rsidR="00E4017C" w:rsidRPr="00E716B3" w:rsidRDefault="00E4017C" w:rsidP="00E4017C">
            <w:pPr>
              <w:tabs>
                <w:tab w:val="left" w:pos="2880"/>
                <w:tab w:val="right" w:pos="5040"/>
                <w:tab w:val="right" w:pos="6390"/>
                <w:tab w:val="right" w:pos="8190"/>
              </w:tabs>
              <w:ind w:left="-108"/>
              <w:rPr>
                <w:rFonts w:ascii="Arial" w:hAnsi="Arial" w:cs="Arial"/>
                <w:sz w:val="20"/>
                <w:szCs w:val="20"/>
              </w:rPr>
            </w:pPr>
            <w:r w:rsidRPr="00E716B3">
              <w:rPr>
                <w:rFonts w:ascii="Arial" w:hAnsi="Arial" w:cs="Arial"/>
                <w:sz w:val="20"/>
                <w:szCs w:val="20"/>
              </w:rPr>
              <w:t>Short position</w:t>
            </w:r>
          </w:p>
        </w:tc>
        <w:tc>
          <w:tcPr>
            <w:tcW w:w="1728" w:type="dxa"/>
            <w:vAlign w:val="bottom"/>
          </w:tcPr>
          <w:p w14:paraId="2BA82755" w14:textId="2E62535F"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w:t>
            </w:r>
            <w:r w:rsidR="00E4017C" w:rsidRPr="00E716B3">
              <w:rPr>
                <w:rFonts w:ascii="Arial" w:hAnsi="Arial" w:cs="Arial"/>
                <w:sz w:val="20"/>
                <w:szCs w:val="20"/>
              </w:rPr>
              <w:t>,</w:t>
            </w:r>
            <w:r w:rsidRPr="006563C5">
              <w:rPr>
                <w:rFonts w:ascii="Arial" w:hAnsi="Arial" w:cs="Arial"/>
                <w:sz w:val="20"/>
                <w:szCs w:val="20"/>
              </w:rPr>
              <w:t>729</w:t>
            </w:r>
            <w:r w:rsidR="00E4017C" w:rsidRPr="00E716B3">
              <w:rPr>
                <w:rFonts w:ascii="Arial" w:hAnsi="Arial" w:cs="Arial"/>
                <w:sz w:val="20"/>
                <w:szCs w:val="20"/>
              </w:rPr>
              <w:t>,</w:t>
            </w:r>
            <w:r w:rsidRPr="006563C5">
              <w:rPr>
                <w:rFonts w:ascii="Arial" w:hAnsi="Arial" w:cs="Arial"/>
                <w:sz w:val="20"/>
                <w:szCs w:val="20"/>
              </w:rPr>
              <w:t>862</w:t>
            </w:r>
          </w:p>
        </w:tc>
        <w:tc>
          <w:tcPr>
            <w:tcW w:w="1728" w:type="dxa"/>
            <w:vAlign w:val="bottom"/>
          </w:tcPr>
          <w:p w14:paraId="6CF9A82A" w14:textId="246BB87D"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36</w:t>
            </w:r>
            <w:r w:rsidR="00E4017C" w:rsidRPr="00E716B3">
              <w:rPr>
                <w:rFonts w:ascii="Arial" w:hAnsi="Arial" w:cs="Arial"/>
                <w:sz w:val="20"/>
                <w:szCs w:val="20"/>
              </w:rPr>
              <w:t>,</w:t>
            </w:r>
            <w:r w:rsidRPr="006563C5">
              <w:rPr>
                <w:rFonts w:ascii="Arial" w:hAnsi="Arial" w:cs="Arial"/>
                <w:sz w:val="20"/>
                <w:szCs w:val="20"/>
              </w:rPr>
              <w:t>678</w:t>
            </w:r>
            <w:r w:rsidR="00E4017C" w:rsidRPr="00E716B3">
              <w:rPr>
                <w:rFonts w:ascii="Arial" w:hAnsi="Arial" w:cs="Arial"/>
                <w:sz w:val="20"/>
                <w:szCs w:val="20"/>
              </w:rPr>
              <w:t>,</w:t>
            </w:r>
            <w:r w:rsidRPr="006563C5">
              <w:rPr>
                <w:rFonts w:ascii="Arial" w:hAnsi="Arial" w:cs="Arial"/>
                <w:sz w:val="20"/>
                <w:szCs w:val="20"/>
              </w:rPr>
              <w:t>103</w:t>
            </w:r>
          </w:p>
        </w:tc>
      </w:tr>
    </w:tbl>
    <w:p w14:paraId="066F71B5" w14:textId="3E573A7D" w:rsidR="003060CA" w:rsidRPr="00E716B3" w:rsidRDefault="003060CA" w:rsidP="00B5635B">
      <w:pPr>
        <w:jc w:val="both"/>
        <w:rPr>
          <w:rFonts w:ascii="Arial" w:hAnsi="Arial" w:cs="Arial"/>
          <w:spacing w:val="-2"/>
          <w:sz w:val="20"/>
          <w:szCs w:val="20"/>
        </w:rPr>
      </w:pPr>
    </w:p>
    <w:p w14:paraId="4564928E" w14:textId="77777777" w:rsidR="0008355E" w:rsidRPr="00E716B3" w:rsidRDefault="003060CA" w:rsidP="00B5635B">
      <w:pPr>
        <w:jc w:val="both"/>
        <w:rPr>
          <w:rFonts w:ascii="Arial" w:hAnsi="Arial" w:cs="Arial"/>
          <w:spacing w:val="-2"/>
          <w:sz w:val="20"/>
          <w:szCs w:val="20"/>
        </w:rPr>
      </w:pPr>
      <w:r w:rsidRPr="00E716B3">
        <w:rPr>
          <w:rFonts w:ascii="Arial" w:hAnsi="Arial" w:cs="Arial"/>
          <w:spacing w:val="-2"/>
          <w:sz w:val="20"/>
          <w:szCs w:val="20"/>
        </w:rPr>
        <w:br w:type="page"/>
      </w:r>
    </w:p>
    <w:p w14:paraId="7C69CEEB" w14:textId="598A56D3" w:rsidR="00B5635B" w:rsidRPr="00E716B3" w:rsidRDefault="00B5635B" w:rsidP="00B5635B">
      <w:pPr>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rPr>
        <w:t xml:space="preserve"> December</w:t>
      </w:r>
      <w:r w:rsidR="00A63810" w:rsidRPr="00E716B3">
        <w:rPr>
          <w:rFonts w:ascii="Arial" w:hAnsi="Arial" w:cs="Arial"/>
          <w:sz w:val="20"/>
          <w:szCs w:val="20"/>
        </w:rPr>
        <w:t xml:space="preserve"> </w:t>
      </w:r>
      <w:r w:rsidR="006563C5" w:rsidRPr="006563C5">
        <w:rPr>
          <w:rFonts w:ascii="Arial" w:hAnsi="Arial" w:cs="Arial"/>
          <w:sz w:val="20"/>
          <w:szCs w:val="20"/>
        </w:rPr>
        <w:t>2025</w:t>
      </w:r>
      <w:r w:rsidR="00A63810" w:rsidRPr="00E716B3">
        <w:rPr>
          <w:rFonts w:ascii="Arial" w:hAnsi="Arial" w:cs="Arial"/>
          <w:sz w:val="20"/>
          <w:szCs w:val="20"/>
        </w:rPr>
        <w:t xml:space="preserve"> and </w:t>
      </w:r>
      <w:r w:rsidR="006563C5" w:rsidRPr="006563C5">
        <w:rPr>
          <w:rFonts w:ascii="Arial" w:hAnsi="Arial" w:cs="Arial"/>
          <w:spacing w:val="-2"/>
          <w:sz w:val="20"/>
          <w:szCs w:val="20"/>
        </w:rPr>
        <w:t>31</w:t>
      </w:r>
      <w:r w:rsidR="00DB29A5" w:rsidRPr="00E716B3">
        <w:rPr>
          <w:rFonts w:ascii="Arial" w:hAnsi="Arial" w:cs="Arial"/>
          <w:spacing w:val="-2"/>
          <w:sz w:val="20"/>
          <w:szCs w:val="20"/>
        </w:rPr>
        <w:t xml:space="preserve"> December </w:t>
      </w:r>
      <w:r w:rsidR="006563C5" w:rsidRPr="006563C5">
        <w:rPr>
          <w:rFonts w:ascii="Arial" w:hAnsi="Arial" w:cs="Arial"/>
          <w:sz w:val="20"/>
          <w:szCs w:val="20"/>
        </w:rPr>
        <w:t>2024</w:t>
      </w:r>
      <w:r w:rsidRPr="00E716B3">
        <w:rPr>
          <w:rFonts w:ascii="Arial" w:hAnsi="Arial" w:cs="Arial"/>
          <w:sz w:val="20"/>
          <w:szCs w:val="20"/>
        </w:rPr>
        <w:t>, the Company has derivative assets and liabilities classified</w:t>
      </w:r>
      <w:r w:rsidRPr="00E716B3">
        <w:rPr>
          <w:rFonts w:ascii="Arial" w:hAnsi="Arial" w:cs="Arial"/>
          <w:sz w:val="20"/>
          <w:szCs w:val="20"/>
          <w:cs/>
        </w:rPr>
        <w:t xml:space="preserve"> </w:t>
      </w:r>
      <w:r w:rsidRPr="00E716B3">
        <w:rPr>
          <w:rFonts w:ascii="Arial" w:hAnsi="Arial" w:cs="Arial"/>
          <w:sz w:val="20"/>
          <w:szCs w:val="20"/>
        </w:rPr>
        <w:t>by proportion of derivative transactions and counterparty as follows</w:t>
      </w:r>
      <w:r w:rsidRPr="00E716B3">
        <w:rPr>
          <w:rFonts w:ascii="Arial" w:hAnsi="Arial" w:cs="Arial"/>
          <w:sz w:val="20"/>
          <w:szCs w:val="20"/>
          <w:cs/>
        </w:rPr>
        <w:t>:</w:t>
      </w:r>
    </w:p>
    <w:p w14:paraId="023406FC" w14:textId="77777777" w:rsidR="00B5635B" w:rsidRPr="00E716B3" w:rsidRDefault="00B5635B" w:rsidP="00261FA5">
      <w:pPr>
        <w:jc w:val="both"/>
        <w:rPr>
          <w:rFonts w:ascii="Arial" w:hAnsi="Arial" w:cs="Arial"/>
          <w:sz w:val="20"/>
          <w:szCs w:val="20"/>
        </w:rPr>
      </w:pPr>
    </w:p>
    <w:tbl>
      <w:tblPr>
        <w:tblW w:w="9018" w:type="dxa"/>
        <w:tblInd w:w="108" w:type="dxa"/>
        <w:tblLayout w:type="fixed"/>
        <w:tblLook w:val="04A0" w:firstRow="1" w:lastRow="0" w:firstColumn="1" w:lastColumn="0" w:noHBand="0" w:noVBand="1"/>
      </w:tblPr>
      <w:tblGrid>
        <w:gridCol w:w="2682"/>
        <w:gridCol w:w="1584"/>
        <w:gridCol w:w="1584"/>
        <w:gridCol w:w="1584"/>
        <w:gridCol w:w="1584"/>
      </w:tblGrid>
      <w:tr w:rsidR="00F20546" w:rsidRPr="00E716B3" w14:paraId="619E48BC" w14:textId="77777777" w:rsidTr="0003282E">
        <w:tc>
          <w:tcPr>
            <w:tcW w:w="2682" w:type="dxa"/>
            <w:vAlign w:val="bottom"/>
          </w:tcPr>
          <w:p w14:paraId="20FC9D88" w14:textId="77777777" w:rsidR="00B5635B" w:rsidRPr="00E716B3" w:rsidRDefault="00B5635B" w:rsidP="00261FA5">
            <w:pPr>
              <w:ind w:left="-109" w:right="-117"/>
              <w:rPr>
                <w:rFonts w:ascii="Arial" w:hAnsi="Arial" w:cs="Arial"/>
                <w:sz w:val="20"/>
                <w:szCs w:val="20"/>
              </w:rPr>
            </w:pPr>
          </w:p>
        </w:tc>
        <w:tc>
          <w:tcPr>
            <w:tcW w:w="3168" w:type="dxa"/>
            <w:gridSpan w:val="2"/>
            <w:tcBorders>
              <w:bottom w:val="single" w:sz="4" w:space="0" w:color="auto"/>
            </w:tcBorders>
            <w:vAlign w:val="bottom"/>
          </w:tcPr>
          <w:p w14:paraId="163435CA" w14:textId="2C2A5D58" w:rsidR="00B5635B" w:rsidRPr="00E716B3" w:rsidRDefault="006563C5" w:rsidP="009C00A8">
            <w:pPr>
              <w:ind w:right="-72"/>
              <w:jc w:val="center"/>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r w:rsidR="00540DB1" w:rsidRPr="00E716B3">
              <w:rPr>
                <w:rFonts w:ascii="Arial" w:hAnsi="Arial" w:cs="Arial"/>
                <w:b/>
                <w:bCs/>
                <w:sz w:val="20"/>
                <w:szCs w:val="20"/>
              </w:rPr>
              <w:t xml:space="preserve"> </w:t>
            </w:r>
            <w:r w:rsidRPr="006563C5">
              <w:rPr>
                <w:rFonts w:ascii="Arial" w:hAnsi="Arial" w:cs="Arial"/>
                <w:b/>
                <w:bCs/>
                <w:sz w:val="20"/>
                <w:szCs w:val="20"/>
              </w:rPr>
              <w:t>2025</w:t>
            </w:r>
          </w:p>
        </w:tc>
        <w:tc>
          <w:tcPr>
            <w:tcW w:w="3168" w:type="dxa"/>
            <w:gridSpan w:val="2"/>
            <w:tcBorders>
              <w:bottom w:val="single" w:sz="4" w:space="0" w:color="auto"/>
            </w:tcBorders>
            <w:vAlign w:val="bottom"/>
          </w:tcPr>
          <w:p w14:paraId="6C004685" w14:textId="7740E541" w:rsidR="00B5635B" w:rsidRPr="00E716B3" w:rsidRDefault="006563C5" w:rsidP="009C00A8">
            <w:pPr>
              <w:ind w:right="-72"/>
              <w:jc w:val="center"/>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 </w:t>
            </w:r>
            <w:r w:rsidRPr="006563C5">
              <w:rPr>
                <w:rFonts w:ascii="Arial" w:hAnsi="Arial" w:cs="Arial"/>
                <w:b/>
                <w:bCs/>
                <w:sz w:val="20"/>
                <w:szCs w:val="20"/>
              </w:rPr>
              <w:t>2024</w:t>
            </w:r>
          </w:p>
        </w:tc>
      </w:tr>
      <w:tr w:rsidR="00F20546" w:rsidRPr="00E716B3" w14:paraId="02659112" w14:textId="77777777" w:rsidTr="0003282E">
        <w:tc>
          <w:tcPr>
            <w:tcW w:w="2682" w:type="dxa"/>
            <w:vAlign w:val="bottom"/>
          </w:tcPr>
          <w:p w14:paraId="10594E35" w14:textId="77777777" w:rsidR="00B5635B" w:rsidRPr="00E716B3" w:rsidRDefault="00B5635B" w:rsidP="00261FA5">
            <w:pPr>
              <w:ind w:left="-109" w:right="-117"/>
              <w:rPr>
                <w:rFonts w:ascii="Arial" w:hAnsi="Arial" w:cs="Arial"/>
                <w:sz w:val="20"/>
                <w:szCs w:val="20"/>
              </w:rPr>
            </w:pPr>
          </w:p>
        </w:tc>
        <w:tc>
          <w:tcPr>
            <w:tcW w:w="3168" w:type="dxa"/>
            <w:gridSpan w:val="2"/>
            <w:tcBorders>
              <w:top w:val="single" w:sz="4" w:space="0" w:color="auto"/>
              <w:bottom w:val="single" w:sz="4" w:space="0" w:color="auto"/>
            </w:tcBorders>
            <w:vAlign w:val="bottom"/>
          </w:tcPr>
          <w:p w14:paraId="4D1A0F09" w14:textId="77777777" w:rsidR="00B5635B" w:rsidRPr="00E716B3" w:rsidRDefault="00B5635B" w:rsidP="009C00A8">
            <w:pPr>
              <w:ind w:right="-72"/>
              <w:jc w:val="center"/>
              <w:rPr>
                <w:rFonts w:ascii="Arial" w:hAnsi="Arial" w:cs="Arial"/>
                <w:b/>
                <w:bCs/>
                <w:sz w:val="20"/>
                <w:szCs w:val="20"/>
              </w:rPr>
            </w:pPr>
            <w:r w:rsidRPr="00E716B3">
              <w:rPr>
                <w:rFonts w:ascii="Arial" w:hAnsi="Arial" w:cs="Arial"/>
                <w:b/>
                <w:bCs/>
                <w:sz w:val="20"/>
                <w:szCs w:val="20"/>
              </w:rPr>
              <w:t>Proportion of contract amount</w:t>
            </w:r>
          </w:p>
        </w:tc>
        <w:tc>
          <w:tcPr>
            <w:tcW w:w="3168" w:type="dxa"/>
            <w:gridSpan w:val="2"/>
            <w:tcBorders>
              <w:top w:val="single" w:sz="4" w:space="0" w:color="auto"/>
              <w:bottom w:val="single" w:sz="4" w:space="0" w:color="auto"/>
            </w:tcBorders>
            <w:vAlign w:val="bottom"/>
          </w:tcPr>
          <w:p w14:paraId="7BBFA68E" w14:textId="77777777" w:rsidR="00B5635B" w:rsidRPr="00E716B3" w:rsidRDefault="00B5635B" w:rsidP="009C00A8">
            <w:pPr>
              <w:ind w:right="-72"/>
              <w:jc w:val="center"/>
              <w:rPr>
                <w:rFonts w:ascii="Arial" w:hAnsi="Arial" w:cs="Arial"/>
                <w:b/>
                <w:bCs/>
                <w:sz w:val="20"/>
                <w:szCs w:val="20"/>
              </w:rPr>
            </w:pPr>
            <w:r w:rsidRPr="00E716B3">
              <w:rPr>
                <w:rFonts w:ascii="Arial" w:hAnsi="Arial" w:cs="Arial"/>
                <w:b/>
                <w:bCs/>
                <w:sz w:val="20"/>
                <w:szCs w:val="20"/>
              </w:rPr>
              <w:t>Proportion of contract amount</w:t>
            </w:r>
          </w:p>
        </w:tc>
      </w:tr>
      <w:tr w:rsidR="00F20546" w:rsidRPr="00E716B3" w14:paraId="65CDAD7D" w14:textId="77777777" w:rsidTr="00007F78">
        <w:tc>
          <w:tcPr>
            <w:tcW w:w="2682" w:type="dxa"/>
            <w:vAlign w:val="bottom"/>
          </w:tcPr>
          <w:p w14:paraId="0D7B2035" w14:textId="77777777" w:rsidR="00B5635B" w:rsidRPr="00E716B3" w:rsidRDefault="00B5635B" w:rsidP="00261FA5">
            <w:pPr>
              <w:ind w:left="-109" w:right="-117"/>
              <w:rPr>
                <w:rFonts w:ascii="Arial" w:hAnsi="Arial" w:cs="Arial"/>
                <w:sz w:val="20"/>
                <w:szCs w:val="20"/>
              </w:rPr>
            </w:pPr>
            <w:r w:rsidRPr="00E716B3">
              <w:rPr>
                <w:rFonts w:ascii="Arial" w:hAnsi="Arial" w:cs="Arial"/>
                <w:b/>
                <w:bCs/>
                <w:sz w:val="20"/>
                <w:szCs w:val="20"/>
              </w:rPr>
              <w:t>Counterparty</w:t>
            </w:r>
          </w:p>
        </w:tc>
        <w:tc>
          <w:tcPr>
            <w:tcW w:w="1584" w:type="dxa"/>
            <w:tcBorders>
              <w:bottom w:val="single" w:sz="4" w:space="0" w:color="auto"/>
            </w:tcBorders>
            <w:vAlign w:val="bottom"/>
          </w:tcPr>
          <w:p w14:paraId="478F3B5E"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Assets</w:t>
            </w:r>
          </w:p>
        </w:tc>
        <w:tc>
          <w:tcPr>
            <w:tcW w:w="1584" w:type="dxa"/>
            <w:tcBorders>
              <w:bottom w:val="single" w:sz="4" w:space="0" w:color="auto"/>
            </w:tcBorders>
            <w:vAlign w:val="bottom"/>
          </w:tcPr>
          <w:p w14:paraId="5CE552C6"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Liabilities</w:t>
            </w:r>
          </w:p>
        </w:tc>
        <w:tc>
          <w:tcPr>
            <w:tcW w:w="1584" w:type="dxa"/>
            <w:tcBorders>
              <w:bottom w:val="single" w:sz="4" w:space="0" w:color="auto"/>
            </w:tcBorders>
            <w:vAlign w:val="bottom"/>
          </w:tcPr>
          <w:p w14:paraId="64A556A9"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Assets</w:t>
            </w:r>
          </w:p>
        </w:tc>
        <w:tc>
          <w:tcPr>
            <w:tcW w:w="1584" w:type="dxa"/>
            <w:tcBorders>
              <w:bottom w:val="single" w:sz="4" w:space="0" w:color="auto"/>
            </w:tcBorders>
            <w:vAlign w:val="bottom"/>
          </w:tcPr>
          <w:p w14:paraId="35FA7E57"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Liabilities</w:t>
            </w:r>
          </w:p>
        </w:tc>
      </w:tr>
      <w:tr w:rsidR="00F20546" w:rsidRPr="00E716B3" w14:paraId="10A23518" w14:textId="77777777" w:rsidTr="00007F78">
        <w:tc>
          <w:tcPr>
            <w:tcW w:w="2682" w:type="dxa"/>
            <w:vAlign w:val="bottom"/>
          </w:tcPr>
          <w:p w14:paraId="1E85851B" w14:textId="77777777" w:rsidR="00B5635B" w:rsidRPr="00E716B3" w:rsidRDefault="00B5635B" w:rsidP="00261FA5">
            <w:pPr>
              <w:ind w:left="-109" w:right="-117"/>
              <w:rPr>
                <w:rFonts w:ascii="Arial" w:hAnsi="Arial" w:cs="Arial"/>
                <w:sz w:val="20"/>
                <w:szCs w:val="20"/>
              </w:rPr>
            </w:pPr>
          </w:p>
        </w:tc>
        <w:tc>
          <w:tcPr>
            <w:tcW w:w="1584" w:type="dxa"/>
            <w:tcBorders>
              <w:top w:val="single" w:sz="4" w:space="0" w:color="auto"/>
            </w:tcBorders>
            <w:vAlign w:val="bottom"/>
          </w:tcPr>
          <w:p w14:paraId="0350177B" w14:textId="77777777" w:rsidR="00B5635B" w:rsidRPr="00E716B3"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32A185C7" w14:textId="77777777" w:rsidR="00B5635B" w:rsidRPr="00E716B3"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7995F0B1" w14:textId="77777777" w:rsidR="00B5635B" w:rsidRPr="00E716B3" w:rsidRDefault="00B5635B" w:rsidP="009C00A8">
            <w:pPr>
              <w:ind w:right="-72"/>
              <w:jc w:val="right"/>
              <w:rPr>
                <w:rFonts w:ascii="Arial" w:hAnsi="Arial" w:cs="Arial"/>
                <w:b/>
                <w:bCs/>
                <w:sz w:val="20"/>
                <w:szCs w:val="20"/>
              </w:rPr>
            </w:pPr>
          </w:p>
        </w:tc>
        <w:tc>
          <w:tcPr>
            <w:tcW w:w="1584" w:type="dxa"/>
            <w:tcBorders>
              <w:top w:val="single" w:sz="4" w:space="0" w:color="auto"/>
            </w:tcBorders>
            <w:vAlign w:val="bottom"/>
          </w:tcPr>
          <w:p w14:paraId="083FBF80" w14:textId="77777777" w:rsidR="00B5635B" w:rsidRPr="00E716B3" w:rsidRDefault="00B5635B" w:rsidP="009C00A8">
            <w:pPr>
              <w:ind w:right="-72"/>
              <w:jc w:val="right"/>
              <w:rPr>
                <w:rFonts w:ascii="Arial" w:hAnsi="Arial" w:cs="Arial"/>
                <w:b/>
                <w:bCs/>
                <w:sz w:val="20"/>
                <w:szCs w:val="20"/>
              </w:rPr>
            </w:pPr>
          </w:p>
        </w:tc>
      </w:tr>
      <w:tr w:rsidR="00F20546" w:rsidRPr="00E716B3" w14:paraId="4469C3EA" w14:textId="77777777" w:rsidTr="00007F78">
        <w:tc>
          <w:tcPr>
            <w:tcW w:w="2682" w:type="dxa"/>
            <w:vAlign w:val="bottom"/>
          </w:tcPr>
          <w:p w14:paraId="39DB97E9" w14:textId="77777777" w:rsidR="00E4017C" w:rsidRPr="00E716B3" w:rsidRDefault="00E4017C" w:rsidP="00E4017C">
            <w:pPr>
              <w:ind w:left="-109" w:right="-117"/>
              <w:rPr>
                <w:rFonts w:ascii="Arial" w:hAnsi="Arial" w:cs="Arial"/>
                <w:sz w:val="20"/>
                <w:szCs w:val="20"/>
              </w:rPr>
            </w:pPr>
            <w:r w:rsidRPr="00E716B3">
              <w:rPr>
                <w:rFonts w:ascii="Arial" w:hAnsi="Arial" w:cs="Arial"/>
                <w:sz w:val="20"/>
                <w:szCs w:val="20"/>
              </w:rPr>
              <w:t>External party</w:t>
            </w:r>
          </w:p>
        </w:tc>
        <w:tc>
          <w:tcPr>
            <w:tcW w:w="1584" w:type="dxa"/>
            <w:tcBorders>
              <w:bottom w:val="single" w:sz="4" w:space="0" w:color="auto"/>
            </w:tcBorders>
            <w:vAlign w:val="bottom"/>
          </w:tcPr>
          <w:p w14:paraId="385F9658" w14:textId="06C671BF" w:rsidR="00E4017C" w:rsidRPr="00E716B3" w:rsidRDefault="006563C5" w:rsidP="00E4017C">
            <w:pPr>
              <w:ind w:right="-83"/>
              <w:jc w:val="right"/>
              <w:rPr>
                <w:rFonts w:ascii="Arial" w:hAnsi="Arial" w:cs="Arial"/>
                <w:sz w:val="20"/>
                <w:szCs w:val="20"/>
                <w:cs/>
              </w:rPr>
            </w:pPr>
            <w:r w:rsidRPr="006563C5">
              <w:rPr>
                <w:rFonts w:ascii="Arial" w:hAnsi="Arial" w:cs="Arial"/>
                <w:sz w:val="20"/>
                <w:szCs w:val="20"/>
              </w:rPr>
              <w:t>100</w:t>
            </w:r>
            <w:r w:rsidR="00E4017C" w:rsidRPr="00E716B3">
              <w:rPr>
                <w:rFonts w:ascii="Arial" w:hAnsi="Arial" w:cs="Arial"/>
                <w:sz w:val="20"/>
                <w:szCs w:val="20"/>
                <w:cs/>
              </w:rPr>
              <w:t>%</w:t>
            </w:r>
          </w:p>
        </w:tc>
        <w:tc>
          <w:tcPr>
            <w:tcW w:w="1584" w:type="dxa"/>
            <w:tcBorders>
              <w:bottom w:val="single" w:sz="4" w:space="0" w:color="auto"/>
            </w:tcBorders>
            <w:vAlign w:val="bottom"/>
          </w:tcPr>
          <w:p w14:paraId="4617797F" w14:textId="3F0E2225" w:rsidR="00E4017C" w:rsidRPr="00E716B3" w:rsidRDefault="006563C5" w:rsidP="00E4017C">
            <w:pPr>
              <w:ind w:right="-83"/>
              <w:jc w:val="right"/>
              <w:rPr>
                <w:rFonts w:ascii="Arial" w:hAnsi="Arial" w:cs="Arial"/>
                <w:sz w:val="20"/>
                <w:szCs w:val="20"/>
                <w:cs/>
              </w:rPr>
            </w:pPr>
            <w:r w:rsidRPr="006563C5">
              <w:rPr>
                <w:rFonts w:ascii="Arial" w:hAnsi="Arial" w:cs="Arial"/>
                <w:sz w:val="20"/>
                <w:szCs w:val="20"/>
              </w:rPr>
              <w:t>100</w:t>
            </w:r>
            <w:r w:rsidR="00E4017C" w:rsidRPr="00E716B3">
              <w:rPr>
                <w:rFonts w:ascii="Arial" w:hAnsi="Arial" w:cs="Arial"/>
                <w:sz w:val="20"/>
                <w:szCs w:val="20"/>
                <w:cs/>
              </w:rPr>
              <w:t>%</w:t>
            </w:r>
          </w:p>
        </w:tc>
        <w:tc>
          <w:tcPr>
            <w:tcW w:w="1584" w:type="dxa"/>
            <w:tcBorders>
              <w:bottom w:val="single" w:sz="4" w:space="0" w:color="auto"/>
            </w:tcBorders>
            <w:vAlign w:val="bottom"/>
          </w:tcPr>
          <w:p w14:paraId="0D9CDA93" w14:textId="7B197D46" w:rsidR="00E4017C" w:rsidRPr="00E716B3" w:rsidRDefault="006563C5" w:rsidP="00E4017C">
            <w:pPr>
              <w:ind w:right="-83"/>
              <w:jc w:val="right"/>
              <w:rPr>
                <w:rFonts w:ascii="Arial" w:hAnsi="Arial" w:cs="Arial"/>
                <w:sz w:val="20"/>
                <w:szCs w:val="20"/>
                <w:cs/>
              </w:rPr>
            </w:pPr>
            <w:r w:rsidRPr="006563C5">
              <w:rPr>
                <w:rFonts w:ascii="Arial" w:hAnsi="Arial" w:cs="Arial"/>
                <w:sz w:val="20"/>
                <w:szCs w:val="20"/>
              </w:rPr>
              <w:t>100</w:t>
            </w:r>
            <w:r w:rsidR="00E4017C" w:rsidRPr="00E716B3">
              <w:rPr>
                <w:rFonts w:ascii="Arial" w:hAnsi="Arial" w:cs="Arial"/>
                <w:sz w:val="20"/>
                <w:szCs w:val="20"/>
                <w:cs/>
              </w:rPr>
              <w:t>%</w:t>
            </w:r>
          </w:p>
        </w:tc>
        <w:tc>
          <w:tcPr>
            <w:tcW w:w="1584" w:type="dxa"/>
            <w:tcBorders>
              <w:bottom w:val="single" w:sz="4" w:space="0" w:color="auto"/>
            </w:tcBorders>
            <w:vAlign w:val="bottom"/>
          </w:tcPr>
          <w:p w14:paraId="557A0049" w14:textId="28CCFA84" w:rsidR="00E4017C" w:rsidRPr="00E716B3" w:rsidRDefault="006563C5" w:rsidP="00E4017C">
            <w:pPr>
              <w:ind w:right="-83"/>
              <w:jc w:val="right"/>
              <w:rPr>
                <w:rFonts w:ascii="Arial" w:hAnsi="Arial" w:cs="Arial"/>
                <w:sz w:val="20"/>
                <w:szCs w:val="20"/>
              </w:rPr>
            </w:pPr>
            <w:r w:rsidRPr="006563C5">
              <w:rPr>
                <w:rFonts w:ascii="Arial" w:hAnsi="Arial" w:cs="Arial"/>
                <w:sz w:val="20"/>
                <w:szCs w:val="20"/>
              </w:rPr>
              <w:t>100</w:t>
            </w:r>
            <w:r w:rsidR="00E4017C" w:rsidRPr="00E716B3">
              <w:rPr>
                <w:rFonts w:ascii="Arial" w:hAnsi="Arial" w:cs="Arial"/>
                <w:sz w:val="20"/>
                <w:szCs w:val="20"/>
                <w:cs/>
              </w:rPr>
              <w:t>%</w:t>
            </w:r>
          </w:p>
        </w:tc>
      </w:tr>
      <w:tr w:rsidR="00F20546" w:rsidRPr="00E716B3" w14:paraId="6765FDF2" w14:textId="77777777" w:rsidTr="00007F78">
        <w:tc>
          <w:tcPr>
            <w:tcW w:w="2682" w:type="dxa"/>
            <w:vAlign w:val="bottom"/>
          </w:tcPr>
          <w:p w14:paraId="288DC838" w14:textId="77777777" w:rsidR="00E4017C" w:rsidRPr="00E716B3" w:rsidRDefault="00E4017C" w:rsidP="00E4017C">
            <w:pPr>
              <w:ind w:left="-109" w:right="-117"/>
              <w:rPr>
                <w:rFonts w:ascii="Arial" w:hAnsi="Arial" w:cs="Arial"/>
                <w:sz w:val="20"/>
                <w:szCs w:val="20"/>
              </w:rPr>
            </w:pPr>
          </w:p>
        </w:tc>
        <w:tc>
          <w:tcPr>
            <w:tcW w:w="1584" w:type="dxa"/>
            <w:tcBorders>
              <w:top w:val="single" w:sz="4" w:space="0" w:color="auto"/>
            </w:tcBorders>
            <w:vAlign w:val="bottom"/>
          </w:tcPr>
          <w:p w14:paraId="6246C882" w14:textId="77777777" w:rsidR="00E4017C" w:rsidRPr="00E716B3" w:rsidRDefault="00E4017C" w:rsidP="00E4017C">
            <w:pPr>
              <w:ind w:right="-83"/>
              <w:jc w:val="right"/>
              <w:rPr>
                <w:rFonts w:ascii="Arial" w:hAnsi="Arial" w:cs="Arial"/>
                <w:sz w:val="20"/>
                <w:szCs w:val="20"/>
              </w:rPr>
            </w:pPr>
          </w:p>
        </w:tc>
        <w:tc>
          <w:tcPr>
            <w:tcW w:w="1584" w:type="dxa"/>
            <w:tcBorders>
              <w:top w:val="single" w:sz="4" w:space="0" w:color="auto"/>
            </w:tcBorders>
            <w:vAlign w:val="bottom"/>
          </w:tcPr>
          <w:p w14:paraId="50871DF5" w14:textId="77777777" w:rsidR="00E4017C" w:rsidRPr="00E716B3" w:rsidRDefault="00E4017C" w:rsidP="00E4017C">
            <w:pPr>
              <w:ind w:right="-83"/>
              <w:jc w:val="right"/>
              <w:rPr>
                <w:rFonts w:ascii="Arial" w:hAnsi="Arial" w:cs="Arial"/>
                <w:sz w:val="20"/>
                <w:szCs w:val="20"/>
              </w:rPr>
            </w:pPr>
          </w:p>
        </w:tc>
        <w:tc>
          <w:tcPr>
            <w:tcW w:w="1584" w:type="dxa"/>
            <w:tcBorders>
              <w:top w:val="single" w:sz="4" w:space="0" w:color="auto"/>
            </w:tcBorders>
            <w:vAlign w:val="bottom"/>
          </w:tcPr>
          <w:p w14:paraId="6A952E12" w14:textId="77777777" w:rsidR="00E4017C" w:rsidRPr="00E716B3" w:rsidRDefault="00E4017C" w:rsidP="00E4017C">
            <w:pPr>
              <w:ind w:right="-83"/>
              <w:jc w:val="right"/>
              <w:rPr>
                <w:rFonts w:ascii="Arial" w:hAnsi="Arial" w:cs="Arial"/>
                <w:sz w:val="20"/>
                <w:szCs w:val="20"/>
              </w:rPr>
            </w:pPr>
          </w:p>
        </w:tc>
        <w:tc>
          <w:tcPr>
            <w:tcW w:w="1584" w:type="dxa"/>
            <w:tcBorders>
              <w:top w:val="single" w:sz="4" w:space="0" w:color="auto"/>
            </w:tcBorders>
            <w:vAlign w:val="bottom"/>
          </w:tcPr>
          <w:p w14:paraId="78156238" w14:textId="77777777" w:rsidR="00E4017C" w:rsidRPr="00E716B3" w:rsidRDefault="00E4017C" w:rsidP="00E4017C">
            <w:pPr>
              <w:ind w:right="-83"/>
              <w:jc w:val="right"/>
              <w:rPr>
                <w:rFonts w:ascii="Arial" w:hAnsi="Arial" w:cs="Arial"/>
                <w:sz w:val="20"/>
                <w:szCs w:val="20"/>
              </w:rPr>
            </w:pPr>
          </w:p>
        </w:tc>
      </w:tr>
      <w:tr w:rsidR="00E4017C" w:rsidRPr="00E716B3" w14:paraId="6216E596" w14:textId="77777777" w:rsidTr="00007F78">
        <w:tc>
          <w:tcPr>
            <w:tcW w:w="2682" w:type="dxa"/>
            <w:vAlign w:val="bottom"/>
          </w:tcPr>
          <w:p w14:paraId="4ECC13A4" w14:textId="77777777" w:rsidR="00E4017C" w:rsidRPr="00E716B3" w:rsidRDefault="00E4017C" w:rsidP="00E4017C">
            <w:pPr>
              <w:ind w:left="-109" w:right="-117"/>
              <w:rPr>
                <w:rFonts w:ascii="Arial" w:hAnsi="Arial" w:cs="Arial"/>
                <w:sz w:val="20"/>
                <w:szCs w:val="20"/>
              </w:rPr>
            </w:pPr>
            <w:r w:rsidRPr="00E716B3">
              <w:rPr>
                <w:rFonts w:ascii="Arial" w:hAnsi="Arial" w:cs="Arial"/>
                <w:sz w:val="20"/>
                <w:szCs w:val="20"/>
              </w:rPr>
              <w:t>Total</w:t>
            </w:r>
          </w:p>
        </w:tc>
        <w:tc>
          <w:tcPr>
            <w:tcW w:w="1584" w:type="dxa"/>
            <w:tcBorders>
              <w:bottom w:val="single" w:sz="4" w:space="0" w:color="auto"/>
            </w:tcBorders>
            <w:vAlign w:val="bottom"/>
          </w:tcPr>
          <w:p w14:paraId="061A558C" w14:textId="2FC7776E" w:rsidR="00E4017C" w:rsidRPr="00E716B3" w:rsidRDefault="006563C5" w:rsidP="00E4017C">
            <w:pPr>
              <w:ind w:right="-83"/>
              <w:jc w:val="right"/>
              <w:rPr>
                <w:rFonts w:ascii="Arial" w:hAnsi="Arial" w:cs="Arial"/>
                <w:sz w:val="20"/>
                <w:szCs w:val="20"/>
              </w:rPr>
            </w:pPr>
            <w:r w:rsidRPr="006563C5">
              <w:rPr>
                <w:rFonts w:ascii="Arial" w:hAnsi="Arial" w:cs="Arial"/>
                <w:sz w:val="20"/>
                <w:szCs w:val="20"/>
              </w:rPr>
              <w:t>100</w:t>
            </w:r>
            <w:r w:rsidR="00E4017C" w:rsidRPr="00E716B3">
              <w:rPr>
                <w:rFonts w:ascii="Arial" w:hAnsi="Arial" w:cs="Arial"/>
                <w:sz w:val="20"/>
                <w:szCs w:val="20"/>
                <w:cs/>
              </w:rPr>
              <w:t>%</w:t>
            </w:r>
          </w:p>
        </w:tc>
        <w:tc>
          <w:tcPr>
            <w:tcW w:w="1584" w:type="dxa"/>
            <w:tcBorders>
              <w:bottom w:val="single" w:sz="4" w:space="0" w:color="auto"/>
            </w:tcBorders>
            <w:vAlign w:val="bottom"/>
          </w:tcPr>
          <w:p w14:paraId="3B507C9B" w14:textId="5DA408C2" w:rsidR="00E4017C" w:rsidRPr="00E716B3" w:rsidRDefault="006563C5" w:rsidP="00E4017C">
            <w:pPr>
              <w:ind w:right="-83"/>
              <w:jc w:val="right"/>
              <w:rPr>
                <w:rFonts w:ascii="Arial" w:hAnsi="Arial" w:cs="Arial"/>
                <w:sz w:val="20"/>
                <w:szCs w:val="20"/>
              </w:rPr>
            </w:pPr>
            <w:r w:rsidRPr="006563C5">
              <w:rPr>
                <w:rFonts w:ascii="Arial" w:hAnsi="Arial" w:cs="Arial"/>
                <w:sz w:val="20"/>
                <w:szCs w:val="20"/>
              </w:rPr>
              <w:t>100</w:t>
            </w:r>
            <w:r w:rsidR="00E4017C" w:rsidRPr="00E716B3">
              <w:rPr>
                <w:rFonts w:ascii="Arial" w:hAnsi="Arial" w:cs="Arial"/>
                <w:sz w:val="20"/>
                <w:szCs w:val="20"/>
                <w:cs/>
              </w:rPr>
              <w:t>%</w:t>
            </w:r>
          </w:p>
        </w:tc>
        <w:tc>
          <w:tcPr>
            <w:tcW w:w="1584" w:type="dxa"/>
            <w:tcBorders>
              <w:bottom w:val="single" w:sz="4" w:space="0" w:color="auto"/>
            </w:tcBorders>
            <w:vAlign w:val="bottom"/>
          </w:tcPr>
          <w:p w14:paraId="19C90840" w14:textId="4AC8D0B1" w:rsidR="00E4017C" w:rsidRPr="00E716B3" w:rsidRDefault="006563C5" w:rsidP="00E4017C">
            <w:pPr>
              <w:ind w:right="-83"/>
              <w:jc w:val="right"/>
              <w:rPr>
                <w:rFonts w:ascii="Arial" w:hAnsi="Arial" w:cs="Arial"/>
                <w:sz w:val="20"/>
                <w:szCs w:val="20"/>
              </w:rPr>
            </w:pPr>
            <w:r w:rsidRPr="006563C5">
              <w:rPr>
                <w:rFonts w:ascii="Arial" w:hAnsi="Arial" w:cs="Arial"/>
                <w:sz w:val="20"/>
                <w:szCs w:val="20"/>
              </w:rPr>
              <w:t>100</w:t>
            </w:r>
            <w:r w:rsidR="00E4017C" w:rsidRPr="00E716B3">
              <w:rPr>
                <w:rFonts w:ascii="Arial" w:hAnsi="Arial" w:cs="Arial"/>
                <w:sz w:val="20"/>
                <w:szCs w:val="20"/>
                <w:cs/>
              </w:rPr>
              <w:t>%</w:t>
            </w:r>
          </w:p>
        </w:tc>
        <w:tc>
          <w:tcPr>
            <w:tcW w:w="1584" w:type="dxa"/>
            <w:tcBorders>
              <w:bottom w:val="single" w:sz="4" w:space="0" w:color="auto"/>
            </w:tcBorders>
            <w:vAlign w:val="bottom"/>
          </w:tcPr>
          <w:p w14:paraId="504E2CBB" w14:textId="79E6E63B" w:rsidR="00E4017C" w:rsidRPr="00E716B3" w:rsidRDefault="006563C5" w:rsidP="00E4017C">
            <w:pPr>
              <w:ind w:right="-83"/>
              <w:jc w:val="right"/>
              <w:rPr>
                <w:rFonts w:ascii="Arial" w:hAnsi="Arial" w:cs="Arial"/>
                <w:sz w:val="20"/>
                <w:szCs w:val="20"/>
              </w:rPr>
            </w:pPr>
            <w:r w:rsidRPr="006563C5">
              <w:rPr>
                <w:rFonts w:ascii="Arial" w:hAnsi="Arial" w:cs="Arial"/>
                <w:sz w:val="20"/>
                <w:szCs w:val="20"/>
              </w:rPr>
              <w:t>100</w:t>
            </w:r>
            <w:r w:rsidR="00E4017C" w:rsidRPr="00E716B3">
              <w:rPr>
                <w:rFonts w:ascii="Arial" w:hAnsi="Arial" w:cs="Arial"/>
                <w:sz w:val="20"/>
                <w:szCs w:val="20"/>
                <w:cs/>
              </w:rPr>
              <w:t>%</w:t>
            </w:r>
          </w:p>
        </w:tc>
      </w:tr>
    </w:tbl>
    <w:p w14:paraId="23729BA9" w14:textId="77777777" w:rsidR="00A94F58" w:rsidRPr="00E716B3" w:rsidRDefault="00A94F58" w:rsidP="00B5635B">
      <w:pPr>
        <w:tabs>
          <w:tab w:val="right" w:pos="7200"/>
          <w:tab w:val="right" w:pos="8540"/>
        </w:tabs>
        <w:jc w:val="both"/>
        <w:rPr>
          <w:rFonts w:ascii="Arial" w:hAnsi="Arial" w:cs="Arial"/>
          <w:spacing w:val="-2"/>
          <w:sz w:val="20"/>
          <w:szCs w:val="20"/>
        </w:rPr>
      </w:pPr>
    </w:p>
    <w:p w14:paraId="38914108" w14:textId="336BA347" w:rsidR="00537987" w:rsidRPr="00E716B3" w:rsidRDefault="00537987">
      <w:pPr>
        <w:widowControl/>
        <w:overflowPunct/>
        <w:autoSpaceDE/>
        <w:autoSpaceDN/>
        <w:adjustRightInd/>
        <w:textAlignment w:val="auto"/>
        <w:rPr>
          <w:rFonts w:ascii="Arial" w:hAnsi="Arial" w:cs="Arial"/>
          <w:spacing w:val="-2"/>
          <w:sz w:val="20"/>
          <w:szCs w:val="20"/>
        </w:rPr>
      </w:pPr>
    </w:p>
    <w:tbl>
      <w:tblPr>
        <w:tblW w:w="0" w:type="auto"/>
        <w:tblInd w:w="108" w:type="dxa"/>
        <w:tblLook w:val="04A0" w:firstRow="1" w:lastRow="0" w:firstColumn="1" w:lastColumn="0" w:noHBand="0" w:noVBand="1"/>
      </w:tblPr>
      <w:tblGrid>
        <w:gridCol w:w="9043"/>
      </w:tblGrid>
      <w:tr w:rsidR="00B5635B" w:rsidRPr="00E716B3" w14:paraId="28D5EFED" w14:textId="77777777" w:rsidTr="00821F57">
        <w:trPr>
          <w:trHeight w:val="389"/>
        </w:trPr>
        <w:tc>
          <w:tcPr>
            <w:tcW w:w="9043" w:type="dxa"/>
            <w:vAlign w:val="center"/>
          </w:tcPr>
          <w:p w14:paraId="37789AC3" w14:textId="4D96C1AC"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12</w:t>
            </w:r>
            <w:r w:rsidRPr="00E716B3">
              <w:rPr>
                <w:rFonts w:ascii="Arial" w:eastAsia="Arial Unicode MS" w:hAnsi="Arial" w:cs="Arial"/>
                <w:b/>
                <w:bCs/>
                <w:sz w:val="20"/>
                <w:szCs w:val="20"/>
              </w:rPr>
              <w:tab/>
            </w:r>
            <w:proofErr w:type="gramStart"/>
            <w:r w:rsidR="00D869B6" w:rsidRPr="00E716B3">
              <w:rPr>
                <w:rFonts w:ascii="Arial" w:eastAsia="Arial Unicode MS" w:hAnsi="Arial" w:cs="Arial"/>
                <w:b/>
                <w:bCs/>
                <w:sz w:val="20"/>
                <w:szCs w:val="20"/>
              </w:rPr>
              <w:t>Non - collateralised</w:t>
            </w:r>
            <w:proofErr w:type="gramEnd"/>
            <w:r w:rsidR="00D869B6" w:rsidRPr="00E716B3">
              <w:rPr>
                <w:rFonts w:ascii="Arial" w:eastAsia="Arial Unicode MS" w:hAnsi="Arial" w:cs="Arial"/>
                <w:b/>
                <w:bCs/>
                <w:sz w:val="20"/>
                <w:szCs w:val="20"/>
              </w:rPr>
              <w:t xml:space="preserve"> investments</w:t>
            </w:r>
          </w:p>
        </w:tc>
      </w:tr>
    </w:tbl>
    <w:p w14:paraId="32621CB5" w14:textId="77777777" w:rsidR="00B5635B" w:rsidRPr="00E716B3" w:rsidRDefault="00B5635B" w:rsidP="00B5635B">
      <w:pPr>
        <w:tabs>
          <w:tab w:val="right" w:pos="7200"/>
          <w:tab w:val="right" w:pos="8540"/>
        </w:tabs>
        <w:jc w:val="both"/>
        <w:rPr>
          <w:rFonts w:ascii="Arial" w:hAnsi="Arial" w:cs="Arial"/>
          <w:spacing w:val="-2"/>
          <w:sz w:val="20"/>
          <w:szCs w:val="20"/>
        </w:rPr>
      </w:pPr>
    </w:p>
    <w:p w14:paraId="78F41BC6" w14:textId="27256969" w:rsidR="00B5635B" w:rsidRPr="00E716B3" w:rsidRDefault="00B5635B" w:rsidP="00B5635B">
      <w:pPr>
        <w:pStyle w:val="a0"/>
        <w:tabs>
          <w:tab w:val="right" w:pos="9990"/>
          <w:tab w:val="right" w:pos="10890"/>
        </w:tabs>
        <w:ind w:right="0"/>
        <w:jc w:val="both"/>
        <w:rPr>
          <w:rFonts w:ascii="Arial" w:hAnsi="Arial" w:cs="Arial"/>
          <w:color w:val="auto"/>
          <w:spacing w:val="-2"/>
          <w:sz w:val="20"/>
          <w:szCs w:val="20"/>
        </w:rPr>
      </w:pPr>
      <w:r w:rsidRPr="00E716B3">
        <w:rPr>
          <w:rFonts w:ascii="Arial" w:hAnsi="Arial" w:cs="Arial"/>
          <w:color w:val="auto"/>
          <w:spacing w:val="-2"/>
          <w:sz w:val="20"/>
          <w:szCs w:val="20"/>
        </w:rPr>
        <w:t xml:space="preserve">As at </w:t>
      </w:r>
      <w:r w:rsidR="006563C5" w:rsidRPr="006563C5">
        <w:rPr>
          <w:rFonts w:ascii="Arial" w:hAnsi="Arial" w:cs="Arial"/>
          <w:color w:val="auto"/>
          <w:spacing w:val="-2"/>
          <w:sz w:val="20"/>
          <w:szCs w:val="20"/>
        </w:rPr>
        <w:t>31</w:t>
      </w:r>
      <w:r w:rsidR="00E42BD3" w:rsidRPr="00E716B3">
        <w:rPr>
          <w:rFonts w:ascii="Arial" w:hAnsi="Arial" w:cs="Arial"/>
          <w:color w:val="auto"/>
          <w:spacing w:val="-2"/>
          <w:sz w:val="20"/>
          <w:szCs w:val="20"/>
        </w:rPr>
        <w:t xml:space="preserve"> December</w:t>
      </w:r>
      <w:r w:rsidR="00A63810" w:rsidRPr="00E716B3">
        <w:rPr>
          <w:rFonts w:ascii="Arial" w:hAnsi="Arial" w:cs="Arial"/>
          <w:color w:val="auto"/>
          <w:spacing w:val="-2"/>
          <w:sz w:val="20"/>
          <w:szCs w:val="20"/>
        </w:rPr>
        <w:t xml:space="preserve"> </w:t>
      </w:r>
      <w:r w:rsidR="006563C5" w:rsidRPr="006563C5">
        <w:rPr>
          <w:rFonts w:ascii="Arial" w:hAnsi="Arial" w:cs="Arial"/>
          <w:color w:val="auto"/>
          <w:spacing w:val="-2"/>
          <w:sz w:val="20"/>
          <w:szCs w:val="20"/>
        </w:rPr>
        <w:t>2025</w:t>
      </w:r>
      <w:r w:rsidR="00A63810" w:rsidRPr="00E716B3">
        <w:rPr>
          <w:rFonts w:ascii="Arial" w:hAnsi="Arial" w:cs="Arial"/>
          <w:color w:val="auto"/>
          <w:spacing w:val="-2"/>
          <w:sz w:val="20"/>
          <w:szCs w:val="20"/>
        </w:rPr>
        <w:t xml:space="preserve"> and </w:t>
      </w:r>
      <w:r w:rsidR="006563C5" w:rsidRPr="006563C5">
        <w:rPr>
          <w:rFonts w:ascii="Arial" w:hAnsi="Arial" w:cs="Arial"/>
          <w:color w:val="auto"/>
          <w:spacing w:val="-2"/>
          <w:sz w:val="20"/>
          <w:szCs w:val="20"/>
        </w:rPr>
        <w:t>31</w:t>
      </w:r>
      <w:r w:rsidR="008D0189" w:rsidRPr="00E716B3">
        <w:rPr>
          <w:rFonts w:ascii="Arial" w:hAnsi="Arial" w:cs="Arial"/>
          <w:color w:val="auto"/>
          <w:spacing w:val="-2"/>
          <w:sz w:val="20"/>
          <w:szCs w:val="20"/>
        </w:rPr>
        <w:t xml:space="preserve"> December </w:t>
      </w:r>
      <w:r w:rsidR="006563C5" w:rsidRPr="006563C5">
        <w:rPr>
          <w:rFonts w:ascii="Arial" w:hAnsi="Arial" w:cs="Arial"/>
          <w:color w:val="auto"/>
          <w:spacing w:val="-2"/>
          <w:sz w:val="20"/>
          <w:szCs w:val="20"/>
        </w:rPr>
        <w:t>2024</w:t>
      </w:r>
      <w:r w:rsidRPr="00E716B3">
        <w:rPr>
          <w:rFonts w:ascii="Arial" w:hAnsi="Arial" w:cs="Arial"/>
          <w:color w:val="auto"/>
          <w:spacing w:val="-2"/>
          <w:sz w:val="20"/>
          <w:szCs w:val="20"/>
        </w:rPr>
        <w:t>, investment consist of following</w:t>
      </w:r>
      <w:r w:rsidRPr="00E716B3">
        <w:rPr>
          <w:rFonts w:ascii="Arial" w:hAnsi="Arial" w:cs="Arial"/>
          <w:color w:val="auto"/>
          <w:spacing w:val="-2"/>
          <w:sz w:val="20"/>
          <w:szCs w:val="20"/>
          <w:cs/>
        </w:rPr>
        <w:t>:</w:t>
      </w:r>
    </w:p>
    <w:p w14:paraId="47DA7AD5" w14:textId="77777777" w:rsidR="00B5635B" w:rsidRPr="00E716B3" w:rsidRDefault="00B5635B" w:rsidP="00B5635B">
      <w:pPr>
        <w:pStyle w:val="a0"/>
        <w:tabs>
          <w:tab w:val="right" w:pos="9990"/>
          <w:tab w:val="right" w:pos="10890"/>
        </w:tabs>
        <w:ind w:right="0"/>
        <w:jc w:val="both"/>
        <w:rPr>
          <w:rFonts w:ascii="Arial" w:hAnsi="Arial" w:cs="Arial"/>
          <w:noProof w:val="0"/>
          <w:color w:val="auto"/>
          <w:spacing w:val="-2"/>
          <w:sz w:val="20"/>
          <w:szCs w:val="20"/>
        </w:rPr>
      </w:pPr>
    </w:p>
    <w:tbl>
      <w:tblPr>
        <w:tblW w:w="9120" w:type="dxa"/>
        <w:tblInd w:w="18" w:type="dxa"/>
        <w:tblLook w:val="04A0" w:firstRow="1" w:lastRow="0" w:firstColumn="1" w:lastColumn="0" w:noHBand="0" w:noVBand="1"/>
      </w:tblPr>
      <w:tblGrid>
        <w:gridCol w:w="4545"/>
        <w:gridCol w:w="1559"/>
        <w:gridCol w:w="1456"/>
        <w:gridCol w:w="1560"/>
      </w:tblGrid>
      <w:tr w:rsidR="00F20546" w:rsidRPr="00E716B3" w14:paraId="63BF5C58" w14:textId="77777777" w:rsidTr="009A1020">
        <w:tc>
          <w:tcPr>
            <w:tcW w:w="4545" w:type="dxa"/>
            <w:vAlign w:val="bottom"/>
          </w:tcPr>
          <w:p w14:paraId="23A7199E" w14:textId="77777777" w:rsidR="00B5635B" w:rsidRPr="00E716B3" w:rsidRDefault="00B5635B" w:rsidP="009C00A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5C8E8CE0" w14:textId="77777777" w:rsidR="00B5635B" w:rsidRPr="00E716B3" w:rsidRDefault="00B5635B" w:rsidP="009C00A8">
            <w:pPr>
              <w:ind w:right="-72"/>
              <w:jc w:val="center"/>
              <w:rPr>
                <w:rFonts w:ascii="Arial" w:hAnsi="Arial" w:cs="Arial"/>
                <w:b/>
                <w:bCs/>
                <w:sz w:val="20"/>
                <w:szCs w:val="20"/>
              </w:rPr>
            </w:pPr>
            <w:r w:rsidRPr="00E716B3">
              <w:rPr>
                <w:rFonts w:ascii="Arial" w:hAnsi="Arial" w:cs="Arial"/>
                <w:b/>
                <w:bCs/>
                <w:sz w:val="20"/>
                <w:szCs w:val="20"/>
              </w:rPr>
              <w:t>Fair value</w:t>
            </w:r>
          </w:p>
        </w:tc>
      </w:tr>
      <w:tr w:rsidR="00F20546" w:rsidRPr="00E716B3" w14:paraId="4CC4FA8A" w14:textId="77777777" w:rsidTr="009A1020">
        <w:tc>
          <w:tcPr>
            <w:tcW w:w="4545" w:type="dxa"/>
            <w:vAlign w:val="bottom"/>
          </w:tcPr>
          <w:p w14:paraId="3F46762F" w14:textId="77777777" w:rsidR="00B5635B" w:rsidRPr="00E716B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vAlign w:val="bottom"/>
          </w:tcPr>
          <w:p w14:paraId="0D30B73A" w14:textId="77777777" w:rsidR="00B5635B" w:rsidRPr="00E716B3" w:rsidRDefault="00612BC7"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 xml:space="preserve">Non </w:t>
            </w:r>
            <w:r w:rsidRPr="00E716B3">
              <w:rPr>
                <w:rFonts w:ascii="Arial" w:hAnsi="Arial" w:cs="Arial"/>
                <w:b/>
                <w:bCs/>
                <w:sz w:val="20"/>
                <w:szCs w:val="20"/>
                <w:cs/>
              </w:rPr>
              <w:t xml:space="preserve">- </w:t>
            </w:r>
            <w:r w:rsidRPr="00E716B3">
              <w:rPr>
                <w:rFonts w:ascii="Arial" w:hAnsi="Arial" w:cs="Arial"/>
                <w:b/>
                <w:bCs/>
                <w:sz w:val="20"/>
                <w:szCs w:val="20"/>
              </w:rPr>
              <w:t>collateralised investments</w:t>
            </w:r>
          </w:p>
        </w:tc>
        <w:tc>
          <w:tcPr>
            <w:tcW w:w="1456" w:type="dxa"/>
            <w:tcBorders>
              <w:top w:val="single" w:sz="4" w:space="0" w:color="auto"/>
            </w:tcBorders>
            <w:vAlign w:val="bottom"/>
          </w:tcPr>
          <w:p w14:paraId="20F1F0DB" w14:textId="77777777" w:rsidR="00B5635B" w:rsidRPr="00E716B3" w:rsidRDefault="00612BC7"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Collateralised investments</w:t>
            </w:r>
          </w:p>
        </w:tc>
        <w:tc>
          <w:tcPr>
            <w:tcW w:w="1560" w:type="dxa"/>
            <w:tcBorders>
              <w:top w:val="single" w:sz="4" w:space="0" w:color="auto"/>
            </w:tcBorders>
            <w:vAlign w:val="bottom"/>
          </w:tcPr>
          <w:p w14:paraId="7CB1D1A7"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Total</w:t>
            </w:r>
          </w:p>
        </w:tc>
      </w:tr>
      <w:tr w:rsidR="00F20546" w:rsidRPr="00E716B3" w14:paraId="1EE8C121" w14:textId="77777777" w:rsidTr="009A1020">
        <w:tc>
          <w:tcPr>
            <w:tcW w:w="4545" w:type="dxa"/>
            <w:vAlign w:val="bottom"/>
          </w:tcPr>
          <w:p w14:paraId="3BCC582D" w14:textId="5F4A6442" w:rsidR="00B5635B" w:rsidRPr="00E716B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00E42BD3" w:rsidRPr="00E716B3">
              <w:rPr>
                <w:rFonts w:ascii="Arial" w:hAnsi="Arial" w:cs="Arial"/>
                <w:b/>
                <w:bCs/>
                <w:sz w:val="20"/>
                <w:szCs w:val="20"/>
              </w:rPr>
              <w:t xml:space="preserve"> December</w:t>
            </w:r>
            <w:r w:rsidR="00EF7851" w:rsidRPr="00E716B3">
              <w:rPr>
                <w:rFonts w:ascii="Arial" w:hAnsi="Arial" w:cs="Arial"/>
                <w:b/>
                <w:bCs/>
                <w:sz w:val="20"/>
                <w:szCs w:val="20"/>
              </w:rPr>
              <w:t xml:space="preserve"> </w:t>
            </w:r>
            <w:r w:rsidR="006563C5" w:rsidRPr="006563C5">
              <w:rPr>
                <w:rFonts w:ascii="Arial" w:hAnsi="Arial" w:cs="Arial"/>
                <w:b/>
                <w:bCs/>
                <w:sz w:val="20"/>
                <w:szCs w:val="20"/>
              </w:rPr>
              <w:t>2025</w:t>
            </w:r>
          </w:p>
        </w:tc>
        <w:tc>
          <w:tcPr>
            <w:tcW w:w="1559" w:type="dxa"/>
            <w:tcBorders>
              <w:bottom w:val="single" w:sz="4" w:space="0" w:color="auto"/>
            </w:tcBorders>
            <w:vAlign w:val="bottom"/>
          </w:tcPr>
          <w:p w14:paraId="295F7A3C"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456" w:type="dxa"/>
            <w:tcBorders>
              <w:bottom w:val="single" w:sz="4" w:space="0" w:color="auto"/>
            </w:tcBorders>
            <w:vAlign w:val="bottom"/>
          </w:tcPr>
          <w:p w14:paraId="4EE11900"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560" w:type="dxa"/>
            <w:tcBorders>
              <w:bottom w:val="single" w:sz="4" w:space="0" w:color="auto"/>
            </w:tcBorders>
            <w:vAlign w:val="bottom"/>
          </w:tcPr>
          <w:p w14:paraId="2C890099"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r>
      <w:tr w:rsidR="00F20546" w:rsidRPr="00E716B3" w14:paraId="2329EFDA" w14:textId="77777777" w:rsidTr="009A1020">
        <w:tc>
          <w:tcPr>
            <w:tcW w:w="4545" w:type="dxa"/>
            <w:vAlign w:val="bottom"/>
          </w:tcPr>
          <w:p w14:paraId="6245D6C5" w14:textId="77777777" w:rsidR="00B5635B" w:rsidRPr="00E716B3" w:rsidRDefault="00B5635B" w:rsidP="009C00A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2C4D1DDB" w14:textId="77777777" w:rsidR="00B5635B" w:rsidRPr="00E716B3"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57F2FAE" w14:textId="77777777" w:rsidR="00B5635B" w:rsidRPr="00E716B3" w:rsidRDefault="00B5635B" w:rsidP="009C00A8">
            <w:pPr>
              <w:ind w:right="-72"/>
              <w:jc w:val="right"/>
              <w:rPr>
                <w:rFonts w:ascii="Arial" w:hAnsi="Arial" w:cs="Arial"/>
                <w:sz w:val="20"/>
                <w:szCs w:val="20"/>
              </w:rPr>
            </w:pPr>
          </w:p>
        </w:tc>
        <w:tc>
          <w:tcPr>
            <w:tcW w:w="1560" w:type="dxa"/>
            <w:tcBorders>
              <w:top w:val="single" w:sz="4" w:space="0" w:color="auto"/>
            </w:tcBorders>
            <w:vAlign w:val="bottom"/>
          </w:tcPr>
          <w:p w14:paraId="1B54E6E0" w14:textId="77777777" w:rsidR="00B5635B" w:rsidRPr="00E716B3" w:rsidRDefault="00B5635B" w:rsidP="009C00A8">
            <w:pPr>
              <w:pStyle w:val="StyleStyleAngsanaNewComplex12ptJustifiedLeft001Righ"/>
              <w:ind w:left="0" w:right="-72"/>
              <w:rPr>
                <w:rFonts w:ascii="Arial" w:hAnsi="Arial" w:cs="Arial"/>
                <w:sz w:val="20"/>
                <w:szCs w:val="20"/>
              </w:rPr>
            </w:pPr>
          </w:p>
        </w:tc>
      </w:tr>
      <w:tr w:rsidR="00F20546" w:rsidRPr="00E716B3" w14:paraId="3EAF659E" w14:textId="77777777" w:rsidTr="009A1020">
        <w:tc>
          <w:tcPr>
            <w:tcW w:w="4545" w:type="dxa"/>
            <w:vAlign w:val="bottom"/>
          </w:tcPr>
          <w:p w14:paraId="1AE334D2" w14:textId="77777777" w:rsidR="00B5635B" w:rsidRPr="00E716B3" w:rsidRDefault="00B5635B" w:rsidP="009C00A8">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b/>
                <w:bCs/>
                <w:spacing w:val="-6"/>
                <w:sz w:val="20"/>
                <w:szCs w:val="20"/>
              </w:rPr>
              <w:t>Investment at fair value through profit or loss</w:t>
            </w:r>
          </w:p>
        </w:tc>
        <w:tc>
          <w:tcPr>
            <w:tcW w:w="1559" w:type="dxa"/>
            <w:vAlign w:val="bottom"/>
          </w:tcPr>
          <w:p w14:paraId="196E1FBA" w14:textId="77777777" w:rsidR="00B5635B" w:rsidRPr="00E716B3" w:rsidRDefault="00B5635B" w:rsidP="009C00A8">
            <w:pPr>
              <w:pStyle w:val="StyleStyleAngsanaNewComplex12ptJustifiedLeft001Righ"/>
              <w:ind w:left="0" w:right="-72"/>
              <w:rPr>
                <w:rFonts w:ascii="Arial" w:hAnsi="Arial" w:cs="Arial"/>
                <w:sz w:val="20"/>
                <w:szCs w:val="20"/>
              </w:rPr>
            </w:pPr>
          </w:p>
        </w:tc>
        <w:tc>
          <w:tcPr>
            <w:tcW w:w="1456" w:type="dxa"/>
            <w:vAlign w:val="bottom"/>
          </w:tcPr>
          <w:p w14:paraId="30C3E854" w14:textId="77777777" w:rsidR="00B5635B" w:rsidRPr="00E716B3" w:rsidRDefault="00B5635B" w:rsidP="009C00A8">
            <w:pPr>
              <w:ind w:right="-72"/>
              <w:jc w:val="right"/>
              <w:rPr>
                <w:rFonts w:ascii="Arial" w:hAnsi="Arial" w:cs="Arial"/>
                <w:b/>
                <w:bCs/>
                <w:sz w:val="20"/>
                <w:szCs w:val="20"/>
              </w:rPr>
            </w:pPr>
          </w:p>
        </w:tc>
        <w:tc>
          <w:tcPr>
            <w:tcW w:w="1560" w:type="dxa"/>
            <w:vAlign w:val="bottom"/>
          </w:tcPr>
          <w:p w14:paraId="66B4BC79" w14:textId="77777777" w:rsidR="00B5635B" w:rsidRPr="00E716B3" w:rsidRDefault="00B5635B" w:rsidP="009C00A8">
            <w:pPr>
              <w:pStyle w:val="StyleStyleAngsanaNewComplex12ptJustifiedLeft001Righ"/>
              <w:ind w:left="0" w:right="-72"/>
              <w:rPr>
                <w:rFonts w:ascii="Arial" w:hAnsi="Arial" w:cs="Arial"/>
                <w:sz w:val="20"/>
                <w:szCs w:val="20"/>
              </w:rPr>
            </w:pPr>
          </w:p>
        </w:tc>
      </w:tr>
      <w:tr w:rsidR="00F20546" w:rsidRPr="00E716B3" w14:paraId="4605015E" w14:textId="77777777" w:rsidTr="009A1020">
        <w:tc>
          <w:tcPr>
            <w:tcW w:w="4545" w:type="dxa"/>
            <w:vAlign w:val="bottom"/>
          </w:tcPr>
          <w:p w14:paraId="69DA3B4F" w14:textId="77777777" w:rsidR="00E4017C" w:rsidRPr="00E716B3" w:rsidRDefault="00E4017C" w:rsidP="00E4017C">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spacing w:val="-6"/>
                <w:sz w:val="20"/>
                <w:szCs w:val="20"/>
              </w:rPr>
              <w:t>Marketable securities</w:t>
            </w:r>
          </w:p>
        </w:tc>
        <w:tc>
          <w:tcPr>
            <w:tcW w:w="1559" w:type="dxa"/>
            <w:vAlign w:val="bottom"/>
          </w:tcPr>
          <w:p w14:paraId="74222887" w14:textId="7734F472"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565</w:t>
            </w:r>
            <w:r w:rsidR="00E4017C" w:rsidRPr="00E716B3">
              <w:rPr>
                <w:rFonts w:ascii="Arial" w:hAnsi="Arial" w:cs="Arial"/>
                <w:sz w:val="20"/>
                <w:szCs w:val="20"/>
              </w:rPr>
              <w:t>,</w:t>
            </w:r>
            <w:r w:rsidRPr="006563C5">
              <w:rPr>
                <w:rFonts w:ascii="Arial" w:hAnsi="Arial" w:cs="Arial"/>
                <w:sz w:val="20"/>
                <w:szCs w:val="20"/>
              </w:rPr>
              <w:t>207</w:t>
            </w:r>
            <w:r w:rsidR="00E4017C" w:rsidRPr="00E716B3">
              <w:rPr>
                <w:rFonts w:ascii="Arial" w:hAnsi="Arial" w:cs="Arial"/>
                <w:sz w:val="20"/>
                <w:szCs w:val="20"/>
              </w:rPr>
              <w:t>,</w:t>
            </w:r>
            <w:r w:rsidRPr="006563C5">
              <w:rPr>
                <w:rFonts w:ascii="Arial" w:hAnsi="Arial" w:cs="Arial"/>
                <w:sz w:val="20"/>
                <w:szCs w:val="20"/>
              </w:rPr>
              <w:t>884</w:t>
            </w:r>
          </w:p>
        </w:tc>
        <w:tc>
          <w:tcPr>
            <w:tcW w:w="1456" w:type="dxa"/>
            <w:vAlign w:val="bottom"/>
          </w:tcPr>
          <w:p w14:paraId="5D79B349" w14:textId="37793497"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0" w:type="dxa"/>
            <w:vAlign w:val="bottom"/>
          </w:tcPr>
          <w:p w14:paraId="20DFD542" w14:textId="3FB0C762"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565</w:t>
            </w:r>
            <w:r w:rsidR="00E4017C" w:rsidRPr="00E716B3">
              <w:rPr>
                <w:rFonts w:ascii="Arial" w:hAnsi="Arial" w:cs="Arial"/>
                <w:sz w:val="20"/>
                <w:szCs w:val="20"/>
              </w:rPr>
              <w:t>,</w:t>
            </w:r>
            <w:r w:rsidRPr="006563C5">
              <w:rPr>
                <w:rFonts w:ascii="Arial" w:hAnsi="Arial" w:cs="Arial"/>
                <w:sz w:val="20"/>
                <w:szCs w:val="20"/>
              </w:rPr>
              <w:t>207</w:t>
            </w:r>
            <w:r w:rsidR="00E4017C" w:rsidRPr="00E716B3">
              <w:rPr>
                <w:rFonts w:ascii="Arial" w:hAnsi="Arial" w:cs="Arial"/>
                <w:sz w:val="20"/>
                <w:szCs w:val="20"/>
              </w:rPr>
              <w:t>,</w:t>
            </w:r>
            <w:r w:rsidRPr="006563C5">
              <w:rPr>
                <w:rFonts w:ascii="Arial" w:hAnsi="Arial" w:cs="Arial"/>
                <w:sz w:val="20"/>
                <w:szCs w:val="20"/>
              </w:rPr>
              <w:t>884</w:t>
            </w:r>
          </w:p>
        </w:tc>
      </w:tr>
      <w:tr w:rsidR="00F20546" w:rsidRPr="00E716B3" w14:paraId="50CC4243" w14:textId="77777777" w:rsidTr="009A1020">
        <w:tc>
          <w:tcPr>
            <w:tcW w:w="4545" w:type="dxa"/>
            <w:vAlign w:val="bottom"/>
          </w:tcPr>
          <w:p w14:paraId="49125C6C" w14:textId="77777777" w:rsidR="00E4017C" w:rsidRPr="00E716B3" w:rsidRDefault="00E4017C" w:rsidP="00E4017C">
            <w:pPr>
              <w:tabs>
                <w:tab w:val="left" w:pos="2880"/>
                <w:tab w:val="right" w:pos="5040"/>
                <w:tab w:val="right" w:pos="6390"/>
                <w:tab w:val="right" w:pos="8190"/>
              </w:tabs>
              <w:ind w:right="-43"/>
              <w:jc w:val="both"/>
              <w:rPr>
                <w:rFonts w:ascii="Arial" w:hAnsi="Arial" w:cs="Arial"/>
                <w:spacing w:val="-6"/>
                <w:sz w:val="20"/>
                <w:szCs w:val="20"/>
              </w:rPr>
            </w:pPr>
            <w:proofErr w:type="gramStart"/>
            <w:r w:rsidRPr="00E716B3">
              <w:rPr>
                <w:rFonts w:ascii="Arial" w:hAnsi="Arial" w:cs="Arial"/>
                <w:sz w:val="20"/>
                <w:szCs w:val="20"/>
              </w:rPr>
              <w:t>Add</w:t>
            </w:r>
            <w:r w:rsidRPr="00E716B3">
              <w:rPr>
                <w:rFonts w:ascii="Arial" w:hAnsi="Arial" w:cs="Arial"/>
                <w:sz w:val="20"/>
                <w:szCs w:val="20"/>
                <w:cs/>
              </w:rPr>
              <w:t xml:space="preserve">  </w:t>
            </w:r>
            <w:r w:rsidRPr="00E716B3">
              <w:rPr>
                <w:rFonts w:ascii="Arial" w:hAnsi="Arial" w:cs="Arial"/>
                <w:sz w:val="20"/>
                <w:szCs w:val="20"/>
              </w:rPr>
              <w:t>Provision</w:t>
            </w:r>
            <w:proofErr w:type="gramEnd"/>
            <w:r w:rsidRPr="00E716B3">
              <w:rPr>
                <w:rFonts w:ascii="Arial" w:hAnsi="Arial" w:cs="Arial"/>
                <w:sz w:val="20"/>
                <w:szCs w:val="20"/>
              </w:rPr>
              <w:t xml:space="preserve"> for change in value</w:t>
            </w:r>
          </w:p>
        </w:tc>
        <w:tc>
          <w:tcPr>
            <w:tcW w:w="1559" w:type="dxa"/>
            <w:tcBorders>
              <w:bottom w:val="single" w:sz="4" w:space="0" w:color="auto"/>
            </w:tcBorders>
            <w:vAlign w:val="bottom"/>
          </w:tcPr>
          <w:p w14:paraId="60707CF0" w14:textId="1A9F184C"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cs/>
              </w:rPr>
              <w:t>(</w:t>
            </w:r>
            <w:r w:rsidR="006563C5" w:rsidRPr="006563C5">
              <w:rPr>
                <w:rFonts w:ascii="Arial" w:hAnsi="Arial" w:cs="Arial"/>
                <w:sz w:val="20"/>
                <w:szCs w:val="20"/>
              </w:rPr>
              <w:t>99</w:t>
            </w:r>
            <w:r w:rsidRPr="00E716B3">
              <w:rPr>
                <w:rFonts w:ascii="Arial" w:hAnsi="Arial" w:cs="Arial"/>
                <w:sz w:val="20"/>
                <w:szCs w:val="20"/>
              </w:rPr>
              <w:t>,</w:t>
            </w:r>
            <w:r w:rsidR="006563C5" w:rsidRPr="006563C5">
              <w:rPr>
                <w:rFonts w:ascii="Arial" w:hAnsi="Arial" w:cs="Arial"/>
                <w:sz w:val="20"/>
                <w:szCs w:val="20"/>
              </w:rPr>
              <w:t>106</w:t>
            </w:r>
            <w:r w:rsidRPr="00E716B3">
              <w:rPr>
                <w:rFonts w:ascii="Arial" w:hAnsi="Arial" w:cs="Arial"/>
                <w:sz w:val="20"/>
                <w:szCs w:val="20"/>
              </w:rPr>
              <w:t>,</w:t>
            </w:r>
            <w:r w:rsidR="006563C5" w:rsidRPr="006563C5">
              <w:rPr>
                <w:rFonts w:ascii="Arial" w:hAnsi="Arial" w:cs="Arial"/>
                <w:sz w:val="20"/>
                <w:szCs w:val="20"/>
              </w:rPr>
              <w:t>252</w:t>
            </w:r>
            <w:r w:rsidRPr="00E716B3">
              <w:rPr>
                <w:rFonts w:ascii="Arial" w:hAnsi="Arial" w:cs="Arial"/>
                <w:sz w:val="20"/>
                <w:szCs w:val="20"/>
                <w:cs/>
              </w:rPr>
              <w:t>)</w:t>
            </w:r>
          </w:p>
        </w:tc>
        <w:tc>
          <w:tcPr>
            <w:tcW w:w="1456" w:type="dxa"/>
            <w:tcBorders>
              <w:bottom w:val="single" w:sz="4" w:space="0" w:color="auto"/>
            </w:tcBorders>
          </w:tcPr>
          <w:p w14:paraId="5675FDFE" w14:textId="6FE0314A"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079DEE51" w14:textId="60ED1505"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cs/>
              </w:rPr>
              <w:t>(</w:t>
            </w:r>
            <w:r w:rsidR="006563C5" w:rsidRPr="006563C5">
              <w:rPr>
                <w:rFonts w:ascii="Arial" w:hAnsi="Arial" w:cs="Arial"/>
                <w:sz w:val="20"/>
                <w:szCs w:val="20"/>
              </w:rPr>
              <w:t>99</w:t>
            </w:r>
            <w:r w:rsidRPr="00E716B3">
              <w:rPr>
                <w:rFonts w:ascii="Arial" w:hAnsi="Arial" w:cs="Arial"/>
                <w:sz w:val="20"/>
                <w:szCs w:val="20"/>
              </w:rPr>
              <w:t>,</w:t>
            </w:r>
            <w:r w:rsidR="006563C5" w:rsidRPr="006563C5">
              <w:rPr>
                <w:rFonts w:ascii="Arial" w:hAnsi="Arial" w:cs="Arial"/>
                <w:sz w:val="20"/>
                <w:szCs w:val="20"/>
              </w:rPr>
              <w:t>106</w:t>
            </w:r>
            <w:r w:rsidRPr="00E716B3">
              <w:rPr>
                <w:rFonts w:ascii="Arial" w:hAnsi="Arial" w:cs="Arial"/>
                <w:sz w:val="20"/>
                <w:szCs w:val="20"/>
              </w:rPr>
              <w:t>,</w:t>
            </w:r>
            <w:r w:rsidR="006563C5" w:rsidRPr="006563C5">
              <w:rPr>
                <w:rFonts w:ascii="Arial" w:hAnsi="Arial" w:cs="Arial"/>
                <w:sz w:val="20"/>
                <w:szCs w:val="20"/>
              </w:rPr>
              <w:t>252</w:t>
            </w:r>
            <w:r w:rsidRPr="00E716B3">
              <w:rPr>
                <w:rFonts w:ascii="Arial" w:hAnsi="Arial" w:cs="Arial"/>
                <w:sz w:val="20"/>
                <w:szCs w:val="20"/>
                <w:cs/>
              </w:rPr>
              <w:t>)</w:t>
            </w:r>
          </w:p>
        </w:tc>
      </w:tr>
      <w:tr w:rsidR="00F20546" w:rsidRPr="00E716B3" w14:paraId="7641AE24" w14:textId="77777777" w:rsidTr="009A1020">
        <w:tc>
          <w:tcPr>
            <w:tcW w:w="4545" w:type="dxa"/>
            <w:vAlign w:val="bottom"/>
          </w:tcPr>
          <w:p w14:paraId="4716DDF4"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vAlign w:val="bottom"/>
          </w:tcPr>
          <w:p w14:paraId="534DBCC5"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684FB751" w14:textId="77777777" w:rsidR="00E4017C" w:rsidRPr="00E716B3" w:rsidRDefault="00E4017C" w:rsidP="00E4017C">
            <w:pPr>
              <w:ind w:right="-72"/>
              <w:jc w:val="right"/>
              <w:rPr>
                <w:rFonts w:ascii="Arial" w:hAnsi="Arial" w:cs="Arial"/>
                <w:sz w:val="20"/>
                <w:szCs w:val="20"/>
              </w:rPr>
            </w:pPr>
          </w:p>
        </w:tc>
        <w:tc>
          <w:tcPr>
            <w:tcW w:w="1560" w:type="dxa"/>
            <w:tcBorders>
              <w:top w:val="single" w:sz="4" w:space="0" w:color="auto"/>
            </w:tcBorders>
            <w:vAlign w:val="bottom"/>
          </w:tcPr>
          <w:p w14:paraId="553891E4"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F20546" w:rsidRPr="00E716B3" w14:paraId="7C670BE9" w14:textId="77777777" w:rsidTr="009A1020">
        <w:tc>
          <w:tcPr>
            <w:tcW w:w="4545" w:type="dxa"/>
            <w:vAlign w:val="bottom"/>
          </w:tcPr>
          <w:p w14:paraId="50C2A4DF" w14:textId="77777777" w:rsidR="00E4017C" w:rsidRPr="00E716B3" w:rsidRDefault="00E4017C" w:rsidP="00E4017C">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sz w:val="20"/>
                <w:szCs w:val="20"/>
              </w:rPr>
              <w:t>Total m</w:t>
            </w:r>
            <w:r w:rsidRPr="00E716B3">
              <w:rPr>
                <w:rFonts w:ascii="Arial" w:hAnsi="Arial" w:cs="Arial"/>
                <w:spacing w:val="-6"/>
                <w:sz w:val="20"/>
                <w:szCs w:val="20"/>
              </w:rPr>
              <w:t>arketable securities</w:t>
            </w:r>
          </w:p>
        </w:tc>
        <w:tc>
          <w:tcPr>
            <w:tcW w:w="1559" w:type="dxa"/>
            <w:tcBorders>
              <w:bottom w:val="single" w:sz="4" w:space="0" w:color="auto"/>
            </w:tcBorders>
            <w:vAlign w:val="bottom"/>
          </w:tcPr>
          <w:p w14:paraId="563BDA59" w14:textId="5701F922"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466</w:t>
            </w:r>
            <w:r w:rsidR="00E4017C" w:rsidRPr="00E716B3">
              <w:rPr>
                <w:rFonts w:ascii="Arial" w:hAnsi="Arial" w:cs="Arial"/>
                <w:sz w:val="20"/>
                <w:szCs w:val="20"/>
              </w:rPr>
              <w:t>,</w:t>
            </w:r>
            <w:r w:rsidRPr="006563C5">
              <w:rPr>
                <w:rFonts w:ascii="Arial" w:hAnsi="Arial" w:cs="Arial"/>
                <w:sz w:val="20"/>
                <w:szCs w:val="20"/>
              </w:rPr>
              <w:t>101</w:t>
            </w:r>
            <w:r w:rsidR="00E4017C" w:rsidRPr="00E716B3">
              <w:rPr>
                <w:rFonts w:ascii="Arial" w:hAnsi="Arial" w:cs="Arial"/>
                <w:sz w:val="20"/>
                <w:szCs w:val="20"/>
              </w:rPr>
              <w:t>,</w:t>
            </w:r>
            <w:r w:rsidRPr="006563C5">
              <w:rPr>
                <w:rFonts w:ascii="Arial" w:hAnsi="Arial" w:cs="Arial"/>
                <w:sz w:val="20"/>
                <w:szCs w:val="20"/>
              </w:rPr>
              <w:t>632</w:t>
            </w:r>
          </w:p>
        </w:tc>
        <w:tc>
          <w:tcPr>
            <w:tcW w:w="1456" w:type="dxa"/>
            <w:tcBorders>
              <w:bottom w:val="single" w:sz="4" w:space="0" w:color="auto"/>
            </w:tcBorders>
          </w:tcPr>
          <w:p w14:paraId="51347248" w14:textId="7E43218F"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641107D9" w14:textId="117EAC27"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466</w:t>
            </w:r>
            <w:r w:rsidR="00E4017C" w:rsidRPr="00E716B3">
              <w:rPr>
                <w:rFonts w:ascii="Arial" w:hAnsi="Arial" w:cs="Arial"/>
                <w:sz w:val="20"/>
                <w:szCs w:val="20"/>
              </w:rPr>
              <w:t>,</w:t>
            </w:r>
            <w:r w:rsidRPr="006563C5">
              <w:rPr>
                <w:rFonts w:ascii="Arial" w:hAnsi="Arial" w:cs="Arial"/>
                <w:sz w:val="20"/>
                <w:szCs w:val="20"/>
              </w:rPr>
              <w:t>101</w:t>
            </w:r>
            <w:r w:rsidR="00E4017C" w:rsidRPr="00E716B3">
              <w:rPr>
                <w:rFonts w:ascii="Arial" w:hAnsi="Arial" w:cs="Arial"/>
                <w:sz w:val="20"/>
                <w:szCs w:val="20"/>
              </w:rPr>
              <w:t>,</w:t>
            </w:r>
            <w:r w:rsidRPr="006563C5">
              <w:rPr>
                <w:rFonts w:ascii="Arial" w:hAnsi="Arial" w:cs="Arial"/>
                <w:sz w:val="20"/>
                <w:szCs w:val="20"/>
              </w:rPr>
              <w:t>632</w:t>
            </w:r>
          </w:p>
        </w:tc>
      </w:tr>
      <w:tr w:rsidR="00F20546" w:rsidRPr="00E716B3" w14:paraId="5CFE59AF" w14:textId="77777777" w:rsidTr="009A1020">
        <w:tc>
          <w:tcPr>
            <w:tcW w:w="4545" w:type="dxa"/>
            <w:vAlign w:val="bottom"/>
          </w:tcPr>
          <w:p w14:paraId="1840E20F"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tcPr>
          <w:p w14:paraId="0C2D0908"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36C0387F"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074429A5"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F20546" w:rsidRPr="00E716B3" w14:paraId="57D10FDC" w14:textId="77777777" w:rsidTr="009A1020">
        <w:tc>
          <w:tcPr>
            <w:tcW w:w="4545" w:type="dxa"/>
            <w:vAlign w:val="bottom"/>
          </w:tcPr>
          <w:p w14:paraId="24C37800" w14:textId="77777777" w:rsidR="00E4017C" w:rsidRPr="00E716B3" w:rsidRDefault="00E4017C" w:rsidP="00E4017C">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sz w:val="20"/>
                <w:szCs w:val="20"/>
              </w:rPr>
              <w:t>Non</w:t>
            </w:r>
            <w:r w:rsidRPr="00E716B3">
              <w:rPr>
                <w:rFonts w:ascii="Arial" w:hAnsi="Arial" w:cs="Arial"/>
                <w:sz w:val="20"/>
                <w:szCs w:val="20"/>
                <w:cs/>
              </w:rPr>
              <w:t>-</w:t>
            </w:r>
            <w:r w:rsidRPr="00E716B3">
              <w:rPr>
                <w:rFonts w:ascii="Arial" w:hAnsi="Arial" w:cs="Arial"/>
                <w:sz w:val="20"/>
                <w:szCs w:val="20"/>
              </w:rPr>
              <w:t>marketable securities</w:t>
            </w:r>
          </w:p>
        </w:tc>
        <w:tc>
          <w:tcPr>
            <w:tcW w:w="1559" w:type="dxa"/>
            <w:vAlign w:val="bottom"/>
          </w:tcPr>
          <w:p w14:paraId="79DF6147" w14:textId="02C09BA9"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E4017C" w:rsidRPr="00E716B3">
              <w:rPr>
                <w:rFonts w:ascii="Arial" w:hAnsi="Arial" w:cs="Arial"/>
                <w:sz w:val="20"/>
                <w:szCs w:val="20"/>
              </w:rPr>
              <w:t>,</w:t>
            </w:r>
            <w:r w:rsidRPr="006563C5">
              <w:rPr>
                <w:rFonts w:ascii="Arial" w:hAnsi="Arial" w:cs="Arial"/>
                <w:sz w:val="20"/>
                <w:szCs w:val="20"/>
              </w:rPr>
              <w:t>823</w:t>
            </w:r>
            <w:r w:rsidR="00E4017C" w:rsidRPr="00E716B3">
              <w:rPr>
                <w:rFonts w:ascii="Arial" w:hAnsi="Arial" w:cs="Arial"/>
                <w:sz w:val="20"/>
                <w:szCs w:val="20"/>
              </w:rPr>
              <w:t>,</w:t>
            </w:r>
            <w:r w:rsidRPr="006563C5">
              <w:rPr>
                <w:rFonts w:ascii="Arial" w:hAnsi="Arial" w:cs="Arial"/>
                <w:sz w:val="20"/>
                <w:szCs w:val="20"/>
              </w:rPr>
              <w:t>949</w:t>
            </w:r>
          </w:p>
        </w:tc>
        <w:tc>
          <w:tcPr>
            <w:tcW w:w="1456" w:type="dxa"/>
          </w:tcPr>
          <w:p w14:paraId="09A3D35D" w14:textId="097E0806"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0" w:type="dxa"/>
            <w:vAlign w:val="bottom"/>
          </w:tcPr>
          <w:p w14:paraId="6CF03FEB" w14:textId="1E56E15C"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E4017C" w:rsidRPr="00E716B3">
              <w:rPr>
                <w:rFonts w:ascii="Arial" w:hAnsi="Arial" w:cs="Arial"/>
                <w:sz w:val="20"/>
                <w:szCs w:val="20"/>
              </w:rPr>
              <w:t>,</w:t>
            </w:r>
            <w:r w:rsidRPr="006563C5">
              <w:rPr>
                <w:rFonts w:ascii="Arial" w:hAnsi="Arial" w:cs="Arial"/>
                <w:sz w:val="20"/>
                <w:szCs w:val="20"/>
              </w:rPr>
              <w:t>823</w:t>
            </w:r>
            <w:r w:rsidR="00E4017C" w:rsidRPr="00E716B3">
              <w:rPr>
                <w:rFonts w:ascii="Arial" w:hAnsi="Arial" w:cs="Arial"/>
                <w:sz w:val="20"/>
                <w:szCs w:val="20"/>
              </w:rPr>
              <w:t>,</w:t>
            </w:r>
            <w:r w:rsidRPr="006563C5">
              <w:rPr>
                <w:rFonts w:ascii="Arial" w:hAnsi="Arial" w:cs="Arial"/>
                <w:sz w:val="20"/>
                <w:szCs w:val="20"/>
              </w:rPr>
              <w:t>949</w:t>
            </w:r>
          </w:p>
        </w:tc>
      </w:tr>
      <w:tr w:rsidR="00F20546" w:rsidRPr="00E716B3" w14:paraId="2B40237A" w14:textId="77777777" w:rsidTr="009A1020">
        <w:tc>
          <w:tcPr>
            <w:tcW w:w="4545" w:type="dxa"/>
            <w:vAlign w:val="bottom"/>
          </w:tcPr>
          <w:p w14:paraId="0A5A3D92" w14:textId="77777777" w:rsidR="00E4017C" w:rsidRPr="00E716B3" w:rsidRDefault="00E4017C" w:rsidP="00E4017C">
            <w:pPr>
              <w:tabs>
                <w:tab w:val="left" w:pos="2880"/>
                <w:tab w:val="right" w:pos="5040"/>
                <w:tab w:val="right" w:pos="6390"/>
                <w:tab w:val="right" w:pos="8190"/>
              </w:tabs>
              <w:ind w:right="-43"/>
              <w:rPr>
                <w:rFonts w:ascii="Arial" w:hAnsi="Arial" w:cs="Arial"/>
                <w:spacing w:val="-6"/>
                <w:sz w:val="20"/>
                <w:szCs w:val="20"/>
              </w:rPr>
            </w:pPr>
            <w:proofErr w:type="gramStart"/>
            <w:r w:rsidRPr="00E716B3">
              <w:rPr>
                <w:rFonts w:ascii="Arial" w:hAnsi="Arial" w:cs="Arial"/>
                <w:sz w:val="20"/>
                <w:szCs w:val="20"/>
                <w:u w:val="single"/>
              </w:rPr>
              <w:t>Add</w:t>
            </w:r>
            <w:r w:rsidRPr="00E716B3">
              <w:rPr>
                <w:rFonts w:ascii="Arial" w:hAnsi="Arial" w:cs="Arial"/>
                <w:sz w:val="20"/>
                <w:szCs w:val="20"/>
                <w:cs/>
              </w:rPr>
              <w:t xml:space="preserve"> </w:t>
            </w:r>
            <w:r w:rsidRPr="00E716B3">
              <w:rPr>
                <w:rFonts w:ascii="Arial" w:hAnsi="Arial" w:cs="Arial"/>
                <w:sz w:val="20"/>
                <w:szCs w:val="20"/>
              </w:rPr>
              <w:t xml:space="preserve"> Provision</w:t>
            </w:r>
            <w:proofErr w:type="gramEnd"/>
            <w:r w:rsidRPr="00E716B3">
              <w:rPr>
                <w:rFonts w:ascii="Arial" w:hAnsi="Arial" w:cs="Arial"/>
                <w:sz w:val="20"/>
                <w:szCs w:val="20"/>
              </w:rPr>
              <w:t xml:space="preserve"> for change in value</w:t>
            </w:r>
          </w:p>
        </w:tc>
        <w:tc>
          <w:tcPr>
            <w:tcW w:w="1559" w:type="dxa"/>
            <w:tcBorders>
              <w:bottom w:val="single" w:sz="4" w:space="0" w:color="auto"/>
            </w:tcBorders>
            <w:vAlign w:val="bottom"/>
          </w:tcPr>
          <w:p w14:paraId="42F8CAED" w14:textId="6C9D30B5"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456" w:type="dxa"/>
            <w:tcBorders>
              <w:bottom w:val="single" w:sz="4" w:space="0" w:color="auto"/>
            </w:tcBorders>
          </w:tcPr>
          <w:p w14:paraId="5D8DCB79" w14:textId="65628A7C"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0" w:type="dxa"/>
            <w:tcBorders>
              <w:bottom w:val="single" w:sz="4" w:space="0" w:color="auto"/>
            </w:tcBorders>
            <w:vAlign w:val="bottom"/>
          </w:tcPr>
          <w:p w14:paraId="23C3D7F2" w14:textId="1067A545"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r>
      <w:tr w:rsidR="00F20546" w:rsidRPr="00E716B3" w14:paraId="543A0240" w14:textId="77777777" w:rsidTr="009A1020">
        <w:tc>
          <w:tcPr>
            <w:tcW w:w="4545" w:type="dxa"/>
            <w:vAlign w:val="bottom"/>
          </w:tcPr>
          <w:p w14:paraId="569DBA83"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tcPr>
          <w:p w14:paraId="7C092075"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052F25CA"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7CC95E77"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F20546" w:rsidRPr="00E716B3" w14:paraId="49BCB5FD" w14:textId="77777777" w:rsidTr="009A1020">
        <w:tc>
          <w:tcPr>
            <w:tcW w:w="4545" w:type="dxa"/>
            <w:vAlign w:val="bottom"/>
          </w:tcPr>
          <w:p w14:paraId="50753760"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non</w:t>
            </w:r>
            <w:r w:rsidRPr="00E716B3">
              <w:rPr>
                <w:rFonts w:ascii="Arial" w:hAnsi="Arial" w:cs="Arial"/>
                <w:sz w:val="20"/>
                <w:szCs w:val="20"/>
                <w:cs/>
              </w:rPr>
              <w:t>-</w:t>
            </w:r>
            <w:r w:rsidRPr="00E716B3">
              <w:rPr>
                <w:rFonts w:ascii="Arial" w:hAnsi="Arial" w:cs="Arial"/>
                <w:sz w:val="20"/>
                <w:szCs w:val="20"/>
              </w:rPr>
              <w:t>marketable securities</w:t>
            </w:r>
          </w:p>
        </w:tc>
        <w:tc>
          <w:tcPr>
            <w:tcW w:w="1559" w:type="dxa"/>
            <w:tcBorders>
              <w:bottom w:val="single" w:sz="4" w:space="0" w:color="auto"/>
            </w:tcBorders>
            <w:vAlign w:val="bottom"/>
          </w:tcPr>
          <w:p w14:paraId="3BDA4DD2" w14:textId="1CBE0510"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E4017C" w:rsidRPr="00E716B3">
              <w:rPr>
                <w:rFonts w:ascii="Arial" w:hAnsi="Arial" w:cs="Arial"/>
                <w:sz w:val="20"/>
                <w:szCs w:val="20"/>
              </w:rPr>
              <w:t>,</w:t>
            </w:r>
            <w:r w:rsidRPr="006563C5">
              <w:rPr>
                <w:rFonts w:ascii="Arial" w:hAnsi="Arial" w:cs="Arial"/>
                <w:sz w:val="20"/>
                <w:szCs w:val="20"/>
              </w:rPr>
              <w:t>823</w:t>
            </w:r>
            <w:r w:rsidR="00E4017C" w:rsidRPr="00E716B3">
              <w:rPr>
                <w:rFonts w:ascii="Arial" w:hAnsi="Arial" w:cs="Arial"/>
                <w:sz w:val="20"/>
                <w:szCs w:val="20"/>
              </w:rPr>
              <w:t>,</w:t>
            </w:r>
            <w:r w:rsidRPr="006563C5">
              <w:rPr>
                <w:rFonts w:ascii="Arial" w:hAnsi="Arial" w:cs="Arial"/>
                <w:sz w:val="20"/>
                <w:szCs w:val="20"/>
              </w:rPr>
              <w:t>949</w:t>
            </w:r>
          </w:p>
        </w:tc>
        <w:tc>
          <w:tcPr>
            <w:tcW w:w="1456" w:type="dxa"/>
            <w:tcBorders>
              <w:bottom w:val="single" w:sz="4" w:space="0" w:color="auto"/>
            </w:tcBorders>
          </w:tcPr>
          <w:p w14:paraId="40E83300" w14:textId="2B5D6D97" w:rsidR="00E4017C" w:rsidRPr="00E716B3" w:rsidRDefault="00DD05E9"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0" w:type="dxa"/>
            <w:tcBorders>
              <w:bottom w:val="single" w:sz="4" w:space="0" w:color="auto"/>
            </w:tcBorders>
            <w:vAlign w:val="bottom"/>
          </w:tcPr>
          <w:p w14:paraId="26F96C4E" w14:textId="6C7627AF"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E4017C" w:rsidRPr="00E716B3">
              <w:rPr>
                <w:rFonts w:ascii="Arial" w:hAnsi="Arial" w:cs="Arial"/>
                <w:sz w:val="20"/>
                <w:szCs w:val="20"/>
              </w:rPr>
              <w:t>,</w:t>
            </w:r>
            <w:r w:rsidRPr="006563C5">
              <w:rPr>
                <w:rFonts w:ascii="Arial" w:hAnsi="Arial" w:cs="Arial"/>
                <w:sz w:val="20"/>
                <w:szCs w:val="20"/>
              </w:rPr>
              <w:t>823</w:t>
            </w:r>
            <w:r w:rsidR="00E4017C" w:rsidRPr="00E716B3">
              <w:rPr>
                <w:rFonts w:ascii="Arial" w:hAnsi="Arial" w:cs="Arial"/>
                <w:sz w:val="20"/>
                <w:szCs w:val="20"/>
              </w:rPr>
              <w:t>,</w:t>
            </w:r>
            <w:r w:rsidRPr="006563C5">
              <w:rPr>
                <w:rFonts w:ascii="Arial" w:hAnsi="Arial" w:cs="Arial"/>
                <w:sz w:val="20"/>
                <w:szCs w:val="20"/>
              </w:rPr>
              <w:t>949</w:t>
            </w:r>
          </w:p>
        </w:tc>
      </w:tr>
      <w:tr w:rsidR="00F20546" w:rsidRPr="00E716B3" w14:paraId="4BF604F3" w14:textId="77777777" w:rsidTr="009A1020">
        <w:tc>
          <w:tcPr>
            <w:tcW w:w="4545" w:type="dxa"/>
            <w:vAlign w:val="bottom"/>
          </w:tcPr>
          <w:p w14:paraId="679E99F4" w14:textId="77777777" w:rsidR="00E4017C" w:rsidRPr="00E716B3" w:rsidRDefault="00E4017C" w:rsidP="00E4017C">
            <w:pPr>
              <w:tabs>
                <w:tab w:val="left" w:pos="2880"/>
                <w:tab w:val="right" w:pos="5040"/>
                <w:tab w:val="right" w:pos="6390"/>
                <w:tab w:val="right" w:pos="8190"/>
              </w:tabs>
              <w:rPr>
                <w:rFonts w:ascii="Arial" w:hAnsi="Arial" w:cs="Arial"/>
                <w:sz w:val="20"/>
                <w:szCs w:val="20"/>
              </w:rPr>
            </w:pPr>
          </w:p>
        </w:tc>
        <w:tc>
          <w:tcPr>
            <w:tcW w:w="1559" w:type="dxa"/>
            <w:tcBorders>
              <w:top w:val="single" w:sz="4" w:space="0" w:color="auto"/>
            </w:tcBorders>
            <w:vAlign w:val="bottom"/>
          </w:tcPr>
          <w:p w14:paraId="4A8506D3"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6C6396AE"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560" w:type="dxa"/>
            <w:tcBorders>
              <w:top w:val="single" w:sz="4" w:space="0" w:color="auto"/>
            </w:tcBorders>
            <w:vAlign w:val="bottom"/>
          </w:tcPr>
          <w:p w14:paraId="43987CBC" w14:textId="77777777" w:rsidR="00E4017C" w:rsidRPr="00E716B3" w:rsidRDefault="00E4017C" w:rsidP="00E4017C">
            <w:pPr>
              <w:pStyle w:val="StyleStyleAngsanaNewComplex12ptJustifiedLeft001Righ"/>
              <w:ind w:left="0" w:right="-72"/>
              <w:rPr>
                <w:rFonts w:ascii="Arial" w:hAnsi="Arial" w:cs="Arial"/>
                <w:sz w:val="20"/>
                <w:szCs w:val="20"/>
                <w:cs/>
              </w:rPr>
            </w:pPr>
          </w:p>
        </w:tc>
      </w:tr>
      <w:tr w:rsidR="00F20546" w:rsidRPr="00E716B3" w14:paraId="3782227B" w14:textId="77777777" w:rsidTr="009A1020">
        <w:tc>
          <w:tcPr>
            <w:tcW w:w="4545" w:type="dxa"/>
            <w:vAlign w:val="bottom"/>
          </w:tcPr>
          <w:p w14:paraId="3828B126" w14:textId="77777777" w:rsidR="00E4017C" w:rsidRPr="00E716B3" w:rsidRDefault="00E4017C" w:rsidP="00E4017C">
            <w:pPr>
              <w:tabs>
                <w:tab w:val="left" w:pos="2880"/>
                <w:tab w:val="right" w:pos="5040"/>
                <w:tab w:val="right" w:pos="6390"/>
                <w:tab w:val="right" w:pos="8190"/>
              </w:tabs>
              <w:rPr>
                <w:rFonts w:ascii="Arial" w:hAnsi="Arial" w:cs="Arial"/>
                <w:sz w:val="20"/>
                <w:szCs w:val="20"/>
              </w:rPr>
            </w:pPr>
            <w:r w:rsidRPr="00E716B3">
              <w:rPr>
                <w:rFonts w:ascii="Arial" w:hAnsi="Arial" w:cs="Arial"/>
                <w:sz w:val="20"/>
                <w:szCs w:val="20"/>
              </w:rPr>
              <w:t xml:space="preserve">Total investment at fair value through </w:t>
            </w:r>
          </w:p>
          <w:p w14:paraId="0C20D49A" w14:textId="77777777" w:rsidR="00E4017C" w:rsidRPr="00E716B3" w:rsidRDefault="00E4017C" w:rsidP="00E4017C">
            <w:pPr>
              <w:tabs>
                <w:tab w:val="left" w:pos="2880"/>
                <w:tab w:val="right" w:pos="5040"/>
                <w:tab w:val="right" w:pos="6390"/>
                <w:tab w:val="right" w:pos="8190"/>
              </w:tabs>
              <w:rPr>
                <w:rFonts w:ascii="Arial" w:hAnsi="Arial" w:cs="Arial"/>
                <w:b/>
                <w:bCs/>
                <w:sz w:val="20"/>
                <w:szCs w:val="20"/>
              </w:rPr>
            </w:pPr>
            <w:r w:rsidRPr="00E716B3">
              <w:rPr>
                <w:rFonts w:ascii="Arial" w:hAnsi="Arial" w:cs="Arial"/>
                <w:sz w:val="20"/>
                <w:szCs w:val="20"/>
              </w:rPr>
              <w:t xml:space="preserve">   profit or loss</w:t>
            </w:r>
          </w:p>
        </w:tc>
        <w:tc>
          <w:tcPr>
            <w:tcW w:w="1559" w:type="dxa"/>
            <w:tcBorders>
              <w:bottom w:val="single" w:sz="4" w:space="0" w:color="auto"/>
            </w:tcBorders>
            <w:vAlign w:val="bottom"/>
          </w:tcPr>
          <w:p w14:paraId="6288CA98" w14:textId="45B54BF5"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475</w:t>
            </w:r>
            <w:r w:rsidR="00E4017C" w:rsidRPr="00E716B3">
              <w:rPr>
                <w:rFonts w:ascii="Arial" w:hAnsi="Arial" w:cs="Arial"/>
                <w:sz w:val="20"/>
                <w:szCs w:val="20"/>
              </w:rPr>
              <w:t>,</w:t>
            </w:r>
            <w:r w:rsidRPr="006563C5">
              <w:rPr>
                <w:rFonts w:ascii="Arial" w:hAnsi="Arial" w:cs="Arial"/>
                <w:sz w:val="20"/>
                <w:szCs w:val="20"/>
              </w:rPr>
              <w:t>925</w:t>
            </w:r>
            <w:r w:rsidR="00E4017C" w:rsidRPr="00E716B3">
              <w:rPr>
                <w:rFonts w:ascii="Arial" w:hAnsi="Arial" w:cs="Arial"/>
                <w:sz w:val="20"/>
                <w:szCs w:val="20"/>
              </w:rPr>
              <w:t>,</w:t>
            </w:r>
            <w:r w:rsidRPr="006563C5">
              <w:rPr>
                <w:rFonts w:ascii="Arial" w:hAnsi="Arial" w:cs="Arial"/>
                <w:sz w:val="20"/>
                <w:szCs w:val="20"/>
              </w:rPr>
              <w:t>581</w:t>
            </w:r>
          </w:p>
        </w:tc>
        <w:tc>
          <w:tcPr>
            <w:tcW w:w="1456" w:type="dxa"/>
            <w:tcBorders>
              <w:bottom w:val="single" w:sz="4" w:space="0" w:color="auto"/>
            </w:tcBorders>
            <w:vAlign w:val="bottom"/>
          </w:tcPr>
          <w:p w14:paraId="34D12154" w14:textId="0C28A75E"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0" w:type="dxa"/>
            <w:tcBorders>
              <w:bottom w:val="single" w:sz="4" w:space="0" w:color="auto"/>
            </w:tcBorders>
            <w:vAlign w:val="bottom"/>
          </w:tcPr>
          <w:p w14:paraId="55F873DF" w14:textId="5E9ED626"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475</w:t>
            </w:r>
            <w:r w:rsidR="00E4017C" w:rsidRPr="00E716B3">
              <w:rPr>
                <w:rFonts w:ascii="Arial" w:hAnsi="Arial" w:cs="Arial"/>
                <w:sz w:val="20"/>
                <w:szCs w:val="20"/>
              </w:rPr>
              <w:t>,</w:t>
            </w:r>
            <w:r w:rsidRPr="006563C5">
              <w:rPr>
                <w:rFonts w:ascii="Arial" w:hAnsi="Arial" w:cs="Arial"/>
                <w:sz w:val="20"/>
                <w:szCs w:val="20"/>
              </w:rPr>
              <w:t>925</w:t>
            </w:r>
            <w:r w:rsidR="00E4017C" w:rsidRPr="00E716B3">
              <w:rPr>
                <w:rFonts w:ascii="Arial" w:hAnsi="Arial" w:cs="Arial"/>
                <w:sz w:val="20"/>
                <w:szCs w:val="20"/>
              </w:rPr>
              <w:t>,</w:t>
            </w:r>
            <w:r w:rsidRPr="006563C5">
              <w:rPr>
                <w:rFonts w:ascii="Arial" w:hAnsi="Arial" w:cs="Arial"/>
                <w:sz w:val="20"/>
                <w:szCs w:val="20"/>
              </w:rPr>
              <w:t>581</w:t>
            </w:r>
          </w:p>
        </w:tc>
      </w:tr>
      <w:tr w:rsidR="00F20546" w:rsidRPr="00E716B3" w14:paraId="1243F393" w14:textId="77777777" w:rsidTr="009A1020">
        <w:tc>
          <w:tcPr>
            <w:tcW w:w="4545" w:type="dxa"/>
            <w:vAlign w:val="bottom"/>
          </w:tcPr>
          <w:p w14:paraId="167194D0"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1E66B805"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65AE6417" w14:textId="77777777" w:rsidR="00E4017C" w:rsidRPr="00E716B3" w:rsidRDefault="00E4017C" w:rsidP="00E4017C">
            <w:pPr>
              <w:ind w:right="-72"/>
              <w:jc w:val="right"/>
              <w:rPr>
                <w:rFonts w:ascii="Arial" w:hAnsi="Arial" w:cs="Arial"/>
                <w:sz w:val="20"/>
                <w:szCs w:val="20"/>
              </w:rPr>
            </w:pPr>
          </w:p>
        </w:tc>
        <w:tc>
          <w:tcPr>
            <w:tcW w:w="1560" w:type="dxa"/>
            <w:tcBorders>
              <w:top w:val="single" w:sz="4" w:space="0" w:color="auto"/>
            </w:tcBorders>
            <w:vAlign w:val="bottom"/>
          </w:tcPr>
          <w:p w14:paraId="6E42C31C"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F20546" w:rsidRPr="00E716B3" w14:paraId="20A5EF91" w14:textId="77777777" w:rsidTr="009A1020">
        <w:tc>
          <w:tcPr>
            <w:tcW w:w="4545" w:type="dxa"/>
            <w:vAlign w:val="bottom"/>
          </w:tcPr>
          <w:p w14:paraId="53E3FF2E" w14:textId="77777777" w:rsidR="00E4017C" w:rsidRPr="00E716B3" w:rsidRDefault="00E4017C" w:rsidP="00E4017C">
            <w:pPr>
              <w:tabs>
                <w:tab w:val="left" w:pos="2880"/>
                <w:tab w:val="right" w:pos="5040"/>
                <w:tab w:val="right" w:pos="6390"/>
                <w:tab w:val="right" w:pos="8190"/>
              </w:tabs>
              <w:ind w:right="-43"/>
              <w:rPr>
                <w:rFonts w:ascii="Arial" w:hAnsi="Arial" w:cs="Arial"/>
                <w:b/>
                <w:bCs/>
                <w:sz w:val="20"/>
                <w:szCs w:val="20"/>
              </w:rPr>
            </w:pPr>
            <w:r w:rsidRPr="00E716B3">
              <w:rPr>
                <w:rFonts w:ascii="Arial" w:hAnsi="Arial" w:cs="Arial"/>
                <w:b/>
                <w:bCs/>
                <w:sz w:val="20"/>
                <w:szCs w:val="20"/>
              </w:rPr>
              <w:t xml:space="preserve">Investment at fair value through other </w:t>
            </w:r>
          </w:p>
          <w:p w14:paraId="6CC16B10" w14:textId="77777777" w:rsidR="00E4017C" w:rsidRPr="00E716B3" w:rsidRDefault="00E4017C" w:rsidP="00E4017C">
            <w:pPr>
              <w:tabs>
                <w:tab w:val="left" w:pos="2880"/>
                <w:tab w:val="right" w:pos="5040"/>
                <w:tab w:val="right" w:pos="6390"/>
                <w:tab w:val="right" w:pos="8190"/>
              </w:tabs>
              <w:ind w:right="-43"/>
              <w:rPr>
                <w:rFonts w:ascii="Arial" w:hAnsi="Arial" w:cs="Arial"/>
                <w:b/>
                <w:bCs/>
                <w:sz w:val="20"/>
                <w:szCs w:val="20"/>
              </w:rPr>
            </w:pPr>
            <w:r w:rsidRPr="00E716B3">
              <w:rPr>
                <w:rFonts w:ascii="Arial" w:hAnsi="Arial" w:cs="Arial"/>
                <w:b/>
                <w:bCs/>
                <w:sz w:val="20"/>
                <w:szCs w:val="20"/>
              </w:rPr>
              <w:t xml:space="preserve">   comprehensive income</w:t>
            </w:r>
          </w:p>
        </w:tc>
        <w:tc>
          <w:tcPr>
            <w:tcW w:w="1559" w:type="dxa"/>
            <w:vAlign w:val="bottom"/>
          </w:tcPr>
          <w:p w14:paraId="53353F78"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vAlign w:val="bottom"/>
          </w:tcPr>
          <w:p w14:paraId="3CD0C5C5" w14:textId="77777777" w:rsidR="00E4017C" w:rsidRPr="00E716B3" w:rsidRDefault="00E4017C" w:rsidP="00E4017C">
            <w:pPr>
              <w:ind w:right="-72"/>
              <w:jc w:val="right"/>
              <w:rPr>
                <w:rFonts w:ascii="Arial" w:hAnsi="Arial" w:cs="Arial"/>
                <w:b/>
                <w:bCs/>
                <w:sz w:val="20"/>
                <w:szCs w:val="20"/>
              </w:rPr>
            </w:pPr>
          </w:p>
        </w:tc>
        <w:tc>
          <w:tcPr>
            <w:tcW w:w="1560" w:type="dxa"/>
            <w:vAlign w:val="bottom"/>
          </w:tcPr>
          <w:p w14:paraId="303FF4FA"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F20546" w:rsidRPr="00E716B3" w14:paraId="6F5FCBD2" w14:textId="77777777" w:rsidTr="009A1020">
        <w:tc>
          <w:tcPr>
            <w:tcW w:w="4545" w:type="dxa"/>
            <w:vAlign w:val="bottom"/>
          </w:tcPr>
          <w:p w14:paraId="18E451DD"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 xml:space="preserve">Marketable securities </w:t>
            </w:r>
          </w:p>
        </w:tc>
        <w:tc>
          <w:tcPr>
            <w:tcW w:w="1559" w:type="dxa"/>
            <w:vAlign w:val="bottom"/>
          </w:tcPr>
          <w:p w14:paraId="0A254A01" w14:textId="6AD5AA16"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28</w:t>
            </w:r>
          </w:p>
        </w:tc>
        <w:tc>
          <w:tcPr>
            <w:tcW w:w="1456" w:type="dxa"/>
          </w:tcPr>
          <w:p w14:paraId="5394BD1D" w14:textId="21186EBD"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0" w:type="dxa"/>
            <w:vAlign w:val="bottom"/>
          </w:tcPr>
          <w:p w14:paraId="0C27D695" w14:textId="4DDAB089"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28</w:t>
            </w:r>
          </w:p>
        </w:tc>
      </w:tr>
      <w:tr w:rsidR="00F20546" w:rsidRPr="00E716B3" w14:paraId="74F1BAEF" w14:textId="77777777" w:rsidTr="009A1020">
        <w:tc>
          <w:tcPr>
            <w:tcW w:w="4545" w:type="dxa"/>
            <w:vAlign w:val="bottom"/>
          </w:tcPr>
          <w:p w14:paraId="491B323F"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cs/>
              </w:rPr>
              <w:t xml:space="preserve"> </w:t>
            </w:r>
            <w:r w:rsidRPr="00E716B3">
              <w:rPr>
                <w:rFonts w:ascii="Arial" w:hAnsi="Arial" w:cs="Arial"/>
                <w:sz w:val="20"/>
                <w:szCs w:val="20"/>
              </w:rPr>
              <w:t xml:space="preserve"> Provision</w:t>
            </w:r>
            <w:proofErr w:type="gramEnd"/>
            <w:r w:rsidRPr="00E716B3">
              <w:rPr>
                <w:rFonts w:ascii="Arial" w:hAnsi="Arial" w:cs="Arial"/>
                <w:sz w:val="20"/>
                <w:szCs w:val="20"/>
              </w:rPr>
              <w:t xml:space="preserve"> for change in value</w:t>
            </w:r>
          </w:p>
        </w:tc>
        <w:tc>
          <w:tcPr>
            <w:tcW w:w="1559" w:type="dxa"/>
            <w:tcBorders>
              <w:bottom w:val="single" w:sz="4" w:space="0" w:color="auto"/>
            </w:tcBorders>
            <w:vAlign w:val="bottom"/>
          </w:tcPr>
          <w:p w14:paraId="33637793" w14:textId="24DA23EE"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23</w:t>
            </w:r>
            <w:r w:rsidRPr="00E716B3">
              <w:rPr>
                <w:rFonts w:ascii="Arial" w:hAnsi="Arial" w:cs="Arial"/>
                <w:sz w:val="20"/>
                <w:szCs w:val="20"/>
              </w:rPr>
              <w:t>)</w:t>
            </w:r>
          </w:p>
        </w:tc>
        <w:tc>
          <w:tcPr>
            <w:tcW w:w="1456" w:type="dxa"/>
            <w:tcBorders>
              <w:bottom w:val="single" w:sz="4" w:space="0" w:color="auto"/>
            </w:tcBorders>
          </w:tcPr>
          <w:p w14:paraId="09EF1055" w14:textId="699B440C"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33523CC2" w14:textId="43425AA0"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23</w:t>
            </w:r>
            <w:r w:rsidRPr="00E716B3">
              <w:rPr>
                <w:rFonts w:ascii="Arial" w:hAnsi="Arial" w:cs="Arial"/>
                <w:sz w:val="20"/>
                <w:szCs w:val="20"/>
              </w:rPr>
              <w:t>)</w:t>
            </w:r>
          </w:p>
        </w:tc>
      </w:tr>
      <w:tr w:rsidR="00F20546" w:rsidRPr="00E716B3" w14:paraId="541AF3D0" w14:textId="77777777" w:rsidTr="009A1020">
        <w:tc>
          <w:tcPr>
            <w:tcW w:w="4545" w:type="dxa"/>
            <w:vAlign w:val="bottom"/>
          </w:tcPr>
          <w:p w14:paraId="789D6891"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49C18BB8"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119F43A" w14:textId="77777777" w:rsidR="00E4017C" w:rsidRPr="00E716B3" w:rsidRDefault="00E4017C" w:rsidP="00E4017C">
            <w:pPr>
              <w:ind w:right="-72"/>
              <w:jc w:val="right"/>
              <w:rPr>
                <w:rFonts w:ascii="Arial" w:hAnsi="Arial" w:cs="Arial"/>
                <w:b/>
                <w:bCs/>
                <w:sz w:val="20"/>
                <w:szCs w:val="20"/>
              </w:rPr>
            </w:pPr>
          </w:p>
        </w:tc>
        <w:tc>
          <w:tcPr>
            <w:tcW w:w="1560" w:type="dxa"/>
            <w:tcBorders>
              <w:top w:val="single" w:sz="4" w:space="0" w:color="auto"/>
            </w:tcBorders>
            <w:vAlign w:val="bottom"/>
          </w:tcPr>
          <w:p w14:paraId="7BBB1B80"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F20546" w:rsidRPr="00E716B3" w14:paraId="62E75C5D" w14:textId="77777777" w:rsidTr="009A1020">
        <w:tc>
          <w:tcPr>
            <w:tcW w:w="4545" w:type="dxa"/>
            <w:vAlign w:val="bottom"/>
          </w:tcPr>
          <w:p w14:paraId="29084536"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 xml:space="preserve">Total investment at fair value through other </w:t>
            </w:r>
          </w:p>
        </w:tc>
        <w:tc>
          <w:tcPr>
            <w:tcW w:w="1559" w:type="dxa"/>
            <w:vAlign w:val="bottom"/>
          </w:tcPr>
          <w:p w14:paraId="3D53E981"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vAlign w:val="bottom"/>
          </w:tcPr>
          <w:p w14:paraId="5731DF3D" w14:textId="77777777" w:rsidR="00E4017C" w:rsidRPr="00E716B3" w:rsidRDefault="00E4017C" w:rsidP="00E4017C">
            <w:pPr>
              <w:ind w:right="-72"/>
              <w:jc w:val="right"/>
              <w:rPr>
                <w:rFonts w:ascii="Arial" w:hAnsi="Arial" w:cs="Arial"/>
                <w:b/>
                <w:bCs/>
                <w:sz w:val="20"/>
                <w:szCs w:val="20"/>
              </w:rPr>
            </w:pPr>
          </w:p>
        </w:tc>
        <w:tc>
          <w:tcPr>
            <w:tcW w:w="1560" w:type="dxa"/>
            <w:vAlign w:val="bottom"/>
          </w:tcPr>
          <w:p w14:paraId="2F4E1E26"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E4017C" w:rsidRPr="00E716B3" w14:paraId="36C91D55" w14:textId="77777777" w:rsidTr="009A1020">
        <w:tc>
          <w:tcPr>
            <w:tcW w:w="4545" w:type="dxa"/>
            <w:vAlign w:val="bottom"/>
          </w:tcPr>
          <w:p w14:paraId="60CF3D57"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 xml:space="preserve">   comprehensive income</w:t>
            </w:r>
          </w:p>
        </w:tc>
        <w:tc>
          <w:tcPr>
            <w:tcW w:w="1559" w:type="dxa"/>
            <w:tcBorders>
              <w:bottom w:val="single" w:sz="4" w:space="0" w:color="auto"/>
            </w:tcBorders>
            <w:vAlign w:val="bottom"/>
          </w:tcPr>
          <w:p w14:paraId="09711F7B" w14:textId="2C87E822"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5</w:t>
            </w:r>
          </w:p>
        </w:tc>
        <w:tc>
          <w:tcPr>
            <w:tcW w:w="1456" w:type="dxa"/>
            <w:tcBorders>
              <w:bottom w:val="single" w:sz="4" w:space="0" w:color="auto"/>
            </w:tcBorders>
          </w:tcPr>
          <w:p w14:paraId="53D1623C" w14:textId="115A69B4"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22B28C9D" w14:textId="7F0980E7"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5</w:t>
            </w:r>
          </w:p>
        </w:tc>
      </w:tr>
    </w:tbl>
    <w:p w14:paraId="5C77057E" w14:textId="1CE4E51B" w:rsidR="003060CA" w:rsidRPr="00E716B3" w:rsidRDefault="003060CA" w:rsidP="00B5635B">
      <w:pPr>
        <w:tabs>
          <w:tab w:val="right" w:pos="7200"/>
          <w:tab w:val="right" w:pos="8540"/>
        </w:tabs>
        <w:jc w:val="both"/>
        <w:rPr>
          <w:rFonts w:ascii="Arial" w:hAnsi="Arial" w:cs="Arial"/>
          <w:spacing w:val="-2"/>
          <w:sz w:val="20"/>
          <w:szCs w:val="20"/>
        </w:rPr>
      </w:pPr>
    </w:p>
    <w:p w14:paraId="640131EB" w14:textId="77777777" w:rsidR="00B5635B" w:rsidRPr="00E716B3" w:rsidRDefault="003060CA" w:rsidP="00B5635B">
      <w:pPr>
        <w:tabs>
          <w:tab w:val="right" w:pos="7200"/>
          <w:tab w:val="right" w:pos="8540"/>
        </w:tabs>
        <w:jc w:val="both"/>
        <w:rPr>
          <w:rFonts w:ascii="Arial" w:hAnsi="Arial" w:cs="Arial"/>
          <w:spacing w:val="-2"/>
          <w:sz w:val="20"/>
          <w:szCs w:val="20"/>
        </w:rPr>
      </w:pPr>
      <w:r w:rsidRPr="00E716B3">
        <w:rPr>
          <w:rFonts w:ascii="Arial" w:hAnsi="Arial" w:cs="Arial"/>
          <w:spacing w:val="-2"/>
          <w:sz w:val="20"/>
          <w:szCs w:val="20"/>
        </w:rPr>
        <w:br w:type="page"/>
      </w:r>
    </w:p>
    <w:tbl>
      <w:tblPr>
        <w:tblW w:w="9125" w:type="dxa"/>
        <w:tblInd w:w="18" w:type="dxa"/>
        <w:tblLook w:val="04A0" w:firstRow="1" w:lastRow="0" w:firstColumn="1" w:lastColumn="0" w:noHBand="0" w:noVBand="1"/>
      </w:tblPr>
      <w:tblGrid>
        <w:gridCol w:w="4550"/>
        <w:gridCol w:w="1557"/>
        <w:gridCol w:w="1456"/>
        <w:gridCol w:w="1562"/>
      </w:tblGrid>
      <w:tr w:rsidR="00F20546" w:rsidRPr="00E716B3" w14:paraId="779AF339" w14:textId="77777777" w:rsidTr="009A1020">
        <w:tc>
          <w:tcPr>
            <w:tcW w:w="4550" w:type="dxa"/>
            <w:vAlign w:val="bottom"/>
          </w:tcPr>
          <w:p w14:paraId="5D1A94C7" w14:textId="77777777" w:rsidR="00B5635B" w:rsidRPr="00E716B3" w:rsidRDefault="00B5635B" w:rsidP="009C00A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5FCA869C" w14:textId="77777777" w:rsidR="00B5635B" w:rsidRPr="00E716B3" w:rsidRDefault="00B5635B" w:rsidP="009C00A8">
            <w:pPr>
              <w:ind w:right="-72"/>
              <w:jc w:val="center"/>
              <w:rPr>
                <w:rFonts w:ascii="Arial" w:hAnsi="Arial" w:cs="Arial"/>
                <w:b/>
                <w:bCs/>
                <w:sz w:val="20"/>
                <w:szCs w:val="20"/>
              </w:rPr>
            </w:pPr>
            <w:r w:rsidRPr="00E716B3">
              <w:rPr>
                <w:rFonts w:ascii="Arial" w:hAnsi="Arial" w:cs="Arial"/>
                <w:b/>
                <w:bCs/>
                <w:sz w:val="20"/>
                <w:szCs w:val="20"/>
              </w:rPr>
              <w:t>Amortised cost</w:t>
            </w:r>
          </w:p>
        </w:tc>
      </w:tr>
      <w:tr w:rsidR="00F20546" w:rsidRPr="00E716B3" w14:paraId="1AFB1A1C" w14:textId="77777777" w:rsidTr="009A1020">
        <w:tc>
          <w:tcPr>
            <w:tcW w:w="4550" w:type="dxa"/>
            <w:vAlign w:val="bottom"/>
          </w:tcPr>
          <w:p w14:paraId="0E71C8C5" w14:textId="77777777" w:rsidR="00B5635B" w:rsidRPr="00E716B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vAlign w:val="bottom"/>
          </w:tcPr>
          <w:p w14:paraId="3E2FF92B" w14:textId="77777777" w:rsidR="00B5635B" w:rsidRPr="00E716B3" w:rsidRDefault="00612BC7"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 xml:space="preserve">Non </w:t>
            </w:r>
            <w:r w:rsidRPr="00E716B3">
              <w:rPr>
                <w:rFonts w:ascii="Arial" w:hAnsi="Arial" w:cs="Arial"/>
                <w:b/>
                <w:bCs/>
                <w:sz w:val="20"/>
                <w:szCs w:val="20"/>
                <w:cs/>
              </w:rPr>
              <w:t xml:space="preserve">- </w:t>
            </w:r>
            <w:r w:rsidRPr="00E716B3">
              <w:rPr>
                <w:rFonts w:ascii="Arial" w:hAnsi="Arial" w:cs="Arial"/>
                <w:b/>
                <w:bCs/>
                <w:sz w:val="20"/>
                <w:szCs w:val="20"/>
              </w:rPr>
              <w:t>collateralised investments</w:t>
            </w:r>
          </w:p>
        </w:tc>
        <w:tc>
          <w:tcPr>
            <w:tcW w:w="1456" w:type="dxa"/>
            <w:tcBorders>
              <w:top w:val="single" w:sz="4" w:space="0" w:color="auto"/>
            </w:tcBorders>
            <w:vAlign w:val="bottom"/>
          </w:tcPr>
          <w:p w14:paraId="5176CB06" w14:textId="77777777" w:rsidR="00B5635B" w:rsidRPr="00E716B3" w:rsidRDefault="00612BC7"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Collateralised investments</w:t>
            </w:r>
          </w:p>
        </w:tc>
        <w:tc>
          <w:tcPr>
            <w:tcW w:w="1562" w:type="dxa"/>
            <w:tcBorders>
              <w:top w:val="single" w:sz="4" w:space="0" w:color="auto"/>
            </w:tcBorders>
            <w:vAlign w:val="bottom"/>
          </w:tcPr>
          <w:p w14:paraId="55578E4E"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Total</w:t>
            </w:r>
          </w:p>
        </w:tc>
      </w:tr>
      <w:tr w:rsidR="00F20546" w:rsidRPr="00E716B3" w14:paraId="26B49F3F" w14:textId="77777777" w:rsidTr="009A1020">
        <w:tc>
          <w:tcPr>
            <w:tcW w:w="4550" w:type="dxa"/>
            <w:vAlign w:val="bottom"/>
          </w:tcPr>
          <w:p w14:paraId="2E255A7F" w14:textId="4BE77E1E" w:rsidR="00B5635B" w:rsidRPr="00E716B3" w:rsidRDefault="00B5635B" w:rsidP="009C00A8">
            <w:pPr>
              <w:tabs>
                <w:tab w:val="left" w:pos="2880"/>
                <w:tab w:val="right" w:pos="5040"/>
                <w:tab w:val="right" w:pos="6390"/>
                <w:tab w:val="right" w:pos="8190"/>
              </w:tabs>
              <w:ind w:right="-43"/>
              <w:rPr>
                <w:rFonts w:ascii="Arial" w:hAnsi="Arial" w:cs="Arial"/>
                <w:b/>
                <w:bCs/>
                <w:sz w:val="20"/>
                <w:szCs w:val="20"/>
              </w:rPr>
            </w:pPr>
            <w:r w:rsidRPr="00E716B3">
              <w:rPr>
                <w:rFonts w:ascii="Arial" w:hAnsi="Arial" w:cs="Arial"/>
                <w:b/>
                <w:bCs/>
                <w:spacing w:val="-6"/>
                <w:sz w:val="20"/>
                <w:szCs w:val="20"/>
              </w:rPr>
              <w:t xml:space="preserve">As </w:t>
            </w:r>
            <w:proofErr w:type="gramStart"/>
            <w:r w:rsidRPr="00E716B3">
              <w:rPr>
                <w:rFonts w:ascii="Arial" w:hAnsi="Arial" w:cs="Arial"/>
                <w:b/>
                <w:bCs/>
                <w:spacing w:val="-6"/>
                <w:sz w:val="20"/>
                <w:szCs w:val="20"/>
              </w:rPr>
              <w:t>at</w:t>
            </w:r>
            <w:proofErr w:type="gramEnd"/>
            <w:r w:rsidRPr="00E716B3">
              <w:rPr>
                <w:rFonts w:ascii="Arial" w:hAnsi="Arial" w:cs="Arial"/>
                <w:b/>
                <w:bCs/>
                <w:spacing w:val="-6"/>
                <w:sz w:val="20"/>
                <w:szCs w:val="20"/>
              </w:rPr>
              <w:t xml:space="preserve"> </w:t>
            </w:r>
            <w:r w:rsidR="006563C5" w:rsidRPr="006563C5">
              <w:rPr>
                <w:rFonts w:ascii="Arial" w:hAnsi="Arial" w:cs="Arial"/>
                <w:b/>
                <w:bCs/>
                <w:sz w:val="20"/>
                <w:szCs w:val="20"/>
              </w:rPr>
              <w:t>31</w:t>
            </w:r>
            <w:r w:rsidR="00E42BD3" w:rsidRPr="00E716B3">
              <w:rPr>
                <w:rFonts w:ascii="Arial" w:hAnsi="Arial" w:cs="Arial"/>
                <w:b/>
                <w:bCs/>
                <w:sz w:val="20"/>
                <w:szCs w:val="20"/>
              </w:rPr>
              <w:t xml:space="preserve"> December</w:t>
            </w:r>
            <w:r w:rsidR="00EF7851" w:rsidRPr="00E716B3">
              <w:rPr>
                <w:rFonts w:ascii="Arial" w:hAnsi="Arial" w:cs="Arial"/>
                <w:b/>
                <w:bCs/>
                <w:sz w:val="20"/>
                <w:szCs w:val="20"/>
              </w:rPr>
              <w:t xml:space="preserve"> </w:t>
            </w:r>
            <w:r w:rsidR="006563C5" w:rsidRPr="006563C5">
              <w:rPr>
                <w:rFonts w:ascii="Arial" w:hAnsi="Arial" w:cs="Arial"/>
                <w:b/>
                <w:bCs/>
                <w:sz w:val="20"/>
                <w:szCs w:val="20"/>
              </w:rPr>
              <w:t>2025</w:t>
            </w:r>
          </w:p>
        </w:tc>
        <w:tc>
          <w:tcPr>
            <w:tcW w:w="1557" w:type="dxa"/>
            <w:tcBorders>
              <w:bottom w:val="single" w:sz="4" w:space="0" w:color="auto"/>
            </w:tcBorders>
            <w:vAlign w:val="bottom"/>
          </w:tcPr>
          <w:p w14:paraId="6A0D880F"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456" w:type="dxa"/>
            <w:tcBorders>
              <w:bottom w:val="single" w:sz="4" w:space="0" w:color="auto"/>
            </w:tcBorders>
            <w:vAlign w:val="bottom"/>
          </w:tcPr>
          <w:p w14:paraId="2429A40F"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562" w:type="dxa"/>
            <w:tcBorders>
              <w:bottom w:val="single" w:sz="4" w:space="0" w:color="auto"/>
            </w:tcBorders>
            <w:vAlign w:val="bottom"/>
          </w:tcPr>
          <w:p w14:paraId="6C87898C" w14:textId="77777777" w:rsidR="00B5635B" w:rsidRPr="00E716B3" w:rsidRDefault="00B5635B" w:rsidP="009C00A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r>
      <w:tr w:rsidR="00F20546" w:rsidRPr="00E716B3" w14:paraId="3247E22B" w14:textId="77777777" w:rsidTr="009A1020">
        <w:tc>
          <w:tcPr>
            <w:tcW w:w="4550" w:type="dxa"/>
            <w:vAlign w:val="bottom"/>
          </w:tcPr>
          <w:p w14:paraId="7A4DF033" w14:textId="77777777" w:rsidR="00B5635B" w:rsidRPr="00E716B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vAlign w:val="bottom"/>
          </w:tcPr>
          <w:p w14:paraId="1B04DD33" w14:textId="77777777" w:rsidR="00B5635B" w:rsidRPr="00E716B3"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4A6ACFE" w14:textId="77777777" w:rsidR="00B5635B" w:rsidRPr="00E716B3" w:rsidRDefault="00B5635B" w:rsidP="009C00A8">
            <w:pPr>
              <w:ind w:right="-72"/>
              <w:jc w:val="right"/>
              <w:rPr>
                <w:rFonts w:ascii="Arial" w:hAnsi="Arial" w:cs="Arial"/>
                <w:b/>
                <w:bCs/>
                <w:sz w:val="20"/>
                <w:szCs w:val="20"/>
              </w:rPr>
            </w:pPr>
          </w:p>
        </w:tc>
        <w:tc>
          <w:tcPr>
            <w:tcW w:w="1562" w:type="dxa"/>
            <w:tcBorders>
              <w:top w:val="single" w:sz="4" w:space="0" w:color="auto"/>
            </w:tcBorders>
            <w:vAlign w:val="bottom"/>
          </w:tcPr>
          <w:p w14:paraId="29476058" w14:textId="77777777" w:rsidR="00B5635B" w:rsidRPr="00E716B3" w:rsidRDefault="00B5635B" w:rsidP="009C00A8">
            <w:pPr>
              <w:pStyle w:val="StyleStyleAngsanaNewComplex12ptJustifiedLeft001Righ"/>
              <w:ind w:left="0" w:right="-72"/>
              <w:rPr>
                <w:rFonts w:ascii="Arial" w:hAnsi="Arial" w:cs="Arial"/>
                <w:sz w:val="20"/>
                <w:szCs w:val="20"/>
              </w:rPr>
            </w:pPr>
          </w:p>
        </w:tc>
      </w:tr>
      <w:tr w:rsidR="00F20546" w:rsidRPr="00E716B3" w14:paraId="5A9C84ED" w14:textId="77777777" w:rsidTr="009A1020">
        <w:tc>
          <w:tcPr>
            <w:tcW w:w="4550" w:type="dxa"/>
            <w:vAlign w:val="bottom"/>
          </w:tcPr>
          <w:p w14:paraId="0ABC4911" w14:textId="77777777" w:rsidR="00B5635B" w:rsidRPr="00E716B3" w:rsidRDefault="00B5635B" w:rsidP="009C00A8">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b/>
                <w:bCs/>
                <w:spacing w:val="-6"/>
                <w:sz w:val="20"/>
                <w:szCs w:val="20"/>
              </w:rPr>
              <w:t>Investment at amortised cost</w:t>
            </w:r>
          </w:p>
        </w:tc>
        <w:tc>
          <w:tcPr>
            <w:tcW w:w="1557" w:type="dxa"/>
            <w:vAlign w:val="bottom"/>
          </w:tcPr>
          <w:p w14:paraId="744BC28D" w14:textId="77777777" w:rsidR="00B5635B" w:rsidRPr="00E716B3" w:rsidRDefault="00B5635B" w:rsidP="009C00A8">
            <w:pPr>
              <w:pStyle w:val="StyleStyleAngsanaNewComplex12ptJustifiedLeft001Righ"/>
              <w:ind w:left="0" w:right="-72"/>
              <w:rPr>
                <w:rFonts w:ascii="Arial" w:hAnsi="Arial" w:cs="Arial"/>
                <w:sz w:val="20"/>
                <w:szCs w:val="20"/>
              </w:rPr>
            </w:pPr>
          </w:p>
        </w:tc>
        <w:tc>
          <w:tcPr>
            <w:tcW w:w="1456" w:type="dxa"/>
            <w:vAlign w:val="bottom"/>
          </w:tcPr>
          <w:p w14:paraId="19738FF7" w14:textId="77777777" w:rsidR="00B5635B" w:rsidRPr="00E716B3" w:rsidRDefault="00B5635B" w:rsidP="009C00A8">
            <w:pPr>
              <w:ind w:right="-72"/>
              <w:jc w:val="right"/>
              <w:rPr>
                <w:rFonts w:ascii="Arial" w:hAnsi="Arial" w:cs="Arial"/>
                <w:b/>
                <w:bCs/>
                <w:sz w:val="20"/>
                <w:szCs w:val="20"/>
              </w:rPr>
            </w:pPr>
          </w:p>
        </w:tc>
        <w:tc>
          <w:tcPr>
            <w:tcW w:w="1562" w:type="dxa"/>
            <w:vAlign w:val="bottom"/>
          </w:tcPr>
          <w:p w14:paraId="0166AA36" w14:textId="77777777" w:rsidR="00B5635B" w:rsidRPr="00E716B3" w:rsidRDefault="00B5635B" w:rsidP="009C00A8">
            <w:pPr>
              <w:pStyle w:val="StyleStyleAngsanaNewComplex12ptJustifiedLeft001Righ"/>
              <w:ind w:left="0" w:right="-72"/>
              <w:rPr>
                <w:rFonts w:ascii="Arial" w:hAnsi="Arial" w:cs="Arial"/>
                <w:sz w:val="20"/>
                <w:szCs w:val="20"/>
              </w:rPr>
            </w:pPr>
          </w:p>
        </w:tc>
      </w:tr>
      <w:tr w:rsidR="00F20546" w:rsidRPr="00E716B3" w14:paraId="3615A5FC" w14:textId="77777777" w:rsidTr="009A1020">
        <w:tc>
          <w:tcPr>
            <w:tcW w:w="4550" w:type="dxa"/>
            <w:vAlign w:val="bottom"/>
          </w:tcPr>
          <w:p w14:paraId="33861615" w14:textId="77777777" w:rsidR="00E4017C" w:rsidRPr="00E716B3" w:rsidRDefault="00E4017C" w:rsidP="00E4017C">
            <w:pPr>
              <w:ind w:right="-43"/>
              <w:rPr>
                <w:rFonts w:ascii="Arial" w:hAnsi="Arial" w:cs="Arial"/>
                <w:sz w:val="20"/>
                <w:szCs w:val="20"/>
              </w:rPr>
            </w:pPr>
            <w:r w:rsidRPr="00E716B3">
              <w:rPr>
                <w:rFonts w:ascii="Arial" w:hAnsi="Arial" w:cs="Arial"/>
                <w:sz w:val="20"/>
                <w:szCs w:val="20"/>
              </w:rPr>
              <w:t>Government bonds</w:t>
            </w:r>
          </w:p>
        </w:tc>
        <w:tc>
          <w:tcPr>
            <w:tcW w:w="1557" w:type="dxa"/>
            <w:vAlign w:val="bottom"/>
          </w:tcPr>
          <w:p w14:paraId="3A09EE55" w14:textId="274A7DC1"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456" w:type="dxa"/>
            <w:vAlign w:val="bottom"/>
          </w:tcPr>
          <w:p w14:paraId="2A091064" w14:textId="6FC71B9E"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vAlign w:val="bottom"/>
          </w:tcPr>
          <w:p w14:paraId="38C69A2E" w14:textId="447B79AE"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r>
      <w:tr w:rsidR="00F20546" w:rsidRPr="00E716B3" w14:paraId="499B19BB" w14:textId="77777777" w:rsidTr="009A1020">
        <w:tc>
          <w:tcPr>
            <w:tcW w:w="4550" w:type="dxa"/>
            <w:vAlign w:val="bottom"/>
          </w:tcPr>
          <w:p w14:paraId="778D9520" w14:textId="77777777" w:rsidR="00E4017C" w:rsidRPr="00E716B3" w:rsidRDefault="00E4017C" w:rsidP="00E4017C">
            <w:pPr>
              <w:ind w:right="-43"/>
              <w:rPr>
                <w:rFonts w:ascii="Arial" w:hAnsi="Arial" w:cs="Arial"/>
                <w:sz w:val="20"/>
                <w:szCs w:val="20"/>
              </w:rPr>
            </w:pPr>
            <w:proofErr w:type="gramStart"/>
            <w:r w:rsidRPr="00E716B3">
              <w:rPr>
                <w:rFonts w:ascii="Arial" w:hAnsi="Arial" w:cs="Arial"/>
                <w:sz w:val="20"/>
                <w:szCs w:val="20"/>
              </w:rPr>
              <w:t>Add  Accumulated</w:t>
            </w:r>
            <w:proofErr w:type="gramEnd"/>
            <w:r w:rsidRPr="00E716B3">
              <w:rPr>
                <w:rFonts w:ascii="Arial" w:hAnsi="Arial" w:cs="Arial"/>
                <w:sz w:val="20"/>
                <w:szCs w:val="20"/>
              </w:rPr>
              <w:t xml:space="preserve"> amortisation</w:t>
            </w:r>
          </w:p>
        </w:tc>
        <w:tc>
          <w:tcPr>
            <w:tcW w:w="1557" w:type="dxa"/>
            <w:vAlign w:val="bottom"/>
          </w:tcPr>
          <w:p w14:paraId="0D9EF200" w14:textId="4FF7D6A9"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456" w:type="dxa"/>
            <w:vAlign w:val="bottom"/>
          </w:tcPr>
          <w:p w14:paraId="25B6A9C4" w14:textId="71F2F20D"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vAlign w:val="bottom"/>
          </w:tcPr>
          <w:p w14:paraId="6B9B8DC8" w14:textId="103CC2B4"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r>
      <w:tr w:rsidR="00F20546" w:rsidRPr="00E716B3" w14:paraId="30323D0B" w14:textId="77777777" w:rsidTr="009A1020">
        <w:tc>
          <w:tcPr>
            <w:tcW w:w="4550" w:type="dxa"/>
            <w:vAlign w:val="bottom"/>
          </w:tcPr>
          <w:p w14:paraId="5E37004F"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rPr>
              <w:t xml:space="preserve">  Investments</w:t>
            </w:r>
            <w:proofErr w:type="gramEnd"/>
            <w:r w:rsidRPr="00E716B3">
              <w:rPr>
                <w:rFonts w:ascii="Arial" w:hAnsi="Arial" w:cs="Arial"/>
                <w:sz w:val="20"/>
                <w:szCs w:val="20"/>
              </w:rPr>
              <w:t xml:space="preserve"> for customers</w:t>
            </w:r>
            <w:r w:rsidRPr="00E716B3">
              <w:rPr>
                <w:rFonts w:ascii="Arial" w:hAnsi="Arial" w:cs="Arial"/>
                <w:sz w:val="20"/>
                <w:szCs w:val="20"/>
                <w:cs/>
              </w:rPr>
              <w:t xml:space="preserve">’ </w:t>
            </w:r>
            <w:r w:rsidRPr="00E716B3">
              <w:rPr>
                <w:rFonts w:ascii="Arial" w:hAnsi="Arial" w:cs="Arial"/>
                <w:sz w:val="20"/>
                <w:szCs w:val="20"/>
              </w:rPr>
              <w:t>accounts</w:t>
            </w:r>
          </w:p>
        </w:tc>
        <w:tc>
          <w:tcPr>
            <w:tcW w:w="1557" w:type="dxa"/>
            <w:tcBorders>
              <w:bottom w:val="single" w:sz="4" w:space="0" w:color="auto"/>
            </w:tcBorders>
            <w:vAlign w:val="bottom"/>
          </w:tcPr>
          <w:p w14:paraId="7F13CDAF" w14:textId="06062F1D"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456" w:type="dxa"/>
            <w:tcBorders>
              <w:bottom w:val="single" w:sz="4" w:space="0" w:color="auto"/>
            </w:tcBorders>
            <w:vAlign w:val="bottom"/>
          </w:tcPr>
          <w:p w14:paraId="35C69D7F" w14:textId="364A1618"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1F94F2C5" w14:textId="533E7727"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r>
      <w:tr w:rsidR="00F20546" w:rsidRPr="00E716B3" w14:paraId="0C992ABA" w14:textId="77777777" w:rsidTr="009A1020">
        <w:tc>
          <w:tcPr>
            <w:tcW w:w="4550" w:type="dxa"/>
            <w:vAlign w:val="bottom"/>
          </w:tcPr>
          <w:p w14:paraId="125CA1CC"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06B7B793"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510A392D"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104044B9" w14:textId="77777777" w:rsidR="00E4017C" w:rsidRPr="00E716B3" w:rsidRDefault="00E4017C" w:rsidP="00E4017C">
            <w:pPr>
              <w:pStyle w:val="StyleStyleAngsanaNewComplex12ptJustifiedLeft001Righ"/>
              <w:ind w:left="0" w:right="-72"/>
              <w:rPr>
                <w:rFonts w:ascii="Arial" w:hAnsi="Arial" w:cs="Arial"/>
                <w:sz w:val="20"/>
                <w:szCs w:val="20"/>
                <w:cs/>
              </w:rPr>
            </w:pPr>
          </w:p>
        </w:tc>
      </w:tr>
      <w:tr w:rsidR="00F20546" w:rsidRPr="00E716B3" w14:paraId="74DF2A5E" w14:textId="77777777" w:rsidTr="009A1020">
        <w:tc>
          <w:tcPr>
            <w:tcW w:w="4550" w:type="dxa"/>
            <w:vAlign w:val="bottom"/>
          </w:tcPr>
          <w:p w14:paraId="6B08D9EA"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u w:val="single"/>
              </w:rPr>
            </w:pPr>
            <w:r w:rsidRPr="00E716B3">
              <w:rPr>
                <w:rFonts w:ascii="Arial" w:hAnsi="Arial" w:cs="Arial"/>
                <w:sz w:val="20"/>
                <w:szCs w:val="20"/>
              </w:rPr>
              <w:t>Total government bonds</w:t>
            </w:r>
          </w:p>
        </w:tc>
        <w:tc>
          <w:tcPr>
            <w:tcW w:w="1557" w:type="dxa"/>
            <w:tcBorders>
              <w:bottom w:val="single" w:sz="4" w:space="0" w:color="auto"/>
            </w:tcBorders>
            <w:vAlign w:val="bottom"/>
          </w:tcPr>
          <w:p w14:paraId="4D9CD6A0" w14:textId="551A785C"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456" w:type="dxa"/>
            <w:tcBorders>
              <w:bottom w:val="single" w:sz="4" w:space="0" w:color="auto"/>
            </w:tcBorders>
            <w:vAlign w:val="bottom"/>
          </w:tcPr>
          <w:p w14:paraId="14E29244" w14:textId="73883ACF"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531201E2" w14:textId="4C450BCA"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r>
      <w:tr w:rsidR="00F20546" w:rsidRPr="00E716B3" w14:paraId="3250135C" w14:textId="77777777" w:rsidTr="009A1020">
        <w:tc>
          <w:tcPr>
            <w:tcW w:w="4550" w:type="dxa"/>
            <w:vAlign w:val="bottom"/>
          </w:tcPr>
          <w:p w14:paraId="30694E3D" w14:textId="77777777" w:rsidR="00E4017C" w:rsidRPr="00E716B3" w:rsidRDefault="00E4017C" w:rsidP="00E4017C">
            <w:pPr>
              <w:tabs>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tcPr>
          <w:p w14:paraId="52EB37D3"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24C9864D"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562" w:type="dxa"/>
            <w:tcBorders>
              <w:top w:val="single" w:sz="4" w:space="0" w:color="auto"/>
            </w:tcBorders>
          </w:tcPr>
          <w:p w14:paraId="6231F9FC" w14:textId="77777777" w:rsidR="00E4017C" w:rsidRPr="00E716B3" w:rsidRDefault="00E4017C" w:rsidP="00E4017C">
            <w:pPr>
              <w:pStyle w:val="StyleStyleAngsanaNewComplex12ptJustifiedLeft001Righ"/>
              <w:ind w:left="0" w:right="-72"/>
              <w:rPr>
                <w:rFonts w:ascii="Arial" w:hAnsi="Arial" w:cs="Arial"/>
                <w:sz w:val="20"/>
                <w:szCs w:val="20"/>
                <w:cs/>
              </w:rPr>
            </w:pPr>
          </w:p>
        </w:tc>
      </w:tr>
      <w:tr w:rsidR="00F20546" w:rsidRPr="00E716B3" w14:paraId="0E791472" w14:textId="77777777" w:rsidTr="009A1020">
        <w:tc>
          <w:tcPr>
            <w:tcW w:w="4550" w:type="dxa"/>
            <w:vAlign w:val="bottom"/>
          </w:tcPr>
          <w:p w14:paraId="45038FF5" w14:textId="77777777" w:rsidR="00E4017C" w:rsidRPr="00E716B3" w:rsidRDefault="00E4017C" w:rsidP="00E4017C">
            <w:pPr>
              <w:tabs>
                <w:tab w:val="left" w:pos="2880"/>
                <w:tab w:val="right" w:pos="5040"/>
                <w:tab w:val="right" w:pos="6390"/>
                <w:tab w:val="right" w:pos="8190"/>
              </w:tabs>
              <w:rPr>
                <w:rFonts w:ascii="Arial" w:hAnsi="Arial" w:cs="Arial"/>
                <w:sz w:val="20"/>
                <w:szCs w:val="20"/>
              </w:rPr>
            </w:pPr>
            <w:r w:rsidRPr="00E716B3">
              <w:rPr>
                <w:rFonts w:ascii="Arial" w:hAnsi="Arial" w:cs="Arial"/>
                <w:sz w:val="20"/>
                <w:szCs w:val="20"/>
              </w:rPr>
              <w:t>Fixed deposit</w:t>
            </w:r>
          </w:p>
        </w:tc>
        <w:tc>
          <w:tcPr>
            <w:tcW w:w="1557" w:type="dxa"/>
            <w:vAlign w:val="bottom"/>
          </w:tcPr>
          <w:p w14:paraId="34B6742F" w14:textId="4D8B53A6"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7</w:t>
            </w:r>
            <w:r w:rsidR="00E4017C" w:rsidRPr="00E716B3">
              <w:rPr>
                <w:rFonts w:ascii="Arial" w:hAnsi="Arial" w:cs="Arial"/>
                <w:sz w:val="20"/>
                <w:szCs w:val="20"/>
              </w:rPr>
              <w:t>,</w:t>
            </w:r>
            <w:r w:rsidRPr="006563C5">
              <w:rPr>
                <w:rFonts w:ascii="Arial" w:hAnsi="Arial" w:cs="Arial"/>
                <w:sz w:val="20"/>
                <w:szCs w:val="20"/>
              </w:rPr>
              <w:t>366</w:t>
            </w:r>
            <w:r w:rsidR="00E4017C" w:rsidRPr="00E716B3">
              <w:rPr>
                <w:rFonts w:ascii="Arial" w:hAnsi="Arial" w:cs="Arial"/>
                <w:sz w:val="20"/>
                <w:szCs w:val="20"/>
              </w:rPr>
              <w:t>,</w:t>
            </w:r>
            <w:r w:rsidRPr="006563C5">
              <w:rPr>
                <w:rFonts w:ascii="Arial" w:hAnsi="Arial" w:cs="Arial"/>
                <w:sz w:val="20"/>
                <w:szCs w:val="20"/>
              </w:rPr>
              <w:t>041</w:t>
            </w:r>
            <w:r w:rsidR="00E4017C" w:rsidRPr="00E716B3">
              <w:rPr>
                <w:rFonts w:ascii="Arial" w:hAnsi="Arial" w:cs="Arial"/>
                <w:sz w:val="20"/>
                <w:szCs w:val="20"/>
              </w:rPr>
              <w:t>,</w:t>
            </w:r>
            <w:r w:rsidRPr="006563C5">
              <w:rPr>
                <w:rFonts w:ascii="Arial" w:hAnsi="Arial" w:cs="Arial"/>
                <w:sz w:val="20"/>
                <w:szCs w:val="20"/>
              </w:rPr>
              <w:t>728</w:t>
            </w:r>
          </w:p>
        </w:tc>
        <w:tc>
          <w:tcPr>
            <w:tcW w:w="1456" w:type="dxa"/>
            <w:vAlign w:val="bottom"/>
          </w:tcPr>
          <w:p w14:paraId="5694022B" w14:textId="7E133082"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2" w:type="dxa"/>
            <w:vAlign w:val="bottom"/>
          </w:tcPr>
          <w:p w14:paraId="07241653" w14:textId="3C3683D0"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7</w:t>
            </w:r>
            <w:r w:rsidR="00E4017C" w:rsidRPr="00E716B3">
              <w:rPr>
                <w:rFonts w:ascii="Arial" w:hAnsi="Arial" w:cs="Arial"/>
                <w:sz w:val="20"/>
                <w:szCs w:val="20"/>
              </w:rPr>
              <w:t>,</w:t>
            </w:r>
            <w:r w:rsidRPr="006563C5">
              <w:rPr>
                <w:rFonts w:ascii="Arial" w:hAnsi="Arial" w:cs="Arial"/>
                <w:sz w:val="20"/>
                <w:szCs w:val="20"/>
              </w:rPr>
              <w:t>366</w:t>
            </w:r>
            <w:r w:rsidR="00E4017C" w:rsidRPr="00E716B3">
              <w:rPr>
                <w:rFonts w:ascii="Arial" w:hAnsi="Arial" w:cs="Arial"/>
                <w:sz w:val="20"/>
                <w:szCs w:val="20"/>
              </w:rPr>
              <w:t>,</w:t>
            </w:r>
            <w:r w:rsidRPr="006563C5">
              <w:rPr>
                <w:rFonts w:ascii="Arial" w:hAnsi="Arial" w:cs="Arial"/>
                <w:sz w:val="20"/>
                <w:szCs w:val="20"/>
              </w:rPr>
              <w:t>041</w:t>
            </w:r>
            <w:r w:rsidR="00E4017C" w:rsidRPr="00E716B3">
              <w:rPr>
                <w:rFonts w:ascii="Arial" w:hAnsi="Arial" w:cs="Arial"/>
                <w:sz w:val="20"/>
                <w:szCs w:val="20"/>
              </w:rPr>
              <w:t>,</w:t>
            </w:r>
            <w:r w:rsidRPr="006563C5">
              <w:rPr>
                <w:rFonts w:ascii="Arial" w:hAnsi="Arial" w:cs="Arial"/>
                <w:sz w:val="20"/>
                <w:szCs w:val="20"/>
              </w:rPr>
              <w:t>728</w:t>
            </w:r>
          </w:p>
        </w:tc>
      </w:tr>
      <w:tr w:rsidR="00F20546" w:rsidRPr="00E716B3" w14:paraId="2E525386" w14:textId="77777777" w:rsidTr="009A1020">
        <w:tc>
          <w:tcPr>
            <w:tcW w:w="4550" w:type="dxa"/>
            <w:vAlign w:val="bottom"/>
          </w:tcPr>
          <w:p w14:paraId="561205EC" w14:textId="77777777" w:rsidR="00E4017C" w:rsidRPr="00E716B3" w:rsidRDefault="00E4017C" w:rsidP="00E4017C">
            <w:pPr>
              <w:ind w:right="-43"/>
              <w:rPr>
                <w:rFonts w:ascii="Arial" w:hAnsi="Arial" w:cs="Arial"/>
                <w:sz w:val="20"/>
                <w:szCs w:val="20"/>
                <w:u w:val="single"/>
              </w:rPr>
            </w:pPr>
            <w:proofErr w:type="gramStart"/>
            <w:r w:rsidRPr="00E716B3">
              <w:rPr>
                <w:rFonts w:ascii="Arial" w:hAnsi="Arial" w:cs="Arial"/>
                <w:sz w:val="20"/>
                <w:szCs w:val="20"/>
                <w:u w:val="single"/>
              </w:rPr>
              <w:t>Less</w:t>
            </w:r>
            <w:r w:rsidRPr="00E716B3">
              <w:rPr>
                <w:rFonts w:ascii="Arial" w:hAnsi="Arial" w:cs="Arial"/>
                <w:sz w:val="20"/>
                <w:szCs w:val="20"/>
              </w:rPr>
              <w:t xml:space="preserve">  Investments</w:t>
            </w:r>
            <w:proofErr w:type="gramEnd"/>
            <w:r w:rsidRPr="00E716B3">
              <w:rPr>
                <w:rFonts w:ascii="Arial" w:hAnsi="Arial" w:cs="Arial"/>
                <w:sz w:val="20"/>
                <w:szCs w:val="20"/>
              </w:rPr>
              <w:t xml:space="preserve"> for customers</w:t>
            </w:r>
            <w:r w:rsidRPr="00E716B3">
              <w:rPr>
                <w:rFonts w:ascii="Arial" w:hAnsi="Arial" w:cs="Arial"/>
                <w:sz w:val="20"/>
                <w:szCs w:val="20"/>
                <w:cs/>
              </w:rPr>
              <w:t xml:space="preserve">’ </w:t>
            </w:r>
            <w:r w:rsidRPr="00E716B3">
              <w:rPr>
                <w:rFonts w:ascii="Arial" w:hAnsi="Arial" w:cs="Arial"/>
                <w:sz w:val="20"/>
                <w:szCs w:val="20"/>
              </w:rPr>
              <w:t>accounts</w:t>
            </w:r>
          </w:p>
        </w:tc>
        <w:tc>
          <w:tcPr>
            <w:tcW w:w="1557" w:type="dxa"/>
            <w:tcBorders>
              <w:bottom w:val="single" w:sz="4" w:space="0" w:color="auto"/>
            </w:tcBorders>
            <w:vAlign w:val="bottom"/>
          </w:tcPr>
          <w:p w14:paraId="0C7A0488" w14:textId="74F38721"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r w:rsidR="006563C5" w:rsidRPr="006563C5">
              <w:rPr>
                <w:rFonts w:ascii="Arial" w:hAnsi="Arial" w:cs="Arial"/>
                <w:sz w:val="20"/>
                <w:szCs w:val="20"/>
              </w:rPr>
              <w:t>6</w:t>
            </w:r>
            <w:r w:rsidRPr="00E716B3">
              <w:rPr>
                <w:rFonts w:ascii="Arial" w:hAnsi="Arial" w:cs="Arial"/>
                <w:sz w:val="20"/>
                <w:szCs w:val="20"/>
              </w:rPr>
              <w:t>,</w:t>
            </w:r>
            <w:r w:rsidR="006563C5" w:rsidRPr="006563C5">
              <w:rPr>
                <w:rFonts w:ascii="Arial" w:hAnsi="Arial" w:cs="Arial"/>
                <w:sz w:val="20"/>
                <w:szCs w:val="20"/>
              </w:rPr>
              <w:t>899</w:t>
            </w:r>
            <w:r w:rsidRPr="00E716B3">
              <w:rPr>
                <w:rFonts w:ascii="Arial" w:hAnsi="Arial" w:cs="Arial"/>
                <w:sz w:val="20"/>
                <w:szCs w:val="20"/>
              </w:rPr>
              <w:t>,</w:t>
            </w:r>
            <w:r w:rsidR="006563C5" w:rsidRPr="006563C5">
              <w:rPr>
                <w:rFonts w:ascii="Arial" w:hAnsi="Arial" w:cs="Arial"/>
                <w:sz w:val="20"/>
                <w:szCs w:val="20"/>
              </w:rPr>
              <w:t>193</w:t>
            </w:r>
            <w:r w:rsidRPr="00E716B3">
              <w:rPr>
                <w:rFonts w:ascii="Arial" w:hAnsi="Arial" w:cs="Arial"/>
                <w:sz w:val="20"/>
                <w:szCs w:val="20"/>
              </w:rPr>
              <w:t>,</w:t>
            </w:r>
            <w:r w:rsidR="006563C5" w:rsidRPr="006563C5">
              <w:rPr>
                <w:rFonts w:ascii="Arial" w:hAnsi="Arial" w:cs="Arial"/>
                <w:sz w:val="20"/>
                <w:szCs w:val="20"/>
              </w:rPr>
              <w:t>759</w:t>
            </w:r>
            <w:r w:rsidRPr="00E716B3">
              <w:rPr>
                <w:rFonts w:ascii="Arial" w:hAnsi="Arial" w:cs="Arial"/>
                <w:sz w:val="20"/>
                <w:szCs w:val="20"/>
              </w:rPr>
              <w:t>)</w:t>
            </w:r>
          </w:p>
        </w:tc>
        <w:tc>
          <w:tcPr>
            <w:tcW w:w="1456" w:type="dxa"/>
            <w:tcBorders>
              <w:bottom w:val="single" w:sz="4" w:space="0" w:color="auto"/>
            </w:tcBorders>
            <w:vAlign w:val="bottom"/>
          </w:tcPr>
          <w:p w14:paraId="400C880F" w14:textId="570D2612"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2" w:type="dxa"/>
            <w:tcBorders>
              <w:bottom w:val="single" w:sz="4" w:space="0" w:color="auto"/>
            </w:tcBorders>
            <w:vAlign w:val="bottom"/>
          </w:tcPr>
          <w:p w14:paraId="3BCC7932" w14:textId="74891DD8"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r w:rsidR="006563C5" w:rsidRPr="006563C5">
              <w:rPr>
                <w:rFonts w:ascii="Arial" w:hAnsi="Arial" w:cs="Arial"/>
                <w:sz w:val="20"/>
                <w:szCs w:val="20"/>
              </w:rPr>
              <w:t>6</w:t>
            </w:r>
            <w:r w:rsidRPr="00E716B3">
              <w:rPr>
                <w:rFonts w:ascii="Arial" w:hAnsi="Arial" w:cs="Arial"/>
                <w:sz w:val="20"/>
                <w:szCs w:val="20"/>
              </w:rPr>
              <w:t>,</w:t>
            </w:r>
            <w:r w:rsidR="006563C5" w:rsidRPr="006563C5">
              <w:rPr>
                <w:rFonts w:ascii="Arial" w:hAnsi="Arial" w:cs="Arial"/>
                <w:sz w:val="20"/>
                <w:szCs w:val="20"/>
              </w:rPr>
              <w:t>899</w:t>
            </w:r>
            <w:r w:rsidRPr="00E716B3">
              <w:rPr>
                <w:rFonts w:ascii="Arial" w:hAnsi="Arial" w:cs="Arial"/>
                <w:sz w:val="20"/>
                <w:szCs w:val="20"/>
              </w:rPr>
              <w:t>,</w:t>
            </w:r>
            <w:r w:rsidR="006563C5" w:rsidRPr="006563C5">
              <w:rPr>
                <w:rFonts w:ascii="Arial" w:hAnsi="Arial" w:cs="Arial"/>
                <w:sz w:val="20"/>
                <w:szCs w:val="20"/>
              </w:rPr>
              <w:t>193</w:t>
            </w:r>
            <w:r w:rsidRPr="00E716B3">
              <w:rPr>
                <w:rFonts w:ascii="Arial" w:hAnsi="Arial" w:cs="Arial"/>
                <w:sz w:val="20"/>
                <w:szCs w:val="20"/>
              </w:rPr>
              <w:t>,</w:t>
            </w:r>
            <w:r w:rsidR="006563C5" w:rsidRPr="006563C5">
              <w:rPr>
                <w:rFonts w:ascii="Arial" w:hAnsi="Arial" w:cs="Arial"/>
                <w:sz w:val="20"/>
                <w:szCs w:val="20"/>
              </w:rPr>
              <w:t>759</w:t>
            </w:r>
            <w:r w:rsidRPr="00E716B3">
              <w:rPr>
                <w:rFonts w:ascii="Arial" w:hAnsi="Arial" w:cs="Arial"/>
                <w:sz w:val="20"/>
                <w:szCs w:val="20"/>
              </w:rPr>
              <w:t>)</w:t>
            </w:r>
          </w:p>
        </w:tc>
      </w:tr>
      <w:tr w:rsidR="00F20546" w:rsidRPr="00E716B3" w14:paraId="6288B7CA" w14:textId="77777777" w:rsidTr="009A1020">
        <w:tc>
          <w:tcPr>
            <w:tcW w:w="4550" w:type="dxa"/>
            <w:vAlign w:val="bottom"/>
          </w:tcPr>
          <w:p w14:paraId="275B05C9" w14:textId="77777777" w:rsidR="00E4017C" w:rsidRPr="00E716B3" w:rsidRDefault="00E4017C" w:rsidP="00E4017C">
            <w:pPr>
              <w:tabs>
                <w:tab w:val="left" w:pos="2880"/>
                <w:tab w:val="right" w:pos="5040"/>
                <w:tab w:val="right" w:pos="6390"/>
                <w:tab w:val="right" w:pos="8190"/>
              </w:tabs>
              <w:rPr>
                <w:rFonts w:ascii="Arial" w:hAnsi="Arial" w:cs="Arial"/>
                <w:sz w:val="20"/>
                <w:szCs w:val="20"/>
              </w:rPr>
            </w:pPr>
          </w:p>
        </w:tc>
        <w:tc>
          <w:tcPr>
            <w:tcW w:w="1557" w:type="dxa"/>
            <w:tcBorders>
              <w:top w:val="single" w:sz="4" w:space="0" w:color="auto"/>
            </w:tcBorders>
          </w:tcPr>
          <w:p w14:paraId="69F9BC25"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2CB3C643"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07C9C49F" w14:textId="77777777" w:rsidR="00E4017C" w:rsidRPr="00E716B3" w:rsidRDefault="00E4017C" w:rsidP="00E4017C">
            <w:pPr>
              <w:pStyle w:val="StyleStyleAngsanaNewComplex12ptJustifiedLeft001Righ"/>
              <w:ind w:left="0" w:right="-72"/>
              <w:rPr>
                <w:rFonts w:ascii="Arial" w:hAnsi="Arial" w:cs="Arial"/>
                <w:sz w:val="20"/>
                <w:szCs w:val="20"/>
                <w:cs/>
              </w:rPr>
            </w:pPr>
          </w:p>
        </w:tc>
      </w:tr>
      <w:tr w:rsidR="00F20546" w:rsidRPr="00E716B3" w14:paraId="3D8812C8" w14:textId="77777777" w:rsidTr="009A1020">
        <w:tc>
          <w:tcPr>
            <w:tcW w:w="4550" w:type="dxa"/>
            <w:vAlign w:val="bottom"/>
          </w:tcPr>
          <w:p w14:paraId="31FFAAC8" w14:textId="77777777" w:rsidR="00E4017C" w:rsidRPr="00E716B3" w:rsidRDefault="00E4017C" w:rsidP="00E4017C">
            <w:pPr>
              <w:tabs>
                <w:tab w:val="left" w:pos="2880"/>
                <w:tab w:val="right" w:pos="5040"/>
                <w:tab w:val="right" w:pos="6390"/>
                <w:tab w:val="right" w:pos="8190"/>
              </w:tabs>
              <w:rPr>
                <w:rFonts w:ascii="Arial" w:hAnsi="Arial" w:cs="Arial"/>
                <w:sz w:val="20"/>
                <w:szCs w:val="20"/>
              </w:rPr>
            </w:pPr>
            <w:r w:rsidRPr="00E716B3">
              <w:rPr>
                <w:rFonts w:ascii="Arial" w:hAnsi="Arial" w:cs="Arial"/>
                <w:sz w:val="20"/>
                <w:szCs w:val="20"/>
              </w:rPr>
              <w:t>Total fixed deposit</w:t>
            </w:r>
          </w:p>
        </w:tc>
        <w:tc>
          <w:tcPr>
            <w:tcW w:w="1557" w:type="dxa"/>
            <w:tcBorders>
              <w:bottom w:val="single" w:sz="4" w:space="0" w:color="auto"/>
            </w:tcBorders>
            <w:vAlign w:val="bottom"/>
          </w:tcPr>
          <w:p w14:paraId="384791CC" w14:textId="1C07FCFD"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466</w:t>
            </w:r>
            <w:r w:rsidR="00E4017C" w:rsidRPr="00E716B3">
              <w:rPr>
                <w:rFonts w:ascii="Arial" w:hAnsi="Arial" w:cs="Arial"/>
                <w:sz w:val="20"/>
                <w:szCs w:val="20"/>
              </w:rPr>
              <w:t>,</w:t>
            </w:r>
            <w:r w:rsidRPr="006563C5">
              <w:rPr>
                <w:rFonts w:ascii="Arial" w:hAnsi="Arial" w:cs="Arial"/>
                <w:sz w:val="20"/>
                <w:szCs w:val="20"/>
              </w:rPr>
              <w:t>847</w:t>
            </w:r>
            <w:r w:rsidR="00E4017C" w:rsidRPr="00E716B3">
              <w:rPr>
                <w:rFonts w:ascii="Arial" w:hAnsi="Arial" w:cs="Arial"/>
                <w:sz w:val="20"/>
                <w:szCs w:val="20"/>
              </w:rPr>
              <w:t>,</w:t>
            </w:r>
            <w:r w:rsidRPr="006563C5">
              <w:rPr>
                <w:rFonts w:ascii="Arial" w:hAnsi="Arial" w:cs="Arial"/>
                <w:sz w:val="20"/>
                <w:szCs w:val="20"/>
              </w:rPr>
              <w:t>969</w:t>
            </w:r>
          </w:p>
        </w:tc>
        <w:tc>
          <w:tcPr>
            <w:tcW w:w="1456" w:type="dxa"/>
            <w:tcBorders>
              <w:bottom w:val="single" w:sz="4" w:space="0" w:color="auto"/>
            </w:tcBorders>
            <w:vAlign w:val="bottom"/>
          </w:tcPr>
          <w:p w14:paraId="2CB12277" w14:textId="21809BC1" w:rsidR="00E4017C" w:rsidRPr="00E716B3" w:rsidRDefault="00E4017C" w:rsidP="00E4017C">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2" w:type="dxa"/>
            <w:tcBorders>
              <w:bottom w:val="single" w:sz="4" w:space="0" w:color="auto"/>
            </w:tcBorders>
            <w:vAlign w:val="bottom"/>
          </w:tcPr>
          <w:p w14:paraId="22840387" w14:textId="0D70DD3B"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466</w:t>
            </w:r>
            <w:r w:rsidR="00E4017C" w:rsidRPr="00E716B3">
              <w:rPr>
                <w:rFonts w:ascii="Arial" w:hAnsi="Arial" w:cs="Arial"/>
                <w:sz w:val="20"/>
                <w:szCs w:val="20"/>
              </w:rPr>
              <w:t>,</w:t>
            </w:r>
            <w:r w:rsidRPr="006563C5">
              <w:rPr>
                <w:rFonts w:ascii="Arial" w:hAnsi="Arial" w:cs="Arial"/>
                <w:sz w:val="20"/>
                <w:szCs w:val="20"/>
              </w:rPr>
              <w:t>847</w:t>
            </w:r>
            <w:r w:rsidR="00E4017C" w:rsidRPr="00E716B3">
              <w:rPr>
                <w:rFonts w:ascii="Arial" w:hAnsi="Arial" w:cs="Arial"/>
                <w:sz w:val="20"/>
                <w:szCs w:val="20"/>
              </w:rPr>
              <w:t>,</w:t>
            </w:r>
            <w:r w:rsidRPr="006563C5">
              <w:rPr>
                <w:rFonts w:ascii="Arial" w:hAnsi="Arial" w:cs="Arial"/>
                <w:sz w:val="20"/>
                <w:szCs w:val="20"/>
              </w:rPr>
              <w:t>969</w:t>
            </w:r>
          </w:p>
        </w:tc>
      </w:tr>
      <w:tr w:rsidR="00F20546" w:rsidRPr="00E716B3" w14:paraId="4C70FF93" w14:textId="77777777" w:rsidTr="009A1020">
        <w:tc>
          <w:tcPr>
            <w:tcW w:w="4550" w:type="dxa"/>
            <w:vAlign w:val="bottom"/>
          </w:tcPr>
          <w:p w14:paraId="28455A19"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079E49F3"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5E87B316" w14:textId="77777777" w:rsidR="00E4017C" w:rsidRPr="00E716B3" w:rsidRDefault="00E4017C" w:rsidP="00E4017C">
            <w:pPr>
              <w:ind w:right="-72"/>
              <w:jc w:val="right"/>
              <w:rPr>
                <w:rFonts w:ascii="Arial" w:hAnsi="Arial" w:cs="Arial"/>
                <w:sz w:val="20"/>
                <w:szCs w:val="20"/>
              </w:rPr>
            </w:pPr>
          </w:p>
        </w:tc>
        <w:tc>
          <w:tcPr>
            <w:tcW w:w="1562" w:type="dxa"/>
            <w:tcBorders>
              <w:top w:val="single" w:sz="4" w:space="0" w:color="auto"/>
            </w:tcBorders>
          </w:tcPr>
          <w:p w14:paraId="16EE3B98" w14:textId="77777777" w:rsidR="00E4017C" w:rsidRPr="00E716B3" w:rsidRDefault="00E4017C" w:rsidP="00E4017C">
            <w:pPr>
              <w:pStyle w:val="StyleStyleAngsanaNewComplex12ptJustifiedLeft001Righ"/>
              <w:ind w:left="0" w:right="-72"/>
              <w:jc w:val="center"/>
              <w:rPr>
                <w:rFonts w:ascii="Arial" w:hAnsi="Arial" w:cs="Arial"/>
                <w:sz w:val="20"/>
                <w:szCs w:val="20"/>
              </w:rPr>
            </w:pPr>
          </w:p>
        </w:tc>
      </w:tr>
      <w:tr w:rsidR="00F20546" w:rsidRPr="00E716B3" w14:paraId="2B23577A" w14:textId="77777777" w:rsidTr="009A1020">
        <w:tc>
          <w:tcPr>
            <w:tcW w:w="4550" w:type="dxa"/>
            <w:vAlign w:val="bottom"/>
          </w:tcPr>
          <w:p w14:paraId="26097D93"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investment at amortised cost</w:t>
            </w:r>
          </w:p>
        </w:tc>
        <w:tc>
          <w:tcPr>
            <w:tcW w:w="1557" w:type="dxa"/>
            <w:tcBorders>
              <w:bottom w:val="single" w:sz="4" w:space="0" w:color="auto"/>
            </w:tcBorders>
            <w:vAlign w:val="bottom"/>
          </w:tcPr>
          <w:p w14:paraId="55233BB4" w14:textId="131406BB"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466</w:t>
            </w:r>
            <w:r w:rsidR="00E4017C" w:rsidRPr="00E716B3">
              <w:rPr>
                <w:rFonts w:ascii="Arial" w:hAnsi="Arial" w:cs="Arial"/>
                <w:sz w:val="20"/>
                <w:szCs w:val="20"/>
              </w:rPr>
              <w:t>,</w:t>
            </w:r>
            <w:r w:rsidRPr="006563C5">
              <w:rPr>
                <w:rFonts w:ascii="Arial" w:hAnsi="Arial" w:cs="Arial"/>
                <w:sz w:val="20"/>
                <w:szCs w:val="20"/>
              </w:rPr>
              <w:t>847</w:t>
            </w:r>
            <w:r w:rsidR="00E4017C" w:rsidRPr="00E716B3">
              <w:rPr>
                <w:rFonts w:ascii="Arial" w:hAnsi="Arial" w:cs="Arial"/>
                <w:sz w:val="20"/>
                <w:szCs w:val="20"/>
              </w:rPr>
              <w:t>,</w:t>
            </w:r>
            <w:r w:rsidRPr="006563C5">
              <w:rPr>
                <w:rFonts w:ascii="Arial" w:hAnsi="Arial" w:cs="Arial"/>
                <w:sz w:val="20"/>
                <w:szCs w:val="20"/>
              </w:rPr>
              <w:t>969</w:t>
            </w:r>
          </w:p>
        </w:tc>
        <w:tc>
          <w:tcPr>
            <w:tcW w:w="1456" w:type="dxa"/>
            <w:tcBorders>
              <w:bottom w:val="single" w:sz="4" w:space="0" w:color="auto"/>
            </w:tcBorders>
            <w:vAlign w:val="bottom"/>
          </w:tcPr>
          <w:p w14:paraId="43B65749" w14:textId="31B69158"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453F5EC4" w14:textId="418FD6C0"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466</w:t>
            </w:r>
            <w:r w:rsidR="00E4017C" w:rsidRPr="00E716B3">
              <w:rPr>
                <w:rFonts w:ascii="Arial" w:hAnsi="Arial" w:cs="Arial"/>
                <w:sz w:val="20"/>
                <w:szCs w:val="20"/>
              </w:rPr>
              <w:t>,</w:t>
            </w:r>
            <w:r w:rsidRPr="006563C5">
              <w:rPr>
                <w:rFonts w:ascii="Arial" w:hAnsi="Arial" w:cs="Arial"/>
                <w:sz w:val="20"/>
                <w:szCs w:val="20"/>
              </w:rPr>
              <w:t>847</w:t>
            </w:r>
            <w:r w:rsidR="00E4017C" w:rsidRPr="00E716B3">
              <w:rPr>
                <w:rFonts w:ascii="Arial" w:hAnsi="Arial" w:cs="Arial"/>
                <w:sz w:val="20"/>
                <w:szCs w:val="20"/>
              </w:rPr>
              <w:t>,</w:t>
            </w:r>
            <w:r w:rsidRPr="006563C5">
              <w:rPr>
                <w:rFonts w:ascii="Arial" w:hAnsi="Arial" w:cs="Arial"/>
                <w:sz w:val="20"/>
                <w:szCs w:val="20"/>
              </w:rPr>
              <w:t>969</w:t>
            </w:r>
          </w:p>
        </w:tc>
      </w:tr>
      <w:tr w:rsidR="00F20546" w:rsidRPr="00E716B3" w14:paraId="1B0B8083" w14:textId="77777777" w:rsidTr="009A1020">
        <w:tc>
          <w:tcPr>
            <w:tcW w:w="4550" w:type="dxa"/>
            <w:vAlign w:val="bottom"/>
          </w:tcPr>
          <w:p w14:paraId="05DFA7BC" w14:textId="77777777" w:rsidR="00E4017C" w:rsidRPr="00E716B3" w:rsidRDefault="00E4017C" w:rsidP="00E4017C">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vAlign w:val="bottom"/>
          </w:tcPr>
          <w:p w14:paraId="7032848D"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5D140A56" w14:textId="77777777" w:rsidR="00E4017C" w:rsidRPr="00E716B3" w:rsidRDefault="00E4017C" w:rsidP="00E4017C">
            <w:pPr>
              <w:ind w:right="-72"/>
              <w:jc w:val="right"/>
              <w:rPr>
                <w:rFonts w:ascii="Arial" w:hAnsi="Arial" w:cs="Arial"/>
                <w:b/>
                <w:bCs/>
                <w:sz w:val="20"/>
                <w:szCs w:val="20"/>
              </w:rPr>
            </w:pPr>
          </w:p>
        </w:tc>
        <w:tc>
          <w:tcPr>
            <w:tcW w:w="1562" w:type="dxa"/>
            <w:tcBorders>
              <w:top w:val="single" w:sz="4" w:space="0" w:color="auto"/>
            </w:tcBorders>
            <w:vAlign w:val="bottom"/>
          </w:tcPr>
          <w:p w14:paraId="64DD5B7C"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E4017C" w:rsidRPr="00E716B3" w14:paraId="70BA39C0" w14:textId="77777777" w:rsidTr="009A1020">
        <w:tc>
          <w:tcPr>
            <w:tcW w:w="4550" w:type="dxa"/>
            <w:vAlign w:val="bottom"/>
          </w:tcPr>
          <w:p w14:paraId="234DDA9D" w14:textId="77777777" w:rsidR="00E4017C" w:rsidRPr="00E716B3" w:rsidRDefault="00E4017C" w:rsidP="00E4017C">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investment</w:t>
            </w:r>
          </w:p>
        </w:tc>
        <w:tc>
          <w:tcPr>
            <w:tcW w:w="1557" w:type="dxa"/>
            <w:tcBorders>
              <w:bottom w:val="single" w:sz="4" w:space="0" w:color="auto"/>
            </w:tcBorders>
            <w:vAlign w:val="bottom"/>
          </w:tcPr>
          <w:p w14:paraId="7CC87546" w14:textId="7CD76F5E"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942</w:t>
            </w:r>
            <w:r w:rsidR="00E4017C" w:rsidRPr="00E716B3">
              <w:rPr>
                <w:rFonts w:ascii="Arial" w:hAnsi="Arial" w:cs="Arial"/>
                <w:sz w:val="20"/>
                <w:szCs w:val="20"/>
              </w:rPr>
              <w:t>,</w:t>
            </w:r>
            <w:r w:rsidRPr="006563C5">
              <w:rPr>
                <w:rFonts w:ascii="Arial" w:hAnsi="Arial" w:cs="Arial"/>
                <w:sz w:val="20"/>
                <w:szCs w:val="20"/>
              </w:rPr>
              <w:t>773</w:t>
            </w:r>
            <w:r w:rsidR="00E4017C" w:rsidRPr="00E716B3">
              <w:rPr>
                <w:rFonts w:ascii="Arial" w:hAnsi="Arial" w:cs="Arial"/>
                <w:sz w:val="20"/>
                <w:szCs w:val="20"/>
              </w:rPr>
              <w:t>,</w:t>
            </w:r>
            <w:r w:rsidRPr="006563C5">
              <w:rPr>
                <w:rFonts w:ascii="Arial" w:hAnsi="Arial" w:cs="Arial"/>
                <w:sz w:val="20"/>
                <w:szCs w:val="20"/>
              </w:rPr>
              <w:t>555</w:t>
            </w:r>
          </w:p>
        </w:tc>
        <w:tc>
          <w:tcPr>
            <w:tcW w:w="1456" w:type="dxa"/>
            <w:tcBorders>
              <w:bottom w:val="single" w:sz="4" w:space="0" w:color="auto"/>
            </w:tcBorders>
            <w:vAlign w:val="bottom"/>
          </w:tcPr>
          <w:p w14:paraId="31480022" w14:textId="1C3B28C1"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3239DC03" w14:textId="5BAD7AAF"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942</w:t>
            </w:r>
            <w:r w:rsidR="00E4017C" w:rsidRPr="00E716B3">
              <w:rPr>
                <w:rFonts w:ascii="Arial" w:hAnsi="Arial" w:cs="Arial"/>
                <w:sz w:val="20"/>
                <w:szCs w:val="20"/>
              </w:rPr>
              <w:t>,</w:t>
            </w:r>
            <w:r w:rsidRPr="006563C5">
              <w:rPr>
                <w:rFonts w:ascii="Arial" w:hAnsi="Arial" w:cs="Arial"/>
                <w:sz w:val="20"/>
                <w:szCs w:val="20"/>
              </w:rPr>
              <w:t>773</w:t>
            </w:r>
            <w:r w:rsidR="00E4017C" w:rsidRPr="00E716B3">
              <w:rPr>
                <w:rFonts w:ascii="Arial" w:hAnsi="Arial" w:cs="Arial"/>
                <w:sz w:val="20"/>
                <w:szCs w:val="20"/>
              </w:rPr>
              <w:t>,</w:t>
            </w:r>
            <w:r w:rsidRPr="006563C5">
              <w:rPr>
                <w:rFonts w:ascii="Arial" w:hAnsi="Arial" w:cs="Arial"/>
                <w:sz w:val="20"/>
                <w:szCs w:val="20"/>
              </w:rPr>
              <w:t>555</w:t>
            </w:r>
          </w:p>
        </w:tc>
      </w:tr>
    </w:tbl>
    <w:p w14:paraId="334672B6" w14:textId="77777777" w:rsidR="00A94F58" w:rsidRPr="00E716B3" w:rsidRDefault="00A94F58" w:rsidP="00261FA5">
      <w:pPr>
        <w:tabs>
          <w:tab w:val="right" w:pos="7200"/>
          <w:tab w:val="right" w:pos="8540"/>
        </w:tabs>
        <w:jc w:val="both"/>
        <w:rPr>
          <w:rFonts w:ascii="Arial" w:hAnsi="Arial" w:cs="Arial"/>
          <w:spacing w:val="-2"/>
          <w:sz w:val="20"/>
          <w:szCs w:val="20"/>
        </w:rPr>
      </w:pPr>
    </w:p>
    <w:tbl>
      <w:tblPr>
        <w:tblW w:w="9120" w:type="dxa"/>
        <w:tblInd w:w="18" w:type="dxa"/>
        <w:tblLook w:val="04A0" w:firstRow="1" w:lastRow="0" w:firstColumn="1" w:lastColumn="0" w:noHBand="0" w:noVBand="1"/>
      </w:tblPr>
      <w:tblGrid>
        <w:gridCol w:w="4545"/>
        <w:gridCol w:w="1559"/>
        <w:gridCol w:w="1456"/>
        <w:gridCol w:w="1560"/>
      </w:tblGrid>
      <w:tr w:rsidR="00F20546" w:rsidRPr="00E716B3" w14:paraId="3B06A184" w14:textId="77777777" w:rsidTr="003B3138">
        <w:tc>
          <w:tcPr>
            <w:tcW w:w="4545" w:type="dxa"/>
            <w:vAlign w:val="bottom"/>
          </w:tcPr>
          <w:p w14:paraId="3EBE9A5A" w14:textId="77777777" w:rsidR="00CE646D" w:rsidRPr="00E716B3" w:rsidRDefault="00CE646D" w:rsidP="003B313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313435F4" w14:textId="77777777" w:rsidR="00CE646D" w:rsidRPr="00E716B3" w:rsidRDefault="00CE646D" w:rsidP="003B3138">
            <w:pPr>
              <w:ind w:right="-72"/>
              <w:jc w:val="center"/>
              <w:rPr>
                <w:rFonts w:ascii="Arial" w:hAnsi="Arial" w:cs="Arial"/>
                <w:b/>
                <w:bCs/>
                <w:sz w:val="20"/>
                <w:szCs w:val="20"/>
              </w:rPr>
            </w:pPr>
            <w:r w:rsidRPr="00E716B3">
              <w:rPr>
                <w:rFonts w:ascii="Arial" w:hAnsi="Arial" w:cs="Arial"/>
                <w:b/>
                <w:bCs/>
                <w:sz w:val="20"/>
                <w:szCs w:val="20"/>
              </w:rPr>
              <w:t>Fair value</w:t>
            </w:r>
          </w:p>
        </w:tc>
      </w:tr>
      <w:tr w:rsidR="00F20546" w:rsidRPr="00E716B3" w14:paraId="13F04752" w14:textId="77777777" w:rsidTr="003B3138">
        <w:tc>
          <w:tcPr>
            <w:tcW w:w="4545" w:type="dxa"/>
            <w:vAlign w:val="bottom"/>
          </w:tcPr>
          <w:p w14:paraId="086F108F" w14:textId="77777777" w:rsidR="00CE646D" w:rsidRPr="00E716B3" w:rsidRDefault="00CE646D" w:rsidP="003B313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vAlign w:val="bottom"/>
          </w:tcPr>
          <w:p w14:paraId="27DAFBFE"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 xml:space="preserve">Non </w:t>
            </w:r>
            <w:r w:rsidRPr="00E716B3">
              <w:rPr>
                <w:rFonts w:ascii="Arial" w:hAnsi="Arial" w:cs="Arial"/>
                <w:b/>
                <w:bCs/>
                <w:sz w:val="20"/>
                <w:szCs w:val="20"/>
                <w:cs/>
              </w:rPr>
              <w:t xml:space="preserve">- </w:t>
            </w:r>
            <w:r w:rsidRPr="00E716B3">
              <w:rPr>
                <w:rFonts w:ascii="Arial" w:hAnsi="Arial" w:cs="Arial"/>
                <w:b/>
                <w:bCs/>
                <w:sz w:val="20"/>
                <w:szCs w:val="20"/>
              </w:rPr>
              <w:t>collateralised investments</w:t>
            </w:r>
          </w:p>
        </w:tc>
        <w:tc>
          <w:tcPr>
            <w:tcW w:w="1456" w:type="dxa"/>
            <w:tcBorders>
              <w:top w:val="single" w:sz="4" w:space="0" w:color="auto"/>
            </w:tcBorders>
            <w:vAlign w:val="bottom"/>
          </w:tcPr>
          <w:p w14:paraId="1702020A"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Collateralised investments</w:t>
            </w:r>
          </w:p>
        </w:tc>
        <w:tc>
          <w:tcPr>
            <w:tcW w:w="1560" w:type="dxa"/>
            <w:tcBorders>
              <w:top w:val="single" w:sz="4" w:space="0" w:color="auto"/>
            </w:tcBorders>
            <w:vAlign w:val="bottom"/>
          </w:tcPr>
          <w:p w14:paraId="4314E70A"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Total</w:t>
            </w:r>
          </w:p>
        </w:tc>
      </w:tr>
      <w:tr w:rsidR="00F20546" w:rsidRPr="00E716B3" w14:paraId="47802378" w14:textId="77777777" w:rsidTr="003B3138">
        <w:tc>
          <w:tcPr>
            <w:tcW w:w="4545" w:type="dxa"/>
            <w:vAlign w:val="bottom"/>
          </w:tcPr>
          <w:p w14:paraId="03ECE2B8" w14:textId="79F1632F" w:rsidR="00CE646D" w:rsidRPr="00E716B3" w:rsidRDefault="00CE646D" w:rsidP="003B3138">
            <w:pPr>
              <w:tabs>
                <w:tab w:val="left" w:pos="162"/>
                <w:tab w:val="left" w:pos="342"/>
                <w:tab w:val="left" w:pos="2880"/>
                <w:tab w:val="right" w:pos="5040"/>
                <w:tab w:val="right" w:pos="6390"/>
                <w:tab w:val="right" w:pos="8190"/>
              </w:tabs>
              <w:rPr>
                <w:rFonts w:ascii="Arial" w:hAnsi="Arial" w:cs="Arial"/>
                <w:b/>
                <w:bCs/>
                <w:sz w:val="20"/>
                <w:szCs w:val="20"/>
              </w:rPr>
            </w:pPr>
            <w:r w:rsidRPr="00E716B3">
              <w:rPr>
                <w:rFonts w:ascii="Arial" w:hAnsi="Arial" w:cs="Arial"/>
                <w:b/>
                <w:bCs/>
                <w:spacing w:val="-6"/>
                <w:sz w:val="20"/>
                <w:szCs w:val="20"/>
              </w:rPr>
              <w:t xml:space="preserve">As </w:t>
            </w:r>
            <w:proofErr w:type="gramStart"/>
            <w:r w:rsidRPr="00E716B3">
              <w:rPr>
                <w:rFonts w:ascii="Arial" w:hAnsi="Arial" w:cs="Arial"/>
                <w:b/>
                <w:bCs/>
                <w:spacing w:val="-6"/>
                <w:sz w:val="20"/>
                <w:szCs w:val="20"/>
              </w:rPr>
              <w:t>at</w:t>
            </w:r>
            <w:proofErr w:type="gramEnd"/>
            <w:r w:rsidRPr="00E716B3">
              <w:rPr>
                <w:rFonts w:ascii="Arial" w:hAnsi="Arial" w:cs="Arial"/>
                <w:b/>
                <w:bCs/>
                <w:spacing w:val="-6"/>
                <w:sz w:val="20"/>
                <w:szCs w:val="20"/>
              </w:rPr>
              <w:t xml:space="preserve"> </w:t>
            </w:r>
            <w:r w:rsidR="006563C5" w:rsidRPr="006563C5">
              <w:rPr>
                <w:rFonts w:ascii="Arial" w:hAnsi="Arial" w:cs="Arial"/>
                <w:b/>
                <w:bCs/>
                <w:sz w:val="20"/>
                <w:szCs w:val="20"/>
              </w:rPr>
              <w:t>31</w:t>
            </w:r>
            <w:r w:rsidRPr="00E716B3">
              <w:rPr>
                <w:rFonts w:ascii="Arial" w:hAnsi="Arial" w:cs="Arial"/>
                <w:b/>
                <w:bCs/>
                <w:sz w:val="20"/>
                <w:szCs w:val="20"/>
              </w:rPr>
              <w:t xml:space="preserve"> December </w:t>
            </w:r>
            <w:r w:rsidR="006563C5" w:rsidRPr="006563C5">
              <w:rPr>
                <w:rFonts w:ascii="Arial" w:hAnsi="Arial" w:cs="Arial"/>
                <w:b/>
                <w:bCs/>
                <w:sz w:val="20"/>
                <w:szCs w:val="20"/>
              </w:rPr>
              <w:t>2024</w:t>
            </w:r>
          </w:p>
        </w:tc>
        <w:tc>
          <w:tcPr>
            <w:tcW w:w="1559" w:type="dxa"/>
            <w:tcBorders>
              <w:bottom w:val="single" w:sz="4" w:space="0" w:color="auto"/>
            </w:tcBorders>
            <w:vAlign w:val="bottom"/>
          </w:tcPr>
          <w:p w14:paraId="31C25CB9"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456" w:type="dxa"/>
            <w:tcBorders>
              <w:bottom w:val="single" w:sz="4" w:space="0" w:color="auto"/>
            </w:tcBorders>
            <w:vAlign w:val="bottom"/>
          </w:tcPr>
          <w:p w14:paraId="086C01AC"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560" w:type="dxa"/>
            <w:tcBorders>
              <w:bottom w:val="single" w:sz="4" w:space="0" w:color="auto"/>
            </w:tcBorders>
            <w:vAlign w:val="bottom"/>
          </w:tcPr>
          <w:p w14:paraId="3288DC82"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r>
      <w:tr w:rsidR="00F20546" w:rsidRPr="00E716B3" w14:paraId="13A571B4" w14:textId="77777777" w:rsidTr="003B3138">
        <w:tc>
          <w:tcPr>
            <w:tcW w:w="4545" w:type="dxa"/>
            <w:vAlign w:val="bottom"/>
          </w:tcPr>
          <w:p w14:paraId="19DD8DEF"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639ACD68"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44C708D7" w14:textId="77777777" w:rsidR="00CE646D" w:rsidRPr="00E716B3" w:rsidRDefault="00CE646D" w:rsidP="003B3138">
            <w:pPr>
              <w:ind w:right="-72"/>
              <w:jc w:val="right"/>
              <w:rPr>
                <w:rFonts w:ascii="Arial" w:hAnsi="Arial" w:cs="Arial"/>
                <w:sz w:val="20"/>
                <w:szCs w:val="20"/>
              </w:rPr>
            </w:pPr>
          </w:p>
        </w:tc>
        <w:tc>
          <w:tcPr>
            <w:tcW w:w="1560" w:type="dxa"/>
            <w:tcBorders>
              <w:top w:val="single" w:sz="4" w:space="0" w:color="auto"/>
            </w:tcBorders>
            <w:vAlign w:val="bottom"/>
          </w:tcPr>
          <w:p w14:paraId="22AAF5D3"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3ADEC862" w14:textId="77777777" w:rsidTr="003B3138">
        <w:trPr>
          <w:trHeight w:val="99"/>
        </w:trPr>
        <w:tc>
          <w:tcPr>
            <w:tcW w:w="4545" w:type="dxa"/>
            <w:vAlign w:val="bottom"/>
          </w:tcPr>
          <w:p w14:paraId="4D07B5E5" w14:textId="77777777" w:rsidR="00CE646D" w:rsidRPr="00E716B3" w:rsidRDefault="00CE646D" w:rsidP="003B3138">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b/>
                <w:bCs/>
                <w:spacing w:val="-6"/>
                <w:sz w:val="20"/>
                <w:szCs w:val="20"/>
              </w:rPr>
              <w:t>Investment at fair value through profit or loss</w:t>
            </w:r>
          </w:p>
        </w:tc>
        <w:tc>
          <w:tcPr>
            <w:tcW w:w="1559" w:type="dxa"/>
            <w:vAlign w:val="bottom"/>
          </w:tcPr>
          <w:p w14:paraId="3BD9F22D"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vAlign w:val="bottom"/>
          </w:tcPr>
          <w:p w14:paraId="332C75F9" w14:textId="77777777" w:rsidR="00CE646D" w:rsidRPr="00E716B3" w:rsidRDefault="00CE646D" w:rsidP="003B3138">
            <w:pPr>
              <w:ind w:right="-72"/>
              <w:jc w:val="right"/>
              <w:rPr>
                <w:rFonts w:ascii="Arial" w:hAnsi="Arial" w:cs="Arial"/>
                <w:b/>
                <w:bCs/>
                <w:sz w:val="20"/>
                <w:szCs w:val="20"/>
              </w:rPr>
            </w:pPr>
          </w:p>
        </w:tc>
        <w:tc>
          <w:tcPr>
            <w:tcW w:w="1560" w:type="dxa"/>
            <w:vAlign w:val="bottom"/>
          </w:tcPr>
          <w:p w14:paraId="4BB6B230"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45CB70C0" w14:textId="77777777" w:rsidTr="003B3138">
        <w:trPr>
          <w:trHeight w:val="99"/>
        </w:trPr>
        <w:tc>
          <w:tcPr>
            <w:tcW w:w="4545" w:type="dxa"/>
            <w:vAlign w:val="bottom"/>
          </w:tcPr>
          <w:p w14:paraId="0FBA357D" w14:textId="77777777" w:rsidR="00CE646D" w:rsidRPr="00E716B3" w:rsidRDefault="00CE646D" w:rsidP="003B3138">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spacing w:val="-6"/>
                <w:sz w:val="20"/>
                <w:szCs w:val="20"/>
              </w:rPr>
              <w:t>Marketable securities</w:t>
            </w:r>
          </w:p>
        </w:tc>
        <w:tc>
          <w:tcPr>
            <w:tcW w:w="1559" w:type="dxa"/>
            <w:vAlign w:val="bottom"/>
          </w:tcPr>
          <w:p w14:paraId="75A2C6BC" w14:textId="7ECE1A22"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690</w:t>
            </w:r>
            <w:r w:rsidR="00CE646D" w:rsidRPr="00E716B3">
              <w:rPr>
                <w:rFonts w:ascii="Arial" w:hAnsi="Arial" w:cs="Arial"/>
                <w:sz w:val="20"/>
                <w:szCs w:val="20"/>
              </w:rPr>
              <w:t>,</w:t>
            </w:r>
            <w:r w:rsidRPr="006563C5">
              <w:rPr>
                <w:rFonts w:ascii="Arial" w:hAnsi="Arial" w:cs="Arial"/>
                <w:sz w:val="20"/>
                <w:szCs w:val="20"/>
              </w:rPr>
              <w:t>279</w:t>
            </w:r>
            <w:r w:rsidR="00CE646D" w:rsidRPr="00E716B3">
              <w:rPr>
                <w:rFonts w:ascii="Arial" w:hAnsi="Arial" w:cs="Arial"/>
                <w:sz w:val="20"/>
                <w:szCs w:val="20"/>
              </w:rPr>
              <w:t>,</w:t>
            </w:r>
            <w:r w:rsidRPr="006563C5">
              <w:rPr>
                <w:rFonts w:ascii="Arial" w:hAnsi="Arial" w:cs="Arial"/>
                <w:sz w:val="20"/>
                <w:szCs w:val="20"/>
              </w:rPr>
              <w:t>270</w:t>
            </w:r>
          </w:p>
        </w:tc>
        <w:tc>
          <w:tcPr>
            <w:tcW w:w="1456" w:type="dxa"/>
            <w:vAlign w:val="bottom"/>
          </w:tcPr>
          <w:p w14:paraId="00AF21B2"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0" w:type="dxa"/>
            <w:vAlign w:val="bottom"/>
          </w:tcPr>
          <w:p w14:paraId="59AC65D5" w14:textId="5753779C"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690</w:t>
            </w:r>
            <w:r w:rsidR="00CE646D" w:rsidRPr="00E716B3">
              <w:rPr>
                <w:rFonts w:ascii="Arial" w:hAnsi="Arial" w:cs="Arial"/>
                <w:sz w:val="20"/>
                <w:szCs w:val="20"/>
              </w:rPr>
              <w:t>,</w:t>
            </w:r>
            <w:r w:rsidRPr="006563C5">
              <w:rPr>
                <w:rFonts w:ascii="Arial" w:hAnsi="Arial" w:cs="Arial"/>
                <w:sz w:val="20"/>
                <w:szCs w:val="20"/>
              </w:rPr>
              <w:t>279</w:t>
            </w:r>
            <w:r w:rsidR="00CE646D" w:rsidRPr="00E716B3">
              <w:rPr>
                <w:rFonts w:ascii="Arial" w:hAnsi="Arial" w:cs="Arial"/>
                <w:sz w:val="20"/>
                <w:szCs w:val="20"/>
              </w:rPr>
              <w:t>,</w:t>
            </w:r>
            <w:r w:rsidRPr="006563C5">
              <w:rPr>
                <w:rFonts w:ascii="Arial" w:hAnsi="Arial" w:cs="Arial"/>
                <w:sz w:val="20"/>
                <w:szCs w:val="20"/>
              </w:rPr>
              <w:t>270</w:t>
            </w:r>
          </w:p>
        </w:tc>
      </w:tr>
      <w:tr w:rsidR="00F20546" w:rsidRPr="00E716B3" w14:paraId="48912A22" w14:textId="77777777" w:rsidTr="003B3138">
        <w:trPr>
          <w:trHeight w:val="99"/>
        </w:trPr>
        <w:tc>
          <w:tcPr>
            <w:tcW w:w="4545" w:type="dxa"/>
            <w:vAlign w:val="bottom"/>
          </w:tcPr>
          <w:p w14:paraId="28B148EC" w14:textId="77777777" w:rsidR="00CE646D" w:rsidRPr="00E716B3" w:rsidRDefault="00CE646D" w:rsidP="003B3138">
            <w:pPr>
              <w:tabs>
                <w:tab w:val="left" w:pos="2880"/>
                <w:tab w:val="right" w:pos="5040"/>
                <w:tab w:val="right" w:pos="6390"/>
                <w:tab w:val="right" w:pos="8190"/>
              </w:tabs>
              <w:ind w:right="-43"/>
              <w:jc w:val="both"/>
              <w:rPr>
                <w:rFonts w:ascii="Arial" w:hAnsi="Arial" w:cs="Arial"/>
                <w:spacing w:val="-6"/>
                <w:sz w:val="20"/>
                <w:szCs w:val="20"/>
              </w:rPr>
            </w:pPr>
            <w:proofErr w:type="gramStart"/>
            <w:r w:rsidRPr="00E716B3">
              <w:rPr>
                <w:rFonts w:ascii="Arial" w:hAnsi="Arial" w:cs="Arial"/>
                <w:sz w:val="20"/>
                <w:szCs w:val="20"/>
              </w:rPr>
              <w:t>Add</w:t>
            </w:r>
            <w:r w:rsidRPr="00E716B3">
              <w:rPr>
                <w:rFonts w:ascii="Arial" w:hAnsi="Arial" w:cs="Arial"/>
                <w:sz w:val="20"/>
                <w:szCs w:val="20"/>
                <w:cs/>
              </w:rPr>
              <w:t xml:space="preserve">  </w:t>
            </w:r>
            <w:r w:rsidRPr="00E716B3">
              <w:rPr>
                <w:rFonts w:ascii="Arial" w:hAnsi="Arial" w:cs="Arial"/>
                <w:sz w:val="20"/>
                <w:szCs w:val="20"/>
              </w:rPr>
              <w:t>Provision</w:t>
            </w:r>
            <w:proofErr w:type="gramEnd"/>
            <w:r w:rsidRPr="00E716B3">
              <w:rPr>
                <w:rFonts w:ascii="Arial" w:hAnsi="Arial" w:cs="Arial"/>
                <w:sz w:val="20"/>
                <w:szCs w:val="20"/>
              </w:rPr>
              <w:t xml:space="preserve"> for change in value</w:t>
            </w:r>
          </w:p>
        </w:tc>
        <w:tc>
          <w:tcPr>
            <w:tcW w:w="1559" w:type="dxa"/>
            <w:tcBorders>
              <w:bottom w:val="single" w:sz="4" w:space="0" w:color="auto"/>
            </w:tcBorders>
            <w:vAlign w:val="bottom"/>
          </w:tcPr>
          <w:p w14:paraId="3447510A" w14:textId="582179D6"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15</w:t>
            </w:r>
            <w:r w:rsidR="00CE646D" w:rsidRPr="00E716B3">
              <w:rPr>
                <w:rFonts w:ascii="Arial" w:hAnsi="Arial" w:cs="Arial"/>
                <w:sz w:val="20"/>
                <w:szCs w:val="20"/>
              </w:rPr>
              <w:t>,</w:t>
            </w:r>
            <w:r w:rsidRPr="006563C5">
              <w:rPr>
                <w:rFonts w:ascii="Arial" w:hAnsi="Arial" w:cs="Arial"/>
                <w:sz w:val="20"/>
                <w:szCs w:val="20"/>
              </w:rPr>
              <w:t>236</w:t>
            </w:r>
            <w:r w:rsidR="00CE646D" w:rsidRPr="00E716B3">
              <w:rPr>
                <w:rFonts w:ascii="Arial" w:hAnsi="Arial" w:cs="Arial"/>
                <w:sz w:val="20"/>
                <w:szCs w:val="20"/>
              </w:rPr>
              <w:t>,</w:t>
            </w:r>
            <w:r w:rsidRPr="006563C5">
              <w:rPr>
                <w:rFonts w:ascii="Arial" w:hAnsi="Arial" w:cs="Arial"/>
                <w:sz w:val="20"/>
                <w:szCs w:val="20"/>
              </w:rPr>
              <w:t>366</w:t>
            </w:r>
          </w:p>
        </w:tc>
        <w:tc>
          <w:tcPr>
            <w:tcW w:w="1456" w:type="dxa"/>
            <w:tcBorders>
              <w:bottom w:val="single" w:sz="4" w:space="0" w:color="auto"/>
            </w:tcBorders>
            <w:vAlign w:val="bottom"/>
          </w:tcPr>
          <w:p w14:paraId="2EFCB52A"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2FBEDF81" w14:textId="65006232"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15</w:t>
            </w:r>
            <w:r w:rsidR="00CE646D" w:rsidRPr="00E716B3">
              <w:rPr>
                <w:rFonts w:ascii="Arial" w:hAnsi="Arial" w:cs="Arial"/>
                <w:sz w:val="20"/>
                <w:szCs w:val="20"/>
              </w:rPr>
              <w:t>,</w:t>
            </w:r>
            <w:r w:rsidRPr="006563C5">
              <w:rPr>
                <w:rFonts w:ascii="Arial" w:hAnsi="Arial" w:cs="Arial"/>
                <w:sz w:val="20"/>
                <w:szCs w:val="20"/>
              </w:rPr>
              <w:t>236</w:t>
            </w:r>
            <w:r w:rsidR="00CE646D" w:rsidRPr="00E716B3">
              <w:rPr>
                <w:rFonts w:ascii="Arial" w:hAnsi="Arial" w:cs="Arial"/>
                <w:sz w:val="20"/>
                <w:szCs w:val="20"/>
              </w:rPr>
              <w:t>,</w:t>
            </w:r>
            <w:r w:rsidRPr="006563C5">
              <w:rPr>
                <w:rFonts w:ascii="Arial" w:hAnsi="Arial" w:cs="Arial"/>
                <w:sz w:val="20"/>
                <w:szCs w:val="20"/>
              </w:rPr>
              <w:t>366</w:t>
            </w:r>
          </w:p>
        </w:tc>
      </w:tr>
      <w:tr w:rsidR="00F20546" w:rsidRPr="00E716B3" w14:paraId="1846C319" w14:textId="77777777" w:rsidTr="003B3138">
        <w:trPr>
          <w:trHeight w:val="99"/>
        </w:trPr>
        <w:tc>
          <w:tcPr>
            <w:tcW w:w="4545" w:type="dxa"/>
            <w:vAlign w:val="bottom"/>
          </w:tcPr>
          <w:p w14:paraId="040A4521"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vAlign w:val="bottom"/>
          </w:tcPr>
          <w:p w14:paraId="190AB03F"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4A182FA3" w14:textId="77777777" w:rsidR="00CE646D" w:rsidRPr="00E716B3" w:rsidRDefault="00CE646D" w:rsidP="003B3138">
            <w:pPr>
              <w:ind w:right="-72"/>
              <w:jc w:val="right"/>
              <w:rPr>
                <w:rFonts w:ascii="Arial" w:hAnsi="Arial" w:cs="Arial"/>
                <w:sz w:val="20"/>
                <w:szCs w:val="20"/>
              </w:rPr>
            </w:pPr>
          </w:p>
        </w:tc>
        <w:tc>
          <w:tcPr>
            <w:tcW w:w="1560" w:type="dxa"/>
            <w:tcBorders>
              <w:top w:val="single" w:sz="4" w:space="0" w:color="auto"/>
            </w:tcBorders>
            <w:vAlign w:val="bottom"/>
          </w:tcPr>
          <w:p w14:paraId="1CE85663"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1842D5F0" w14:textId="77777777" w:rsidTr="003B3138">
        <w:trPr>
          <w:trHeight w:val="99"/>
        </w:trPr>
        <w:tc>
          <w:tcPr>
            <w:tcW w:w="4545" w:type="dxa"/>
            <w:vAlign w:val="bottom"/>
          </w:tcPr>
          <w:p w14:paraId="6DB75339" w14:textId="77777777" w:rsidR="00CE646D" w:rsidRPr="00E716B3" w:rsidRDefault="00CE646D" w:rsidP="003B3138">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sz w:val="20"/>
                <w:szCs w:val="20"/>
              </w:rPr>
              <w:t>Total m</w:t>
            </w:r>
            <w:r w:rsidRPr="00E716B3">
              <w:rPr>
                <w:rFonts w:ascii="Arial" w:hAnsi="Arial" w:cs="Arial"/>
                <w:spacing w:val="-6"/>
                <w:sz w:val="20"/>
                <w:szCs w:val="20"/>
              </w:rPr>
              <w:t>arketable securities</w:t>
            </w:r>
          </w:p>
        </w:tc>
        <w:tc>
          <w:tcPr>
            <w:tcW w:w="1559" w:type="dxa"/>
            <w:tcBorders>
              <w:bottom w:val="single" w:sz="4" w:space="0" w:color="auto"/>
            </w:tcBorders>
            <w:vAlign w:val="bottom"/>
          </w:tcPr>
          <w:p w14:paraId="2D0093F1" w14:textId="51624E37"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705</w:t>
            </w:r>
            <w:r w:rsidR="00CE646D" w:rsidRPr="00E716B3">
              <w:rPr>
                <w:rFonts w:ascii="Arial" w:hAnsi="Arial" w:cs="Arial"/>
                <w:sz w:val="20"/>
                <w:szCs w:val="20"/>
              </w:rPr>
              <w:t>,</w:t>
            </w:r>
            <w:r w:rsidRPr="006563C5">
              <w:rPr>
                <w:rFonts w:ascii="Arial" w:hAnsi="Arial" w:cs="Arial"/>
                <w:sz w:val="20"/>
                <w:szCs w:val="20"/>
              </w:rPr>
              <w:t>515</w:t>
            </w:r>
            <w:r w:rsidR="00CE646D" w:rsidRPr="00E716B3">
              <w:rPr>
                <w:rFonts w:ascii="Arial" w:hAnsi="Arial" w:cs="Arial"/>
                <w:sz w:val="20"/>
                <w:szCs w:val="20"/>
              </w:rPr>
              <w:t>,</w:t>
            </w:r>
            <w:r w:rsidRPr="006563C5">
              <w:rPr>
                <w:rFonts w:ascii="Arial" w:hAnsi="Arial" w:cs="Arial"/>
                <w:sz w:val="20"/>
                <w:szCs w:val="20"/>
              </w:rPr>
              <w:t>636</w:t>
            </w:r>
          </w:p>
        </w:tc>
        <w:tc>
          <w:tcPr>
            <w:tcW w:w="1456" w:type="dxa"/>
            <w:tcBorders>
              <w:bottom w:val="single" w:sz="4" w:space="0" w:color="auto"/>
            </w:tcBorders>
            <w:vAlign w:val="bottom"/>
          </w:tcPr>
          <w:p w14:paraId="0A383D20"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2A8DAD6C" w14:textId="420A202C"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705</w:t>
            </w:r>
            <w:r w:rsidR="00CE646D" w:rsidRPr="00E716B3">
              <w:rPr>
                <w:rFonts w:ascii="Arial" w:hAnsi="Arial" w:cs="Arial"/>
                <w:sz w:val="20"/>
                <w:szCs w:val="20"/>
              </w:rPr>
              <w:t>,</w:t>
            </w:r>
            <w:r w:rsidRPr="006563C5">
              <w:rPr>
                <w:rFonts w:ascii="Arial" w:hAnsi="Arial" w:cs="Arial"/>
                <w:sz w:val="20"/>
                <w:szCs w:val="20"/>
              </w:rPr>
              <w:t>515</w:t>
            </w:r>
            <w:r w:rsidR="00CE646D" w:rsidRPr="00E716B3">
              <w:rPr>
                <w:rFonts w:ascii="Arial" w:hAnsi="Arial" w:cs="Arial"/>
                <w:sz w:val="20"/>
                <w:szCs w:val="20"/>
              </w:rPr>
              <w:t>,</w:t>
            </w:r>
            <w:r w:rsidRPr="006563C5">
              <w:rPr>
                <w:rFonts w:ascii="Arial" w:hAnsi="Arial" w:cs="Arial"/>
                <w:sz w:val="20"/>
                <w:szCs w:val="20"/>
              </w:rPr>
              <w:t>636</w:t>
            </w:r>
          </w:p>
        </w:tc>
      </w:tr>
      <w:tr w:rsidR="00F20546" w:rsidRPr="00E716B3" w14:paraId="1C80DDC1" w14:textId="77777777" w:rsidTr="003B3138">
        <w:trPr>
          <w:trHeight w:val="99"/>
        </w:trPr>
        <w:tc>
          <w:tcPr>
            <w:tcW w:w="4545" w:type="dxa"/>
            <w:vAlign w:val="bottom"/>
          </w:tcPr>
          <w:p w14:paraId="57161986"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tcPr>
          <w:p w14:paraId="05DE1282"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3378BD20"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39FC3B6F"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4E73BAA2" w14:textId="77777777" w:rsidTr="003B3138">
        <w:trPr>
          <w:trHeight w:val="99"/>
        </w:trPr>
        <w:tc>
          <w:tcPr>
            <w:tcW w:w="4545" w:type="dxa"/>
            <w:vAlign w:val="bottom"/>
          </w:tcPr>
          <w:p w14:paraId="16C7F315" w14:textId="77777777" w:rsidR="00CE646D" w:rsidRPr="00E716B3" w:rsidRDefault="00CE646D" w:rsidP="003B3138">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sz w:val="20"/>
                <w:szCs w:val="20"/>
              </w:rPr>
              <w:t>Non</w:t>
            </w:r>
            <w:r w:rsidRPr="00E716B3">
              <w:rPr>
                <w:rFonts w:ascii="Arial" w:hAnsi="Arial" w:cs="Arial"/>
                <w:sz w:val="20"/>
                <w:szCs w:val="20"/>
                <w:cs/>
              </w:rPr>
              <w:t>-</w:t>
            </w:r>
            <w:r w:rsidRPr="00E716B3">
              <w:rPr>
                <w:rFonts w:ascii="Arial" w:hAnsi="Arial" w:cs="Arial"/>
                <w:sz w:val="20"/>
                <w:szCs w:val="20"/>
              </w:rPr>
              <w:t>marketable securities</w:t>
            </w:r>
          </w:p>
        </w:tc>
        <w:tc>
          <w:tcPr>
            <w:tcW w:w="1559" w:type="dxa"/>
            <w:vAlign w:val="bottom"/>
          </w:tcPr>
          <w:p w14:paraId="0FC5286D" w14:textId="05BB95F2"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CE646D" w:rsidRPr="00E716B3">
              <w:rPr>
                <w:rFonts w:ascii="Arial" w:hAnsi="Arial" w:cs="Arial"/>
                <w:sz w:val="20"/>
                <w:szCs w:val="20"/>
              </w:rPr>
              <w:t>,</w:t>
            </w:r>
            <w:r w:rsidRPr="006563C5">
              <w:rPr>
                <w:rFonts w:ascii="Arial" w:hAnsi="Arial" w:cs="Arial"/>
                <w:sz w:val="20"/>
                <w:szCs w:val="20"/>
              </w:rPr>
              <w:t>823</w:t>
            </w:r>
            <w:r w:rsidR="00CE646D" w:rsidRPr="00E716B3">
              <w:rPr>
                <w:rFonts w:ascii="Arial" w:hAnsi="Arial" w:cs="Arial"/>
                <w:sz w:val="20"/>
                <w:szCs w:val="20"/>
              </w:rPr>
              <w:t>,</w:t>
            </w:r>
            <w:r w:rsidRPr="006563C5">
              <w:rPr>
                <w:rFonts w:ascii="Arial" w:hAnsi="Arial" w:cs="Arial"/>
                <w:sz w:val="20"/>
                <w:szCs w:val="20"/>
              </w:rPr>
              <w:t>949</w:t>
            </w:r>
          </w:p>
        </w:tc>
        <w:tc>
          <w:tcPr>
            <w:tcW w:w="1456" w:type="dxa"/>
            <w:vAlign w:val="bottom"/>
          </w:tcPr>
          <w:p w14:paraId="19AC8F21"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0" w:type="dxa"/>
            <w:vAlign w:val="bottom"/>
          </w:tcPr>
          <w:p w14:paraId="0BFB9AF1" w14:textId="02A4907D"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CE646D" w:rsidRPr="00E716B3">
              <w:rPr>
                <w:rFonts w:ascii="Arial" w:hAnsi="Arial" w:cs="Arial"/>
                <w:sz w:val="20"/>
                <w:szCs w:val="20"/>
              </w:rPr>
              <w:t>,</w:t>
            </w:r>
            <w:r w:rsidRPr="006563C5">
              <w:rPr>
                <w:rFonts w:ascii="Arial" w:hAnsi="Arial" w:cs="Arial"/>
                <w:sz w:val="20"/>
                <w:szCs w:val="20"/>
              </w:rPr>
              <w:t>823</w:t>
            </w:r>
            <w:r w:rsidR="00CE646D" w:rsidRPr="00E716B3">
              <w:rPr>
                <w:rFonts w:ascii="Arial" w:hAnsi="Arial" w:cs="Arial"/>
                <w:sz w:val="20"/>
                <w:szCs w:val="20"/>
              </w:rPr>
              <w:t>,</w:t>
            </w:r>
            <w:r w:rsidRPr="006563C5">
              <w:rPr>
                <w:rFonts w:ascii="Arial" w:hAnsi="Arial" w:cs="Arial"/>
                <w:sz w:val="20"/>
                <w:szCs w:val="20"/>
              </w:rPr>
              <w:t>949</w:t>
            </w:r>
          </w:p>
        </w:tc>
      </w:tr>
      <w:tr w:rsidR="00F20546" w:rsidRPr="00E716B3" w14:paraId="2AC5610A" w14:textId="77777777" w:rsidTr="003B3138">
        <w:trPr>
          <w:trHeight w:val="99"/>
        </w:trPr>
        <w:tc>
          <w:tcPr>
            <w:tcW w:w="4545" w:type="dxa"/>
            <w:vAlign w:val="bottom"/>
          </w:tcPr>
          <w:p w14:paraId="48CBC3B3" w14:textId="77777777" w:rsidR="00CE646D" w:rsidRPr="00E716B3" w:rsidRDefault="00CE646D" w:rsidP="003B3138">
            <w:pPr>
              <w:tabs>
                <w:tab w:val="left" w:pos="2880"/>
                <w:tab w:val="right" w:pos="5040"/>
                <w:tab w:val="right" w:pos="6390"/>
                <w:tab w:val="right" w:pos="8190"/>
              </w:tabs>
              <w:ind w:right="-43"/>
              <w:rPr>
                <w:rFonts w:ascii="Arial" w:hAnsi="Arial" w:cs="Arial"/>
                <w:spacing w:val="-6"/>
                <w:sz w:val="20"/>
                <w:szCs w:val="20"/>
              </w:rPr>
            </w:pPr>
            <w:proofErr w:type="gramStart"/>
            <w:r w:rsidRPr="00E716B3">
              <w:rPr>
                <w:rFonts w:ascii="Arial" w:hAnsi="Arial" w:cs="Arial"/>
                <w:sz w:val="20"/>
                <w:szCs w:val="20"/>
                <w:u w:val="single"/>
              </w:rPr>
              <w:t>Add</w:t>
            </w:r>
            <w:r w:rsidRPr="00E716B3">
              <w:rPr>
                <w:rFonts w:ascii="Arial" w:hAnsi="Arial" w:cs="Arial"/>
                <w:sz w:val="20"/>
                <w:szCs w:val="20"/>
                <w:cs/>
              </w:rPr>
              <w:t xml:space="preserve"> </w:t>
            </w:r>
            <w:r w:rsidRPr="00E716B3">
              <w:rPr>
                <w:rFonts w:ascii="Arial" w:hAnsi="Arial" w:cs="Arial"/>
                <w:sz w:val="20"/>
                <w:szCs w:val="20"/>
              </w:rPr>
              <w:t xml:space="preserve"> Provision</w:t>
            </w:r>
            <w:proofErr w:type="gramEnd"/>
            <w:r w:rsidRPr="00E716B3">
              <w:rPr>
                <w:rFonts w:ascii="Arial" w:hAnsi="Arial" w:cs="Arial"/>
                <w:sz w:val="20"/>
                <w:szCs w:val="20"/>
              </w:rPr>
              <w:t xml:space="preserve"> for change in value</w:t>
            </w:r>
          </w:p>
        </w:tc>
        <w:tc>
          <w:tcPr>
            <w:tcW w:w="1559" w:type="dxa"/>
            <w:tcBorders>
              <w:bottom w:val="single" w:sz="4" w:space="0" w:color="auto"/>
            </w:tcBorders>
            <w:vAlign w:val="bottom"/>
          </w:tcPr>
          <w:p w14:paraId="4C1F849E"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456" w:type="dxa"/>
            <w:tcBorders>
              <w:bottom w:val="single" w:sz="4" w:space="0" w:color="auto"/>
            </w:tcBorders>
            <w:vAlign w:val="bottom"/>
          </w:tcPr>
          <w:p w14:paraId="702F6C06" w14:textId="77777777"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0" w:type="dxa"/>
            <w:tcBorders>
              <w:bottom w:val="single" w:sz="4" w:space="0" w:color="auto"/>
            </w:tcBorders>
            <w:vAlign w:val="bottom"/>
          </w:tcPr>
          <w:p w14:paraId="66501F15"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r>
      <w:tr w:rsidR="00F20546" w:rsidRPr="00E716B3" w14:paraId="499BA9D1" w14:textId="77777777" w:rsidTr="003B3138">
        <w:trPr>
          <w:trHeight w:val="99"/>
        </w:trPr>
        <w:tc>
          <w:tcPr>
            <w:tcW w:w="4545" w:type="dxa"/>
            <w:vAlign w:val="bottom"/>
          </w:tcPr>
          <w:p w14:paraId="7128927F"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tcPr>
          <w:p w14:paraId="3C89187C"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727D1ABF"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560" w:type="dxa"/>
            <w:tcBorders>
              <w:top w:val="single" w:sz="4" w:space="0" w:color="auto"/>
            </w:tcBorders>
          </w:tcPr>
          <w:p w14:paraId="4477F916"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180F6761" w14:textId="77777777" w:rsidTr="003B3138">
        <w:trPr>
          <w:trHeight w:val="99"/>
        </w:trPr>
        <w:tc>
          <w:tcPr>
            <w:tcW w:w="4545" w:type="dxa"/>
            <w:vAlign w:val="bottom"/>
          </w:tcPr>
          <w:p w14:paraId="73CE952F"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non</w:t>
            </w:r>
            <w:r w:rsidRPr="00E716B3">
              <w:rPr>
                <w:rFonts w:ascii="Arial" w:hAnsi="Arial" w:cs="Arial"/>
                <w:sz w:val="20"/>
                <w:szCs w:val="20"/>
                <w:cs/>
              </w:rPr>
              <w:t>-</w:t>
            </w:r>
            <w:r w:rsidRPr="00E716B3">
              <w:rPr>
                <w:rFonts w:ascii="Arial" w:hAnsi="Arial" w:cs="Arial"/>
                <w:sz w:val="20"/>
                <w:szCs w:val="20"/>
              </w:rPr>
              <w:t>marketable securities</w:t>
            </w:r>
          </w:p>
        </w:tc>
        <w:tc>
          <w:tcPr>
            <w:tcW w:w="1559" w:type="dxa"/>
            <w:tcBorders>
              <w:bottom w:val="single" w:sz="4" w:space="0" w:color="auto"/>
            </w:tcBorders>
            <w:vAlign w:val="bottom"/>
          </w:tcPr>
          <w:p w14:paraId="573E193E" w14:textId="33DC0290"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CE646D" w:rsidRPr="00E716B3">
              <w:rPr>
                <w:rFonts w:ascii="Arial" w:hAnsi="Arial" w:cs="Arial"/>
                <w:sz w:val="20"/>
                <w:szCs w:val="20"/>
              </w:rPr>
              <w:t>,</w:t>
            </w:r>
            <w:r w:rsidRPr="006563C5">
              <w:rPr>
                <w:rFonts w:ascii="Arial" w:hAnsi="Arial" w:cs="Arial"/>
                <w:sz w:val="20"/>
                <w:szCs w:val="20"/>
              </w:rPr>
              <w:t>823</w:t>
            </w:r>
            <w:r w:rsidR="00CE646D" w:rsidRPr="00E716B3">
              <w:rPr>
                <w:rFonts w:ascii="Arial" w:hAnsi="Arial" w:cs="Arial"/>
                <w:sz w:val="20"/>
                <w:szCs w:val="20"/>
              </w:rPr>
              <w:t>,</w:t>
            </w:r>
            <w:r w:rsidRPr="006563C5">
              <w:rPr>
                <w:rFonts w:ascii="Arial" w:hAnsi="Arial" w:cs="Arial"/>
                <w:sz w:val="20"/>
                <w:szCs w:val="20"/>
              </w:rPr>
              <w:t>949</w:t>
            </w:r>
          </w:p>
        </w:tc>
        <w:tc>
          <w:tcPr>
            <w:tcW w:w="1456" w:type="dxa"/>
            <w:tcBorders>
              <w:bottom w:val="single" w:sz="4" w:space="0" w:color="auto"/>
            </w:tcBorders>
            <w:vAlign w:val="bottom"/>
          </w:tcPr>
          <w:p w14:paraId="045B5264" w14:textId="77777777"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0" w:type="dxa"/>
            <w:tcBorders>
              <w:bottom w:val="single" w:sz="4" w:space="0" w:color="auto"/>
            </w:tcBorders>
            <w:vAlign w:val="bottom"/>
          </w:tcPr>
          <w:p w14:paraId="3E748B43" w14:textId="3CD8856B"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9</w:t>
            </w:r>
            <w:r w:rsidR="00CE646D" w:rsidRPr="00E716B3">
              <w:rPr>
                <w:rFonts w:ascii="Arial" w:hAnsi="Arial" w:cs="Arial"/>
                <w:sz w:val="20"/>
                <w:szCs w:val="20"/>
              </w:rPr>
              <w:t>,</w:t>
            </w:r>
            <w:r w:rsidRPr="006563C5">
              <w:rPr>
                <w:rFonts w:ascii="Arial" w:hAnsi="Arial" w:cs="Arial"/>
                <w:sz w:val="20"/>
                <w:szCs w:val="20"/>
              </w:rPr>
              <w:t>823</w:t>
            </w:r>
            <w:r w:rsidR="00CE646D" w:rsidRPr="00E716B3">
              <w:rPr>
                <w:rFonts w:ascii="Arial" w:hAnsi="Arial" w:cs="Arial"/>
                <w:sz w:val="20"/>
                <w:szCs w:val="20"/>
              </w:rPr>
              <w:t>,</w:t>
            </w:r>
            <w:r w:rsidRPr="006563C5">
              <w:rPr>
                <w:rFonts w:ascii="Arial" w:hAnsi="Arial" w:cs="Arial"/>
                <w:sz w:val="20"/>
                <w:szCs w:val="20"/>
              </w:rPr>
              <w:t>949</w:t>
            </w:r>
          </w:p>
        </w:tc>
      </w:tr>
      <w:tr w:rsidR="00F20546" w:rsidRPr="00E716B3" w14:paraId="5E13316D" w14:textId="77777777" w:rsidTr="003B3138">
        <w:tc>
          <w:tcPr>
            <w:tcW w:w="4545" w:type="dxa"/>
            <w:vAlign w:val="bottom"/>
          </w:tcPr>
          <w:p w14:paraId="21FDA625" w14:textId="77777777" w:rsidR="00CE646D" w:rsidRPr="00E716B3" w:rsidRDefault="00CE646D" w:rsidP="003B3138">
            <w:pPr>
              <w:tabs>
                <w:tab w:val="left" w:pos="2880"/>
                <w:tab w:val="right" w:pos="5040"/>
                <w:tab w:val="right" w:pos="6390"/>
                <w:tab w:val="right" w:pos="8190"/>
              </w:tabs>
              <w:rPr>
                <w:rFonts w:ascii="Arial" w:hAnsi="Arial" w:cs="Arial"/>
                <w:sz w:val="20"/>
                <w:szCs w:val="20"/>
              </w:rPr>
            </w:pPr>
          </w:p>
        </w:tc>
        <w:tc>
          <w:tcPr>
            <w:tcW w:w="1559" w:type="dxa"/>
            <w:tcBorders>
              <w:top w:val="single" w:sz="4" w:space="0" w:color="auto"/>
            </w:tcBorders>
            <w:vAlign w:val="bottom"/>
          </w:tcPr>
          <w:p w14:paraId="1ADB8BDF" w14:textId="77777777" w:rsidR="00CE646D" w:rsidRPr="00E716B3" w:rsidRDefault="00CE646D" w:rsidP="003B3138">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7391A6DA" w14:textId="77777777" w:rsidR="00CE646D" w:rsidRPr="00E716B3" w:rsidRDefault="00CE646D" w:rsidP="003B3138">
            <w:pPr>
              <w:pStyle w:val="StyleStyleAngsanaNewComplex12ptJustifiedLeft001Righ"/>
              <w:ind w:left="0" w:right="-72"/>
              <w:rPr>
                <w:rFonts w:ascii="Arial" w:hAnsi="Arial" w:cs="Arial"/>
                <w:sz w:val="20"/>
                <w:szCs w:val="20"/>
                <w:cs/>
              </w:rPr>
            </w:pPr>
          </w:p>
        </w:tc>
        <w:tc>
          <w:tcPr>
            <w:tcW w:w="1560" w:type="dxa"/>
            <w:tcBorders>
              <w:top w:val="single" w:sz="4" w:space="0" w:color="auto"/>
            </w:tcBorders>
            <w:vAlign w:val="bottom"/>
          </w:tcPr>
          <w:p w14:paraId="35BAE5EB" w14:textId="77777777" w:rsidR="00CE646D" w:rsidRPr="00E716B3" w:rsidRDefault="00CE646D" w:rsidP="003B3138">
            <w:pPr>
              <w:pStyle w:val="StyleStyleAngsanaNewComplex12ptJustifiedLeft001Righ"/>
              <w:ind w:left="0" w:right="-72"/>
              <w:rPr>
                <w:rFonts w:ascii="Arial" w:hAnsi="Arial" w:cs="Arial"/>
                <w:sz w:val="20"/>
                <w:szCs w:val="20"/>
                <w:cs/>
              </w:rPr>
            </w:pPr>
          </w:p>
        </w:tc>
      </w:tr>
      <w:tr w:rsidR="00F20546" w:rsidRPr="00E716B3" w14:paraId="3D691CCB" w14:textId="77777777" w:rsidTr="003B3138">
        <w:tc>
          <w:tcPr>
            <w:tcW w:w="4545" w:type="dxa"/>
            <w:vAlign w:val="bottom"/>
          </w:tcPr>
          <w:p w14:paraId="215C0043" w14:textId="77777777" w:rsidR="00CE646D" w:rsidRPr="00E716B3" w:rsidRDefault="00CE646D" w:rsidP="003B3138">
            <w:pPr>
              <w:tabs>
                <w:tab w:val="left" w:pos="2880"/>
                <w:tab w:val="right" w:pos="5040"/>
                <w:tab w:val="right" w:pos="6390"/>
                <w:tab w:val="right" w:pos="8190"/>
              </w:tabs>
              <w:rPr>
                <w:rFonts w:ascii="Arial" w:hAnsi="Arial" w:cs="Arial"/>
                <w:sz w:val="20"/>
                <w:szCs w:val="20"/>
              </w:rPr>
            </w:pPr>
            <w:r w:rsidRPr="00E716B3">
              <w:rPr>
                <w:rFonts w:ascii="Arial" w:hAnsi="Arial" w:cs="Arial"/>
                <w:sz w:val="20"/>
                <w:szCs w:val="20"/>
              </w:rPr>
              <w:t xml:space="preserve">Total investment at fair value through </w:t>
            </w:r>
          </w:p>
          <w:p w14:paraId="6182BFC3" w14:textId="77777777" w:rsidR="00CE646D" w:rsidRPr="00E716B3" w:rsidRDefault="00CE646D" w:rsidP="003B3138">
            <w:pPr>
              <w:tabs>
                <w:tab w:val="left" w:pos="2880"/>
                <w:tab w:val="right" w:pos="5040"/>
                <w:tab w:val="right" w:pos="6390"/>
                <w:tab w:val="right" w:pos="8190"/>
              </w:tabs>
              <w:rPr>
                <w:rFonts w:ascii="Arial" w:hAnsi="Arial" w:cs="Arial"/>
                <w:b/>
                <w:bCs/>
                <w:sz w:val="20"/>
                <w:szCs w:val="20"/>
              </w:rPr>
            </w:pPr>
            <w:r w:rsidRPr="00E716B3">
              <w:rPr>
                <w:rFonts w:ascii="Arial" w:hAnsi="Arial" w:cs="Arial"/>
                <w:sz w:val="20"/>
                <w:szCs w:val="20"/>
              </w:rPr>
              <w:t xml:space="preserve">   profit or loss</w:t>
            </w:r>
          </w:p>
        </w:tc>
        <w:tc>
          <w:tcPr>
            <w:tcW w:w="1559" w:type="dxa"/>
            <w:tcBorders>
              <w:bottom w:val="single" w:sz="4" w:space="0" w:color="auto"/>
            </w:tcBorders>
            <w:vAlign w:val="bottom"/>
          </w:tcPr>
          <w:p w14:paraId="7003893C" w14:textId="19805D80"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715</w:t>
            </w:r>
            <w:r w:rsidR="00CE646D" w:rsidRPr="00E716B3">
              <w:rPr>
                <w:rFonts w:ascii="Arial" w:hAnsi="Arial" w:cs="Arial"/>
                <w:sz w:val="20"/>
                <w:szCs w:val="20"/>
              </w:rPr>
              <w:t>,</w:t>
            </w:r>
            <w:r w:rsidRPr="006563C5">
              <w:rPr>
                <w:rFonts w:ascii="Arial" w:hAnsi="Arial" w:cs="Arial"/>
                <w:sz w:val="20"/>
                <w:szCs w:val="20"/>
              </w:rPr>
              <w:t>339</w:t>
            </w:r>
            <w:r w:rsidR="00CE646D" w:rsidRPr="00E716B3">
              <w:rPr>
                <w:rFonts w:ascii="Arial" w:hAnsi="Arial" w:cs="Arial"/>
                <w:sz w:val="20"/>
                <w:szCs w:val="20"/>
              </w:rPr>
              <w:t>,</w:t>
            </w:r>
            <w:r w:rsidRPr="006563C5">
              <w:rPr>
                <w:rFonts w:ascii="Arial" w:hAnsi="Arial" w:cs="Arial"/>
                <w:sz w:val="20"/>
                <w:szCs w:val="20"/>
              </w:rPr>
              <w:t>585</w:t>
            </w:r>
          </w:p>
        </w:tc>
        <w:tc>
          <w:tcPr>
            <w:tcW w:w="1456" w:type="dxa"/>
            <w:tcBorders>
              <w:bottom w:val="single" w:sz="4" w:space="0" w:color="auto"/>
            </w:tcBorders>
            <w:vAlign w:val="bottom"/>
          </w:tcPr>
          <w:p w14:paraId="52B4A421" w14:textId="77777777"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0" w:type="dxa"/>
            <w:tcBorders>
              <w:bottom w:val="single" w:sz="4" w:space="0" w:color="auto"/>
            </w:tcBorders>
            <w:vAlign w:val="bottom"/>
          </w:tcPr>
          <w:p w14:paraId="77095E07" w14:textId="5E20902E"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715</w:t>
            </w:r>
            <w:r w:rsidR="00CE646D" w:rsidRPr="00E716B3">
              <w:rPr>
                <w:rFonts w:ascii="Arial" w:hAnsi="Arial" w:cs="Arial"/>
                <w:sz w:val="20"/>
                <w:szCs w:val="20"/>
              </w:rPr>
              <w:t>,</w:t>
            </w:r>
            <w:r w:rsidRPr="006563C5">
              <w:rPr>
                <w:rFonts w:ascii="Arial" w:hAnsi="Arial" w:cs="Arial"/>
                <w:sz w:val="20"/>
                <w:szCs w:val="20"/>
              </w:rPr>
              <w:t>339</w:t>
            </w:r>
            <w:r w:rsidR="00CE646D" w:rsidRPr="00E716B3">
              <w:rPr>
                <w:rFonts w:ascii="Arial" w:hAnsi="Arial" w:cs="Arial"/>
                <w:sz w:val="20"/>
                <w:szCs w:val="20"/>
              </w:rPr>
              <w:t>,</w:t>
            </w:r>
            <w:r w:rsidRPr="006563C5">
              <w:rPr>
                <w:rFonts w:ascii="Arial" w:hAnsi="Arial" w:cs="Arial"/>
                <w:sz w:val="20"/>
                <w:szCs w:val="20"/>
              </w:rPr>
              <w:t>585</w:t>
            </w:r>
          </w:p>
        </w:tc>
      </w:tr>
      <w:tr w:rsidR="00F20546" w:rsidRPr="00E716B3" w14:paraId="260D4EFB" w14:textId="77777777" w:rsidTr="003B3138">
        <w:tc>
          <w:tcPr>
            <w:tcW w:w="4545" w:type="dxa"/>
            <w:vAlign w:val="bottom"/>
          </w:tcPr>
          <w:p w14:paraId="0482611B"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18D3F59E"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168279B4" w14:textId="77777777" w:rsidR="00CE646D" w:rsidRPr="00E716B3" w:rsidRDefault="00CE646D" w:rsidP="003B3138">
            <w:pPr>
              <w:ind w:right="-72"/>
              <w:jc w:val="right"/>
              <w:rPr>
                <w:rFonts w:ascii="Arial" w:hAnsi="Arial" w:cs="Arial"/>
                <w:sz w:val="20"/>
                <w:szCs w:val="20"/>
              </w:rPr>
            </w:pPr>
          </w:p>
        </w:tc>
        <w:tc>
          <w:tcPr>
            <w:tcW w:w="1560" w:type="dxa"/>
            <w:tcBorders>
              <w:top w:val="single" w:sz="4" w:space="0" w:color="auto"/>
            </w:tcBorders>
            <w:vAlign w:val="bottom"/>
          </w:tcPr>
          <w:p w14:paraId="2683B6EC"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02E4C603" w14:textId="77777777" w:rsidTr="003B3138">
        <w:tc>
          <w:tcPr>
            <w:tcW w:w="4545" w:type="dxa"/>
            <w:vAlign w:val="bottom"/>
          </w:tcPr>
          <w:p w14:paraId="679BC574" w14:textId="22A294A1" w:rsidR="00CE646D" w:rsidRPr="00E716B3" w:rsidRDefault="00CE646D" w:rsidP="003B3138">
            <w:pPr>
              <w:tabs>
                <w:tab w:val="left" w:pos="2880"/>
                <w:tab w:val="right" w:pos="5040"/>
                <w:tab w:val="right" w:pos="6390"/>
                <w:tab w:val="right" w:pos="8190"/>
              </w:tabs>
              <w:ind w:right="-43"/>
              <w:rPr>
                <w:rFonts w:ascii="Arial" w:hAnsi="Arial" w:cs="Arial"/>
                <w:b/>
                <w:bCs/>
                <w:sz w:val="20"/>
                <w:szCs w:val="20"/>
              </w:rPr>
            </w:pPr>
            <w:r w:rsidRPr="00E716B3">
              <w:rPr>
                <w:rFonts w:ascii="Arial" w:hAnsi="Arial" w:cs="Arial"/>
                <w:b/>
                <w:bCs/>
                <w:sz w:val="20"/>
                <w:szCs w:val="20"/>
              </w:rPr>
              <w:t xml:space="preserve">Investment at fair value through </w:t>
            </w:r>
          </w:p>
          <w:p w14:paraId="5DF2DDE9" w14:textId="18E4D5D2" w:rsidR="00CE646D" w:rsidRPr="00E716B3" w:rsidRDefault="00CE646D" w:rsidP="003B3138">
            <w:pPr>
              <w:tabs>
                <w:tab w:val="left" w:pos="2880"/>
                <w:tab w:val="right" w:pos="5040"/>
                <w:tab w:val="right" w:pos="6390"/>
                <w:tab w:val="right" w:pos="8190"/>
              </w:tabs>
              <w:ind w:right="-43"/>
              <w:rPr>
                <w:rFonts w:ascii="Arial" w:hAnsi="Arial" w:cs="Arial"/>
                <w:b/>
                <w:bCs/>
                <w:sz w:val="20"/>
                <w:szCs w:val="20"/>
              </w:rPr>
            </w:pPr>
            <w:r w:rsidRPr="00E716B3">
              <w:rPr>
                <w:rFonts w:ascii="Arial" w:hAnsi="Arial" w:cs="Arial"/>
                <w:b/>
                <w:bCs/>
                <w:sz w:val="20"/>
                <w:szCs w:val="20"/>
              </w:rPr>
              <w:t xml:space="preserve">   </w:t>
            </w:r>
            <w:r w:rsidR="00F20E4E" w:rsidRPr="00E716B3">
              <w:rPr>
                <w:rFonts w:ascii="Arial" w:hAnsi="Arial" w:cs="Arial"/>
                <w:b/>
                <w:bCs/>
                <w:sz w:val="20"/>
                <w:szCs w:val="20"/>
              </w:rPr>
              <w:t xml:space="preserve">other </w:t>
            </w:r>
            <w:r w:rsidRPr="00E716B3">
              <w:rPr>
                <w:rFonts w:ascii="Arial" w:hAnsi="Arial" w:cs="Arial"/>
                <w:b/>
                <w:bCs/>
                <w:sz w:val="20"/>
                <w:szCs w:val="20"/>
              </w:rPr>
              <w:t>comprehensive income</w:t>
            </w:r>
          </w:p>
        </w:tc>
        <w:tc>
          <w:tcPr>
            <w:tcW w:w="1559" w:type="dxa"/>
            <w:vAlign w:val="bottom"/>
          </w:tcPr>
          <w:p w14:paraId="49382DA1"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vAlign w:val="bottom"/>
          </w:tcPr>
          <w:p w14:paraId="0B3B483E" w14:textId="77777777" w:rsidR="00CE646D" w:rsidRPr="00E716B3" w:rsidRDefault="00CE646D" w:rsidP="003B3138">
            <w:pPr>
              <w:ind w:right="-72"/>
              <w:jc w:val="right"/>
              <w:rPr>
                <w:rFonts w:ascii="Arial" w:hAnsi="Arial" w:cs="Arial"/>
                <w:b/>
                <w:bCs/>
                <w:sz w:val="20"/>
                <w:szCs w:val="20"/>
              </w:rPr>
            </w:pPr>
          </w:p>
        </w:tc>
        <w:tc>
          <w:tcPr>
            <w:tcW w:w="1560" w:type="dxa"/>
            <w:vAlign w:val="bottom"/>
          </w:tcPr>
          <w:p w14:paraId="7C4F2253"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1286CA7C" w14:textId="77777777" w:rsidTr="003B3138">
        <w:tc>
          <w:tcPr>
            <w:tcW w:w="4545" w:type="dxa"/>
            <w:vAlign w:val="bottom"/>
          </w:tcPr>
          <w:p w14:paraId="1D8D1E4F"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 xml:space="preserve">Marketable securities </w:t>
            </w:r>
          </w:p>
        </w:tc>
        <w:tc>
          <w:tcPr>
            <w:tcW w:w="1559" w:type="dxa"/>
            <w:vAlign w:val="bottom"/>
          </w:tcPr>
          <w:p w14:paraId="49D07F8A" w14:textId="0754D651"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28</w:t>
            </w:r>
          </w:p>
        </w:tc>
        <w:tc>
          <w:tcPr>
            <w:tcW w:w="1456" w:type="dxa"/>
            <w:vAlign w:val="bottom"/>
          </w:tcPr>
          <w:p w14:paraId="5EB99C82"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0" w:type="dxa"/>
            <w:vAlign w:val="bottom"/>
          </w:tcPr>
          <w:p w14:paraId="11B61D18" w14:textId="2DE9F23E"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28</w:t>
            </w:r>
          </w:p>
        </w:tc>
      </w:tr>
      <w:tr w:rsidR="00F20546" w:rsidRPr="00E716B3" w14:paraId="319CACAD" w14:textId="77777777" w:rsidTr="003B3138">
        <w:tc>
          <w:tcPr>
            <w:tcW w:w="4545" w:type="dxa"/>
            <w:vAlign w:val="bottom"/>
          </w:tcPr>
          <w:p w14:paraId="5812A354"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cs/>
              </w:rPr>
              <w:t xml:space="preserve"> </w:t>
            </w:r>
            <w:r w:rsidRPr="00E716B3">
              <w:rPr>
                <w:rFonts w:ascii="Arial" w:hAnsi="Arial" w:cs="Arial"/>
                <w:sz w:val="20"/>
                <w:szCs w:val="20"/>
              </w:rPr>
              <w:t xml:space="preserve"> Provision</w:t>
            </w:r>
            <w:proofErr w:type="gramEnd"/>
            <w:r w:rsidRPr="00E716B3">
              <w:rPr>
                <w:rFonts w:ascii="Arial" w:hAnsi="Arial" w:cs="Arial"/>
                <w:sz w:val="20"/>
                <w:szCs w:val="20"/>
              </w:rPr>
              <w:t xml:space="preserve"> for change in value</w:t>
            </w:r>
          </w:p>
        </w:tc>
        <w:tc>
          <w:tcPr>
            <w:tcW w:w="1559" w:type="dxa"/>
            <w:tcBorders>
              <w:bottom w:val="single" w:sz="4" w:space="0" w:color="auto"/>
            </w:tcBorders>
            <w:vAlign w:val="bottom"/>
          </w:tcPr>
          <w:p w14:paraId="5E10B4C4" w14:textId="65A9EFCC"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23</w:t>
            </w:r>
            <w:r w:rsidRPr="00E716B3">
              <w:rPr>
                <w:rFonts w:ascii="Arial" w:hAnsi="Arial" w:cs="Arial"/>
                <w:sz w:val="20"/>
                <w:szCs w:val="20"/>
              </w:rPr>
              <w:t>)</w:t>
            </w:r>
          </w:p>
        </w:tc>
        <w:tc>
          <w:tcPr>
            <w:tcW w:w="1456" w:type="dxa"/>
            <w:tcBorders>
              <w:bottom w:val="single" w:sz="4" w:space="0" w:color="auto"/>
            </w:tcBorders>
            <w:vAlign w:val="bottom"/>
          </w:tcPr>
          <w:p w14:paraId="41F3A895"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3B972CC1" w14:textId="08E331F9"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23</w:t>
            </w:r>
            <w:r w:rsidRPr="00E716B3">
              <w:rPr>
                <w:rFonts w:ascii="Arial" w:hAnsi="Arial" w:cs="Arial"/>
                <w:sz w:val="20"/>
                <w:szCs w:val="20"/>
              </w:rPr>
              <w:t>)</w:t>
            </w:r>
          </w:p>
        </w:tc>
      </w:tr>
      <w:tr w:rsidR="00F20546" w:rsidRPr="00E716B3" w14:paraId="60507A77" w14:textId="77777777" w:rsidTr="003B3138">
        <w:tc>
          <w:tcPr>
            <w:tcW w:w="4545" w:type="dxa"/>
            <w:vAlign w:val="bottom"/>
          </w:tcPr>
          <w:p w14:paraId="6299240A"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vAlign w:val="bottom"/>
          </w:tcPr>
          <w:p w14:paraId="28088081"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6936ABC7" w14:textId="77777777" w:rsidR="00CE646D" w:rsidRPr="00E716B3" w:rsidRDefault="00CE646D" w:rsidP="003B3138">
            <w:pPr>
              <w:ind w:right="-72"/>
              <w:jc w:val="right"/>
              <w:rPr>
                <w:rFonts w:ascii="Arial" w:hAnsi="Arial" w:cs="Arial"/>
                <w:b/>
                <w:bCs/>
                <w:sz w:val="20"/>
                <w:szCs w:val="20"/>
              </w:rPr>
            </w:pPr>
          </w:p>
        </w:tc>
        <w:tc>
          <w:tcPr>
            <w:tcW w:w="1560" w:type="dxa"/>
            <w:tcBorders>
              <w:top w:val="single" w:sz="4" w:space="0" w:color="auto"/>
            </w:tcBorders>
            <w:vAlign w:val="bottom"/>
          </w:tcPr>
          <w:p w14:paraId="7168E61A"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273464E9" w14:textId="77777777" w:rsidTr="003B3138">
        <w:tc>
          <w:tcPr>
            <w:tcW w:w="4545" w:type="dxa"/>
            <w:vAlign w:val="bottom"/>
          </w:tcPr>
          <w:p w14:paraId="0A770D5C"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 xml:space="preserve">Total investment at fair value through other </w:t>
            </w:r>
          </w:p>
        </w:tc>
        <w:tc>
          <w:tcPr>
            <w:tcW w:w="1559" w:type="dxa"/>
            <w:vAlign w:val="bottom"/>
          </w:tcPr>
          <w:p w14:paraId="14484C01"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vAlign w:val="bottom"/>
          </w:tcPr>
          <w:p w14:paraId="34988414" w14:textId="77777777" w:rsidR="00CE646D" w:rsidRPr="00E716B3" w:rsidRDefault="00CE646D" w:rsidP="003B3138">
            <w:pPr>
              <w:ind w:right="-72"/>
              <w:jc w:val="right"/>
              <w:rPr>
                <w:rFonts w:ascii="Arial" w:hAnsi="Arial" w:cs="Arial"/>
                <w:b/>
                <w:bCs/>
                <w:sz w:val="20"/>
                <w:szCs w:val="20"/>
              </w:rPr>
            </w:pPr>
          </w:p>
        </w:tc>
        <w:tc>
          <w:tcPr>
            <w:tcW w:w="1560" w:type="dxa"/>
            <w:vAlign w:val="bottom"/>
          </w:tcPr>
          <w:p w14:paraId="5A0FB234"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CE646D" w:rsidRPr="00E716B3" w14:paraId="46F18882" w14:textId="77777777" w:rsidTr="003B3138">
        <w:tc>
          <w:tcPr>
            <w:tcW w:w="4545" w:type="dxa"/>
            <w:vAlign w:val="bottom"/>
          </w:tcPr>
          <w:p w14:paraId="20100754"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 xml:space="preserve">   comprehensive income</w:t>
            </w:r>
          </w:p>
        </w:tc>
        <w:tc>
          <w:tcPr>
            <w:tcW w:w="1559" w:type="dxa"/>
            <w:tcBorders>
              <w:bottom w:val="single" w:sz="4" w:space="0" w:color="auto"/>
            </w:tcBorders>
            <w:vAlign w:val="bottom"/>
          </w:tcPr>
          <w:p w14:paraId="21F5DC56" w14:textId="6D1468C2"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5</w:t>
            </w:r>
          </w:p>
        </w:tc>
        <w:tc>
          <w:tcPr>
            <w:tcW w:w="1456" w:type="dxa"/>
            <w:tcBorders>
              <w:bottom w:val="single" w:sz="4" w:space="0" w:color="auto"/>
            </w:tcBorders>
            <w:vAlign w:val="bottom"/>
          </w:tcPr>
          <w:p w14:paraId="70129945"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0" w:type="dxa"/>
            <w:tcBorders>
              <w:bottom w:val="single" w:sz="4" w:space="0" w:color="auto"/>
            </w:tcBorders>
            <w:vAlign w:val="bottom"/>
          </w:tcPr>
          <w:p w14:paraId="148ED797" w14:textId="03093812"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5</w:t>
            </w:r>
          </w:p>
        </w:tc>
      </w:tr>
    </w:tbl>
    <w:p w14:paraId="3B0EB619" w14:textId="2022D8BC" w:rsidR="003060CA" w:rsidRPr="00E716B3" w:rsidRDefault="003060CA" w:rsidP="00CE646D">
      <w:pPr>
        <w:tabs>
          <w:tab w:val="right" w:pos="7200"/>
          <w:tab w:val="right" w:pos="8540"/>
        </w:tabs>
        <w:jc w:val="both"/>
        <w:rPr>
          <w:rFonts w:ascii="Arial" w:hAnsi="Arial" w:cs="Arial"/>
          <w:spacing w:val="-2"/>
          <w:sz w:val="20"/>
          <w:szCs w:val="20"/>
        </w:rPr>
      </w:pPr>
    </w:p>
    <w:p w14:paraId="122E9550" w14:textId="77777777" w:rsidR="00CE646D" w:rsidRPr="00E716B3" w:rsidRDefault="003060CA" w:rsidP="00CE646D">
      <w:pPr>
        <w:tabs>
          <w:tab w:val="right" w:pos="7200"/>
          <w:tab w:val="right" w:pos="8540"/>
        </w:tabs>
        <w:jc w:val="both"/>
        <w:rPr>
          <w:rFonts w:ascii="Arial" w:hAnsi="Arial" w:cs="Arial"/>
          <w:spacing w:val="-2"/>
          <w:sz w:val="20"/>
          <w:szCs w:val="20"/>
        </w:rPr>
      </w:pPr>
      <w:r w:rsidRPr="00E716B3">
        <w:rPr>
          <w:rFonts w:ascii="Arial" w:hAnsi="Arial" w:cs="Arial"/>
          <w:spacing w:val="-2"/>
          <w:sz w:val="20"/>
          <w:szCs w:val="20"/>
        </w:rPr>
        <w:br w:type="page"/>
      </w:r>
    </w:p>
    <w:tbl>
      <w:tblPr>
        <w:tblW w:w="9125" w:type="dxa"/>
        <w:tblInd w:w="18" w:type="dxa"/>
        <w:tblLook w:val="04A0" w:firstRow="1" w:lastRow="0" w:firstColumn="1" w:lastColumn="0" w:noHBand="0" w:noVBand="1"/>
      </w:tblPr>
      <w:tblGrid>
        <w:gridCol w:w="4550"/>
        <w:gridCol w:w="1557"/>
        <w:gridCol w:w="1456"/>
        <w:gridCol w:w="1562"/>
      </w:tblGrid>
      <w:tr w:rsidR="00F20546" w:rsidRPr="00E716B3" w14:paraId="6F761213" w14:textId="77777777" w:rsidTr="009A1020">
        <w:tc>
          <w:tcPr>
            <w:tcW w:w="4550" w:type="dxa"/>
            <w:vAlign w:val="bottom"/>
          </w:tcPr>
          <w:p w14:paraId="3E6CB2E0" w14:textId="77777777" w:rsidR="00CE646D" w:rsidRPr="00E716B3" w:rsidRDefault="00CE646D" w:rsidP="003B3138">
            <w:pPr>
              <w:tabs>
                <w:tab w:val="left" w:pos="1440"/>
                <w:tab w:val="right" w:pos="7200"/>
              </w:tabs>
              <w:rPr>
                <w:rFonts w:ascii="Arial" w:hAnsi="Arial" w:cs="Arial"/>
                <w:b/>
                <w:bCs/>
                <w:sz w:val="20"/>
                <w:szCs w:val="20"/>
              </w:rPr>
            </w:pPr>
          </w:p>
        </w:tc>
        <w:tc>
          <w:tcPr>
            <w:tcW w:w="4575" w:type="dxa"/>
            <w:gridSpan w:val="3"/>
            <w:tcBorders>
              <w:bottom w:val="single" w:sz="4" w:space="0" w:color="auto"/>
            </w:tcBorders>
            <w:vAlign w:val="bottom"/>
          </w:tcPr>
          <w:p w14:paraId="6B171463" w14:textId="77777777" w:rsidR="00CE646D" w:rsidRPr="00E716B3" w:rsidRDefault="00CE646D" w:rsidP="003B3138">
            <w:pPr>
              <w:ind w:right="-72"/>
              <w:jc w:val="center"/>
              <w:rPr>
                <w:rFonts w:ascii="Arial" w:hAnsi="Arial" w:cs="Arial"/>
                <w:b/>
                <w:bCs/>
                <w:sz w:val="20"/>
                <w:szCs w:val="20"/>
              </w:rPr>
            </w:pPr>
            <w:r w:rsidRPr="00E716B3">
              <w:rPr>
                <w:rFonts w:ascii="Arial" w:hAnsi="Arial" w:cs="Arial"/>
                <w:b/>
                <w:bCs/>
                <w:sz w:val="20"/>
                <w:szCs w:val="20"/>
              </w:rPr>
              <w:t>Amortised cost</w:t>
            </w:r>
          </w:p>
        </w:tc>
      </w:tr>
      <w:tr w:rsidR="00F20546" w:rsidRPr="00E716B3" w14:paraId="7BECB07C" w14:textId="77777777" w:rsidTr="009A1020">
        <w:tc>
          <w:tcPr>
            <w:tcW w:w="4550" w:type="dxa"/>
            <w:vAlign w:val="bottom"/>
          </w:tcPr>
          <w:p w14:paraId="1FA04356" w14:textId="77777777" w:rsidR="00CE646D" w:rsidRPr="00E716B3" w:rsidRDefault="00CE646D" w:rsidP="003B3138">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vAlign w:val="bottom"/>
          </w:tcPr>
          <w:p w14:paraId="62440B63"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 xml:space="preserve">Non </w:t>
            </w:r>
            <w:r w:rsidRPr="00E716B3">
              <w:rPr>
                <w:rFonts w:ascii="Arial" w:hAnsi="Arial" w:cs="Arial"/>
                <w:b/>
                <w:bCs/>
                <w:sz w:val="20"/>
                <w:szCs w:val="20"/>
                <w:cs/>
              </w:rPr>
              <w:t xml:space="preserve">- </w:t>
            </w:r>
            <w:r w:rsidRPr="00E716B3">
              <w:rPr>
                <w:rFonts w:ascii="Arial" w:hAnsi="Arial" w:cs="Arial"/>
                <w:b/>
                <w:bCs/>
                <w:sz w:val="20"/>
                <w:szCs w:val="20"/>
              </w:rPr>
              <w:t>collateralised investments</w:t>
            </w:r>
          </w:p>
        </w:tc>
        <w:tc>
          <w:tcPr>
            <w:tcW w:w="1456" w:type="dxa"/>
            <w:tcBorders>
              <w:top w:val="single" w:sz="4" w:space="0" w:color="auto"/>
            </w:tcBorders>
            <w:vAlign w:val="bottom"/>
          </w:tcPr>
          <w:p w14:paraId="6775CA4D"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Collateralised investments</w:t>
            </w:r>
          </w:p>
        </w:tc>
        <w:tc>
          <w:tcPr>
            <w:tcW w:w="1562" w:type="dxa"/>
            <w:tcBorders>
              <w:top w:val="single" w:sz="4" w:space="0" w:color="auto"/>
            </w:tcBorders>
            <w:vAlign w:val="bottom"/>
          </w:tcPr>
          <w:p w14:paraId="2CDED70C"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Total</w:t>
            </w:r>
          </w:p>
        </w:tc>
      </w:tr>
      <w:tr w:rsidR="00F20546" w:rsidRPr="00E716B3" w14:paraId="2B4E644A" w14:textId="77777777" w:rsidTr="009A1020">
        <w:tc>
          <w:tcPr>
            <w:tcW w:w="4550" w:type="dxa"/>
            <w:vAlign w:val="bottom"/>
          </w:tcPr>
          <w:p w14:paraId="423B900A" w14:textId="163D4142" w:rsidR="00CE646D" w:rsidRPr="00E716B3" w:rsidRDefault="00CE646D" w:rsidP="003B3138">
            <w:pPr>
              <w:tabs>
                <w:tab w:val="left" w:pos="2880"/>
                <w:tab w:val="right" w:pos="5040"/>
                <w:tab w:val="right" w:pos="6390"/>
                <w:tab w:val="right" w:pos="8190"/>
              </w:tabs>
              <w:ind w:right="-43"/>
              <w:rPr>
                <w:rFonts w:ascii="Arial" w:hAnsi="Arial" w:cs="Arial"/>
                <w:b/>
                <w:bCs/>
                <w:sz w:val="20"/>
                <w:szCs w:val="20"/>
              </w:rPr>
            </w:pPr>
            <w:r w:rsidRPr="00E716B3">
              <w:rPr>
                <w:rFonts w:ascii="Arial" w:hAnsi="Arial" w:cs="Arial"/>
                <w:b/>
                <w:bCs/>
                <w:spacing w:val="-6"/>
                <w:sz w:val="20"/>
                <w:szCs w:val="20"/>
              </w:rPr>
              <w:t xml:space="preserve">As </w:t>
            </w:r>
            <w:proofErr w:type="gramStart"/>
            <w:r w:rsidRPr="00E716B3">
              <w:rPr>
                <w:rFonts w:ascii="Arial" w:hAnsi="Arial" w:cs="Arial"/>
                <w:b/>
                <w:bCs/>
                <w:spacing w:val="-6"/>
                <w:sz w:val="20"/>
                <w:szCs w:val="20"/>
              </w:rPr>
              <w:t>at</w:t>
            </w:r>
            <w:proofErr w:type="gramEnd"/>
            <w:r w:rsidRPr="00E716B3">
              <w:rPr>
                <w:rFonts w:ascii="Arial" w:hAnsi="Arial" w:cs="Arial"/>
                <w:b/>
                <w:bCs/>
                <w:spacing w:val="-6"/>
                <w:sz w:val="20"/>
                <w:szCs w:val="20"/>
              </w:rPr>
              <w:t xml:space="preserve"> </w:t>
            </w:r>
            <w:r w:rsidR="006563C5" w:rsidRPr="006563C5">
              <w:rPr>
                <w:rFonts w:ascii="Arial" w:hAnsi="Arial" w:cs="Arial"/>
                <w:b/>
                <w:bCs/>
                <w:sz w:val="20"/>
                <w:szCs w:val="20"/>
              </w:rPr>
              <w:t>31</w:t>
            </w:r>
            <w:r w:rsidRPr="00E716B3">
              <w:rPr>
                <w:rFonts w:ascii="Arial" w:hAnsi="Arial" w:cs="Arial"/>
                <w:b/>
                <w:bCs/>
                <w:sz w:val="20"/>
                <w:szCs w:val="20"/>
              </w:rPr>
              <w:t xml:space="preserve"> December </w:t>
            </w:r>
            <w:r w:rsidR="006563C5" w:rsidRPr="006563C5">
              <w:rPr>
                <w:rFonts w:ascii="Arial" w:hAnsi="Arial" w:cs="Arial"/>
                <w:b/>
                <w:bCs/>
                <w:sz w:val="20"/>
                <w:szCs w:val="20"/>
              </w:rPr>
              <w:t>2024</w:t>
            </w:r>
          </w:p>
        </w:tc>
        <w:tc>
          <w:tcPr>
            <w:tcW w:w="1557" w:type="dxa"/>
            <w:tcBorders>
              <w:bottom w:val="single" w:sz="4" w:space="0" w:color="auto"/>
            </w:tcBorders>
            <w:vAlign w:val="bottom"/>
          </w:tcPr>
          <w:p w14:paraId="0211A761"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456" w:type="dxa"/>
            <w:tcBorders>
              <w:bottom w:val="single" w:sz="4" w:space="0" w:color="auto"/>
            </w:tcBorders>
            <w:vAlign w:val="bottom"/>
          </w:tcPr>
          <w:p w14:paraId="7A4EDC3F"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c>
          <w:tcPr>
            <w:tcW w:w="1562" w:type="dxa"/>
            <w:tcBorders>
              <w:bottom w:val="single" w:sz="4" w:space="0" w:color="auto"/>
            </w:tcBorders>
            <w:vAlign w:val="bottom"/>
          </w:tcPr>
          <w:p w14:paraId="3E645CF1" w14:textId="77777777" w:rsidR="00CE646D" w:rsidRPr="00E716B3" w:rsidRDefault="00CE646D" w:rsidP="003B3138">
            <w:pPr>
              <w:pStyle w:val="StyleStyleAngsanaNewComplex12ptJustifiedLeft001Righ"/>
              <w:ind w:left="0" w:right="-72"/>
              <w:rPr>
                <w:rFonts w:ascii="Arial" w:hAnsi="Arial" w:cs="Arial"/>
                <w:b/>
                <w:bCs/>
                <w:sz w:val="20"/>
                <w:szCs w:val="20"/>
              </w:rPr>
            </w:pPr>
            <w:r w:rsidRPr="00E716B3">
              <w:rPr>
                <w:rFonts w:ascii="Arial" w:hAnsi="Arial" w:cs="Arial"/>
                <w:b/>
                <w:bCs/>
                <w:sz w:val="20"/>
                <w:szCs w:val="20"/>
              </w:rPr>
              <w:t>Baht</w:t>
            </w:r>
          </w:p>
        </w:tc>
      </w:tr>
      <w:tr w:rsidR="00F20546" w:rsidRPr="00E716B3" w14:paraId="4AF7D539" w14:textId="77777777" w:rsidTr="009A1020">
        <w:tc>
          <w:tcPr>
            <w:tcW w:w="4550" w:type="dxa"/>
            <w:vAlign w:val="bottom"/>
          </w:tcPr>
          <w:p w14:paraId="796A4372" w14:textId="77777777" w:rsidR="00CE646D" w:rsidRPr="00E716B3" w:rsidRDefault="00CE646D" w:rsidP="003B313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vAlign w:val="bottom"/>
          </w:tcPr>
          <w:p w14:paraId="7CAA6113"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2F5B0F10" w14:textId="77777777" w:rsidR="00CE646D" w:rsidRPr="00E716B3" w:rsidRDefault="00CE646D" w:rsidP="003B3138">
            <w:pPr>
              <w:ind w:right="-72"/>
              <w:jc w:val="right"/>
              <w:rPr>
                <w:rFonts w:ascii="Arial" w:hAnsi="Arial" w:cs="Arial"/>
                <w:b/>
                <w:bCs/>
                <w:sz w:val="20"/>
                <w:szCs w:val="20"/>
              </w:rPr>
            </w:pPr>
          </w:p>
        </w:tc>
        <w:tc>
          <w:tcPr>
            <w:tcW w:w="1562" w:type="dxa"/>
            <w:tcBorders>
              <w:top w:val="single" w:sz="4" w:space="0" w:color="auto"/>
            </w:tcBorders>
            <w:vAlign w:val="bottom"/>
          </w:tcPr>
          <w:p w14:paraId="535DA7B6"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240E9401" w14:textId="77777777" w:rsidTr="009A1020">
        <w:tc>
          <w:tcPr>
            <w:tcW w:w="4550" w:type="dxa"/>
            <w:vAlign w:val="bottom"/>
          </w:tcPr>
          <w:p w14:paraId="20BBB8F6" w14:textId="77777777" w:rsidR="00CE646D" w:rsidRPr="00E716B3" w:rsidRDefault="00CE646D" w:rsidP="003B3138">
            <w:pPr>
              <w:tabs>
                <w:tab w:val="left" w:pos="2880"/>
                <w:tab w:val="right" w:pos="5040"/>
                <w:tab w:val="right" w:pos="6390"/>
                <w:tab w:val="right" w:pos="8190"/>
              </w:tabs>
              <w:ind w:right="-43"/>
              <w:rPr>
                <w:rFonts w:ascii="Arial" w:hAnsi="Arial" w:cs="Arial"/>
                <w:spacing w:val="-6"/>
                <w:sz w:val="20"/>
                <w:szCs w:val="20"/>
              </w:rPr>
            </w:pPr>
            <w:r w:rsidRPr="00E716B3">
              <w:rPr>
                <w:rFonts w:ascii="Arial" w:hAnsi="Arial" w:cs="Arial"/>
                <w:b/>
                <w:bCs/>
                <w:spacing w:val="-6"/>
                <w:sz w:val="20"/>
                <w:szCs w:val="20"/>
              </w:rPr>
              <w:t>Investment at amortised cost</w:t>
            </w:r>
          </w:p>
        </w:tc>
        <w:tc>
          <w:tcPr>
            <w:tcW w:w="1557" w:type="dxa"/>
            <w:vAlign w:val="bottom"/>
          </w:tcPr>
          <w:p w14:paraId="5CB37342"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vAlign w:val="bottom"/>
          </w:tcPr>
          <w:p w14:paraId="6B598629" w14:textId="77777777" w:rsidR="00CE646D" w:rsidRPr="00E716B3" w:rsidRDefault="00CE646D" w:rsidP="003B3138">
            <w:pPr>
              <w:ind w:right="-72"/>
              <w:jc w:val="right"/>
              <w:rPr>
                <w:rFonts w:ascii="Arial" w:hAnsi="Arial" w:cs="Arial"/>
                <w:b/>
                <w:bCs/>
                <w:sz w:val="20"/>
                <w:szCs w:val="20"/>
              </w:rPr>
            </w:pPr>
          </w:p>
        </w:tc>
        <w:tc>
          <w:tcPr>
            <w:tcW w:w="1562" w:type="dxa"/>
            <w:vAlign w:val="bottom"/>
          </w:tcPr>
          <w:p w14:paraId="647CD545"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0D78FA7B" w14:textId="77777777" w:rsidTr="009A1020">
        <w:tc>
          <w:tcPr>
            <w:tcW w:w="4550" w:type="dxa"/>
            <w:vAlign w:val="bottom"/>
          </w:tcPr>
          <w:p w14:paraId="2B9BAC19" w14:textId="77777777" w:rsidR="00CE646D" w:rsidRPr="00E716B3" w:rsidRDefault="00CE646D" w:rsidP="003B3138">
            <w:pPr>
              <w:ind w:right="-43"/>
              <w:rPr>
                <w:rFonts w:ascii="Arial" w:hAnsi="Arial" w:cs="Arial"/>
                <w:sz w:val="20"/>
                <w:szCs w:val="20"/>
              </w:rPr>
            </w:pPr>
            <w:r w:rsidRPr="00E716B3">
              <w:rPr>
                <w:rFonts w:ascii="Arial" w:hAnsi="Arial" w:cs="Arial"/>
                <w:sz w:val="20"/>
                <w:szCs w:val="20"/>
              </w:rPr>
              <w:t>Government bonds</w:t>
            </w:r>
          </w:p>
        </w:tc>
        <w:tc>
          <w:tcPr>
            <w:tcW w:w="1557" w:type="dxa"/>
            <w:vAlign w:val="bottom"/>
          </w:tcPr>
          <w:p w14:paraId="0E261154" w14:textId="394025EE"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1</w:t>
            </w:r>
            <w:r w:rsidR="00CE646D" w:rsidRPr="00E716B3">
              <w:rPr>
                <w:rFonts w:ascii="Arial" w:hAnsi="Arial" w:cs="Arial"/>
                <w:sz w:val="20"/>
                <w:szCs w:val="20"/>
              </w:rPr>
              <w:t>,</w:t>
            </w:r>
            <w:r w:rsidRPr="006563C5">
              <w:rPr>
                <w:rFonts w:ascii="Arial" w:hAnsi="Arial" w:cs="Arial"/>
                <w:sz w:val="20"/>
                <w:szCs w:val="20"/>
              </w:rPr>
              <w:t>000</w:t>
            </w:r>
            <w:r w:rsidR="00CE646D" w:rsidRPr="00E716B3">
              <w:rPr>
                <w:rFonts w:ascii="Arial" w:hAnsi="Arial" w:cs="Arial"/>
                <w:sz w:val="20"/>
                <w:szCs w:val="20"/>
              </w:rPr>
              <w:t>,</w:t>
            </w:r>
            <w:r w:rsidRPr="006563C5">
              <w:rPr>
                <w:rFonts w:ascii="Arial" w:hAnsi="Arial" w:cs="Arial"/>
                <w:sz w:val="20"/>
                <w:szCs w:val="20"/>
              </w:rPr>
              <w:t>000</w:t>
            </w:r>
            <w:r w:rsidR="00CE646D" w:rsidRPr="00E716B3">
              <w:rPr>
                <w:rFonts w:ascii="Arial" w:hAnsi="Arial" w:cs="Arial"/>
                <w:sz w:val="20"/>
                <w:szCs w:val="20"/>
              </w:rPr>
              <w:t>,</w:t>
            </w:r>
            <w:r w:rsidRPr="006563C5">
              <w:rPr>
                <w:rFonts w:ascii="Arial" w:hAnsi="Arial" w:cs="Arial"/>
                <w:sz w:val="20"/>
                <w:szCs w:val="20"/>
              </w:rPr>
              <w:t>000</w:t>
            </w:r>
          </w:p>
        </w:tc>
        <w:tc>
          <w:tcPr>
            <w:tcW w:w="1456" w:type="dxa"/>
            <w:vAlign w:val="bottom"/>
          </w:tcPr>
          <w:p w14:paraId="6573799D"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vAlign w:val="bottom"/>
          </w:tcPr>
          <w:p w14:paraId="1A0D5B6C" w14:textId="159D2393"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1</w:t>
            </w:r>
            <w:r w:rsidR="00CE646D" w:rsidRPr="00E716B3">
              <w:rPr>
                <w:rFonts w:ascii="Arial" w:hAnsi="Arial" w:cs="Arial"/>
                <w:sz w:val="20"/>
                <w:szCs w:val="20"/>
              </w:rPr>
              <w:t>,</w:t>
            </w:r>
            <w:r w:rsidRPr="006563C5">
              <w:rPr>
                <w:rFonts w:ascii="Arial" w:hAnsi="Arial" w:cs="Arial"/>
                <w:sz w:val="20"/>
                <w:szCs w:val="20"/>
              </w:rPr>
              <w:t>000</w:t>
            </w:r>
            <w:r w:rsidR="00CE646D" w:rsidRPr="00E716B3">
              <w:rPr>
                <w:rFonts w:ascii="Arial" w:hAnsi="Arial" w:cs="Arial"/>
                <w:sz w:val="20"/>
                <w:szCs w:val="20"/>
              </w:rPr>
              <w:t>,</w:t>
            </w:r>
            <w:r w:rsidRPr="006563C5">
              <w:rPr>
                <w:rFonts w:ascii="Arial" w:hAnsi="Arial" w:cs="Arial"/>
                <w:sz w:val="20"/>
                <w:szCs w:val="20"/>
              </w:rPr>
              <w:t>000</w:t>
            </w:r>
            <w:r w:rsidR="00CE646D" w:rsidRPr="00E716B3">
              <w:rPr>
                <w:rFonts w:ascii="Arial" w:hAnsi="Arial" w:cs="Arial"/>
                <w:sz w:val="20"/>
                <w:szCs w:val="20"/>
              </w:rPr>
              <w:t>,</w:t>
            </w:r>
            <w:r w:rsidRPr="006563C5">
              <w:rPr>
                <w:rFonts w:ascii="Arial" w:hAnsi="Arial" w:cs="Arial"/>
                <w:sz w:val="20"/>
                <w:szCs w:val="20"/>
              </w:rPr>
              <w:t>000</w:t>
            </w:r>
          </w:p>
        </w:tc>
      </w:tr>
      <w:tr w:rsidR="00F20546" w:rsidRPr="00E716B3" w14:paraId="1AD5AA34" w14:textId="77777777" w:rsidTr="009A1020">
        <w:tc>
          <w:tcPr>
            <w:tcW w:w="4550" w:type="dxa"/>
            <w:vAlign w:val="bottom"/>
          </w:tcPr>
          <w:p w14:paraId="752DF5A8" w14:textId="77777777" w:rsidR="00CE646D" w:rsidRPr="00E716B3" w:rsidRDefault="00CE646D" w:rsidP="003B3138">
            <w:pPr>
              <w:ind w:right="-43"/>
              <w:rPr>
                <w:rFonts w:ascii="Arial" w:hAnsi="Arial" w:cs="Arial"/>
                <w:sz w:val="20"/>
                <w:szCs w:val="20"/>
              </w:rPr>
            </w:pPr>
            <w:proofErr w:type="gramStart"/>
            <w:r w:rsidRPr="00E716B3">
              <w:rPr>
                <w:rFonts w:ascii="Arial" w:hAnsi="Arial" w:cs="Arial"/>
                <w:sz w:val="20"/>
                <w:szCs w:val="20"/>
              </w:rPr>
              <w:t>Add  Accumulated</w:t>
            </w:r>
            <w:proofErr w:type="gramEnd"/>
            <w:r w:rsidRPr="00E716B3">
              <w:rPr>
                <w:rFonts w:ascii="Arial" w:hAnsi="Arial" w:cs="Arial"/>
                <w:sz w:val="20"/>
                <w:szCs w:val="20"/>
              </w:rPr>
              <w:t xml:space="preserve"> amortisation</w:t>
            </w:r>
          </w:p>
        </w:tc>
        <w:tc>
          <w:tcPr>
            <w:tcW w:w="1557" w:type="dxa"/>
            <w:vAlign w:val="bottom"/>
          </w:tcPr>
          <w:p w14:paraId="7F3617FA" w14:textId="0AA95C0F"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14</w:t>
            </w:r>
            <w:r w:rsidR="00CE646D" w:rsidRPr="00E716B3">
              <w:rPr>
                <w:rFonts w:ascii="Arial" w:hAnsi="Arial" w:cs="Arial"/>
                <w:sz w:val="20"/>
                <w:szCs w:val="20"/>
              </w:rPr>
              <w:t>,</w:t>
            </w:r>
            <w:r w:rsidRPr="006563C5">
              <w:rPr>
                <w:rFonts w:ascii="Arial" w:hAnsi="Arial" w:cs="Arial"/>
                <w:sz w:val="20"/>
                <w:szCs w:val="20"/>
              </w:rPr>
              <w:t>278</w:t>
            </w:r>
          </w:p>
        </w:tc>
        <w:tc>
          <w:tcPr>
            <w:tcW w:w="1456" w:type="dxa"/>
            <w:vAlign w:val="bottom"/>
          </w:tcPr>
          <w:p w14:paraId="5942CC07"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vAlign w:val="bottom"/>
          </w:tcPr>
          <w:p w14:paraId="729A0C45" w14:textId="35AB9907"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14</w:t>
            </w:r>
            <w:r w:rsidR="00CE646D" w:rsidRPr="00E716B3">
              <w:rPr>
                <w:rFonts w:ascii="Arial" w:hAnsi="Arial" w:cs="Arial"/>
                <w:sz w:val="20"/>
                <w:szCs w:val="20"/>
              </w:rPr>
              <w:t>,</w:t>
            </w:r>
            <w:r w:rsidRPr="006563C5">
              <w:rPr>
                <w:rFonts w:ascii="Arial" w:hAnsi="Arial" w:cs="Arial"/>
                <w:sz w:val="20"/>
                <w:szCs w:val="20"/>
              </w:rPr>
              <w:t>278</w:t>
            </w:r>
          </w:p>
        </w:tc>
      </w:tr>
      <w:tr w:rsidR="00F20546" w:rsidRPr="00E716B3" w14:paraId="57ABA6F1" w14:textId="77777777" w:rsidTr="009A1020">
        <w:tc>
          <w:tcPr>
            <w:tcW w:w="4550" w:type="dxa"/>
            <w:vAlign w:val="bottom"/>
          </w:tcPr>
          <w:p w14:paraId="11EF5F8A"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rPr>
              <w:t xml:space="preserve">  Investments</w:t>
            </w:r>
            <w:proofErr w:type="gramEnd"/>
            <w:r w:rsidRPr="00E716B3">
              <w:rPr>
                <w:rFonts w:ascii="Arial" w:hAnsi="Arial" w:cs="Arial"/>
                <w:sz w:val="20"/>
                <w:szCs w:val="20"/>
              </w:rPr>
              <w:t xml:space="preserve"> for customers</w:t>
            </w:r>
            <w:r w:rsidRPr="00E716B3">
              <w:rPr>
                <w:rFonts w:ascii="Arial" w:hAnsi="Arial" w:cs="Arial"/>
                <w:sz w:val="20"/>
                <w:szCs w:val="20"/>
                <w:cs/>
              </w:rPr>
              <w:t xml:space="preserve">’ </w:t>
            </w:r>
            <w:r w:rsidRPr="00E716B3">
              <w:rPr>
                <w:rFonts w:ascii="Arial" w:hAnsi="Arial" w:cs="Arial"/>
                <w:sz w:val="20"/>
                <w:szCs w:val="20"/>
              </w:rPr>
              <w:t>accounts</w:t>
            </w:r>
          </w:p>
        </w:tc>
        <w:tc>
          <w:tcPr>
            <w:tcW w:w="1557" w:type="dxa"/>
            <w:tcBorders>
              <w:bottom w:val="single" w:sz="4" w:space="0" w:color="auto"/>
            </w:tcBorders>
            <w:vAlign w:val="bottom"/>
          </w:tcPr>
          <w:p w14:paraId="2730F206" w14:textId="79DB21B8"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r w:rsidR="006563C5" w:rsidRPr="006563C5">
              <w:rPr>
                <w:rFonts w:ascii="Arial" w:hAnsi="Arial" w:cs="Arial"/>
                <w:sz w:val="20"/>
                <w:szCs w:val="20"/>
              </w:rPr>
              <w:t>1</w:t>
            </w:r>
            <w:r w:rsidRPr="00E716B3">
              <w:rPr>
                <w:rFonts w:ascii="Arial" w:hAnsi="Arial" w:cs="Arial"/>
                <w:sz w:val="20"/>
                <w:szCs w:val="20"/>
              </w:rPr>
              <w:t>,</w:t>
            </w:r>
            <w:r w:rsidR="006563C5" w:rsidRPr="006563C5">
              <w:rPr>
                <w:rFonts w:ascii="Arial" w:hAnsi="Arial" w:cs="Arial"/>
                <w:sz w:val="20"/>
                <w:szCs w:val="20"/>
              </w:rPr>
              <w:t>000</w:t>
            </w:r>
            <w:r w:rsidRPr="00E716B3">
              <w:rPr>
                <w:rFonts w:ascii="Arial" w:hAnsi="Arial" w:cs="Arial"/>
                <w:sz w:val="20"/>
                <w:szCs w:val="20"/>
              </w:rPr>
              <w:t>,</w:t>
            </w:r>
            <w:r w:rsidR="006563C5" w:rsidRPr="006563C5">
              <w:rPr>
                <w:rFonts w:ascii="Arial" w:hAnsi="Arial" w:cs="Arial"/>
                <w:sz w:val="20"/>
                <w:szCs w:val="20"/>
              </w:rPr>
              <w:t>014</w:t>
            </w:r>
            <w:r w:rsidRPr="00E716B3">
              <w:rPr>
                <w:rFonts w:ascii="Arial" w:hAnsi="Arial" w:cs="Arial"/>
                <w:sz w:val="20"/>
                <w:szCs w:val="20"/>
              </w:rPr>
              <w:t>,</w:t>
            </w:r>
            <w:r w:rsidR="006563C5" w:rsidRPr="006563C5">
              <w:rPr>
                <w:rFonts w:ascii="Arial" w:hAnsi="Arial" w:cs="Arial"/>
                <w:sz w:val="20"/>
                <w:szCs w:val="20"/>
              </w:rPr>
              <w:t>278</w:t>
            </w:r>
            <w:r w:rsidRPr="00E716B3">
              <w:rPr>
                <w:rFonts w:ascii="Arial" w:hAnsi="Arial" w:cs="Arial"/>
                <w:sz w:val="20"/>
                <w:szCs w:val="20"/>
              </w:rPr>
              <w:t>)</w:t>
            </w:r>
          </w:p>
        </w:tc>
        <w:tc>
          <w:tcPr>
            <w:tcW w:w="1456" w:type="dxa"/>
            <w:tcBorders>
              <w:bottom w:val="single" w:sz="4" w:space="0" w:color="auto"/>
            </w:tcBorders>
            <w:vAlign w:val="bottom"/>
          </w:tcPr>
          <w:p w14:paraId="1BC18F32"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6B9F41C9" w14:textId="12CB6551"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r w:rsidR="006563C5" w:rsidRPr="006563C5">
              <w:rPr>
                <w:rFonts w:ascii="Arial" w:hAnsi="Arial" w:cs="Arial"/>
                <w:sz w:val="20"/>
                <w:szCs w:val="20"/>
              </w:rPr>
              <w:t>1</w:t>
            </w:r>
            <w:r w:rsidRPr="00E716B3">
              <w:rPr>
                <w:rFonts w:ascii="Arial" w:hAnsi="Arial" w:cs="Arial"/>
                <w:sz w:val="20"/>
                <w:szCs w:val="20"/>
              </w:rPr>
              <w:t>,</w:t>
            </w:r>
            <w:r w:rsidR="006563C5" w:rsidRPr="006563C5">
              <w:rPr>
                <w:rFonts w:ascii="Arial" w:hAnsi="Arial" w:cs="Arial"/>
                <w:sz w:val="20"/>
                <w:szCs w:val="20"/>
              </w:rPr>
              <w:t>000</w:t>
            </w:r>
            <w:r w:rsidRPr="00E716B3">
              <w:rPr>
                <w:rFonts w:ascii="Arial" w:hAnsi="Arial" w:cs="Arial"/>
                <w:sz w:val="20"/>
                <w:szCs w:val="20"/>
              </w:rPr>
              <w:t>,</w:t>
            </w:r>
            <w:r w:rsidR="006563C5" w:rsidRPr="006563C5">
              <w:rPr>
                <w:rFonts w:ascii="Arial" w:hAnsi="Arial" w:cs="Arial"/>
                <w:sz w:val="20"/>
                <w:szCs w:val="20"/>
              </w:rPr>
              <w:t>014</w:t>
            </w:r>
            <w:r w:rsidRPr="00E716B3">
              <w:rPr>
                <w:rFonts w:ascii="Arial" w:hAnsi="Arial" w:cs="Arial"/>
                <w:sz w:val="20"/>
                <w:szCs w:val="20"/>
              </w:rPr>
              <w:t>,</w:t>
            </w:r>
            <w:r w:rsidR="006563C5" w:rsidRPr="006563C5">
              <w:rPr>
                <w:rFonts w:ascii="Arial" w:hAnsi="Arial" w:cs="Arial"/>
                <w:sz w:val="20"/>
                <w:szCs w:val="20"/>
              </w:rPr>
              <w:t>278</w:t>
            </w:r>
            <w:r w:rsidRPr="00E716B3">
              <w:rPr>
                <w:rFonts w:ascii="Arial" w:hAnsi="Arial" w:cs="Arial"/>
                <w:sz w:val="20"/>
                <w:szCs w:val="20"/>
              </w:rPr>
              <w:t>)</w:t>
            </w:r>
          </w:p>
        </w:tc>
      </w:tr>
      <w:tr w:rsidR="00F20546" w:rsidRPr="00E716B3" w14:paraId="1F0C837F" w14:textId="77777777" w:rsidTr="009A1020">
        <w:tc>
          <w:tcPr>
            <w:tcW w:w="4550" w:type="dxa"/>
            <w:vAlign w:val="bottom"/>
          </w:tcPr>
          <w:p w14:paraId="6F304D2E"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2B0DD18D" w14:textId="77777777" w:rsidR="00CE646D" w:rsidRPr="00E716B3" w:rsidRDefault="00CE646D" w:rsidP="003B3138">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4C2CE12B"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70C70B61" w14:textId="77777777" w:rsidR="00CE646D" w:rsidRPr="00E716B3" w:rsidRDefault="00CE646D" w:rsidP="003B3138">
            <w:pPr>
              <w:pStyle w:val="StyleStyleAngsanaNewComplex12ptJustifiedLeft001Righ"/>
              <w:ind w:left="0" w:right="-72"/>
              <w:rPr>
                <w:rFonts w:ascii="Arial" w:hAnsi="Arial" w:cs="Arial"/>
                <w:sz w:val="20"/>
                <w:szCs w:val="20"/>
                <w:cs/>
              </w:rPr>
            </w:pPr>
          </w:p>
        </w:tc>
      </w:tr>
      <w:tr w:rsidR="00F20546" w:rsidRPr="00E716B3" w14:paraId="1A3AD92A" w14:textId="77777777" w:rsidTr="009A1020">
        <w:tc>
          <w:tcPr>
            <w:tcW w:w="4550" w:type="dxa"/>
            <w:vAlign w:val="bottom"/>
          </w:tcPr>
          <w:p w14:paraId="3E1D7155"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u w:val="single"/>
              </w:rPr>
            </w:pPr>
            <w:r w:rsidRPr="00E716B3">
              <w:rPr>
                <w:rFonts w:ascii="Arial" w:hAnsi="Arial" w:cs="Arial"/>
                <w:sz w:val="20"/>
                <w:szCs w:val="20"/>
              </w:rPr>
              <w:t>Total government bonds</w:t>
            </w:r>
          </w:p>
        </w:tc>
        <w:tc>
          <w:tcPr>
            <w:tcW w:w="1557" w:type="dxa"/>
            <w:tcBorders>
              <w:bottom w:val="single" w:sz="4" w:space="0" w:color="auto"/>
            </w:tcBorders>
            <w:vAlign w:val="bottom"/>
          </w:tcPr>
          <w:p w14:paraId="0A91ADB0"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456" w:type="dxa"/>
            <w:tcBorders>
              <w:bottom w:val="single" w:sz="4" w:space="0" w:color="auto"/>
            </w:tcBorders>
            <w:vAlign w:val="bottom"/>
          </w:tcPr>
          <w:p w14:paraId="11C0EA52"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30E9F3CD" w14:textId="77777777" w:rsidR="00CE646D" w:rsidRPr="00E716B3" w:rsidRDefault="00CE646D" w:rsidP="003B3138">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r>
      <w:tr w:rsidR="00F20546" w:rsidRPr="00E716B3" w14:paraId="51015E41" w14:textId="77777777" w:rsidTr="009A1020">
        <w:tc>
          <w:tcPr>
            <w:tcW w:w="4550" w:type="dxa"/>
            <w:vAlign w:val="bottom"/>
          </w:tcPr>
          <w:p w14:paraId="5EA9E3FE" w14:textId="77777777" w:rsidR="00CE646D" w:rsidRPr="00E716B3" w:rsidRDefault="00CE646D" w:rsidP="003B3138">
            <w:pPr>
              <w:tabs>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tcPr>
          <w:p w14:paraId="369C68E8" w14:textId="77777777" w:rsidR="00CE646D" w:rsidRPr="00E716B3" w:rsidRDefault="00CE646D" w:rsidP="003B3138">
            <w:pPr>
              <w:pStyle w:val="StyleStyleAngsanaNewComplex12ptJustifiedLeft001Righ"/>
              <w:ind w:left="0" w:right="-72"/>
              <w:rPr>
                <w:rFonts w:ascii="Arial" w:hAnsi="Arial" w:cs="Arial"/>
                <w:sz w:val="20"/>
                <w:szCs w:val="20"/>
                <w:cs/>
              </w:rPr>
            </w:pPr>
          </w:p>
        </w:tc>
        <w:tc>
          <w:tcPr>
            <w:tcW w:w="1456" w:type="dxa"/>
            <w:tcBorders>
              <w:top w:val="single" w:sz="4" w:space="0" w:color="auto"/>
            </w:tcBorders>
          </w:tcPr>
          <w:p w14:paraId="297159C2" w14:textId="77777777" w:rsidR="00CE646D" w:rsidRPr="00E716B3" w:rsidRDefault="00CE646D" w:rsidP="003B3138">
            <w:pPr>
              <w:pStyle w:val="StyleStyleAngsanaNewComplex12ptJustifiedLeft001Righ"/>
              <w:ind w:left="0" w:right="-72"/>
              <w:rPr>
                <w:rFonts w:ascii="Arial" w:hAnsi="Arial" w:cs="Arial"/>
                <w:sz w:val="20"/>
                <w:szCs w:val="20"/>
                <w:cs/>
              </w:rPr>
            </w:pPr>
          </w:p>
        </w:tc>
        <w:tc>
          <w:tcPr>
            <w:tcW w:w="1562" w:type="dxa"/>
            <w:tcBorders>
              <w:top w:val="single" w:sz="4" w:space="0" w:color="auto"/>
            </w:tcBorders>
          </w:tcPr>
          <w:p w14:paraId="7C8D3A45" w14:textId="77777777" w:rsidR="00CE646D" w:rsidRPr="00E716B3" w:rsidRDefault="00CE646D" w:rsidP="003B3138">
            <w:pPr>
              <w:pStyle w:val="StyleStyleAngsanaNewComplex12ptJustifiedLeft001Righ"/>
              <w:ind w:left="0" w:right="-72"/>
              <w:rPr>
                <w:rFonts w:ascii="Arial" w:hAnsi="Arial" w:cs="Arial"/>
                <w:sz w:val="20"/>
                <w:szCs w:val="20"/>
                <w:cs/>
              </w:rPr>
            </w:pPr>
          </w:p>
        </w:tc>
      </w:tr>
      <w:tr w:rsidR="00F20546" w:rsidRPr="00E716B3" w14:paraId="6426AAA3" w14:textId="77777777" w:rsidTr="009A1020">
        <w:tc>
          <w:tcPr>
            <w:tcW w:w="4550" w:type="dxa"/>
            <w:vAlign w:val="bottom"/>
          </w:tcPr>
          <w:p w14:paraId="3C89C0C0" w14:textId="77777777" w:rsidR="00CE646D" w:rsidRPr="00E716B3" w:rsidRDefault="00CE646D" w:rsidP="003B3138">
            <w:pPr>
              <w:tabs>
                <w:tab w:val="left" w:pos="2880"/>
                <w:tab w:val="right" w:pos="5040"/>
                <w:tab w:val="right" w:pos="6390"/>
                <w:tab w:val="right" w:pos="8190"/>
              </w:tabs>
              <w:rPr>
                <w:rFonts w:ascii="Arial" w:hAnsi="Arial" w:cs="Arial"/>
                <w:sz w:val="20"/>
                <w:szCs w:val="20"/>
              </w:rPr>
            </w:pPr>
            <w:r w:rsidRPr="00E716B3">
              <w:rPr>
                <w:rFonts w:ascii="Arial" w:hAnsi="Arial" w:cs="Arial"/>
                <w:sz w:val="20"/>
                <w:szCs w:val="20"/>
              </w:rPr>
              <w:t>Fixed deposit</w:t>
            </w:r>
          </w:p>
        </w:tc>
        <w:tc>
          <w:tcPr>
            <w:tcW w:w="1557" w:type="dxa"/>
            <w:vAlign w:val="bottom"/>
          </w:tcPr>
          <w:p w14:paraId="0BB45720" w14:textId="24DDF6F9"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6</w:t>
            </w:r>
            <w:r w:rsidR="00CE646D" w:rsidRPr="00E716B3">
              <w:rPr>
                <w:rFonts w:ascii="Arial" w:hAnsi="Arial" w:cs="Arial"/>
                <w:sz w:val="20"/>
                <w:szCs w:val="20"/>
              </w:rPr>
              <w:t>,</w:t>
            </w:r>
            <w:r w:rsidRPr="006563C5">
              <w:rPr>
                <w:rFonts w:ascii="Arial" w:hAnsi="Arial" w:cs="Arial"/>
                <w:sz w:val="20"/>
                <w:szCs w:val="20"/>
              </w:rPr>
              <w:t>703</w:t>
            </w:r>
            <w:r w:rsidR="00CE646D" w:rsidRPr="00E716B3">
              <w:rPr>
                <w:rFonts w:ascii="Arial" w:hAnsi="Arial" w:cs="Arial"/>
                <w:sz w:val="20"/>
                <w:szCs w:val="20"/>
              </w:rPr>
              <w:t>,</w:t>
            </w:r>
            <w:r w:rsidRPr="006563C5">
              <w:rPr>
                <w:rFonts w:ascii="Arial" w:hAnsi="Arial" w:cs="Arial"/>
                <w:sz w:val="20"/>
                <w:szCs w:val="20"/>
              </w:rPr>
              <w:t>791</w:t>
            </w:r>
            <w:r w:rsidR="00CE646D" w:rsidRPr="00E716B3">
              <w:rPr>
                <w:rFonts w:ascii="Arial" w:hAnsi="Arial" w:cs="Arial"/>
                <w:sz w:val="20"/>
                <w:szCs w:val="20"/>
              </w:rPr>
              <w:t>,</w:t>
            </w:r>
            <w:r w:rsidRPr="006563C5">
              <w:rPr>
                <w:rFonts w:ascii="Arial" w:hAnsi="Arial" w:cs="Arial"/>
                <w:sz w:val="20"/>
                <w:szCs w:val="20"/>
              </w:rPr>
              <w:t>495</w:t>
            </w:r>
          </w:p>
        </w:tc>
        <w:tc>
          <w:tcPr>
            <w:tcW w:w="1456" w:type="dxa"/>
            <w:vAlign w:val="bottom"/>
          </w:tcPr>
          <w:p w14:paraId="207F2425" w14:textId="77777777"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2" w:type="dxa"/>
            <w:vAlign w:val="bottom"/>
          </w:tcPr>
          <w:p w14:paraId="489A57CA" w14:textId="2865356B"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6</w:t>
            </w:r>
            <w:r w:rsidR="00CE646D" w:rsidRPr="00E716B3">
              <w:rPr>
                <w:rFonts w:ascii="Arial" w:hAnsi="Arial" w:cs="Arial"/>
                <w:sz w:val="20"/>
                <w:szCs w:val="20"/>
              </w:rPr>
              <w:t>,</w:t>
            </w:r>
            <w:r w:rsidRPr="006563C5">
              <w:rPr>
                <w:rFonts w:ascii="Arial" w:hAnsi="Arial" w:cs="Arial"/>
                <w:sz w:val="20"/>
                <w:szCs w:val="20"/>
              </w:rPr>
              <w:t>703</w:t>
            </w:r>
            <w:r w:rsidR="00CE646D" w:rsidRPr="00E716B3">
              <w:rPr>
                <w:rFonts w:ascii="Arial" w:hAnsi="Arial" w:cs="Arial"/>
                <w:sz w:val="20"/>
                <w:szCs w:val="20"/>
              </w:rPr>
              <w:t>,</w:t>
            </w:r>
            <w:r w:rsidRPr="006563C5">
              <w:rPr>
                <w:rFonts w:ascii="Arial" w:hAnsi="Arial" w:cs="Arial"/>
                <w:sz w:val="20"/>
                <w:szCs w:val="20"/>
              </w:rPr>
              <w:t>791</w:t>
            </w:r>
            <w:r w:rsidR="00CE646D" w:rsidRPr="00E716B3">
              <w:rPr>
                <w:rFonts w:ascii="Arial" w:hAnsi="Arial" w:cs="Arial"/>
                <w:sz w:val="20"/>
                <w:szCs w:val="20"/>
              </w:rPr>
              <w:t>,</w:t>
            </w:r>
            <w:r w:rsidRPr="006563C5">
              <w:rPr>
                <w:rFonts w:ascii="Arial" w:hAnsi="Arial" w:cs="Arial"/>
                <w:sz w:val="20"/>
                <w:szCs w:val="20"/>
              </w:rPr>
              <w:t>495</w:t>
            </w:r>
          </w:p>
        </w:tc>
      </w:tr>
      <w:tr w:rsidR="00F20546" w:rsidRPr="00E716B3" w14:paraId="3E9FDB3C" w14:textId="77777777" w:rsidTr="009A1020">
        <w:tc>
          <w:tcPr>
            <w:tcW w:w="4550" w:type="dxa"/>
            <w:vAlign w:val="bottom"/>
          </w:tcPr>
          <w:p w14:paraId="3A6D0948" w14:textId="77777777" w:rsidR="00CE646D" w:rsidRPr="00E716B3" w:rsidRDefault="00CE646D" w:rsidP="003B3138">
            <w:pPr>
              <w:ind w:right="-43"/>
              <w:rPr>
                <w:rFonts w:ascii="Arial" w:hAnsi="Arial" w:cs="Arial"/>
                <w:sz w:val="20"/>
                <w:szCs w:val="20"/>
                <w:u w:val="single"/>
              </w:rPr>
            </w:pPr>
            <w:proofErr w:type="gramStart"/>
            <w:r w:rsidRPr="00E716B3">
              <w:rPr>
                <w:rFonts w:ascii="Arial" w:hAnsi="Arial" w:cs="Arial"/>
                <w:sz w:val="20"/>
                <w:szCs w:val="20"/>
                <w:u w:val="single"/>
              </w:rPr>
              <w:t>Less</w:t>
            </w:r>
            <w:r w:rsidRPr="00E716B3">
              <w:rPr>
                <w:rFonts w:ascii="Arial" w:hAnsi="Arial" w:cs="Arial"/>
                <w:sz w:val="20"/>
                <w:szCs w:val="20"/>
              </w:rPr>
              <w:t xml:space="preserve">  Investments</w:t>
            </w:r>
            <w:proofErr w:type="gramEnd"/>
            <w:r w:rsidRPr="00E716B3">
              <w:rPr>
                <w:rFonts w:ascii="Arial" w:hAnsi="Arial" w:cs="Arial"/>
                <w:sz w:val="20"/>
                <w:szCs w:val="20"/>
              </w:rPr>
              <w:t xml:space="preserve"> for customers</w:t>
            </w:r>
            <w:r w:rsidRPr="00E716B3">
              <w:rPr>
                <w:rFonts w:ascii="Arial" w:hAnsi="Arial" w:cs="Arial"/>
                <w:sz w:val="20"/>
                <w:szCs w:val="20"/>
                <w:cs/>
              </w:rPr>
              <w:t xml:space="preserve">’ </w:t>
            </w:r>
            <w:r w:rsidRPr="00E716B3">
              <w:rPr>
                <w:rFonts w:ascii="Arial" w:hAnsi="Arial" w:cs="Arial"/>
                <w:sz w:val="20"/>
                <w:szCs w:val="20"/>
              </w:rPr>
              <w:t>accounts</w:t>
            </w:r>
          </w:p>
        </w:tc>
        <w:tc>
          <w:tcPr>
            <w:tcW w:w="1557" w:type="dxa"/>
            <w:tcBorders>
              <w:bottom w:val="single" w:sz="4" w:space="0" w:color="auto"/>
            </w:tcBorders>
            <w:vAlign w:val="bottom"/>
          </w:tcPr>
          <w:p w14:paraId="0409CF60" w14:textId="354EB6E2"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r w:rsidR="006563C5" w:rsidRPr="006563C5">
              <w:rPr>
                <w:rFonts w:ascii="Arial" w:hAnsi="Arial" w:cs="Arial"/>
                <w:sz w:val="20"/>
                <w:szCs w:val="20"/>
              </w:rPr>
              <w:t>6</w:t>
            </w:r>
            <w:r w:rsidRPr="00E716B3">
              <w:rPr>
                <w:rFonts w:ascii="Arial" w:hAnsi="Arial" w:cs="Arial"/>
                <w:sz w:val="20"/>
                <w:szCs w:val="20"/>
              </w:rPr>
              <w:t>,</w:t>
            </w:r>
            <w:r w:rsidR="006563C5" w:rsidRPr="006563C5">
              <w:rPr>
                <w:rFonts w:ascii="Arial" w:hAnsi="Arial" w:cs="Arial"/>
                <w:sz w:val="20"/>
                <w:szCs w:val="20"/>
              </w:rPr>
              <w:t>700</w:t>
            </w:r>
            <w:r w:rsidRPr="00E716B3">
              <w:rPr>
                <w:rFonts w:ascii="Arial" w:hAnsi="Arial" w:cs="Arial"/>
                <w:sz w:val="20"/>
                <w:szCs w:val="20"/>
              </w:rPr>
              <w:t>,</w:t>
            </w:r>
            <w:r w:rsidR="006563C5" w:rsidRPr="006563C5">
              <w:rPr>
                <w:rFonts w:ascii="Arial" w:hAnsi="Arial" w:cs="Arial"/>
                <w:sz w:val="20"/>
                <w:szCs w:val="20"/>
              </w:rPr>
              <w:t>392</w:t>
            </w:r>
            <w:r w:rsidRPr="00E716B3">
              <w:rPr>
                <w:rFonts w:ascii="Arial" w:hAnsi="Arial" w:cs="Arial"/>
                <w:sz w:val="20"/>
                <w:szCs w:val="20"/>
              </w:rPr>
              <w:t>,</w:t>
            </w:r>
            <w:r w:rsidR="006563C5" w:rsidRPr="006563C5">
              <w:rPr>
                <w:rFonts w:ascii="Arial" w:hAnsi="Arial" w:cs="Arial"/>
                <w:sz w:val="20"/>
                <w:szCs w:val="20"/>
              </w:rPr>
              <w:t>710</w:t>
            </w:r>
            <w:r w:rsidRPr="00E716B3">
              <w:rPr>
                <w:rFonts w:ascii="Arial" w:hAnsi="Arial" w:cs="Arial"/>
                <w:sz w:val="20"/>
                <w:szCs w:val="20"/>
              </w:rPr>
              <w:t>)</w:t>
            </w:r>
          </w:p>
        </w:tc>
        <w:tc>
          <w:tcPr>
            <w:tcW w:w="1456" w:type="dxa"/>
            <w:tcBorders>
              <w:bottom w:val="single" w:sz="4" w:space="0" w:color="auto"/>
            </w:tcBorders>
            <w:vAlign w:val="bottom"/>
          </w:tcPr>
          <w:p w14:paraId="07653C8B" w14:textId="77777777"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2" w:type="dxa"/>
            <w:tcBorders>
              <w:bottom w:val="single" w:sz="4" w:space="0" w:color="auto"/>
            </w:tcBorders>
            <w:vAlign w:val="bottom"/>
          </w:tcPr>
          <w:p w14:paraId="51D0497B" w14:textId="2767FF4D"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r w:rsidR="006563C5" w:rsidRPr="006563C5">
              <w:rPr>
                <w:rFonts w:ascii="Arial" w:hAnsi="Arial" w:cs="Arial"/>
                <w:sz w:val="20"/>
                <w:szCs w:val="20"/>
              </w:rPr>
              <w:t>6</w:t>
            </w:r>
            <w:r w:rsidRPr="00E716B3">
              <w:rPr>
                <w:rFonts w:ascii="Arial" w:hAnsi="Arial" w:cs="Arial"/>
                <w:sz w:val="20"/>
                <w:szCs w:val="20"/>
              </w:rPr>
              <w:t>,</w:t>
            </w:r>
            <w:r w:rsidR="006563C5" w:rsidRPr="006563C5">
              <w:rPr>
                <w:rFonts w:ascii="Arial" w:hAnsi="Arial" w:cs="Arial"/>
                <w:sz w:val="20"/>
                <w:szCs w:val="20"/>
              </w:rPr>
              <w:t>700</w:t>
            </w:r>
            <w:r w:rsidRPr="00E716B3">
              <w:rPr>
                <w:rFonts w:ascii="Arial" w:hAnsi="Arial" w:cs="Arial"/>
                <w:sz w:val="20"/>
                <w:szCs w:val="20"/>
              </w:rPr>
              <w:t>,</w:t>
            </w:r>
            <w:r w:rsidR="006563C5" w:rsidRPr="006563C5">
              <w:rPr>
                <w:rFonts w:ascii="Arial" w:hAnsi="Arial" w:cs="Arial"/>
                <w:sz w:val="20"/>
                <w:szCs w:val="20"/>
              </w:rPr>
              <w:t>392</w:t>
            </w:r>
            <w:r w:rsidRPr="00E716B3">
              <w:rPr>
                <w:rFonts w:ascii="Arial" w:hAnsi="Arial" w:cs="Arial"/>
                <w:sz w:val="20"/>
                <w:szCs w:val="20"/>
              </w:rPr>
              <w:t>,</w:t>
            </w:r>
            <w:r w:rsidR="006563C5" w:rsidRPr="006563C5">
              <w:rPr>
                <w:rFonts w:ascii="Arial" w:hAnsi="Arial" w:cs="Arial"/>
                <w:sz w:val="20"/>
                <w:szCs w:val="20"/>
              </w:rPr>
              <w:t>710</w:t>
            </w:r>
            <w:r w:rsidRPr="00E716B3">
              <w:rPr>
                <w:rFonts w:ascii="Arial" w:hAnsi="Arial" w:cs="Arial"/>
                <w:sz w:val="20"/>
                <w:szCs w:val="20"/>
              </w:rPr>
              <w:t>)</w:t>
            </w:r>
          </w:p>
        </w:tc>
      </w:tr>
      <w:tr w:rsidR="00F20546" w:rsidRPr="00E716B3" w14:paraId="2A697617" w14:textId="77777777" w:rsidTr="009A1020">
        <w:tc>
          <w:tcPr>
            <w:tcW w:w="4550" w:type="dxa"/>
            <w:vAlign w:val="bottom"/>
          </w:tcPr>
          <w:p w14:paraId="15AA67B0" w14:textId="77777777" w:rsidR="00CE646D" w:rsidRPr="00E716B3" w:rsidRDefault="00CE646D" w:rsidP="003B3138">
            <w:pPr>
              <w:tabs>
                <w:tab w:val="left" w:pos="2880"/>
                <w:tab w:val="right" w:pos="5040"/>
                <w:tab w:val="right" w:pos="6390"/>
                <w:tab w:val="right" w:pos="8190"/>
              </w:tabs>
              <w:rPr>
                <w:rFonts w:ascii="Arial" w:hAnsi="Arial" w:cs="Arial"/>
                <w:sz w:val="20"/>
                <w:szCs w:val="20"/>
              </w:rPr>
            </w:pPr>
          </w:p>
        </w:tc>
        <w:tc>
          <w:tcPr>
            <w:tcW w:w="1557" w:type="dxa"/>
            <w:tcBorders>
              <w:top w:val="single" w:sz="4" w:space="0" w:color="auto"/>
            </w:tcBorders>
          </w:tcPr>
          <w:p w14:paraId="45588B13" w14:textId="77777777" w:rsidR="00CE646D" w:rsidRPr="00E716B3" w:rsidRDefault="00CE646D" w:rsidP="003B3138">
            <w:pPr>
              <w:pStyle w:val="StyleStyleAngsanaNewComplex12ptJustifiedLeft001Righ"/>
              <w:ind w:left="0" w:right="-72"/>
              <w:rPr>
                <w:rFonts w:ascii="Arial" w:hAnsi="Arial" w:cs="Arial"/>
                <w:sz w:val="20"/>
                <w:szCs w:val="20"/>
                <w:cs/>
              </w:rPr>
            </w:pPr>
          </w:p>
        </w:tc>
        <w:tc>
          <w:tcPr>
            <w:tcW w:w="1456" w:type="dxa"/>
            <w:tcBorders>
              <w:top w:val="single" w:sz="4" w:space="0" w:color="auto"/>
            </w:tcBorders>
            <w:vAlign w:val="bottom"/>
          </w:tcPr>
          <w:p w14:paraId="70DC4452"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562" w:type="dxa"/>
            <w:tcBorders>
              <w:top w:val="single" w:sz="4" w:space="0" w:color="auto"/>
            </w:tcBorders>
          </w:tcPr>
          <w:p w14:paraId="4D35F79F" w14:textId="77777777" w:rsidR="00CE646D" w:rsidRPr="00E716B3" w:rsidRDefault="00CE646D" w:rsidP="003B3138">
            <w:pPr>
              <w:pStyle w:val="StyleStyleAngsanaNewComplex12ptJustifiedLeft001Righ"/>
              <w:ind w:left="0" w:right="-72"/>
              <w:rPr>
                <w:rFonts w:ascii="Arial" w:hAnsi="Arial" w:cs="Arial"/>
                <w:sz w:val="20"/>
                <w:szCs w:val="20"/>
                <w:cs/>
              </w:rPr>
            </w:pPr>
          </w:p>
        </w:tc>
      </w:tr>
      <w:tr w:rsidR="00F20546" w:rsidRPr="00E716B3" w14:paraId="2455EEBC" w14:textId="77777777" w:rsidTr="009A1020">
        <w:tc>
          <w:tcPr>
            <w:tcW w:w="4550" w:type="dxa"/>
            <w:vAlign w:val="bottom"/>
          </w:tcPr>
          <w:p w14:paraId="2AE41657" w14:textId="77777777" w:rsidR="00CE646D" w:rsidRPr="00E716B3" w:rsidRDefault="00CE646D" w:rsidP="003B3138">
            <w:pPr>
              <w:tabs>
                <w:tab w:val="left" w:pos="2880"/>
                <w:tab w:val="right" w:pos="5040"/>
                <w:tab w:val="right" w:pos="6390"/>
                <w:tab w:val="right" w:pos="8190"/>
              </w:tabs>
              <w:rPr>
                <w:rFonts w:ascii="Arial" w:hAnsi="Arial" w:cs="Arial"/>
                <w:sz w:val="20"/>
                <w:szCs w:val="20"/>
              </w:rPr>
            </w:pPr>
            <w:r w:rsidRPr="00E716B3">
              <w:rPr>
                <w:rFonts w:ascii="Arial" w:hAnsi="Arial" w:cs="Arial"/>
                <w:sz w:val="20"/>
                <w:szCs w:val="20"/>
              </w:rPr>
              <w:t>Total fixed deposit</w:t>
            </w:r>
          </w:p>
        </w:tc>
        <w:tc>
          <w:tcPr>
            <w:tcW w:w="1557" w:type="dxa"/>
            <w:tcBorders>
              <w:bottom w:val="single" w:sz="4" w:space="0" w:color="auto"/>
            </w:tcBorders>
            <w:vAlign w:val="bottom"/>
          </w:tcPr>
          <w:p w14:paraId="0B39D41C" w14:textId="0568A781"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3</w:t>
            </w:r>
            <w:r w:rsidR="00CE646D" w:rsidRPr="00E716B3">
              <w:rPr>
                <w:rFonts w:ascii="Arial" w:hAnsi="Arial" w:cs="Arial"/>
                <w:sz w:val="20"/>
                <w:szCs w:val="20"/>
              </w:rPr>
              <w:t>,</w:t>
            </w:r>
            <w:r w:rsidRPr="006563C5">
              <w:rPr>
                <w:rFonts w:ascii="Arial" w:hAnsi="Arial" w:cs="Arial"/>
                <w:sz w:val="20"/>
                <w:szCs w:val="20"/>
              </w:rPr>
              <w:t>398</w:t>
            </w:r>
            <w:r w:rsidR="00CE646D" w:rsidRPr="00E716B3">
              <w:rPr>
                <w:rFonts w:ascii="Arial" w:hAnsi="Arial" w:cs="Arial"/>
                <w:sz w:val="20"/>
                <w:szCs w:val="20"/>
              </w:rPr>
              <w:t>,</w:t>
            </w:r>
            <w:r w:rsidRPr="006563C5">
              <w:rPr>
                <w:rFonts w:ascii="Arial" w:hAnsi="Arial" w:cs="Arial"/>
                <w:sz w:val="20"/>
                <w:szCs w:val="20"/>
              </w:rPr>
              <w:t>785</w:t>
            </w:r>
          </w:p>
        </w:tc>
        <w:tc>
          <w:tcPr>
            <w:tcW w:w="1456" w:type="dxa"/>
            <w:tcBorders>
              <w:bottom w:val="single" w:sz="4" w:space="0" w:color="auto"/>
            </w:tcBorders>
            <w:vAlign w:val="bottom"/>
          </w:tcPr>
          <w:p w14:paraId="448AFB1B" w14:textId="77777777" w:rsidR="00CE646D" w:rsidRPr="00E716B3" w:rsidRDefault="00CE646D" w:rsidP="003B3138">
            <w:pPr>
              <w:pStyle w:val="StyleStyleAngsanaNewComplex12ptJustifiedLeft001Righ"/>
              <w:ind w:left="0" w:right="-72"/>
              <w:rPr>
                <w:rFonts w:ascii="Arial" w:hAnsi="Arial" w:cs="Arial"/>
                <w:sz w:val="20"/>
                <w:szCs w:val="20"/>
                <w:cs/>
              </w:rPr>
            </w:pPr>
            <w:r w:rsidRPr="00E716B3">
              <w:rPr>
                <w:rFonts w:ascii="Arial" w:hAnsi="Arial" w:cs="Arial"/>
                <w:sz w:val="20"/>
                <w:szCs w:val="20"/>
              </w:rPr>
              <w:t>-</w:t>
            </w:r>
          </w:p>
        </w:tc>
        <w:tc>
          <w:tcPr>
            <w:tcW w:w="1562" w:type="dxa"/>
            <w:tcBorders>
              <w:bottom w:val="single" w:sz="4" w:space="0" w:color="auto"/>
            </w:tcBorders>
            <w:vAlign w:val="bottom"/>
          </w:tcPr>
          <w:p w14:paraId="22D018D9" w14:textId="52A7DF2C" w:rsidR="00CE646D" w:rsidRPr="00E716B3" w:rsidRDefault="006563C5" w:rsidP="003B3138">
            <w:pPr>
              <w:pStyle w:val="StyleStyleAngsanaNewComplex12ptJustifiedLeft001Righ"/>
              <w:ind w:left="0" w:right="-72"/>
              <w:rPr>
                <w:rFonts w:ascii="Arial" w:hAnsi="Arial" w:cs="Arial"/>
                <w:sz w:val="20"/>
                <w:szCs w:val="20"/>
                <w:cs/>
              </w:rPr>
            </w:pPr>
            <w:r w:rsidRPr="006563C5">
              <w:rPr>
                <w:rFonts w:ascii="Arial" w:hAnsi="Arial" w:cs="Arial"/>
                <w:sz w:val="20"/>
                <w:szCs w:val="20"/>
              </w:rPr>
              <w:t>3</w:t>
            </w:r>
            <w:r w:rsidR="00CE646D" w:rsidRPr="00E716B3">
              <w:rPr>
                <w:rFonts w:ascii="Arial" w:hAnsi="Arial" w:cs="Arial"/>
                <w:sz w:val="20"/>
                <w:szCs w:val="20"/>
              </w:rPr>
              <w:t>,</w:t>
            </w:r>
            <w:r w:rsidRPr="006563C5">
              <w:rPr>
                <w:rFonts w:ascii="Arial" w:hAnsi="Arial" w:cs="Arial"/>
                <w:sz w:val="20"/>
                <w:szCs w:val="20"/>
              </w:rPr>
              <w:t>398</w:t>
            </w:r>
            <w:r w:rsidR="00CE646D" w:rsidRPr="00E716B3">
              <w:rPr>
                <w:rFonts w:ascii="Arial" w:hAnsi="Arial" w:cs="Arial"/>
                <w:sz w:val="20"/>
                <w:szCs w:val="20"/>
              </w:rPr>
              <w:t>,</w:t>
            </w:r>
            <w:r w:rsidRPr="006563C5">
              <w:rPr>
                <w:rFonts w:ascii="Arial" w:hAnsi="Arial" w:cs="Arial"/>
                <w:sz w:val="20"/>
                <w:szCs w:val="20"/>
              </w:rPr>
              <w:t>785</w:t>
            </w:r>
          </w:p>
        </w:tc>
      </w:tr>
      <w:tr w:rsidR="00F20546" w:rsidRPr="00E716B3" w14:paraId="11B3F51C" w14:textId="77777777" w:rsidTr="009A1020">
        <w:tc>
          <w:tcPr>
            <w:tcW w:w="4550" w:type="dxa"/>
            <w:vAlign w:val="bottom"/>
          </w:tcPr>
          <w:p w14:paraId="0FB47B17"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tcPr>
          <w:p w14:paraId="19E2DE33"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tcPr>
          <w:p w14:paraId="2F7310E3" w14:textId="77777777" w:rsidR="00CE646D" w:rsidRPr="00E716B3" w:rsidRDefault="00CE646D" w:rsidP="003B3138">
            <w:pPr>
              <w:ind w:right="-72"/>
              <w:jc w:val="right"/>
              <w:rPr>
                <w:rFonts w:ascii="Arial" w:hAnsi="Arial" w:cs="Arial"/>
                <w:sz w:val="20"/>
                <w:szCs w:val="20"/>
              </w:rPr>
            </w:pPr>
          </w:p>
        </w:tc>
        <w:tc>
          <w:tcPr>
            <w:tcW w:w="1562" w:type="dxa"/>
            <w:tcBorders>
              <w:top w:val="single" w:sz="4" w:space="0" w:color="auto"/>
            </w:tcBorders>
          </w:tcPr>
          <w:p w14:paraId="6C5B9D71"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F20546" w:rsidRPr="00E716B3" w14:paraId="4E5070DD" w14:textId="77777777" w:rsidTr="009A1020">
        <w:tc>
          <w:tcPr>
            <w:tcW w:w="4550" w:type="dxa"/>
            <w:vAlign w:val="bottom"/>
          </w:tcPr>
          <w:p w14:paraId="3FCEECCB"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investment at amortised cost</w:t>
            </w:r>
          </w:p>
        </w:tc>
        <w:tc>
          <w:tcPr>
            <w:tcW w:w="1557" w:type="dxa"/>
            <w:tcBorders>
              <w:bottom w:val="single" w:sz="4" w:space="0" w:color="auto"/>
            </w:tcBorders>
            <w:vAlign w:val="bottom"/>
          </w:tcPr>
          <w:p w14:paraId="005EF560" w14:textId="0CCF392B"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3</w:t>
            </w:r>
            <w:r w:rsidR="00CE646D" w:rsidRPr="00E716B3">
              <w:rPr>
                <w:rFonts w:ascii="Arial" w:hAnsi="Arial" w:cs="Arial"/>
                <w:sz w:val="20"/>
                <w:szCs w:val="20"/>
              </w:rPr>
              <w:t>,</w:t>
            </w:r>
            <w:r w:rsidRPr="006563C5">
              <w:rPr>
                <w:rFonts w:ascii="Arial" w:hAnsi="Arial" w:cs="Arial"/>
                <w:sz w:val="20"/>
                <w:szCs w:val="20"/>
              </w:rPr>
              <w:t>398</w:t>
            </w:r>
            <w:r w:rsidR="00CE646D" w:rsidRPr="00E716B3">
              <w:rPr>
                <w:rFonts w:ascii="Arial" w:hAnsi="Arial" w:cs="Arial"/>
                <w:sz w:val="20"/>
                <w:szCs w:val="20"/>
              </w:rPr>
              <w:t>,</w:t>
            </w:r>
            <w:r w:rsidRPr="006563C5">
              <w:rPr>
                <w:rFonts w:ascii="Arial" w:hAnsi="Arial" w:cs="Arial"/>
                <w:sz w:val="20"/>
                <w:szCs w:val="20"/>
              </w:rPr>
              <w:t>785</w:t>
            </w:r>
          </w:p>
        </w:tc>
        <w:tc>
          <w:tcPr>
            <w:tcW w:w="1456" w:type="dxa"/>
            <w:tcBorders>
              <w:bottom w:val="single" w:sz="4" w:space="0" w:color="auto"/>
            </w:tcBorders>
            <w:vAlign w:val="bottom"/>
          </w:tcPr>
          <w:p w14:paraId="55F81E3E"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2AAD1D79" w14:textId="5DC4264D"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3</w:t>
            </w:r>
            <w:r w:rsidR="00CE646D" w:rsidRPr="00E716B3">
              <w:rPr>
                <w:rFonts w:ascii="Arial" w:hAnsi="Arial" w:cs="Arial"/>
                <w:sz w:val="20"/>
                <w:szCs w:val="20"/>
              </w:rPr>
              <w:t>,</w:t>
            </w:r>
            <w:r w:rsidRPr="006563C5">
              <w:rPr>
                <w:rFonts w:ascii="Arial" w:hAnsi="Arial" w:cs="Arial"/>
                <w:sz w:val="20"/>
                <w:szCs w:val="20"/>
              </w:rPr>
              <w:t>398</w:t>
            </w:r>
            <w:r w:rsidR="00CE646D" w:rsidRPr="00E716B3">
              <w:rPr>
                <w:rFonts w:ascii="Arial" w:hAnsi="Arial" w:cs="Arial"/>
                <w:sz w:val="20"/>
                <w:szCs w:val="20"/>
              </w:rPr>
              <w:t>,</w:t>
            </w:r>
            <w:r w:rsidRPr="006563C5">
              <w:rPr>
                <w:rFonts w:ascii="Arial" w:hAnsi="Arial" w:cs="Arial"/>
                <w:sz w:val="20"/>
                <w:szCs w:val="20"/>
              </w:rPr>
              <w:t>785</w:t>
            </w:r>
          </w:p>
        </w:tc>
      </w:tr>
      <w:tr w:rsidR="00F20546" w:rsidRPr="00E716B3" w14:paraId="42199AA4" w14:textId="77777777" w:rsidTr="009A1020">
        <w:tc>
          <w:tcPr>
            <w:tcW w:w="4550" w:type="dxa"/>
            <w:vAlign w:val="bottom"/>
          </w:tcPr>
          <w:p w14:paraId="7F06BA2E"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vAlign w:val="bottom"/>
          </w:tcPr>
          <w:p w14:paraId="40216621" w14:textId="77777777" w:rsidR="00CE646D" w:rsidRPr="00E716B3" w:rsidRDefault="00CE646D" w:rsidP="003B3138">
            <w:pPr>
              <w:pStyle w:val="StyleStyleAngsanaNewComplex12ptJustifiedLeft001Righ"/>
              <w:ind w:left="0" w:right="-72"/>
              <w:rPr>
                <w:rFonts w:ascii="Arial" w:hAnsi="Arial" w:cs="Arial"/>
                <w:sz w:val="20"/>
                <w:szCs w:val="20"/>
              </w:rPr>
            </w:pPr>
          </w:p>
        </w:tc>
        <w:tc>
          <w:tcPr>
            <w:tcW w:w="1456" w:type="dxa"/>
            <w:tcBorders>
              <w:top w:val="single" w:sz="4" w:space="0" w:color="auto"/>
            </w:tcBorders>
            <w:vAlign w:val="bottom"/>
          </w:tcPr>
          <w:p w14:paraId="5C57DDB9" w14:textId="77777777" w:rsidR="00CE646D" w:rsidRPr="00E716B3" w:rsidRDefault="00CE646D" w:rsidP="003B3138">
            <w:pPr>
              <w:ind w:right="-72"/>
              <w:jc w:val="right"/>
              <w:rPr>
                <w:rFonts w:ascii="Arial" w:hAnsi="Arial" w:cs="Arial"/>
                <w:sz w:val="20"/>
                <w:szCs w:val="20"/>
              </w:rPr>
            </w:pPr>
          </w:p>
        </w:tc>
        <w:tc>
          <w:tcPr>
            <w:tcW w:w="1562" w:type="dxa"/>
            <w:tcBorders>
              <w:top w:val="single" w:sz="4" w:space="0" w:color="auto"/>
            </w:tcBorders>
            <w:vAlign w:val="bottom"/>
          </w:tcPr>
          <w:p w14:paraId="31E1E4F7" w14:textId="77777777" w:rsidR="00CE646D" w:rsidRPr="00E716B3" w:rsidRDefault="00CE646D" w:rsidP="003B3138">
            <w:pPr>
              <w:pStyle w:val="StyleStyleAngsanaNewComplex12ptJustifiedLeft001Righ"/>
              <w:ind w:left="0" w:right="-72"/>
              <w:rPr>
                <w:rFonts w:ascii="Arial" w:hAnsi="Arial" w:cs="Arial"/>
                <w:sz w:val="20"/>
                <w:szCs w:val="20"/>
              </w:rPr>
            </w:pPr>
          </w:p>
        </w:tc>
      </w:tr>
      <w:tr w:rsidR="00BE04FA" w:rsidRPr="00E716B3" w14:paraId="14D301D7" w14:textId="77777777" w:rsidTr="009A1020">
        <w:tc>
          <w:tcPr>
            <w:tcW w:w="4550" w:type="dxa"/>
            <w:vAlign w:val="bottom"/>
          </w:tcPr>
          <w:p w14:paraId="6B4E6748" w14:textId="77777777" w:rsidR="00CE646D" w:rsidRPr="00E716B3" w:rsidRDefault="00CE646D" w:rsidP="003B3138">
            <w:pPr>
              <w:tabs>
                <w:tab w:val="left" w:pos="2880"/>
                <w:tab w:val="right" w:pos="5040"/>
                <w:tab w:val="right" w:pos="6390"/>
                <w:tab w:val="right" w:pos="8190"/>
              </w:tabs>
              <w:ind w:right="-43"/>
              <w:rPr>
                <w:rFonts w:ascii="Arial" w:hAnsi="Arial" w:cs="Arial"/>
                <w:sz w:val="20"/>
                <w:szCs w:val="20"/>
              </w:rPr>
            </w:pPr>
            <w:r w:rsidRPr="00E716B3">
              <w:rPr>
                <w:rFonts w:ascii="Arial" w:hAnsi="Arial" w:cs="Arial"/>
                <w:sz w:val="20"/>
                <w:szCs w:val="20"/>
              </w:rPr>
              <w:t>Total investment</w:t>
            </w:r>
          </w:p>
        </w:tc>
        <w:tc>
          <w:tcPr>
            <w:tcW w:w="1557" w:type="dxa"/>
            <w:tcBorders>
              <w:bottom w:val="single" w:sz="4" w:space="0" w:color="auto"/>
            </w:tcBorders>
            <w:vAlign w:val="bottom"/>
          </w:tcPr>
          <w:p w14:paraId="39DD2FF7" w14:textId="5D538682"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718</w:t>
            </w:r>
            <w:r w:rsidR="00CE646D" w:rsidRPr="00E716B3">
              <w:rPr>
                <w:rFonts w:ascii="Arial" w:hAnsi="Arial" w:cs="Arial"/>
                <w:sz w:val="20"/>
                <w:szCs w:val="20"/>
              </w:rPr>
              <w:t>,</w:t>
            </w:r>
            <w:r w:rsidRPr="006563C5">
              <w:rPr>
                <w:rFonts w:ascii="Arial" w:hAnsi="Arial" w:cs="Arial"/>
                <w:sz w:val="20"/>
                <w:szCs w:val="20"/>
              </w:rPr>
              <w:t>738</w:t>
            </w:r>
            <w:r w:rsidR="00CE646D" w:rsidRPr="00E716B3">
              <w:rPr>
                <w:rFonts w:ascii="Arial" w:hAnsi="Arial" w:cs="Arial"/>
                <w:sz w:val="20"/>
                <w:szCs w:val="20"/>
              </w:rPr>
              <w:t>,</w:t>
            </w:r>
            <w:r w:rsidRPr="006563C5">
              <w:rPr>
                <w:rFonts w:ascii="Arial" w:hAnsi="Arial" w:cs="Arial"/>
                <w:sz w:val="20"/>
                <w:szCs w:val="20"/>
              </w:rPr>
              <w:t>375</w:t>
            </w:r>
          </w:p>
        </w:tc>
        <w:tc>
          <w:tcPr>
            <w:tcW w:w="1456" w:type="dxa"/>
            <w:tcBorders>
              <w:bottom w:val="single" w:sz="4" w:space="0" w:color="auto"/>
            </w:tcBorders>
            <w:vAlign w:val="bottom"/>
          </w:tcPr>
          <w:p w14:paraId="7585E57A" w14:textId="77777777" w:rsidR="00CE646D" w:rsidRPr="00E716B3" w:rsidRDefault="00CE646D" w:rsidP="003B3138">
            <w:pPr>
              <w:ind w:right="-72"/>
              <w:jc w:val="right"/>
              <w:rPr>
                <w:rFonts w:ascii="Arial" w:hAnsi="Arial" w:cs="Arial"/>
                <w:sz w:val="20"/>
                <w:szCs w:val="20"/>
              </w:rPr>
            </w:pPr>
            <w:r w:rsidRPr="00E716B3">
              <w:rPr>
                <w:rFonts w:ascii="Arial" w:hAnsi="Arial" w:cs="Arial"/>
                <w:sz w:val="20"/>
                <w:szCs w:val="20"/>
              </w:rPr>
              <w:t>-</w:t>
            </w:r>
          </w:p>
        </w:tc>
        <w:tc>
          <w:tcPr>
            <w:tcW w:w="1562" w:type="dxa"/>
            <w:tcBorders>
              <w:bottom w:val="single" w:sz="4" w:space="0" w:color="auto"/>
            </w:tcBorders>
            <w:vAlign w:val="bottom"/>
          </w:tcPr>
          <w:p w14:paraId="2CC175DA" w14:textId="1B2EC2C5" w:rsidR="00CE646D" w:rsidRPr="00E716B3" w:rsidRDefault="006563C5" w:rsidP="003B3138">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CE646D" w:rsidRPr="00E716B3">
              <w:rPr>
                <w:rFonts w:ascii="Arial" w:hAnsi="Arial" w:cs="Arial"/>
                <w:sz w:val="20"/>
                <w:szCs w:val="20"/>
              </w:rPr>
              <w:t>,</w:t>
            </w:r>
            <w:r w:rsidRPr="006563C5">
              <w:rPr>
                <w:rFonts w:ascii="Arial" w:hAnsi="Arial" w:cs="Arial"/>
                <w:sz w:val="20"/>
                <w:szCs w:val="20"/>
              </w:rPr>
              <w:t>718</w:t>
            </w:r>
            <w:r w:rsidR="00CE646D" w:rsidRPr="00E716B3">
              <w:rPr>
                <w:rFonts w:ascii="Arial" w:hAnsi="Arial" w:cs="Arial"/>
                <w:sz w:val="20"/>
                <w:szCs w:val="20"/>
              </w:rPr>
              <w:t>,</w:t>
            </w:r>
            <w:r w:rsidRPr="006563C5">
              <w:rPr>
                <w:rFonts w:ascii="Arial" w:hAnsi="Arial" w:cs="Arial"/>
                <w:sz w:val="20"/>
                <w:szCs w:val="20"/>
              </w:rPr>
              <w:t>738</w:t>
            </w:r>
            <w:r w:rsidR="00CE646D" w:rsidRPr="00E716B3">
              <w:rPr>
                <w:rFonts w:ascii="Arial" w:hAnsi="Arial" w:cs="Arial"/>
                <w:sz w:val="20"/>
                <w:szCs w:val="20"/>
              </w:rPr>
              <w:t>,</w:t>
            </w:r>
            <w:r w:rsidRPr="006563C5">
              <w:rPr>
                <w:rFonts w:ascii="Arial" w:hAnsi="Arial" w:cs="Arial"/>
                <w:sz w:val="20"/>
                <w:szCs w:val="20"/>
              </w:rPr>
              <w:t>375</w:t>
            </w:r>
          </w:p>
        </w:tc>
      </w:tr>
    </w:tbl>
    <w:p w14:paraId="0948C511" w14:textId="73E16063" w:rsidR="00CE646D" w:rsidRPr="00E716B3" w:rsidRDefault="00CE646D" w:rsidP="00B5635B">
      <w:pPr>
        <w:pStyle w:val="a0"/>
        <w:ind w:right="0"/>
        <w:jc w:val="both"/>
        <w:rPr>
          <w:rFonts w:ascii="Arial" w:hAnsi="Arial" w:cs="Arial"/>
          <w:noProof w:val="0"/>
          <w:color w:val="auto"/>
          <w:spacing w:val="-6"/>
          <w:sz w:val="20"/>
          <w:szCs w:val="20"/>
        </w:rPr>
      </w:pPr>
    </w:p>
    <w:p w14:paraId="47BCD67F" w14:textId="68A74523" w:rsidR="00B5635B" w:rsidRPr="00E716B3" w:rsidRDefault="00B5635B" w:rsidP="00B5635B">
      <w:pPr>
        <w:pStyle w:val="a0"/>
        <w:ind w:right="0"/>
        <w:jc w:val="both"/>
        <w:rPr>
          <w:rFonts w:ascii="Arial" w:hAnsi="Arial" w:cs="Arial"/>
          <w:noProof w:val="0"/>
          <w:color w:val="auto"/>
          <w:spacing w:val="-2"/>
          <w:sz w:val="20"/>
          <w:szCs w:val="20"/>
        </w:rPr>
      </w:pPr>
      <w:r w:rsidRPr="00E716B3">
        <w:rPr>
          <w:rFonts w:ascii="Arial" w:hAnsi="Arial" w:cs="Arial"/>
          <w:noProof w:val="0"/>
          <w:color w:val="auto"/>
          <w:spacing w:val="-6"/>
          <w:sz w:val="20"/>
          <w:szCs w:val="20"/>
        </w:rPr>
        <w:t xml:space="preserve">As </w:t>
      </w:r>
      <w:proofErr w:type="gramStart"/>
      <w:r w:rsidRPr="00E716B3">
        <w:rPr>
          <w:rFonts w:ascii="Arial" w:hAnsi="Arial" w:cs="Arial"/>
          <w:noProof w:val="0"/>
          <w:color w:val="auto"/>
          <w:spacing w:val="-6"/>
          <w:sz w:val="20"/>
          <w:szCs w:val="20"/>
        </w:rPr>
        <w:t>at</w:t>
      </w:r>
      <w:proofErr w:type="gramEnd"/>
      <w:r w:rsidRPr="00E716B3">
        <w:rPr>
          <w:rFonts w:ascii="Arial" w:hAnsi="Arial" w:cs="Arial"/>
          <w:noProof w:val="0"/>
          <w:color w:val="auto"/>
          <w:spacing w:val="-6"/>
          <w:sz w:val="20"/>
          <w:szCs w:val="20"/>
        </w:rPr>
        <w:t xml:space="preserve"> </w:t>
      </w:r>
      <w:r w:rsidR="006563C5" w:rsidRPr="006563C5">
        <w:rPr>
          <w:rFonts w:ascii="Arial" w:hAnsi="Arial" w:cs="Arial"/>
          <w:noProof w:val="0"/>
          <w:color w:val="auto"/>
          <w:spacing w:val="-6"/>
          <w:sz w:val="20"/>
          <w:szCs w:val="20"/>
        </w:rPr>
        <w:t>31</w:t>
      </w:r>
      <w:r w:rsidR="00E42BD3" w:rsidRPr="00E716B3">
        <w:rPr>
          <w:rFonts w:ascii="Arial" w:hAnsi="Arial" w:cs="Arial"/>
          <w:noProof w:val="0"/>
          <w:color w:val="auto"/>
          <w:spacing w:val="-6"/>
          <w:sz w:val="20"/>
          <w:szCs w:val="20"/>
        </w:rPr>
        <w:t xml:space="preserve"> December</w:t>
      </w:r>
      <w:r w:rsidR="00A63810" w:rsidRPr="00E716B3">
        <w:rPr>
          <w:rFonts w:ascii="Arial" w:hAnsi="Arial" w:cs="Arial"/>
          <w:noProof w:val="0"/>
          <w:color w:val="auto"/>
          <w:spacing w:val="-6"/>
          <w:sz w:val="20"/>
          <w:szCs w:val="20"/>
        </w:rPr>
        <w:t xml:space="preserve"> </w:t>
      </w:r>
      <w:r w:rsidR="006563C5" w:rsidRPr="006563C5">
        <w:rPr>
          <w:rFonts w:ascii="Arial" w:hAnsi="Arial" w:cs="Arial"/>
          <w:noProof w:val="0"/>
          <w:color w:val="auto"/>
          <w:spacing w:val="-6"/>
          <w:sz w:val="20"/>
          <w:szCs w:val="20"/>
        </w:rPr>
        <w:t>2025</w:t>
      </w:r>
      <w:r w:rsidR="00A63810" w:rsidRPr="00E716B3">
        <w:rPr>
          <w:rFonts w:ascii="Arial" w:hAnsi="Arial" w:cs="Arial"/>
          <w:noProof w:val="0"/>
          <w:color w:val="auto"/>
          <w:spacing w:val="-6"/>
          <w:sz w:val="20"/>
          <w:szCs w:val="20"/>
        </w:rPr>
        <w:t xml:space="preserve"> and </w:t>
      </w:r>
      <w:r w:rsidR="006563C5" w:rsidRPr="006563C5">
        <w:rPr>
          <w:rFonts w:ascii="Arial" w:hAnsi="Arial" w:cs="Arial"/>
          <w:color w:val="auto"/>
          <w:spacing w:val="-2"/>
          <w:sz w:val="20"/>
          <w:szCs w:val="20"/>
        </w:rPr>
        <w:t>31</w:t>
      </w:r>
      <w:r w:rsidR="00DB29A5" w:rsidRPr="00E716B3">
        <w:rPr>
          <w:rFonts w:ascii="Arial" w:hAnsi="Arial" w:cs="Arial"/>
          <w:color w:val="auto"/>
          <w:spacing w:val="-2"/>
          <w:sz w:val="20"/>
          <w:szCs w:val="20"/>
        </w:rPr>
        <w:t xml:space="preserve"> December </w:t>
      </w:r>
      <w:r w:rsidR="006563C5" w:rsidRPr="006563C5">
        <w:rPr>
          <w:rFonts w:ascii="Arial" w:hAnsi="Arial" w:cs="Arial"/>
          <w:noProof w:val="0"/>
          <w:color w:val="auto"/>
          <w:spacing w:val="-6"/>
          <w:sz w:val="20"/>
          <w:szCs w:val="20"/>
        </w:rPr>
        <w:t>2024</w:t>
      </w:r>
      <w:r w:rsidRPr="00E716B3">
        <w:rPr>
          <w:rFonts w:ascii="Arial" w:hAnsi="Arial" w:cs="Arial"/>
          <w:noProof w:val="0"/>
          <w:color w:val="auto"/>
          <w:spacing w:val="-6"/>
          <w:sz w:val="20"/>
          <w:szCs w:val="20"/>
        </w:rPr>
        <w:t>, the Company has no investment</w:t>
      </w:r>
      <w:r w:rsidRPr="00E716B3">
        <w:rPr>
          <w:rFonts w:ascii="Arial" w:hAnsi="Arial" w:cs="Arial"/>
          <w:noProof w:val="0"/>
          <w:color w:val="auto"/>
          <w:spacing w:val="-2"/>
          <w:sz w:val="20"/>
          <w:szCs w:val="20"/>
        </w:rPr>
        <w:t xml:space="preserve"> in ordinary shares which represent a holding of at least </w:t>
      </w:r>
      <w:r w:rsidR="006563C5" w:rsidRPr="006563C5">
        <w:rPr>
          <w:rFonts w:ascii="Arial" w:hAnsi="Arial" w:cs="Arial"/>
          <w:noProof w:val="0"/>
          <w:color w:val="auto"/>
          <w:spacing w:val="-2"/>
          <w:sz w:val="20"/>
          <w:szCs w:val="20"/>
        </w:rPr>
        <w:t>10</w:t>
      </w:r>
      <w:r w:rsidRPr="00E716B3">
        <w:rPr>
          <w:rFonts w:ascii="Arial" w:hAnsi="Arial" w:cs="Arial"/>
          <w:noProof w:val="0"/>
          <w:color w:val="auto"/>
          <w:spacing w:val="-2"/>
          <w:sz w:val="20"/>
          <w:szCs w:val="20"/>
          <w:cs/>
        </w:rPr>
        <w:t xml:space="preserve">% </w:t>
      </w:r>
      <w:r w:rsidRPr="00E716B3">
        <w:rPr>
          <w:rFonts w:ascii="Arial" w:hAnsi="Arial" w:cs="Arial"/>
          <w:noProof w:val="0"/>
          <w:color w:val="auto"/>
          <w:spacing w:val="-2"/>
          <w:sz w:val="20"/>
          <w:szCs w:val="20"/>
        </w:rPr>
        <w:t>of the issued ordinary shares of the investee</w:t>
      </w:r>
      <w:r w:rsidRPr="00E716B3">
        <w:rPr>
          <w:rFonts w:ascii="Arial" w:hAnsi="Arial" w:cs="Arial"/>
          <w:noProof w:val="0"/>
          <w:color w:val="auto"/>
          <w:spacing w:val="-2"/>
          <w:sz w:val="20"/>
          <w:szCs w:val="20"/>
          <w:cs/>
        </w:rPr>
        <w:t>.</w:t>
      </w:r>
    </w:p>
    <w:p w14:paraId="327D9E41" w14:textId="77777777" w:rsidR="004D518D" w:rsidRPr="00E716B3" w:rsidRDefault="004D518D" w:rsidP="00B5635B">
      <w:pPr>
        <w:pStyle w:val="a0"/>
        <w:ind w:right="0"/>
        <w:jc w:val="both"/>
        <w:rPr>
          <w:rFonts w:ascii="Arial" w:hAnsi="Arial" w:cs="Arial"/>
          <w:noProof w:val="0"/>
          <w:color w:val="auto"/>
          <w:spacing w:val="-2"/>
          <w:sz w:val="20"/>
          <w:szCs w:val="20"/>
        </w:rPr>
      </w:pPr>
    </w:p>
    <w:p w14:paraId="182CEE78" w14:textId="657F5B3E" w:rsidR="00B5635B" w:rsidRPr="00E716B3" w:rsidRDefault="006563C5" w:rsidP="00E73ED8">
      <w:pPr>
        <w:tabs>
          <w:tab w:val="right" w:pos="7200"/>
          <w:tab w:val="right" w:pos="8540"/>
        </w:tabs>
        <w:ind w:left="540" w:hanging="547"/>
        <w:jc w:val="both"/>
        <w:rPr>
          <w:rFonts w:ascii="Arial" w:hAnsi="Arial" w:cs="Arial"/>
          <w:b/>
          <w:bCs/>
          <w:sz w:val="20"/>
          <w:szCs w:val="20"/>
        </w:rPr>
      </w:pPr>
      <w:r w:rsidRPr="006563C5">
        <w:rPr>
          <w:rFonts w:ascii="Arial" w:hAnsi="Arial" w:cs="Arial"/>
          <w:b/>
          <w:bCs/>
          <w:sz w:val="20"/>
          <w:szCs w:val="20"/>
        </w:rPr>
        <w:t>12</w:t>
      </w:r>
      <w:r w:rsidR="00B5635B" w:rsidRPr="00E716B3">
        <w:rPr>
          <w:rFonts w:ascii="Arial" w:hAnsi="Arial" w:cs="Arial"/>
          <w:b/>
          <w:bCs/>
          <w:sz w:val="20"/>
          <w:szCs w:val="20"/>
          <w:cs/>
        </w:rPr>
        <w:t>.</w:t>
      </w:r>
      <w:r w:rsidRPr="006563C5">
        <w:rPr>
          <w:rFonts w:ascii="Arial" w:hAnsi="Arial" w:cs="Arial"/>
          <w:b/>
          <w:bCs/>
          <w:sz w:val="20"/>
          <w:szCs w:val="20"/>
        </w:rPr>
        <w:t>1</w:t>
      </w:r>
      <w:r w:rsidR="00E73ED8" w:rsidRPr="00E716B3">
        <w:rPr>
          <w:rFonts w:ascii="Arial" w:hAnsi="Arial" w:cs="Cordia New"/>
          <w:b/>
          <w:bCs/>
          <w:sz w:val="20"/>
          <w:szCs w:val="20"/>
          <w:cs/>
        </w:rPr>
        <w:tab/>
      </w:r>
      <w:r w:rsidR="00B5635B" w:rsidRPr="00E716B3">
        <w:rPr>
          <w:rFonts w:ascii="Arial" w:hAnsi="Arial" w:cs="Arial"/>
          <w:b/>
          <w:bCs/>
          <w:sz w:val="20"/>
          <w:szCs w:val="20"/>
        </w:rPr>
        <w:t>Investment at amortised cost</w:t>
      </w:r>
    </w:p>
    <w:p w14:paraId="0EC536AE" w14:textId="77777777" w:rsidR="00B5635B" w:rsidRPr="00E716B3" w:rsidRDefault="00B5635B" w:rsidP="004E5168">
      <w:pPr>
        <w:tabs>
          <w:tab w:val="right" w:pos="7200"/>
          <w:tab w:val="right" w:pos="8540"/>
        </w:tabs>
        <w:ind w:left="547"/>
        <w:rPr>
          <w:rFonts w:ascii="Arial" w:hAnsi="Arial" w:cs="Arial"/>
          <w:spacing w:val="-2"/>
          <w:sz w:val="20"/>
          <w:szCs w:val="20"/>
          <w:cs/>
        </w:rPr>
      </w:pPr>
    </w:p>
    <w:p w14:paraId="3ECF76D2" w14:textId="4A369CF3" w:rsidR="00B5635B" w:rsidRPr="00E716B3" w:rsidRDefault="00B5635B" w:rsidP="00B5635B">
      <w:pPr>
        <w:ind w:left="540"/>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pacing w:val="-6"/>
          <w:sz w:val="20"/>
          <w:szCs w:val="20"/>
        </w:rPr>
        <w:t>31</w:t>
      </w:r>
      <w:r w:rsidR="00E42BD3" w:rsidRPr="00E716B3">
        <w:rPr>
          <w:rFonts w:ascii="Arial" w:hAnsi="Arial" w:cs="Arial"/>
          <w:spacing w:val="-6"/>
          <w:sz w:val="20"/>
          <w:szCs w:val="20"/>
        </w:rPr>
        <w:t xml:space="preserve"> December</w:t>
      </w:r>
      <w:r w:rsidR="00A63810" w:rsidRPr="00E716B3">
        <w:rPr>
          <w:rFonts w:ascii="Arial" w:hAnsi="Arial" w:cs="Arial"/>
          <w:spacing w:val="-6"/>
          <w:sz w:val="20"/>
          <w:szCs w:val="20"/>
        </w:rPr>
        <w:t xml:space="preserve"> </w:t>
      </w:r>
      <w:r w:rsidR="006563C5" w:rsidRPr="006563C5">
        <w:rPr>
          <w:rFonts w:ascii="Arial" w:hAnsi="Arial" w:cs="Arial"/>
          <w:spacing w:val="-6"/>
          <w:sz w:val="20"/>
          <w:szCs w:val="20"/>
        </w:rPr>
        <w:t>2025</w:t>
      </w:r>
      <w:r w:rsidR="00A63810" w:rsidRPr="00E716B3">
        <w:rPr>
          <w:rFonts w:ascii="Arial" w:hAnsi="Arial" w:cs="Arial"/>
          <w:spacing w:val="-6"/>
          <w:sz w:val="20"/>
          <w:szCs w:val="20"/>
        </w:rPr>
        <w:t xml:space="preserve"> and </w:t>
      </w:r>
      <w:r w:rsidR="006563C5" w:rsidRPr="006563C5">
        <w:rPr>
          <w:rFonts w:ascii="Arial" w:hAnsi="Arial" w:cs="Arial"/>
          <w:spacing w:val="-6"/>
          <w:sz w:val="20"/>
          <w:szCs w:val="20"/>
        </w:rPr>
        <w:t>31</w:t>
      </w:r>
      <w:r w:rsidR="00495E87" w:rsidRPr="00E716B3">
        <w:rPr>
          <w:rFonts w:ascii="Arial" w:hAnsi="Arial" w:cs="Arial"/>
          <w:spacing w:val="-6"/>
          <w:sz w:val="20"/>
          <w:szCs w:val="20"/>
        </w:rPr>
        <w:t xml:space="preserve"> December </w:t>
      </w:r>
      <w:r w:rsidR="006563C5" w:rsidRPr="006563C5">
        <w:rPr>
          <w:rFonts w:ascii="Arial" w:hAnsi="Arial" w:cs="Arial"/>
          <w:spacing w:val="-6"/>
          <w:sz w:val="20"/>
          <w:szCs w:val="20"/>
        </w:rPr>
        <w:t>2024</w:t>
      </w:r>
      <w:r w:rsidRPr="00E716B3">
        <w:rPr>
          <w:rFonts w:ascii="Arial" w:hAnsi="Arial" w:cs="Arial"/>
          <w:sz w:val="20"/>
          <w:szCs w:val="20"/>
        </w:rPr>
        <w:t>, the terms of investment at amortised cost are as follows</w:t>
      </w:r>
      <w:r w:rsidRPr="00E716B3">
        <w:rPr>
          <w:rFonts w:ascii="Arial" w:hAnsi="Arial" w:cs="Arial"/>
          <w:sz w:val="20"/>
          <w:szCs w:val="20"/>
          <w:cs/>
        </w:rPr>
        <w:t xml:space="preserve">: </w:t>
      </w:r>
    </w:p>
    <w:p w14:paraId="380E2650" w14:textId="77777777" w:rsidR="00B5635B" w:rsidRPr="00E716B3" w:rsidRDefault="00B5635B" w:rsidP="00B5635B">
      <w:pPr>
        <w:tabs>
          <w:tab w:val="right" w:pos="7200"/>
          <w:tab w:val="right" w:pos="8540"/>
        </w:tabs>
        <w:ind w:left="540"/>
        <w:rPr>
          <w:rFonts w:ascii="Arial" w:hAnsi="Arial" w:cs="Arial"/>
          <w:spacing w:val="-2"/>
          <w:sz w:val="20"/>
          <w:szCs w:val="20"/>
        </w:rPr>
      </w:pPr>
    </w:p>
    <w:tbl>
      <w:tblPr>
        <w:tblW w:w="8940" w:type="dxa"/>
        <w:tblInd w:w="198" w:type="dxa"/>
        <w:tblLayout w:type="fixed"/>
        <w:tblLook w:val="04A0" w:firstRow="1" w:lastRow="0" w:firstColumn="1" w:lastColumn="0" w:noHBand="0" w:noVBand="1"/>
      </w:tblPr>
      <w:tblGrid>
        <w:gridCol w:w="3006"/>
        <w:gridCol w:w="1109"/>
        <w:gridCol w:w="749"/>
        <w:gridCol w:w="1109"/>
        <w:gridCol w:w="1109"/>
        <w:gridCol w:w="749"/>
        <w:gridCol w:w="1109"/>
      </w:tblGrid>
      <w:tr w:rsidR="00F20546" w:rsidRPr="00E716B3" w14:paraId="6198AB60" w14:textId="77777777" w:rsidTr="0003282E">
        <w:tc>
          <w:tcPr>
            <w:tcW w:w="3006" w:type="dxa"/>
            <w:vAlign w:val="bottom"/>
          </w:tcPr>
          <w:p w14:paraId="11E0A49B" w14:textId="77777777" w:rsidR="00B5635B" w:rsidRPr="00E716B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2967" w:type="dxa"/>
            <w:gridSpan w:val="3"/>
            <w:tcBorders>
              <w:bottom w:val="single" w:sz="4" w:space="0" w:color="auto"/>
            </w:tcBorders>
            <w:vAlign w:val="bottom"/>
          </w:tcPr>
          <w:p w14:paraId="7217841B" w14:textId="44A011A4" w:rsidR="00B5635B" w:rsidRPr="00E716B3" w:rsidRDefault="006563C5" w:rsidP="009C00A8">
            <w:pPr>
              <w:ind w:left="-29" w:right="-72"/>
              <w:jc w:val="center"/>
              <w:rPr>
                <w:rFonts w:ascii="Arial" w:eastAsia="Angsana New" w:hAnsi="Arial" w:cs="Arial"/>
                <w:b/>
                <w:bCs/>
                <w:sz w:val="14"/>
                <w:szCs w:val="14"/>
              </w:rPr>
            </w:pPr>
            <w:r w:rsidRPr="006563C5">
              <w:rPr>
                <w:rFonts w:ascii="Arial" w:eastAsia="Angsana New" w:hAnsi="Arial" w:cs="Arial"/>
                <w:b/>
                <w:bCs/>
                <w:sz w:val="14"/>
                <w:szCs w:val="14"/>
              </w:rPr>
              <w:t>31</w:t>
            </w:r>
            <w:r w:rsidR="00E42BD3" w:rsidRPr="00E716B3">
              <w:rPr>
                <w:rFonts w:ascii="Arial" w:eastAsia="Angsana New" w:hAnsi="Arial" w:cs="Arial"/>
                <w:b/>
                <w:bCs/>
                <w:sz w:val="14"/>
                <w:szCs w:val="14"/>
              </w:rPr>
              <w:t xml:space="preserve"> December</w:t>
            </w:r>
            <w:r w:rsidR="00540DB1" w:rsidRPr="00E716B3">
              <w:rPr>
                <w:rFonts w:ascii="Arial" w:eastAsia="Angsana New" w:hAnsi="Arial" w:cs="Arial"/>
                <w:b/>
                <w:bCs/>
                <w:sz w:val="14"/>
                <w:szCs w:val="14"/>
              </w:rPr>
              <w:t xml:space="preserve"> </w:t>
            </w:r>
            <w:r w:rsidRPr="006563C5">
              <w:rPr>
                <w:rFonts w:ascii="Arial" w:eastAsia="Angsana New" w:hAnsi="Arial" w:cs="Arial"/>
                <w:b/>
                <w:bCs/>
                <w:sz w:val="14"/>
                <w:szCs w:val="14"/>
              </w:rPr>
              <w:t>2025</w:t>
            </w:r>
          </w:p>
        </w:tc>
        <w:tc>
          <w:tcPr>
            <w:tcW w:w="2967" w:type="dxa"/>
            <w:gridSpan w:val="3"/>
            <w:tcBorders>
              <w:bottom w:val="single" w:sz="4" w:space="0" w:color="auto"/>
            </w:tcBorders>
            <w:vAlign w:val="bottom"/>
          </w:tcPr>
          <w:p w14:paraId="0B33E9B0" w14:textId="3BC8F26F" w:rsidR="00B5635B" w:rsidRPr="00E716B3" w:rsidRDefault="006563C5" w:rsidP="009C00A8">
            <w:pPr>
              <w:ind w:left="-29" w:right="-72"/>
              <w:jc w:val="center"/>
              <w:rPr>
                <w:rFonts w:ascii="Arial" w:eastAsia="Angsana New" w:hAnsi="Arial" w:cs="Arial"/>
                <w:b/>
                <w:bCs/>
                <w:sz w:val="14"/>
                <w:szCs w:val="14"/>
              </w:rPr>
            </w:pPr>
            <w:r w:rsidRPr="006563C5">
              <w:rPr>
                <w:rFonts w:ascii="Arial" w:eastAsia="Angsana New" w:hAnsi="Arial" w:cs="Arial"/>
                <w:b/>
                <w:bCs/>
                <w:sz w:val="14"/>
                <w:szCs w:val="14"/>
              </w:rPr>
              <w:t>31</w:t>
            </w:r>
            <w:r w:rsidR="00540DB1" w:rsidRPr="00E716B3">
              <w:rPr>
                <w:rFonts w:ascii="Arial" w:eastAsia="Angsana New" w:hAnsi="Arial" w:cs="Arial"/>
                <w:b/>
                <w:bCs/>
                <w:sz w:val="14"/>
                <w:szCs w:val="14"/>
              </w:rPr>
              <w:t xml:space="preserve"> December </w:t>
            </w:r>
            <w:r w:rsidRPr="006563C5">
              <w:rPr>
                <w:rFonts w:ascii="Arial" w:eastAsia="Angsana New" w:hAnsi="Arial" w:cs="Arial"/>
                <w:b/>
                <w:bCs/>
                <w:sz w:val="14"/>
                <w:szCs w:val="14"/>
              </w:rPr>
              <w:t>2024</w:t>
            </w:r>
          </w:p>
        </w:tc>
      </w:tr>
      <w:tr w:rsidR="00F20546" w:rsidRPr="00E716B3" w14:paraId="7123212E" w14:textId="77777777" w:rsidTr="0003282E">
        <w:tc>
          <w:tcPr>
            <w:tcW w:w="3006" w:type="dxa"/>
            <w:vAlign w:val="bottom"/>
          </w:tcPr>
          <w:p w14:paraId="38F362AF" w14:textId="77777777" w:rsidR="006B776B" w:rsidRPr="00E716B3" w:rsidRDefault="006B776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2967" w:type="dxa"/>
            <w:gridSpan w:val="3"/>
            <w:tcBorders>
              <w:top w:val="single" w:sz="4" w:space="0" w:color="auto"/>
              <w:bottom w:val="single" w:sz="4" w:space="0" w:color="auto"/>
            </w:tcBorders>
            <w:vAlign w:val="bottom"/>
          </w:tcPr>
          <w:p w14:paraId="6C1DA11F" w14:textId="77777777" w:rsidR="006B776B" w:rsidRPr="00E716B3" w:rsidRDefault="006B776B" w:rsidP="009C00A8">
            <w:pPr>
              <w:ind w:left="-29" w:right="-72"/>
              <w:jc w:val="center"/>
              <w:rPr>
                <w:rFonts w:ascii="Arial" w:eastAsia="Angsana New" w:hAnsi="Arial" w:cs="Arial"/>
                <w:b/>
                <w:bCs/>
                <w:spacing w:val="-6"/>
                <w:sz w:val="14"/>
                <w:szCs w:val="14"/>
              </w:rPr>
            </w:pPr>
            <w:r w:rsidRPr="00E716B3">
              <w:rPr>
                <w:rFonts w:ascii="Arial" w:eastAsia="Angsana New" w:hAnsi="Arial" w:cs="Arial"/>
                <w:b/>
                <w:bCs/>
                <w:sz w:val="14"/>
                <w:szCs w:val="14"/>
              </w:rPr>
              <w:t>Maturity date</w:t>
            </w:r>
          </w:p>
        </w:tc>
        <w:tc>
          <w:tcPr>
            <w:tcW w:w="2967" w:type="dxa"/>
            <w:gridSpan w:val="3"/>
            <w:tcBorders>
              <w:top w:val="single" w:sz="4" w:space="0" w:color="auto"/>
              <w:bottom w:val="single" w:sz="4" w:space="0" w:color="auto"/>
            </w:tcBorders>
            <w:vAlign w:val="bottom"/>
          </w:tcPr>
          <w:p w14:paraId="47BB2264" w14:textId="77777777" w:rsidR="006B776B" w:rsidRPr="00E716B3" w:rsidRDefault="006B776B" w:rsidP="006B776B">
            <w:pPr>
              <w:ind w:left="-29" w:right="-72"/>
              <w:jc w:val="center"/>
              <w:rPr>
                <w:rFonts w:ascii="Arial" w:eastAsia="Angsana New" w:hAnsi="Arial" w:cs="Arial"/>
                <w:b/>
                <w:bCs/>
                <w:spacing w:val="-6"/>
                <w:sz w:val="14"/>
                <w:szCs w:val="14"/>
              </w:rPr>
            </w:pPr>
            <w:r w:rsidRPr="00E716B3">
              <w:rPr>
                <w:rFonts w:ascii="Arial" w:eastAsia="Angsana New" w:hAnsi="Arial" w:cs="Arial"/>
                <w:b/>
                <w:bCs/>
                <w:sz w:val="14"/>
                <w:szCs w:val="14"/>
              </w:rPr>
              <w:t>Maturity date</w:t>
            </w:r>
          </w:p>
        </w:tc>
      </w:tr>
      <w:tr w:rsidR="00F20546" w:rsidRPr="00E716B3" w14:paraId="5E08DCE1" w14:textId="77777777" w:rsidTr="00821F57">
        <w:tc>
          <w:tcPr>
            <w:tcW w:w="3006" w:type="dxa"/>
            <w:vAlign w:val="bottom"/>
          </w:tcPr>
          <w:p w14:paraId="6BBCCD28" w14:textId="77777777" w:rsidR="00B5635B" w:rsidRPr="00E716B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109" w:type="dxa"/>
            <w:tcBorders>
              <w:top w:val="single" w:sz="4" w:space="0" w:color="auto"/>
            </w:tcBorders>
            <w:vAlign w:val="bottom"/>
          </w:tcPr>
          <w:p w14:paraId="451763A7" w14:textId="68C5732A"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 xml:space="preserve">Within </w:t>
            </w:r>
            <w:r w:rsidR="006563C5" w:rsidRPr="006563C5">
              <w:rPr>
                <w:rFonts w:ascii="Arial" w:eastAsia="Angsana New" w:hAnsi="Arial" w:cs="Arial"/>
                <w:b/>
                <w:bCs/>
                <w:spacing w:val="-6"/>
                <w:sz w:val="14"/>
                <w:szCs w:val="14"/>
              </w:rPr>
              <w:t>1</w:t>
            </w:r>
            <w:r w:rsidRPr="00E716B3">
              <w:rPr>
                <w:rFonts w:ascii="Arial" w:eastAsia="Angsana New" w:hAnsi="Arial" w:cs="Arial"/>
                <w:b/>
                <w:bCs/>
                <w:spacing w:val="-6"/>
                <w:sz w:val="14"/>
                <w:szCs w:val="14"/>
              </w:rPr>
              <w:t xml:space="preserve"> year</w:t>
            </w:r>
          </w:p>
        </w:tc>
        <w:tc>
          <w:tcPr>
            <w:tcW w:w="749" w:type="dxa"/>
            <w:tcBorders>
              <w:top w:val="single" w:sz="4" w:space="0" w:color="auto"/>
            </w:tcBorders>
            <w:vAlign w:val="bottom"/>
          </w:tcPr>
          <w:p w14:paraId="2D56DBB4" w14:textId="4415016C" w:rsidR="00B5635B" w:rsidRPr="00E716B3" w:rsidRDefault="006563C5" w:rsidP="009C00A8">
            <w:pPr>
              <w:ind w:left="-29" w:right="-72"/>
              <w:jc w:val="right"/>
              <w:rPr>
                <w:rFonts w:ascii="Arial" w:eastAsia="Angsana New" w:hAnsi="Arial" w:cs="Arial"/>
                <w:b/>
                <w:bCs/>
                <w:spacing w:val="-6"/>
                <w:sz w:val="14"/>
                <w:szCs w:val="14"/>
              </w:rPr>
            </w:pPr>
            <w:r w:rsidRPr="006563C5">
              <w:rPr>
                <w:rFonts w:ascii="Arial" w:eastAsia="Angsana New" w:hAnsi="Arial" w:cs="Arial"/>
                <w:b/>
                <w:bCs/>
                <w:spacing w:val="-6"/>
                <w:sz w:val="14"/>
                <w:szCs w:val="14"/>
              </w:rPr>
              <w:t>1</w:t>
            </w:r>
            <w:r w:rsidR="00B5635B" w:rsidRPr="00E716B3">
              <w:rPr>
                <w:rFonts w:ascii="Arial" w:eastAsia="Angsana New" w:hAnsi="Arial" w:cs="Arial"/>
                <w:b/>
                <w:bCs/>
                <w:spacing w:val="-6"/>
                <w:sz w:val="14"/>
                <w:szCs w:val="14"/>
              </w:rPr>
              <w:t xml:space="preserve"> </w:t>
            </w:r>
            <w:r w:rsidR="00B5635B" w:rsidRPr="00E716B3">
              <w:rPr>
                <w:rFonts w:ascii="Arial" w:eastAsia="Angsana New" w:hAnsi="Arial" w:cs="Arial"/>
                <w:b/>
                <w:bCs/>
                <w:spacing w:val="-6"/>
                <w:sz w:val="14"/>
                <w:szCs w:val="14"/>
                <w:cs/>
              </w:rPr>
              <w:t xml:space="preserve">- </w:t>
            </w:r>
            <w:r w:rsidRPr="006563C5">
              <w:rPr>
                <w:rFonts w:ascii="Arial" w:eastAsia="Angsana New" w:hAnsi="Arial" w:cs="Arial"/>
                <w:b/>
                <w:bCs/>
                <w:spacing w:val="-6"/>
                <w:sz w:val="14"/>
                <w:szCs w:val="14"/>
              </w:rPr>
              <w:t>5</w:t>
            </w:r>
            <w:r w:rsidR="00B5635B" w:rsidRPr="00E716B3">
              <w:rPr>
                <w:rFonts w:ascii="Arial" w:eastAsia="Angsana New" w:hAnsi="Arial" w:cs="Arial"/>
                <w:b/>
                <w:bCs/>
                <w:spacing w:val="-6"/>
                <w:sz w:val="14"/>
                <w:szCs w:val="14"/>
              </w:rPr>
              <w:t xml:space="preserve"> years</w:t>
            </w:r>
          </w:p>
        </w:tc>
        <w:tc>
          <w:tcPr>
            <w:tcW w:w="1109" w:type="dxa"/>
            <w:vAlign w:val="bottom"/>
          </w:tcPr>
          <w:p w14:paraId="783760A7"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 xml:space="preserve">Total </w:t>
            </w:r>
          </w:p>
        </w:tc>
        <w:tc>
          <w:tcPr>
            <w:tcW w:w="1109" w:type="dxa"/>
            <w:tcBorders>
              <w:top w:val="single" w:sz="4" w:space="0" w:color="auto"/>
            </w:tcBorders>
            <w:vAlign w:val="bottom"/>
          </w:tcPr>
          <w:p w14:paraId="7F83E5D1" w14:textId="017A7876"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 xml:space="preserve">Within </w:t>
            </w:r>
            <w:r w:rsidR="006563C5" w:rsidRPr="006563C5">
              <w:rPr>
                <w:rFonts w:ascii="Arial" w:eastAsia="Angsana New" w:hAnsi="Arial" w:cs="Arial"/>
                <w:b/>
                <w:bCs/>
                <w:spacing w:val="-6"/>
                <w:sz w:val="14"/>
                <w:szCs w:val="14"/>
              </w:rPr>
              <w:t>1</w:t>
            </w:r>
            <w:r w:rsidRPr="00E716B3">
              <w:rPr>
                <w:rFonts w:ascii="Arial" w:eastAsia="Angsana New" w:hAnsi="Arial" w:cs="Arial"/>
                <w:b/>
                <w:bCs/>
                <w:spacing w:val="-6"/>
                <w:sz w:val="14"/>
                <w:szCs w:val="14"/>
              </w:rPr>
              <w:t xml:space="preserve"> year</w:t>
            </w:r>
          </w:p>
        </w:tc>
        <w:tc>
          <w:tcPr>
            <w:tcW w:w="749" w:type="dxa"/>
            <w:tcBorders>
              <w:top w:val="single" w:sz="4" w:space="0" w:color="auto"/>
            </w:tcBorders>
            <w:vAlign w:val="bottom"/>
          </w:tcPr>
          <w:p w14:paraId="02148C93" w14:textId="77BCC920" w:rsidR="00B5635B" w:rsidRPr="00E716B3" w:rsidRDefault="006563C5" w:rsidP="009C00A8">
            <w:pPr>
              <w:ind w:left="-29" w:right="-72"/>
              <w:jc w:val="right"/>
              <w:rPr>
                <w:rFonts w:ascii="Arial" w:eastAsia="Angsana New" w:hAnsi="Arial" w:cs="Arial"/>
                <w:b/>
                <w:bCs/>
                <w:spacing w:val="-6"/>
                <w:sz w:val="14"/>
                <w:szCs w:val="14"/>
              </w:rPr>
            </w:pPr>
            <w:r w:rsidRPr="006563C5">
              <w:rPr>
                <w:rFonts w:ascii="Arial" w:eastAsia="Angsana New" w:hAnsi="Arial" w:cs="Arial"/>
                <w:b/>
                <w:bCs/>
                <w:spacing w:val="-6"/>
                <w:sz w:val="14"/>
                <w:szCs w:val="14"/>
              </w:rPr>
              <w:t>1</w:t>
            </w:r>
            <w:r w:rsidR="00B5635B" w:rsidRPr="00E716B3">
              <w:rPr>
                <w:rFonts w:ascii="Arial" w:eastAsia="Angsana New" w:hAnsi="Arial" w:cs="Arial"/>
                <w:b/>
                <w:bCs/>
                <w:spacing w:val="-6"/>
                <w:sz w:val="14"/>
                <w:szCs w:val="14"/>
              </w:rPr>
              <w:t xml:space="preserve"> </w:t>
            </w:r>
            <w:r w:rsidR="00B5635B" w:rsidRPr="00E716B3">
              <w:rPr>
                <w:rFonts w:ascii="Arial" w:eastAsia="Angsana New" w:hAnsi="Arial" w:cs="Arial"/>
                <w:b/>
                <w:bCs/>
                <w:spacing w:val="-6"/>
                <w:sz w:val="14"/>
                <w:szCs w:val="14"/>
                <w:cs/>
              </w:rPr>
              <w:t xml:space="preserve">- </w:t>
            </w:r>
            <w:r w:rsidRPr="006563C5">
              <w:rPr>
                <w:rFonts w:ascii="Arial" w:eastAsia="Angsana New" w:hAnsi="Arial" w:cs="Arial"/>
                <w:b/>
                <w:bCs/>
                <w:spacing w:val="-6"/>
                <w:sz w:val="14"/>
                <w:szCs w:val="14"/>
              </w:rPr>
              <w:t>5</w:t>
            </w:r>
            <w:r w:rsidR="00B5635B" w:rsidRPr="00E716B3">
              <w:rPr>
                <w:rFonts w:ascii="Arial" w:eastAsia="Angsana New" w:hAnsi="Arial" w:cs="Arial"/>
                <w:b/>
                <w:bCs/>
                <w:spacing w:val="-6"/>
                <w:sz w:val="14"/>
                <w:szCs w:val="14"/>
              </w:rPr>
              <w:t xml:space="preserve"> years</w:t>
            </w:r>
          </w:p>
        </w:tc>
        <w:tc>
          <w:tcPr>
            <w:tcW w:w="1109" w:type="dxa"/>
            <w:vAlign w:val="bottom"/>
          </w:tcPr>
          <w:p w14:paraId="69618A70"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Total</w:t>
            </w:r>
          </w:p>
        </w:tc>
      </w:tr>
      <w:tr w:rsidR="00F20546" w:rsidRPr="00E716B3" w14:paraId="150B6104" w14:textId="77777777" w:rsidTr="00821F57">
        <w:tc>
          <w:tcPr>
            <w:tcW w:w="3006" w:type="dxa"/>
            <w:vAlign w:val="bottom"/>
          </w:tcPr>
          <w:p w14:paraId="150E8DB1" w14:textId="77777777" w:rsidR="00B5635B" w:rsidRPr="00E716B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109" w:type="dxa"/>
            <w:tcBorders>
              <w:bottom w:val="single" w:sz="4" w:space="0" w:color="auto"/>
            </w:tcBorders>
            <w:vAlign w:val="bottom"/>
          </w:tcPr>
          <w:p w14:paraId="6A5E6CA1"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Baht</w:t>
            </w:r>
          </w:p>
        </w:tc>
        <w:tc>
          <w:tcPr>
            <w:tcW w:w="749" w:type="dxa"/>
            <w:tcBorders>
              <w:bottom w:val="single" w:sz="4" w:space="0" w:color="auto"/>
            </w:tcBorders>
            <w:vAlign w:val="bottom"/>
          </w:tcPr>
          <w:p w14:paraId="437A5892"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Baht</w:t>
            </w:r>
          </w:p>
        </w:tc>
        <w:tc>
          <w:tcPr>
            <w:tcW w:w="1109" w:type="dxa"/>
            <w:tcBorders>
              <w:bottom w:val="single" w:sz="4" w:space="0" w:color="auto"/>
            </w:tcBorders>
            <w:vAlign w:val="bottom"/>
          </w:tcPr>
          <w:p w14:paraId="47A4AB16"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Baht</w:t>
            </w:r>
          </w:p>
        </w:tc>
        <w:tc>
          <w:tcPr>
            <w:tcW w:w="1109" w:type="dxa"/>
            <w:tcBorders>
              <w:bottom w:val="single" w:sz="4" w:space="0" w:color="auto"/>
            </w:tcBorders>
            <w:vAlign w:val="bottom"/>
          </w:tcPr>
          <w:p w14:paraId="134440DD"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Baht</w:t>
            </w:r>
          </w:p>
        </w:tc>
        <w:tc>
          <w:tcPr>
            <w:tcW w:w="749" w:type="dxa"/>
            <w:tcBorders>
              <w:bottom w:val="single" w:sz="4" w:space="0" w:color="auto"/>
            </w:tcBorders>
            <w:vAlign w:val="bottom"/>
          </w:tcPr>
          <w:p w14:paraId="3C7917E8"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Baht</w:t>
            </w:r>
          </w:p>
        </w:tc>
        <w:tc>
          <w:tcPr>
            <w:tcW w:w="1109" w:type="dxa"/>
            <w:tcBorders>
              <w:bottom w:val="single" w:sz="4" w:space="0" w:color="auto"/>
            </w:tcBorders>
            <w:vAlign w:val="bottom"/>
          </w:tcPr>
          <w:p w14:paraId="0C96ECE9" w14:textId="77777777" w:rsidR="00B5635B" w:rsidRPr="00E716B3" w:rsidRDefault="00B5635B" w:rsidP="009C00A8">
            <w:pPr>
              <w:ind w:left="-29" w:right="-72"/>
              <w:jc w:val="right"/>
              <w:rPr>
                <w:rFonts w:ascii="Arial" w:eastAsia="Angsana New" w:hAnsi="Arial" w:cs="Arial"/>
                <w:b/>
                <w:bCs/>
                <w:spacing w:val="-6"/>
                <w:sz w:val="14"/>
                <w:szCs w:val="14"/>
              </w:rPr>
            </w:pPr>
            <w:r w:rsidRPr="00E716B3">
              <w:rPr>
                <w:rFonts w:ascii="Arial" w:eastAsia="Angsana New" w:hAnsi="Arial" w:cs="Arial"/>
                <w:b/>
                <w:bCs/>
                <w:spacing w:val="-6"/>
                <w:sz w:val="14"/>
                <w:szCs w:val="14"/>
              </w:rPr>
              <w:t>Baht</w:t>
            </w:r>
          </w:p>
        </w:tc>
      </w:tr>
      <w:tr w:rsidR="00F20546" w:rsidRPr="00E716B3" w14:paraId="4C0EDC1E" w14:textId="77777777" w:rsidTr="00821F57">
        <w:tc>
          <w:tcPr>
            <w:tcW w:w="3006" w:type="dxa"/>
            <w:vAlign w:val="bottom"/>
          </w:tcPr>
          <w:p w14:paraId="70959D08" w14:textId="77777777" w:rsidR="00B5635B" w:rsidRPr="00E716B3" w:rsidRDefault="00B5635B" w:rsidP="009C00A8">
            <w:pPr>
              <w:tabs>
                <w:tab w:val="left" w:pos="2880"/>
                <w:tab w:val="right" w:pos="5040"/>
                <w:tab w:val="right" w:pos="6390"/>
                <w:tab w:val="right" w:pos="8190"/>
              </w:tabs>
              <w:ind w:left="336" w:right="-111"/>
              <w:rPr>
                <w:rFonts w:ascii="Arial" w:hAnsi="Arial" w:cs="Arial"/>
                <w:sz w:val="14"/>
                <w:szCs w:val="14"/>
              </w:rPr>
            </w:pPr>
            <w:r w:rsidRPr="00E716B3">
              <w:rPr>
                <w:rFonts w:ascii="Arial" w:hAnsi="Arial" w:cs="Arial"/>
                <w:b/>
                <w:bCs/>
                <w:sz w:val="14"/>
                <w:szCs w:val="14"/>
              </w:rPr>
              <w:t>Investment at amortised cost</w:t>
            </w:r>
          </w:p>
        </w:tc>
        <w:tc>
          <w:tcPr>
            <w:tcW w:w="1109" w:type="dxa"/>
            <w:tcBorders>
              <w:top w:val="single" w:sz="4" w:space="0" w:color="auto"/>
            </w:tcBorders>
            <w:vAlign w:val="bottom"/>
          </w:tcPr>
          <w:p w14:paraId="36B64028" w14:textId="77777777" w:rsidR="00B5635B" w:rsidRPr="00E716B3" w:rsidRDefault="00B5635B" w:rsidP="009C00A8">
            <w:pPr>
              <w:ind w:left="-29" w:right="-72"/>
              <w:jc w:val="right"/>
              <w:rPr>
                <w:rFonts w:ascii="Arial" w:eastAsia="Angsana New" w:hAnsi="Arial" w:cs="Arial"/>
                <w:spacing w:val="-6"/>
                <w:sz w:val="14"/>
                <w:szCs w:val="14"/>
              </w:rPr>
            </w:pPr>
          </w:p>
        </w:tc>
        <w:tc>
          <w:tcPr>
            <w:tcW w:w="749" w:type="dxa"/>
            <w:tcBorders>
              <w:top w:val="single" w:sz="4" w:space="0" w:color="auto"/>
            </w:tcBorders>
            <w:vAlign w:val="bottom"/>
          </w:tcPr>
          <w:p w14:paraId="08C808F0" w14:textId="77777777" w:rsidR="00B5635B" w:rsidRPr="00E716B3"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vAlign w:val="bottom"/>
          </w:tcPr>
          <w:p w14:paraId="7D0BA0D2" w14:textId="77777777" w:rsidR="00B5635B" w:rsidRPr="00E716B3"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vAlign w:val="bottom"/>
          </w:tcPr>
          <w:p w14:paraId="42259CFD" w14:textId="77777777" w:rsidR="00B5635B" w:rsidRPr="00E716B3" w:rsidRDefault="00B5635B" w:rsidP="009C00A8">
            <w:pPr>
              <w:ind w:left="-29" w:right="-72"/>
              <w:jc w:val="right"/>
              <w:rPr>
                <w:rFonts w:ascii="Arial" w:hAnsi="Arial" w:cs="Arial"/>
                <w:b/>
                <w:bCs/>
                <w:spacing w:val="-6"/>
                <w:sz w:val="14"/>
                <w:szCs w:val="14"/>
              </w:rPr>
            </w:pPr>
          </w:p>
        </w:tc>
        <w:tc>
          <w:tcPr>
            <w:tcW w:w="749" w:type="dxa"/>
            <w:tcBorders>
              <w:top w:val="single" w:sz="4" w:space="0" w:color="auto"/>
            </w:tcBorders>
            <w:vAlign w:val="bottom"/>
          </w:tcPr>
          <w:p w14:paraId="380463C3" w14:textId="77777777" w:rsidR="00B5635B" w:rsidRPr="00E716B3"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vAlign w:val="bottom"/>
          </w:tcPr>
          <w:p w14:paraId="1B73FF1E" w14:textId="77777777" w:rsidR="00B5635B" w:rsidRPr="00E716B3" w:rsidRDefault="00B5635B" w:rsidP="009C00A8">
            <w:pPr>
              <w:ind w:left="-29" w:right="-72"/>
              <w:jc w:val="right"/>
              <w:rPr>
                <w:rFonts w:ascii="Arial" w:hAnsi="Arial" w:cs="Arial"/>
                <w:b/>
                <w:bCs/>
                <w:spacing w:val="-6"/>
                <w:sz w:val="14"/>
                <w:szCs w:val="14"/>
              </w:rPr>
            </w:pPr>
          </w:p>
        </w:tc>
      </w:tr>
      <w:tr w:rsidR="00F20546" w:rsidRPr="00E716B3" w14:paraId="757562A7" w14:textId="77777777" w:rsidTr="00821F57">
        <w:tc>
          <w:tcPr>
            <w:tcW w:w="3006" w:type="dxa"/>
            <w:vAlign w:val="bottom"/>
          </w:tcPr>
          <w:p w14:paraId="711F49E8" w14:textId="77777777" w:rsidR="00E4017C" w:rsidRPr="00E716B3" w:rsidRDefault="00E4017C" w:rsidP="00E4017C">
            <w:pPr>
              <w:tabs>
                <w:tab w:val="left" w:pos="2880"/>
                <w:tab w:val="right" w:pos="5040"/>
                <w:tab w:val="right" w:pos="6390"/>
                <w:tab w:val="right" w:pos="8190"/>
              </w:tabs>
              <w:ind w:left="336" w:right="-111"/>
              <w:rPr>
                <w:rFonts w:ascii="Arial" w:hAnsi="Arial" w:cs="Arial"/>
                <w:sz w:val="14"/>
                <w:szCs w:val="14"/>
              </w:rPr>
            </w:pPr>
            <w:r w:rsidRPr="00E716B3">
              <w:rPr>
                <w:rFonts w:ascii="Arial" w:hAnsi="Arial" w:cs="Arial"/>
                <w:sz w:val="14"/>
                <w:szCs w:val="14"/>
              </w:rPr>
              <w:t>Government bonds</w:t>
            </w:r>
          </w:p>
        </w:tc>
        <w:tc>
          <w:tcPr>
            <w:tcW w:w="1109" w:type="dxa"/>
            <w:vAlign w:val="bottom"/>
          </w:tcPr>
          <w:p w14:paraId="58632F68" w14:textId="440E8388" w:rsidR="00E4017C" w:rsidRPr="00E716B3" w:rsidRDefault="00E4017C" w:rsidP="00E4017C">
            <w:pPr>
              <w:ind w:left="-29" w:right="-72"/>
              <w:jc w:val="right"/>
              <w:rPr>
                <w:rFonts w:ascii="Arial" w:hAnsi="Arial" w:cs="Arial"/>
                <w:sz w:val="14"/>
                <w:szCs w:val="14"/>
              </w:rPr>
            </w:pPr>
            <w:r w:rsidRPr="00E716B3">
              <w:rPr>
                <w:rFonts w:ascii="Arial" w:hAnsi="Arial" w:cs="Arial"/>
                <w:spacing w:val="-4"/>
                <w:sz w:val="14"/>
                <w:szCs w:val="14"/>
              </w:rPr>
              <w:t>-</w:t>
            </w:r>
          </w:p>
        </w:tc>
        <w:tc>
          <w:tcPr>
            <w:tcW w:w="749" w:type="dxa"/>
            <w:vAlign w:val="bottom"/>
          </w:tcPr>
          <w:p w14:paraId="701E98CC" w14:textId="7BD8C820" w:rsidR="00E4017C" w:rsidRPr="00E716B3" w:rsidRDefault="00E4017C" w:rsidP="00E4017C">
            <w:pPr>
              <w:ind w:left="-29" w:right="-72"/>
              <w:jc w:val="right"/>
              <w:rPr>
                <w:rFonts w:ascii="Arial" w:hAnsi="Arial" w:cs="Arial"/>
                <w:spacing w:val="-6"/>
                <w:sz w:val="14"/>
                <w:szCs w:val="14"/>
                <w:cs/>
              </w:rPr>
            </w:pPr>
            <w:r w:rsidRPr="00E716B3">
              <w:rPr>
                <w:rFonts w:ascii="Arial" w:hAnsi="Arial" w:cs="Arial"/>
                <w:sz w:val="14"/>
                <w:szCs w:val="14"/>
              </w:rPr>
              <w:t>-</w:t>
            </w:r>
          </w:p>
        </w:tc>
        <w:tc>
          <w:tcPr>
            <w:tcW w:w="1109" w:type="dxa"/>
            <w:vAlign w:val="bottom"/>
          </w:tcPr>
          <w:p w14:paraId="60D8B927" w14:textId="46827E04" w:rsidR="00E4017C" w:rsidRPr="00E716B3" w:rsidRDefault="00E4017C" w:rsidP="00E4017C">
            <w:pPr>
              <w:ind w:left="-29" w:right="-72"/>
              <w:jc w:val="right"/>
              <w:rPr>
                <w:rFonts w:ascii="Arial" w:hAnsi="Arial" w:cs="Arial"/>
                <w:spacing w:val="-6"/>
                <w:sz w:val="14"/>
                <w:szCs w:val="14"/>
              </w:rPr>
            </w:pPr>
            <w:r w:rsidRPr="00E716B3">
              <w:rPr>
                <w:rFonts w:ascii="Arial" w:hAnsi="Arial" w:cs="Arial"/>
                <w:spacing w:val="-4"/>
                <w:sz w:val="14"/>
                <w:szCs w:val="14"/>
              </w:rPr>
              <w:t>-</w:t>
            </w:r>
          </w:p>
        </w:tc>
        <w:tc>
          <w:tcPr>
            <w:tcW w:w="1109" w:type="dxa"/>
            <w:vAlign w:val="bottom"/>
          </w:tcPr>
          <w:p w14:paraId="7543EE7F" w14:textId="5A132FEC" w:rsidR="00E4017C" w:rsidRPr="00E716B3" w:rsidRDefault="006563C5" w:rsidP="00E4017C">
            <w:pPr>
              <w:ind w:left="-29" w:right="-72"/>
              <w:jc w:val="right"/>
              <w:rPr>
                <w:rFonts w:ascii="Arial" w:hAnsi="Arial" w:cs="Arial"/>
                <w:spacing w:val="-6"/>
                <w:sz w:val="14"/>
                <w:szCs w:val="14"/>
              </w:rPr>
            </w:pPr>
            <w:r w:rsidRPr="006563C5">
              <w:rPr>
                <w:rFonts w:ascii="Arial" w:hAnsi="Arial" w:cs="Arial"/>
                <w:sz w:val="14"/>
                <w:szCs w:val="14"/>
              </w:rPr>
              <w:t>1</w:t>
            </w:r>
            <w:r w:rsidR="00E4017C" w:rsidRPr="00E716B3">
              <w:rPr>
                <w:rFonts w:ascii="Arial" w:hAnsi="Arial" w:cs="Arial"/>
                <w:sz w:val="14"/>
                <w:szCs w:val="14"/>
              </w:rPr>
              <w:t>,</w:t>
            </w:r>
            <w:r w:rsidRPr="006563C5">
              <w:rPr>
                <w:rFonts w:ascii="Arial" w:hAnsi="Arial" w:cs="Arial"/>
                <w:sz w:val="14"/>
                <w:szCs w:val="14"/>
              </w:rPr>
              <w:t>000</w:t>
            </w:r>
            <w:r w:rsidR="00E4017C" w:rsidRPr="00E716B3">
              <w:rPr>
                <w:rFonts w:ascii="Arial" w:hAnsi="Arial" w:cs="Arial"/>
                <w:sz w:val="14"/>
                <w:szCs w:val="14"/>
              </w:rPr>
              <w:t>,</w:t>
            </w:r>
            <w:r w:rsidRPr="006563C5">
              <w:rPr>
                <w:rFonts w:ascii="Arial" w:hAnsi="Arial" w:cs="Arial"/>
                <w:sz w:val="14"/>
                <w:szCs w:val="14"/>
              </w:rPr>
              <w:t>014</w:t>
            </w:r>
            <w:r w:rsidR="00E4017C" w:rsidRPr="00E716B3">
              <w:rPr>
                <w:rFonts w:ascii="Arial" w:hAnsi="Arial" w:cs="Arial"/>
                <w:sz w:val="14"/>
                <w:szCs w:val="14"/>
              </w:rPr>
              <w:t>,</w:t>
            </w:r>
            <w:r w:rsidRPr="006563C5">
              <w:rPr>
                <w:rFonts w:ascii="Arial" w:hAnsi="Arial" w:cs="Arial"/>
                <w:sz w:val="14"/>
                <w:szCs w:val="14"/>
              </w:rPr>
              <w:t>278</w:t>
            </w:r>
          </w:p>
        </w:tc>
        <w:tc>
          <w:tcPr>
            <w:tcW w:w="749" w:type="dxa"/>
            <w:vAlign w:val="bottom"/>
          </w:tcPr>
          <w:p w14:paraId="4A217C77" w14:textId="77777777" w:rsidR="00E4017C" w:rsidRPr="00E716B3" w:rsidRDefault="00E4017C" w:rsidP="00E4017C">
            <w:pPr>
              <w:ind w:left="-29" w:right="-72"/>
              <w:jc w:val="right"/>
              <w:rPr>
                <w:rFonts w:ascii="Arial" w:hAnsi="Arial" w:cs="Arial"/>
                <w:spacing w:val="-6"/>
                <w:sz w:val="14"/>
                <w:szCs w:val="14"/>
                <w:cs/>
              </w:rPr>
            </w:pPr>
            <w:r w:rsidRPr="00E716B3">
              <w:rPr>
                <w:rFonts w:ascii="Arial" w:hAnsi="Arial" w:cs="Arial"/>
                <w:spacing w:val="-6"/>
                <w:sz w:val="14"/>
                <w:szCs w:val="14"/>
              </w:rPr>
              <w:t>-</w:t>
            </w:r>
          </w:p>
        </w:tc>
        <w:tc>
          <w:tcPr>
            <w:tcW w:w="1109" w:type="dxa"/>
            <w:vAlign w:val="bottom"/>
          </w:tcPr>
          <w:p w14:paraId="01B0C4AA" w14:textId="1BD809EF" w:rsidR="00E4017C" w:rsidRPr="00E716B3" w:rsidRDefault="006563C5" w:rsidP="00E4017C">
            <w:pPr>
              <w:ind w:left="-29" w:right="-72"/>
              <w:jc w:val="right"/>
              <w:rPr>
                <w:rFonts w:ascii="Arial" w:hAnsi="Arial" w:cs="Arial"/>
                <w:spacing w:val="-6"/>
                <w:sz w:val="14"/>
                <w:szCs w:val="14"/>
              </w:rPr>
            </w:pPr>
            <w:r w:rsidRPr="006563C5">
              <w:rPr>
                <w:rFonts w:ascii="Arial" w:hAnsi="Arial" w:cs="Arial"/>
                <w:spacing w:val="-6"/>
                <w:sz w:val="14"/>
                <w:szCs w:val="14"/>
              </w:rPr>
              <w:t>1</w:t>
            </w:r>
            <w:r w:rsidR="00E4017C" w:rsidRPr="00E716B3">
              <w:rPr>
                <w:rFonts w:ascii="Arial" w:hAnsi="Arial" w:cs="Arial"/>
                <w:spacing w:val="-6"/>
                <w:sz w:val="14"/>
                <w:szCs w:val="14"/>
              </w:rPr>
              <w:t>,</w:t>
            </w:r>
            <w:r w:rsidRPr="006563C5">
              <w:rPr>
                <w:rFonts w:ascii="Arial" w:hAnsi="Arial" w:cs="Arial"/>
                <w:spacing w:val="-6"/>
                <w:sz w:val="14"/>
                <w:szCs w:val="14"/>
              </w:rPr>
              <w:t>000</w:t>
            </w:r>
            <w:r w:rsidR="00E4017C" w:rsidRPr="00E716B3">
              <w:rPr>
                <w:rFonts w:ascii="Arial" w:hAnsi="Arial" w:cs="Arial"/>
                <w:spacing w:val="-6"/>
                <w:sz w:val="14"/>
                <w:szCs w:val="14"/>
              </w:rPr>
              <w:t>,</w:t>
            </w:r>
            <w:r w:rsidRPr="006563C5">
              <w:rPr>
                <w:rFonts w:ascii="Arial" w:hAnsi="Arial" w:cs="Arial"/>
                <w:spacing w:val="-6"/>
                <w:sz w:val="14"/>
                <w:szCs w:val="14"/>
              </w:rPr>
              <w:t>014</w:t>
            </w:r>
            <w:r w:rsidR="00E4017C" w:rsidRPr="00E716B3">
              <w:rPr>
                <w:rFonts w:ascii="Arial" w:hAnsi="Arial" w:cs="Arial"/>
                <w:spacing w:val="-6"/>
                <w:sz w:val="14"/>
                <w:szCs w:val="14"/>
              </w:rPr>
              <w:t>,</w:t>
            </w:r>
            <w:r w:rsidRPr="006563C5">
              <w:rPr>
                <w:rFonts w:ascii="Arial" w:hAnsi="Arial" w:cs="Arial"/>
                <w:spacing w:val="-6"/>
                <w:sz w:val="14"/>
                <w:szCs w:val="14"/>
              </w:rPr>
              <w:t>278</w:t>
            </w:r>
          </w:p>
        </w:tc>
      </w:tr>
      <w:tr w:rsidR="00F20546" w:rsidRPr="00E716B3" w14:paraId="518DE8AE" w14:textId="77777777" w:rsidTr="00821F57">
        <w:tc>
          <w:tcPr>
            <w:tcW w:w="3006" w:type="dxa"/>
            <w:vAlign w:val="bottom"/>
          </w:tcPr>
          <w:p w14:paraId="3356AA04" w14:textId="77777777" w:rsidR="00E4017C" w:rsidRPr="00E716B3" w:rsidRDefault="00E4017C" w:rsidP="00E4017C">
            <w:pPr>
              <w:tabs>
                <w:tab w:val="left" w:pos="2880"/>
                <w:tab w:val="right" w:pos="5040"/>
                <w:tab w:val="right" w:pos="6390"/>
                <w:tab w:val="right" w:pos="8190"/>
              </w:tabs>
              <w:ind w:left="336" w:right="-111"/>
              <w:rPr>
                <w:rFonts w:ascii="Arial" w:hAnsi="Arial" w:cs="Arial"/>
                <w:sz w:val="14"/>
                <w:szCs w:val="14"/>
              </w:rPr>
            </w:pPr>
            <w:r w:rsidRPr="00E716B3">
              <w:rPr>
                <w:rFonts w:ascii="Arial" w:hAnsi="Arial" w:cs="Arial"/>
                <w:sz w:val="14"/>
                <w:szCs w:val="14"/>
              </w:rPr>
              <w:t>Fixed deposits</w:t>
            </w:r>
          </w:p>
        </w:tc>
        <w:tc>
          <w:tcPr>
            <w:tcW w:w="1109" w:type="dxa"/>
            <w:vAlign w:val="bottom"/>
          </w:tcPr>
          <w:p w14:paraId="1EC523E9" w14:textId="428B9586" w:rsidR="00E4017C" w:rsidRPr="00E716B3" w:rsidRDefault="006563C5" w:rsidP="00E4017C">
            <w:pPr>
              <w:ind w:left="-29" w:right="-72"/>
              <w:jc w:val="right"/>
              <w:rPr>
                <w:rFonts w:ascii="Arial" w:hAnsi="Arial" w:cs="Arial"/>
                <w:sz w:val="14"/>
                <w:szCs w:val="14"/>
              </w:rPr>
            </w:pPr>
            <w:r w:rsidRPr="006563C5">
              <w:rPr>
                <w:rFonts w:ascii="Arial" w:hAnsi="Arial" w:cs="Arial"/>
                <w:spacing w:val="-4"/>
                <w:sz w:val="14"/>
                <w:szCs w:val="14"/>
              </w:rPr>
              <w:t>7</w:t>
            </w:r>
            <w:r w:rsidR="00E4017C" w:rsidRPr="00E716B3">
              <w:rPr>
                <w:rFonts w:ascii="Arial" w:hAnsi="Arial" w:cs="Arial"/>
                <w:spacing w:val="-4"/>
                <w:sz w:val="14"/>
                <w:szCs w:val="14"/>
              </w:rPr>
              <w:t>,</w:t>
            </w:r>
            <w:r w:rsidRPr="006563C5">
              <w:rPr>
                <w:rFonts w:ascii="Arial" w:hAnsi="Arial" w:cs="Arial"/>
                <w:spacing w:val="-4"/>
                <w:sz w:val="14"/>
                <w:szCs w:val="14"/>
              </w:rPr>
              <w:t>366</w:t>
            </w:r>
            <w:r w:rsidR="00E4017C" w:rsidRPr="00E716B3">
              <w:rPr>
                <w:rFonts w:ascii="Arial" w:hAnsi="Arial" w:cs="Arial"/>
                <w:spacing w:val="-4"/>
                <w:sz w:val="14"/>
                <w:szCs w:val="14"/>
              </w:rPr>
              <w:t>,</w:t>
            </w:r>
            <w:r w:rsidRPr="006563C5">
              <w:rPr>
                <w:rFonts w:ascii="Arial" w:hAnsi="Arial" w:cs="Arial"/>
                <w:spacing w:val="-4"/>
                <w:sz w:val="14"/>
                <w:szCs w:val="14"/>
              </w:rPr>
              <w:t>041</w:t>
            </w:r>
            <w:r w:rsidR="00E4017C" w:rsidRPr="00E716B3">
              <w:rPr>
                <w:rFonts w:ascii="Arial" w:hAnsi="Arial" w:cs="Arial"/>
                <w:spacing w:val="-4"/>
                <w:sz w:val="14"/>
                <w:szCs w:val="14"/>
              </w:rPr>
              <w:t>,</w:t>
            </w:r>
            <w:r w:rsidRPr="006563C5">
              <w:rPr>
                <w:rFonts w:ascii="Arial" w:hAnsi="Arial" w:cs="Arial"/>
                <w:spacing w:val="-4"/>
                <w:sz w:val="14"/>
                <w:szCs w:val="14"/>
              </w:rPr>
              <w:t>728</w:t>
            </w:r>
          </w:p>
        </w:tc>
        <w:tc>
          <w:tcPr>
            <w:tcW w:w="749" w:type="dxa"/>
            <w:vAlign w:val="bottom"/>
          </w:tcPr>
          <w:p w14:paraId="0BFF6DED" w14:textId="265C2354" w:rsidR="00E4017C" w:rsidRPr="00E716B3" w:rsidRDefault="00E4017C" w:rsidP="00E4017C">
            <w:pPr>
              <w:ind w:left="-29" w:right="-72"/>
              <w:jc w:val="right"/>
              <w:rPr>
                <w:rFonts w:ascii="Arial" w:hAnsi="Arial" w:cs="Arial"/>
                <w:spacing w:val="-6"/>
                <w:sz w:val="14"/>
                <w:szCs w:val="14"/>
                <w:cs/>
              </w:rPr>
            </w:pPr>
            <w:r w:rsidRPr="00E716B3">
              <w:rPr>
                <w:rFonts w:ascii="Arial" w:hAnsi="Arial" w:cs="Arial"/>
                <w:sz w:val="14"/>
                <w:szCs w:val="14"/>
              </w:rPr>
              <w:t>-</w:t>
            </w:r>
          </w:p>
        </w:tc>
        <w:tc>
          <w:tcPr>
            <w:tcW w:w="1109" w:type="dxa"/>
            <w:vAlign w:val="bottom"/>
          </w:tcPr>
          <w:p w14:paraId="6128CD20" w14:textId="4F94438B" w:rsidR="00E4017C" w:rsidRPr="00E716B3" w:rsidRDefault="006563C5" w:rsidP="00E4017C">
            <w:pPr>
              <w:ind w:left="-29" w:right="-72"/>
              <w:jc w:val="right"/>
              <w:rPr>
                <w:rFonts w:ascii="Arial" w:hAnsi="Arial" w:cs="Arial"/>
                <w:spacing w:val="-6"/>
                <w:sz w:val="14"/>
                <w:szCs w:val="14"/>
              </w:rPr>
            </w:pPr>
            <w:r w:rsidRPr="006563C5">
              <w:rPr>
                <w:rFonts w:ascii="Arial" w:hAnsi="Arial" w:cs="Arial"/>
                <w:spacing w:val="-4"/>
                <w:sz w:val="14"/>
                <w:szCs w:val="14"/>
              </w:rPr>
              <w:t>7</w:t>
            </w:r>
            <w:r w:rsidR="00E4017C" w:rsidRPr="00E716B3">
              <w:rPr>
                <w:rFonts w:ascii="Arial" w:hAnsi="Arial" w:cs="Arial"/>
                <w:spacing w:val="-4"/>
                <w:sz w:val="14"/>
                <w:szCs w:val="14"/>
              </w:rPr>
              <w:t>,</w:t>
            </w:r>
            <w:r w:rsidRPr="006563C5">
              <w:rPr>
                <w:rFonts w:ascii="Arial" w:hAnsi="Arial" w:cs="Arial"/>
                <w:spacing w:val="-4"/>
                <w:sz w:val="14"/>
                <w:szCs w:val="14"/>
              </w:rPr>
              <w:t>366</w:t>
            </w:r>
            <w:r w:rsidR="00E4017C" w:rsidRPr="00E716B3">
              <w:rPr>
                <w:rFonts w:ascii="Arial" w:hAnsi="Arial" w:cs="Arial"/>
                <w:spacing w:val="-4"/>
                <w:sz w:val="14"/>
                <w:szCs w:val="14"/>
              </w:rPr>
              <w:t>,</w:t>
            </w:r>
            <w:r w:rsidRPr="006563C5">
              <w:rPr>
                <w:rFonts w:ascii="Arial" w:hAnsi="Arial" w:cs="Arial"/>
                <w:spacing w:val="-4"/>
                <w:sz w:val="14"/>
                <w:szCs w:val="14"/>
              </w:rPr>
              <w:t>041</w:t>
            </w:r>
            <w:r w:rsidR="00E4017C" w:rsidRPr="00E716B3">
              <w:rPr>
                <w:rFonts w:ascii="Arial" w:hAnsi="Arial" w:cs="Arial"/>
                <w:spacing w:val="-4"/>
                <w:sz w:val="14"/>
                <w:szCs w:val="14"/>
              </w:rPr>
              <w:t>,</w:t>
            </w:r>
            <w:r w:rsidRPr="006563C5">
              <w:rPr>
                <w:rFonts w:ascii="Arial" w:hAnsi="Arial" w:cs="Arial"/>
                <w:spacing w:val="-4"/>
                <w:sz w:val="14"/>
                <w:szCs w:val="14"/>
              </w:rPr>
              <w:t>728</w:t>
            </w:r>
          </w:p>
        </w:tc>
        <w:tc>
          <w:tcPr>
            <w:tcW w:w="1109" w:type="dxa"/>
            <w:vAlign w:val="bottom"/>
          </w:tcPr>
          <w:p w14:paraId="75522F05" w14:textId="00BFB992" w:rsidR="00E4017C" w:rsidRPr="00E716B3" w:rsidRDefault="006563C5" w:rsidP="00E4017C">
            <w:pPr>
              <w:ind w:left="-29" w:right="-72"/>
              <w:jc w:val="right"/>
              <w:rPr>
                <w:rFonts w:ascii="Arial" w:hAnsi="Arial" w:cs="Arial"/>
                <w:sz w:val="14"/>
                <w:szCs w:val="14"/>
              </w:rPr>
            </w:pPr>
            <w:r w:rsidRPr="006563C5">
              <w:rPr>
                <w:rFonts w:ascii="Arial" w:hAnsi="Arial" w:cs="Arial"/>
                <w:sz w:val="14"/>
                <w:szCs w:val="14"/>
              </w:rPr>
              <w:t>6</w:t>
            </w:r>
            <w:r w:rsidR="00E4017C" w:rsidRPr="00E716B3">
              <w:rPr>
                <w:rFonts w:ascii="Arial" w:hAnsi="Arial" w:cs="Arial"/>
                <w:sz w:val="14"/>
                <w:szCs w:val="14"/>
              </w:rPr>
              <w:t>,</w:t>
            </w:r>
            <w:r w:rsidRPr="006563C5">
              <w:rPr>
                <w:rFonts w:ascii="Arial" w:hAnsi="Arial" w:cs="Arial"/>
                <w:sz w:val="14"/>
                <w:szCs w:val="14"/>
              </w:rPr>
              <w:t>703</w:t>
            </w:r>
            <w:r w:rsidR="00E4017C" w:rsidRPr="00E716B3">
              <w:rPr>
                <w:rFonts w:ascii="Arial" w:hAnsi="Arial" w:cs="Arial"/>
                <w:sz w:val="14"/>
                <w:szCs w:val="14"/>
              </w:rPr>
              <w:t>,</w:t>
            </w:r>
            <w:r w:rsidRPr="006563C5">
              <w:rPr>
                <w:rFonts w:ascii="Arial" w:hAnsi="Arial" w:cs="Arial"/>
                <w:sz w:val="14"/>
                <w:szCs w:val="14"/>
              </w:rPr>
              <w:t>791</w:t>
            </w:r>
            <w:r w:rsidR="00E4017C" w:rsidRPr="00E716B3">
              <w:rPr>
                <w:rFonts w:ascii="Arial" w:hAnsi="Arial" w:cs="Arial"/>
                <w:sz w:val="14"/>
                <w:szCs w:val="14"/>
              </w:rPr>
              <w:t>,</w:t>
            </w:r>
            <w:r w:rsidRPr="006563C5">
              <w:rPr>
                <w:rFonts w:ascii="Arial" w:hAnsi="Arial" w:cs="Arial"/>
                <w:sz w:val="14"/>
                <w:szCs w:val="14"/>
              </w:rPr>
              <w:t>495</w:t>
            </w:r>
          </w:p>
        </w:tc>
        <w:tc>
          <w:tcPr>
            <w:tcW w:w="749" w:type="dxa"/>
            <w:vAlign w:val="bottom"/>
          </w:tcPr>
          <w:p w14:paraId="6CE2D052" w14:textId="77777777" w:rsidR="00E4017C" w:rsidRPr="00E716B3" w:rsidRDefault="00E4017C" w:rsidP="00E4017C">
            <w:pPr>
              <w:ind w:left="-29" w:right="-72"/>
              <w:jc w:val="right"/>
              <w:rPr>
                <w:rFonts w:ascii="Arial" w:hAnsi="Arial" w:cs="Arial"/>
                <w:sz w:val="14"/>
                <w:szCs w:val="14"/>
                <w:cs/>
              </w:rPr>
            </w:pPr>
            <w:r w:rsidRPr="00E716B3">
              <w:rPr>
                <w:rFonts w:ascii="Arial" w:hAnsi="Arial" w:cs="Arial"/>
                <w:spacing w:val="-6"/>
                <w:sz w:val="14"/>
                <w:szCs w:val="14"/>
              </w:rPr>
              <w:t>-</w:t>
            </w:r>
          </w:p>
        </w:tc>
        <w:tc>
          <w:tcPr>
            <w:tcW w:w="1109" w:type="dxa"/>
            <w:vAlign w:val="bottom"/>
          </w:tcPr>
          <w:p w14:paraId="545EBD38" w14:textId="659ED017" w:rsidR="00E4017C" w:rsidRPr="00E716B3" w:rsidRDefault="006563C5" w:rsidP="00E4017C">
            <w:pPr>
              <w:ind w:left="-29" w:right="-72"/>
              <w:jc w:val="right"/>
              <w:rPr>
                <w:rFonts w:ascii="Arial" w:hAnsi="Arial" w:cs="Arial"/>
                <w:sz w:val="14"/>
                <w:szCs w:val="14"/>
              </w:rPr>
            </w:pPr>
            <w:r w:rsidRPr="006563C5">
              <w:rPr>
                <w:rFonts w:ascii="Arial" w:hAnsi="Arial" w:cs="Arial"/>
                <w:spacing w:val="-6"/>
                <w:sz w:val="14"/>
                <w:szCs w:val="14"/>
              </w:rPr>
              <w:t>6</w:t>
            </w:r>
            <w:r w:rsidR="00E4017C" w:rsidRPr="00E716B3">
              <w:rPr>
                <w:rFonts w:ascii="Arial" w:hAnsi="Arial" w:cs="Arial"/>
                <w:spacing w:val="-6"/>
                <w:sz w:val="14"/>
                <w:szCs w:val="14"/>
              </w:rPr>
              <w:t>,</w:t>
            </w:r>
            <w:r w:rsidRPr="006563C5">
              <w:rPr>
                <w:rFonts w:ascii="Arial" w:hAnsi="Arial" w:cs="Arial"/>
                <w:spacing w:val="-6"/>
                <w:sz w:val="14"/>
                <w:szCs w:val="14"/>
              </w:rPr>
              <w:t>703</w:t>
            </w:r>
            <w:r w:rsidR="00E4017C" w:rsidRPr="00E716B3">
              <w:rPr>
                <w:rFonts w:ascii="Arial" w:hAnsi="Arial" w:cs="Arial"/>
                <w:spacing w:val="-6"/>
                <w:sz w:val="14"/>
                <w:szCs w:val="14"/>
              </w:rPr>
              <w:t>,</w:t>
            </w:r>
            <w:r w:rsidRPr="006563C5">
              <w:rPr>
                <w:rFonts w:ascii="Arial" w:hAnsi="Arial" w:cs="Arial"/>
                <w:spacing w:val="-6"/>
                <w:sz w:val="14"/>
                <w:szCs w:val="14"/>
              </w:rPr>
              <w:t>791</w:t>
            </w:r>
            <w:r w:rsidR="00E4017C" w:rsidRPr="00E716B3">
              <w:rPr>
                <w:rFonts w:ascii="Arial" w:hAnsi="Arial" w:cs="Arial"/>
                <w:spacing w:val="-6"/>
                <w:sz w:val="14"/>
                <w:szCs w:val="14"/>
              </w:rPr>
              <w:t>,</w:t>
            </w:r>
            <w:r w:rsidRPr="006563C5">
              <w:rPr>
                <w:rFonts w:ascii="Arial" w:hAnsi="Arial" w:cs="Arial"/>
                <w:spacing w:val="-6"/>
                <w:sz w:val="14"/>
                <w:szCs w:val="14"/>
              </w:rPr>
              <w:t>495</w:t>
            </w:r>
          </w:p>
        </w:tc>
      </w:tr>
      <w:tr w:rsidR="00F20546" w:rsidRPr="00E716B3" w14:paraId="6AF1C4F0" w14:textId="77777777" w:rsidTr="00821F57">
        <w:tc>
          <w:tcPr>
            <w:tcW w:w="3006" w:type="dxa"/>
            <w:vAlign w:val="bottom"/>
          </w:tcPr>
          <w:p w14:paraId="4C244529" w14:textId="77777777" w:rsidR="00E4017C" w:rsidRPr="00E716B3" w:rsidRDefault="00E4017C" w:rsidP="00E4017C">
            <w:pPr>
              <w:tabs>
                <w:tab w:val="left" w:pos="2880"/>
                <w:tab w:val="right" w:pos="5040"/>
                <w:tab w:val="right" w:pos="6390"/>
                <w:tab w:val="right" w:pos="8190"/>
              </w:tabs>
              <w:ind w:left="336" w:right="-111"/>
              <w:rPr>
                <w:rFonts w:ascii="Arial" w:hAnsi="Arial" w:cs="Arial"/>
                <w:sz w:val="14"/>
                <w:szCs w:val="14"/>
              </w:rPr>
            </w:pPr>
            <w:proofErr w:type="gramStart"/>
            <w:r w:rsidRPr="00E716B3">
              <w:rPr>
                <w:rFonts w:ascii="Arial" w:hAnsi="Arial" w:cs="Arial"/>
                <w:sz w:val="14"/>
                <w:szCs w:val="14"/>
                <w:u w:val="single"/>
              </w:rPr>
              <w:t>Less</w:t>
            </w:r>
            <w:r w:rsidRPr="00E716B3">
              <w:rPr>
                <w:rFonts w:ascii="Arial" w:hAnsi="Arial" w:cs="Arial"/>
                <w:sz w:val="14"/>
                <w:szCs w:val="14"/>
              </w:rPr>
              <w:t xml:space="preserve">  </w:t>
            </w:r>
            <w:r w:rsidRPr="00E716B3">
              <w:rPr>
                <w:rFonts w:ascii="Arial" w:hAnsi="Arial" w:cs="Arial"/>
                <w:spacing w:val="-6"/>
                <w:sz w:val="14"/>
                <w:szCs w:val="14"/>
              </w:rPr>
              <w:t>Investments</w:t>
            </w:r>
            <w:proofErr w:type="gramEnd"/>
            <w:r w:rsidRPr="00E716B3">
              <w:rPr>
                <w:rFonts w:ascii="Arial" w:hAnsi="Arial" w:cs="Arial"/>
                <w:spacing w:val="-6"/>
                <w:sz w:val="14"/>
                <w:szCs w:val="14"/>
              </w:rPr>
              <w:t xml:space="preserve"> for customers' accounts</w:t>
            </w:r>
          </w:p>
        </w:tc>
        <w:tc>
          <w:tcPr>
            <w:tcW w:w="1109" w:type="dxa"/>
            <w:tcBorders>
              <w:bottom w:val="single" w:sz="4" w:space="0" w:color="auto"/>
            </w:tcBorders>
            <w:vAlign w:val="bottom"/>
          </w:tcPr>
          <w:p w14:paraId="267E0997" w14:textId="47E744BF" w:rsidR="00E4017C" w:rsidRPr="00E716B3" w:rsidRDefault="00E4017C" w:rsidP="00E4017C">
            <w:pPr>
              <w:ind w:left="-29" w:right="-72"/>
              <w:jc w:val="right"/>
              <w:rPr>
                <w:rFonts w:ascii="Arial" w:hAnsi="Arial" w:cs="Arial"/>
                <w:sz w:val="14"/>
                <w:szCs w:val="14"/>
              </w:rPr>
            </w:pPr>
            <w:r w:rsidRPr="00E716B3">
              <w:rPr>
                <w:rFonts w:ascii="Arial" w:hAnsi="Arial" w:cs="Arial"/>
                <w:spacing w:val="-4"/>
                <w:sz w:val="14"/>
                <w:szCs w:val="14"/>
              </w:rPr>
              <w:t>(</w:t>
            </w:r>
            <w:r w:rsidR="006563C5" w:rsidRPr="006563C5">
              <w:rPr>
                <w:rFonts w:ascii="Arial" w:hAnsi="Arial" w:cs="Arial"/>
                <w:spacing w:val="-4"/>
                <w:sz w:val="14"/>
                <w:szCs w:val="14"/>
              </w:rPr>
              <w:t>6</w:t>
            </w:r>
            <w:r w:rsidRPr="00E716B3">
              <w:rPr>
                <w:rFonts w:ascii="Arial" w:hAnsi="Arial" w:cs="Arial"/>
                <w:spacing w:val="-4"/>
                <w:sz w:val="14"/>
                <w:szCs w:val="14"/>
              </w:rPr>
              <w:t>,</w:t>
            </w:r>
            <w:r w:rsidR="006563C5" w:rsidRPr="006563C5">
              <w:rPr>
                <w:rFonts w:ascii="Arial" w:hAnsi="Arial" w:cs="Arial"/>
                <w:spacing w:val="-4"/>
                <w:sz w:val="14"/>
                <w:szCs w:val="14"/>
              </w:rPr>
              <w:t>899</w:t>
            </w:r>
            <w:r w:rsidRPr="00E716B3">
              <w:rPr>
                <w:rFonts w:ascii="Arial" w:hAnsi="Arial" w:cs="Arial"/>
                <w:spacing w:val="-4"/>
                <w:sz w:val="14"/>
                <w:szCs w:val="14"/>
              </w:rPr>
              <w:t>,</w:t>
            </w:r>
            <w:r w:rsidR="006563C5" w:rsidRPr="006563C5">
              <w:rPr>
                <w:rFonts w:ascii="Arial" w:hAnsi="Arial" w:cs="Arial"/>
                <w:spacing w:val="-4"/>
                <w:sz w:val="14"/>
                <w:szCs w:val="14"/>
              </w:rPr>
              <w:t>193</w:t>
            </w:r>
            <w:r w:rsidRPr="00E716B3">
              <w:rPr>
                <w:rFonts w:ascii="Arial" w:hAnsi="Arial" w:cs="Arial"/>
                <w:spacing w:val="-4"/>
                <w:sz w:val="14"/>
                <w:szCs w:val="14"/>
              </w:rPr>
              <w:t>,</w:t>
            </w:r>
            <w:r w:rsidR="006563C5" w:rsidRPr="006563C5">
              <w:rPr>
                <w:rFonts w:ascii="Arial" w:hAnsi="Arial" w:cs="Arial"/>
                <w:spacing w:val="-4"/>
                <w:sz w:val="14"/>
                <w:szCs w:val="14"/>
              </w:rPr>
              <w:t>759</w:t>
            </w:r>
            <w:r w:rsidRPr="00E716B3">
              <w:rPr>
                <w:rFonts w:ascii="Arial" w:hAnsi="Arial" w:cs="Arial"/>
                <w:spacing w:val="-4"/>
                <w:sz w:val="14"/>
                <w:szCs w:val="14"/>
              </w:rPr>
              <w:t>)</w:t>
            </w:r>
          </w:p>
        </w:tc>
        <w:tc>
          <w:tcPr>
            <w:tcW w:w="749" w:type="dxa"/>
            <w:tcBorders>
              <w:bottom w:val="single" w:sz="4" w:space="0" w:color="auto"/>
            </w:tcBorders>
            <w:vAlign w:val="bottom"/>
          </w:tcPr>
          <w:p w14:paraId="4C42BB93" w14:textId="7C3D42E9" w:rsidR="00E4017C" w:rsidRPr="00E716B3" w:rsidRDefault="00E4017C" w:rsidP="00E4017C">
            <w:pPr>
              <w:ind w:left="-29" w:right="-72"/>
              <w:jc w:val="right"/>
              <w:rPr>
                <w:rFonts w:ascii="Arial" w:eastAsia="Angsana New" w:hAnsi="Arial" w:cs="Arial"/>
                <w:spacing w:val="-6"/>
                <w:sz w:val="14"/>
                <w:szCs w:val="14"/>
                <w:cs/>
              </w:rPr>
            </w:pPr>
            <w:r w:rsidRPr="00E716B3">
              <w:rPr>
                <w:rFonts w:ascii="Arial" w:hAnsi="Arial" w:cs="Arial"/>
                <w:sz w:val="14"/>
                <w:szCs w:val="14"/>
              </w:rPr>
              <w:t>-</w:t>
            </w:r>
          </w:p>
        </w:tc>
        <w:tc>
          <w:tcPr>
            <w:tcW w:w="1109" w:type="dxa"/>
            <w:tcBorders>
              <w:bottom w:val="single" w:sz="4" w:space="0" w:color="auto"/>
            </w:tcBorders>
            <w:vAlign w:val="bottom"/>
          </w:tcPr>
          <w:p w14:paraId="3722C873" w14:textId="029F19FB" w:rsidR="00E4017C" w:rsidRPr="00E716B3" w:rsidRDefault="00E4017C" w:rsidP="00E4017C">
            <w:pPr>
              <w:ind w:left="-29" w:right="-72"/>
              <w:jc w:val="right"/>
              <w:rPr>
                <w:rFonts w:ascii="Arial" w:eastAsia="Angsana New" w:hAnsi="Arial" w:cs="Arial"/>
                <w:spacing w:val="-6"/>
                <w:sz w:val="14"/>
                <w:szCs w:val="14"/>
              </w:rPr>
            </w:pPr>
            <w:r w:rsidRPr="00E716B3">
              <w:rPr>
                <w:rFonts w:ascii="Arial" w:hAnsi="Arial" w:cs="Arial"/>
                <w:spacing w:val="-4"/>
                <w:sz w:val="14"/>
                <w:szCs w:val="14"/>
              </w:rPr>
              <w:t>(</w:t>
            </w:r>
            <w:r w:rsidR="006563C5" w:rsidRPr="006563C5">
              <w:rPr>
                <w:rFonts w:ascii="Arial" w:hAnsi="Arial" w:cs="Arial"/>
                <w:spacing w:val="-4"/>
                <w:sz w:val="14"/>
                <w:szCs w:val="14"/>
              </w:rPr>
              <w:t>6</w:t>
            </w:r>
            <w:r w:rsidRPr="00E716B3">
              <w:rPr>
                <w:rFonts w:ascii="Arial" w:hAnsi="Arial" w:cs="Arial"/>
                <w:spacing w:val="-4"/>
                <w:sz w:val="14"/>
                <w:szCs w:val="14"/>
              </w:rPr>
              <w:t>,</w:t>
            </w:r>
            <w:r w:rsidR="006563C5" w:rsidRPr="006563C5">
              <w:rPr>
                <w:rFonts w:ascii="Arial" w:hAnsi="Arial" w:cs="Arial"/>
                <w:spacing w:val="-4"/>
                <w:sz w:val="14"/>
                <w:szCs w:val="14"/>
              </w:rPr>
              <w:t>899</w:t>
            </w:r>
            <w:r w:rsidRPr="00E716B3">
              <w:rPr>
                <w:rFonts w:ascii="Arial" w:hAnsi="Arial" w:cs="Arial"/>
                <w:spacing w:val="-4"/>
                <w:sz w:val="14"/>
                <w:szCs w:val="14"/>
              </w:rPr>
              <w:t>,</w:t>
            </w:r>
            <w:r w:rsidR="006563C5" w:rsidRPr="006563C5">
              <w:rPr>
                <w:rFonts w:ascii="Arial" w:hAnsi="Arial" w:cs="Arial"/>
                <w:spacing w:val="-4"/>
                <w:sz w:val="14"/>
                <w:szCs w:val="14"/>
              </w:rPr>
              <w:t>193</w:t>
            </w:r>
            <w:r w:rsidRPr="00E716B3">
              <w:rPr>
                <w:rFonts w:ascii="Arial" w:hAnsi="Arial" w:cs="Arial"/>
                <w:spacing w:val="-4"/>
                <w:sz w:val="14"/>
                <w:szCs w:val="14"/>
              </w:rPr>
              <w:t>,</w:t>
            </w:r>
            <w:r w:rsidR="006563C5" w:rsidRPr="006563C5">
              <w:rPr>
                <w:rFonts w:ascii="Arial" w:hAnsi="Arial" w:cs="Arial"/>
                <w:spacing w:val="-4"/>
                <w:sz w:val="14"/>
                <w:szCs w:val="14"/>
              </w:rPr>
              <w:t>759</w:t>
            </w:r>
            <w:r w:rsidRPr="00E716B3">
              <w:rPr>
                <w:rFonts w:ascii="Arial" w:hAnsi="Arial" w:cs="Arial"/>
                <w:spacing w:val="-4"/>
                <w:sz w:val="14"/>
                <w:szCs w:val="14"/>
              </w:rPr>
              <w:t>)</w:t>
            </w:r>
          </w:p>
        </w:tc>
        <w:tc>
          <w:tcPr>
            <w:tcW w:w="1109" w:type="dxa"/>
            <w:tcBorders>
              <w:bottom w:val="single" w:sz="4" w:space="0" w:color="auto"/>
            </w:tcBorders>
            <w:vAlign w:val="bottom"/>
          </w:tcPr>
          <w:p w14:paraId="4C70B9A5" w14:textId="217E811F" w:rsidR="00E4017C" w:rsidRPr="00E716B3" w:rsidRDefault="00E4017C" w:rsidP="00E4017C">
            <w:pPr>
              <w:ind w:left="-29" w:right="-72"/>
              <w:jc w:val="right"/>
              <w:rPr>
                <w:rFonts w:ascii="Arial" w:eastAsia="Angsana New" w:hAnsi="Arial" w:cs="Arial"/>
                <w:spacing w:val="-2"/>
                <w:sz w:val="14"/>
                <w:szCs w:val="14"/>
              </w:rPr>
            </w:pPr>
            <w:r w:rsidRPr="00E716B3">
              <w:rPr>
                <w:rFonts w:ascii="Arial" w:hAnsi="Arial" w:cs="Arial"/>
                <w:sz w:val="14"/>
                <w:szCs w:val="14"/>
              </w:rPr>
              <w:t>(</w:t>
            </w:r>
            <w:r w:rsidR="006563C5" w:rsidRPr="006563C5">
              <w:rPr>
                <w:rFonts w:ascii="Arial" w:hAnsi="Arial" w:cs="Arial"/>
                <w:sz w:val="14"/>
                <w:szCs w:val="14"/>
              </w:rPr>
              <w:t>7</w:t>
            </w:r>
            <w:r w:rsidRPr="00E716B3">
              <w:rPr>
                <w:rFonts w:ascii="Arial" w:hAnsi="Arial" w:cs="Arial"/>
                <w:sz w:val="14"/>
                <w:szCs w:val="14"/>
              </w:rPr>
              <w:t>,</w:t>
            </w:r>
            <w:r w:rsidR="006563C5" w:rsidRPr="006563C5">
              <w:rPr>
                <w:rFonts w:ascii="Arial" w:hAnsi="Arial" w:cs="Arial"/>
                <w:sz w:val="14"/>
                <w:szCs w:val="14"/>
              </w:rPr>
              <w:t>700</w:t>
            </w:r>
            <w:r w:rsidRPr="00E716B3">
              <w:rPr>
                <w:rFonts w:ascii="Arial" w:hAnsi="Arial" w:cs="Arial"/>
                <w:sz w:val="14"/>
                <w:szCs w:val="14"/>
              </w:rPr>
              <w:t>,</w:t>
            </w:r>
            <w:r w:rsidR="006563C5" w:rsidRPr="006563C5">
              <w:rPr>
                <w:rFonts w:ascii="Arial" w:hAnsi="Arial" w:cs="Arial"/>
                <w:sz w:val="14"/>
                <w:szCs w:val="14"/>
              </w:rPr>
              <w:t>406</w:t>
            </w:r>
            <w:r w:rsidRPr="00E716B3">
              <w:rPr>
                <w:rFonts w:ascii="Arial" w:hAnsi="Arial" w:cs="Arial"/>
                <w:sz w:val="14"/>
                <w:szCs w:val="14"/>
              </w:rPr>
              <w:t>,</w:t>
            </w:r>
            <w:r w:rsidR="006563C5" w:rsidRPr="006563C5">
              <w:rPr>
                <w:rFonts w:ascii="Arial" w:hAnsi="Arial" w:cs="Arial"/>
                <w:sz w:val="14"/>
                <w:szCs w:val="14"/>
              </w:rPr>
              <w:t>988</w:t>
            </w:r>
            <w:r w:rsidRPr="00E716B3">
              <w:rPr>
                <w:rFonts w:ascii="Arial" w:hAnsi="Arial" w:cs="Arial"/>
                <w:sz w:val="14"/>
                <w:szCs w:val="14"/>
              </w:rPr>
              <w:t>)</w:t>
            </w:r>
          </w:p>
        </w:tc>
        <w:tc>
          <w:tcPr>
            <w:tcW w:w="749" w:type="dxa"/>
            <w:tcBorders>
              <w:bottom w:val="single" w:sz="4" w:space="0" w:color="auto"/>
            </w:tcBorders>
            <w:vAlign w:val="bottom"/>
          </w:tcPr>
          <w:p w14:paraId="1B8ECEED" w14:textId="77777777" w:rsidR="00E4017C" w:rsidRPr="00E716B3" w:rsidRDefault="00E4017C" w:rsidP="00E4017C">
            <w:pPr>
              <w:ind w:left="-29" w:right="-72"/>
              <w:jc w:val="right"/>
              <w:rPr>
                <w:rFonts w:ascii="Arial" w:eastAsia="Angsana New" w:hAnsi="Arial" w:cs="Arial"/>
                <w:spacing w:val="-2"/>
                <w:sz w:val="14"/>
                <w:szCs w:val="14"/>
                <w:cs/>
              </w:rPr>
            </w:pPr>
            <w:r w:rsidRPr="00E716B3">
              <w:rPr>
                <w:rFonts w:ascii="Arial" w:eastAsia="Angsana New" w:hAnsi="Arial" w:cs="Arial"/>
                <w:spacing w:val="-6"/>
                <w:sz w:val="14"/>
                <w:szCs w:val="14"/>
              </w:rPr>
              <w:t>-</w:t>
            </w:r>
          </w:p>
        </w:tc>
        <w:tc>
          <w:tcPr>
            <w:tcW w:w="1109" w:type="dxa"/>
            <w:tcBorders>
              <w:bottom w:val="single" w:sz="4" w:space="0" w:color="auto"/>
            </w:tcBorders>
            <w:vAlign w:val="bottom"/>
          </w:tcPr>
          <w:p w14:paraId="50A527B9" w14:textId="7527790B" w:rsidR="00E4017C" w:rsidRPr="00E716B3" w:rsidRDefault="00E4017C" w:rsidP="00E4017C">
            <w:pPr>
              <w:ind w:left="-29" w:right="-72"/>
              <w:jc w:val="right"/>
              <w:rPr>
                <w:rFonts w:ascii="Arial" w:eastAsia="Angsana New" w:hAnsi="Arial" w:cs="Arial"/>
                <w:spacing w:val="-2"/>
                <w:sz w:val="14"/>
                <w:szCs w:val="14"/>
              </w:rPr>
            </w:pPr>
            <w:r w:rsidRPr="00E716B3">
              <w:rPr>
                <w:rFonts w:ascii="Arial" w:eastAsia="Angsana New" w:hAnsi="Arial" w:cs="Arial"/>
                <w:spacing w:val="-6"/>
                <w:sz w:val="14"/>
                <w:szCs w:val="14"/>
              </w:rPr>
              <w:t>(</w:t>
            </w:r>
            <w:r w:rsidR="006563C5" w:rsidRPr="006563C5">
              <w:rPr>
                <w:rFonts w:ascii="Arial" w:eastAsia="Angsana New" w:hAnsi="Arial" w:cs="Arial"/>
                <w:spacing w:val="-6"/>
                <w:sz w:val="14"/>
                <w:szCs w:val="14"/>
              </w:rPr>
              <w:t>7</w:t>
            </w:r>
            <w:r w:rsidRPr="00E716B3">
              <w:rPr>
                <w:rFonts w:ascii="Arial" w:eastAsia="Angsana New" w:hAnsi="Arial" w:cs="Arial"/>
                <w:spacing w:val="-6"/>
                <w:sz w:val="14"/>
                <w:szCs w:val="14"/>
              </w:rPr>
              <w:t>,</w:t>
            </w:r>
            <w:r w:rsidR="006563C5" w:rsidRPr="006563C5">
              <w:rPr>
                <w:rFonts w:ascii="Arial" w:eastAsia="Angsana New" w:hAnsi="Arial" w:cs="Arial"/>
                <w:spacing w:val="-6"/>
                <w:sz w:val="14"/>
                <w:szCs w:val="14"/>
              </w:rPr>
              <w:t>700</w:t>
            </w:r>
            <w:r w:rsidRPr="00E716B3">
              <w:rPr>
                <w:rFonts w:ascii="Arial" w:eastAsia="Angsana New" w:hAnsi="Arial" w:cs="Arial"/>
                <w:spacing w:val="-6"/>
                <w:sz w:val="14"/>
                <w:szCs w:val="14"/>
              </w:rPr>
              <w:t>,</w:t>
            </w:r>
            <w:r w:rsidR="006563C5" w:rsidRPr="006563C5">
              <w:rPr>
                <w:rFonts w:ascii="Arial" w:eastAsia="Angsana New" w:hAnsi="Arial" w:cs="Arial"/>
                <w:spacing w:val="-6"/>
                <w:sz w:val="14"/>
                <w:szCs w:val="14"/>
              </w:rPr>
              <w:t>406</w:t>
            </w:r>
            <w:r w:rsidRPr="00E716B3">
              <w:rPr>
                <w:rFonts w:ascii="Arial" w:eastAsia="Angsana New" w:hAnsi="Arial" w:cs="Arial"/>
                <w:spacing w:val="-6"/>
                <w:sz w:val="14"/>
                <w:szCs w:val="14"/>
              </w:rPr>
              <w:t>,</w:t>
            </w:r>
            <w:r w:rsidR="006563C5" w:rsidRPr="006563C5">
              <w:rPr>
                <w:rFonts w:ascii="Arial" w:eastAsia="Angsana New" w:hAnsi="Arial" w:cs="Arial"/>
                <w:spacing w:val="-6"/>
                <w:sz w:val="14"/>
                <w:szCs w:val="14"/>
              </w:rPr>
              <w:t>988</w:t>
            </w:r>
            <w:r w:rsidRPr="00E716B3">
              <w:rPr>
                <w:rFonts w:ascii="Arial" w:eastAsia="Angsana New" w:hAnsi="Arial" w:cs="Arial"/>
                <w:spacing w:val="-6"/>
                <w:sz w:val="14"/>
                <w:szCs w:val="14"/>
              </w:rPr>
              <w:t>)</w:t>
            </w:r>
          </w:p>
        </w:tc>
      </w:tr>
      <w:tr w:rsidR="00F20546" w:rsidRPr="00E716B3" w14:paraId="73672E6A" w14:textId="77777777" w:rsidTr="00821F57">
        <w:tc>
          <w:tcPr>
            <w:tcW w:w="3006" w:type="dxa"/>
            <w:vAlign w:val="bottom"/>
          </w:tcPr>
          <w:p w14:paraId="581D1822" w14:textId="77777777" w:rsidR="00E4017C" w:rsidRPr="00E716B3" w:rsidRDefault="00E4017C" w:rsidP="00E4017C">
            <w:pPr>
              <w:tabs>
                <w:tab w:val="left" w:pos="2880"/>
                <w:tab w:val="right" w:pos="5040"/>
                <w:tab w:val="right" w:pos="6390"/>
                <w:tab w:val="right" w:pos="8190"/>
              </w:tabs>
              <w:ind w:left="336" w:right="-111"/>
              <w:rPr>
                <w:rFonts w:ascii="Arial" w:hAnsi="Arial" w:cs="Arial"/>
                <w:b/>
                <w:bCs/>
                <w:sz w:val="14"/>
                <w:szCs w:val="14"/>
              </w:rPr>
            </w:pPr>
          </w:p>
        </w:tc>
        <w:tc>
          <w:tcPr>
            <w:tcW w:w="1109" w:type="dxa"/>
            <w:tcBorders>
              <w:top w:val="single" w:sz="4" w:space="0" w:color="auto"/>
            </w:tcBorders>
            <w:vAlign w:val="bottom"/>
          </w:tcPr>
          <w:p w14:paraId="6F33AE62" w14:textId="77777777" w:rsidR="00E4017C" w:rsidRPr="00E716B3" w:rsidRDefault="00E4017C" w:rsidP="00E4017C">
            <w:pPr>
              <w:ind w:left="-29" w:right="-72"/>
              <w:jc w:val="right"/>
              <w:rPr>
                <w:rFonts w:ascii="Arial" w:hAnsi="Arial" w:cs="Arial"/>
                <w:spacing w:val="-6"/>
                <w:sz w:val="14"/>
                <w:szCs w:val="14"/>
              </w:rPr>
            </w:pPr>
          </w:p>
        </w:tc>
        <w:tc>
          <w:tcPr>
            <w:tcW w:w="749" w:type="dxa"/>
            <w:tcBorders>
              <w:top w:val="single" w:sz="4" w:space="0" w:color="auto"/>
            </w:tcBorders>
            <w:vAlign w:val="bottom"/>
          </w:tcPr>
          <w:p w14:paraId="2CB5E43B" w14:textId="77777777" w:rsidR="00E4017C" w:rsidRPr="00E716B3" w:rsidRDefault="00E4017C" w:rsidP="00E4017C">
            <w:pPr>
              <w:ind w:left="-29" w:right="-72"/>
              <w:jc w:val="right"/>
              <w:rPr>
                <w:rFonts w:ascii="Arial" w:hAnsi="Arial" w:cs="Arial"/>
                <w:spacing w:val="-6"/>
                <w:sz w:val="14"/>
                <w:szCs w:val="14"/>
              </w:rPr>
            </w:pPr>
          </w:p>
        </w:tc>
        <w:tc>
          <w:tcPr>
            <w:tcW w:w="1109" w:type="dxa"/>
            <w:tcBorders>
              <w:top w:val="single" w:sz="4" w:space="0" w:color="auto"/>
            </w:tcBorders>
            <w:vAlign w:val="bottom"/>
          </w:tcPr>
          <w:p w14:paraId="5901845F" w14:textId="77777777" w:rsidR="00E4017C" w:rsidRPr="00E716B3" w:rsidRDefault="00E4017C" w:rsidP="00E4017C">
            <w:pPr>
              <w:ind w:left="-29" w:right="-72"/>
              <w:jc w:val="right"/>
              <w:rPr>
                <w:rFonts w:ascii="Arial" w:hAnsi="Arial" w:cs="Arial"/>
                <w:spacing w:val="-6"/>
                <w:sz w:val="14"/>
                <w:szCs w:val="14"/>
              </w:rPr>
            </w:pPr>
          </w:p>
        </w:tc>
        <w:tc>
          <w:tcPr>
            <w:tcW w:w="1109" w:type="dxa"/>
            <w:tcBorders>
              <w:top w:val="single" w:sz="4" w:space="0" w:color="auto"/>
            </w:tcBorders>
            <w:vAlign w:val="bottom"/>
          </w:tcPr>
          <w:p w14:paraId="2A4021A8" w14:textId="77777777" w:rsidR="00E4017C" w:rsidRPr="00E716B3" w:rsidRDefault="00E4017C" w:rsidP="00E4017C">
            <w:pPr>
              <w:ind w:left="-29" w:right="-72"/>
              <w:jc w:val="right"/>
              <w:rPr>
                <w:rFonts w:ascii="Arial" w:hAnsi="Arial" w:cs="Arial"/>
                <w:spacing w:val="-6"/>
                <w:sz w:val="14"/>
                <w:szCs w:val="14"/>
              </w:rPr>
            </w:pPr>
          </w:p>
        </w:tc>
        <w:tc>
          <w:tcPr>
            <w:tcW w:w="749" w:type="dxa"/>
            <w:tcBorders>
              <w:top w:val="single" w:sz="4" w:space="0" w:color="auto"/>
            </w:tcBorders>
            <w:vAlign w:val="bottom"/>
          </w:tcPr>
          <w:p w14:paraId="7957E825" w14:textId="77777777" w:rsidR="00E4017C" w:rsidRPr="00E716B3" w:rsidRDefault="00E4017C" w:rsidP="00E4017C">
            <w:pPr>
              <w:ind w:left="-29" w:right="-72"/>
              <w:jc w:val="right"/>
              <w:rPr>
                <w:rFonts w:ascii="Arial" w:hAnsi="Arial" w:cs="Arial"/>
                <w:spacing w:val="-6"/>
                <w:sz w:val="14"/>
                <w:szCs w:val="14"/>
              </w:rPr>
            </w:pPr>
          </w:p>
        </w:tc>
        <w:tc>
          <w:tcPr>
            <w:tcW w:w="1109" w:type="dxa"/>
            <w:tcBorders>
              <w:top w:val="single" w:sz="4" w:space="0" w:color="auto"/>
            </w:tcBorders>
            <w:vAlign w:val="bottom"/>
          </w:tcPr>
          <w:p w14:paraId="3C71C389" w14:textId="77777777" w:rsidR="00E4017C" w:rsidRPr="00E716B3" w:rsidRDefault="00E4017C" w:rsidP="00E4017C">
            <w:pPr>
              <w:ind w:left="-29" w:right="-72"/>
              <w:jc w:val="right"/>
              <w:rPr>
                <w:rFonts w:ascii="Arial" w:hAnsi="Arial" w:cs="Arial"/>
                <w:spacing w:val="-6"/>
                <w:sz w:val="14"/>
                <w:szCs w:val="14"/>
              </w:rPr>
            </w:pPr>
          </w:p>
        </w:tc>
      </w:tr>
      <w:tr w:rsidR="00E4017C" w:rsidRPr="00E716B3" w14:paraId="3410BA8B" w14:textId="77777777" w:rsidTr="00821F57">
        <w:tc>
          <w:tcPr>
            <w:tcW w:w="3006" w:type="dxa"/>
            <w:vAlign w:val="bottom"/>
          </w:tcPr>
          <w:p w14:paraId="586C9BEE" w14:textId="77777777" w:rsidR="00E4017C" w:rsidRPr="00E716B3" w:rsidRDefault="00E4017C" w:rsidP="00E4017C">
            <w:pPr>
              <w:tabs>
                <w:tab w:val="left" w:pos="2880"/>
                <w:tab w:val="right" w:pos="5040"/>
                <w:tab w:val="right" w:pos="6390"/>
                <w:tab w:val="right" w:pos="8190"/>
              </w:tabs>
              <w:ind w:left="336" w:right="-111"/>
              <w:rPr>
                <w:rFonts w:ascii="Arial" w:hAnsi="Arial" w:cs="Arial"/>
                <w:sz w:val="14"/>
                <w:szCs w:val="14"/>
              </w:rPr>
            </w:pPr>
            <w:r w:rsidRPr="00E716B3">
              <w:rPr>
                <w:rFonts w:ascii="Arial" w:hAnsi="Arial" w:cs="Arial"/>
                <w:sz w:val="14"/>
                <w:szCs w:val="14"/>
              </w:rPr>
              <w:t>Total investment at amortised cost</w:t>
            </w:r>
          </w:p>
        </w:tc>
        <w:tc>
          <w:tcPr>
            <w:tcW w:w="1109" w:type="dxa"/>
            <w:tcBorders>
              <w:bottom w:val="single" w:sz="4" w:space="0" w:color="auto"/>
            </w:tcBorders>
            <w:vAlign w:val="bottom"/>
          </w:tcPr>
          <w:p w14:paraId="59A6EA60" w14:textId="68295517" w:rsidR="00E4017C" w:rsidRPr="00E716B3" w:rsidRDefault="006563C5" w:rsidP="00E4017C">
            <w:pPr>
              <w:ind w:left="-29" w:right="-72"/>
              <w:jc w:val="right"/>
              <w:rPr>
                <w:rFonts w:ascii="Arial" w:eastAsia="Angsana New" w:hAnsi="Arial" w:cs="Arial"/>
                <w:spacing w:val="-6"/>
                <w:sz w:val="14"/>
                <w:szCs w:val="14"/>
                <w:cs/>
              </w:rPr>
            </w:pPr>
            <w:r w:rsidRPr="006563C5">
              <w:rPr>
                <w:rFonts w:ascii="Arial" w:hAnsi="Arial" w:cs="Arial"/>
                <w:spacing w:val="-4"/>
                <w:sz w:val="14"/>
                <w:szCs w:val="14"/>
              </w:rPr>
              <w:t>466</w:t>
            </w:r>
            <w:r w:rsidR="00E4017C" w:rsidRPr="00E716B3">
              <w:rPr>
                <w:rFonts w:ascii="Arial" w:hAnsi="Arial" w:cs="Arial"/>
                <w:spacing w:val="-4"/>
                <w:sz w:val="14"/>
                <w:szCs w:val="14"/>
              </w:rPr>
              <w:t>,</w:t>
            </w:r>
            <w:r w:rsidRPr="006563C5">
              <w:rPr>
                <w:rFonts w:ascii="Arial" w:hAnsi="Arial" w:cs="Arial"/>
                <w:spacing w:val="-4"/>
                <w:sz w:val="14"/>
                <w:szCs w:val="14"/>
              </w:rPr>
              <w:t>847</w:t>
            </w:r>
            <w:r w:rsidR="00E4017C" w:rsidRPr="00E716B3">
              <w:rPr>
                <w:rFonts w:ascii="Arial" w:hAnsi="Arial" w:cs="Arial"/>
                <w:spacing w:val="-4"/>
                <w:sz w:val="14"/>
                <w:szCs w:val="14"/>
              </w:rPr>
              <w:t>,</w:t>
            </w:r>
            <w:r w:rsidRPr="006563C5">
              <w:rPr>
                <w:rFonts w:ascii="Arial" w:hAnsi="Arial" w:cs="Arial"/>
                <w:spacing w:val="-4"/>
                <w:sz w:val="14"/>
                <w:szCs w:val="14"/>
              </w:rPr>
              <w:t>969</w:t>
            </w:r>
          </w:p>
        </w:tc>
        <w:tc>
          <w:tcPr>
            <w:tcW w:w="749" w:type="dxa"/>
            <w:tcBorders>
              <w:bottom w:val="single" w:sz="4" w:space="0" w:color="auto"/>
            </w:tcBorders>
            <w:vAlign w:val="bottom"/>
          </w:tcPr>
          <w:p w14:paraId="737A5ACF" w14:textId="6113AE7F" w:rsidR="00E4017C" w:rsidRPr="00E716B3" w:rsidRDefault="00E4017C" w:rsidP="00E4017C">
            <w:pPr>
              <w:ind w:left="-29" w:right="-72"/>
              <w:jc w:val="right"/>
              <w:rPr>
                <w:rFonts w:ascii="Arial" w:eastAsia="Angsana New" w:hAnsi="Arial" w:cs="Arial"/>
                <w:spacing w:val="-6"/>
                <w:sz w:val="14"/>
                <w:szCs w:val="14"/>
                <w:cs/>
              </w:rPr>
            </w:pPr>
            <w:r w:rsidRPr="00E716B3">
              <w:rPr>
                <w:rFonts w:ascii="Arial" w:hAnsi="Arial" w:cs="Arial"/>
                <w:sz w:val="14"/>
                <w:szCs w:val="14"/>
              </w:rPr>
              <w:t>-</w:t>
            </w:r>
          </w:p>
        </w:tc>
        <w:tc>
          <w:tcPr>
            <w:tcW w:w="1109" w:type="dxa"/>
            <w:tcBorders>
              <w:bottom w:val="single" w:sz="4" w:space="0" w:color="auto"/>
            </w:tcBorders>
            <w:vAlign w:val="bottom"/>
          </w:tcPr>
          <w:p w14:paraId="37FAB3A8" w14:textId="5190D960" w:rsidR="00E4017C" w:rsidRPr="00E716B3" w:rsidRDefault="006563C5" w:rsidP="00E4017C">
            <w:pPr>
              <w:ind w:left="-29" w:right="-72"/>
              <w:jc w:val="right"/>
              <w:rPr>
                <w:rFonts w:ascii="Arial" w:eastAsia="Angsana New" w:hAnsi="Arial" w:cs="Arial"/>
                <w:spacing w:val="-6"/>
                <w:sz w:val="14"/>
                <w:szCs w:val="14"/>
                <w:cs/>
              </w:rPr>
            </w:pPr>
            <w:r w:rsidRPr="006563C5">
              <w:rPr>
                <w:rFonts w:ascii="Arial" w:hAnsi="Arial" w:cs="Arial"/>
                <w:spacing w:val="-4"/>
                <w:sz w:val="14"/>
                <w:szCs w:val="14"/>
              </w:rPr>
              <w:t>466</w:t>
            </w:r>
            <w:r w:rsidR="00E4017C" w:rsidRPr="00E716B3">
              <w:rPr>
                <w:rFonts w:ascii="Arial" w:hAnsi="Arial" w:cs="Arial"/>
                <w:spacing w:val="-4"/>
                <w:sz w:val="14"/>
                <w:szCs w:val="14"/>
              </w:rPr>
              <w:t>,</w:t>
            </w:r>
            <w:r w:rsidRPr="006563C5">
              <w:rPr>
                <w:rFonts w:ascii="Arial" w:hAnsi="Arial" w:cs="Arial"/>
                <w:spacing w:val="-4"/>
                <w:sz w:val="14"/>
                <w:szCs w:val="14"/>
              </w:rPr>
              <w:t>847</w:t>
            </w:r>
            <w:r w:rsidR="00E4017C" w:rsidRPr="00E716B3">
              <w:rPr>
                <w:rFonts w:ascii="Arial" w:hAnsi="Arial" w:cs="Arial"/>
                <w:spacing w:val="-4"/>
                <w:sz w:val="14"/>
                <w:szCs w:val="14"/>
              </w:rPr>
              <w:t>,</w:t>
            </w:r>
            <w:r w:rsidRPr="006563C5">
              <w:rPr>
                <w:rFonts w:ascii="Arial" w:hAnsi="Arial" w:cs="Arial"/>
                <w:spacing w:val="-4"/>
                <w:sz w:val="14"/>
                <w:szCs w:val="14"/>
              </w:rPr>
              <w:t>969</w:t>
            </w:r>
          </w:p>
        </w:tc>
        <w:tc>
          <w:tcPr>
            <w:tcW w:w="1109" w:type="dxa"/>
            <w:tcBorders>
              <w:bottom w:val="single" w:sz="4" w:space="0" w:color="auto"/>
            </w:tcBorders>
            <w:vAlign w:val="bottom"/>
          </w:tcPr>
          <w:p w14:paraId="27CB02A2" w14:textId="5FC4F815" w:rsidR="00E4017C" w:rsidRPr="00E716B3" w:rsidRDefault="006563C5" w:rsidP="00E4017C">
            <w:pPr>
              <w:ind w:left="-29" w:right="-72"/>
              <w:jc w:val="right"/>
              <w:rPr>
                <w:rFonts w:ascii="Arial" w:eastAsia="Angsana New" w:hAnsi="Arial" w:cs="Arial"/>
                <w:spacing w:val="-6"/>
                <w:sz w:val="14"/>
                <w:szCs w:val="14"/>
                <w:cs/>
              </w:rPr>
            </w:pPr>
            <w:r w:rsidRPr="006563C5">
              <w:rPr>
                <w:rFonts w:ascii="Arial" w:eastAsia="Angsana New" w:hAnsi="Arial" w:cs="Arial"/>
                <w:spacing w:val="-6"/>
                <w:sz w:val="14"/>
                <w:szCs w:val="14"/>
              </w:rPr>
              <w:t>3</w:t>
            </w:r>
            <w:r w:rsidR="00E4017C" w:rsidRPr="00E716B3">
              <w:rPr>
                <w:rFonts w:ascii="Arial" w:eastAsia="Angsana New" w:hAnsi="Arial" w:cs="Arial"/>
                <w:spacing w:val="-6"/>
                <w:sz w:val="14"/>
                <w:szCs w:val="14"/>
              </w:rPr>
              <w:t>,</w:t>
            </w:r>
            <w:r w:rsidRPr="006563C5">
              <w:rPr>
                <w:rFonts w:ascii="Arial" w:eastAsia="Angsana New" w:hAnsi="Arial" w:cs="Arial"/>
                <w:spacing w:val="-6"/>
                <w:sz w:val="14"/>
                <w:szCs w:val="14"/>
              </w:rPr>
              <w:t>398</w:t>
            </w:r>
            <w:r w:rsidR="00E4017C" w:rsidRPr="00E716B3">
              <w:rPr>
                <w:rFonts w:ascii="Arial" w:eastAsia="Angsana New" w:hAnsi="Arial" w:cs="Arial"/>
                <w:spacing w:val="-6"/>
                <w:sz w:val="14"/>
                <w:szCs w:val="14"/>
              </w:rPr>
              <w:t>,</w:t>
            </w:r>
            <w:r w:rsidRPr="006563C5">
              <w:rPr>
                <w:rFonts w:ascii="Arial" w:eastAsia="Angsana New" w:hAnsi="Arial" w:cs="Arial"/>
                <w:spacing w:val="-6"/>
                <w:sz w:val="14"/>
                <w:szCs w:val="14"/>
              </w:rPr>
              <w:t>785</w:t>
            </w:r>
          </w:p>
        </w:tc>
        <w:tc>
          <w:tcPr>
            <w:tcW w:w="749" w:type="dxa"/>
            <w:tcBorders>
              <w:bottom w:val="single" w:sz="4" w:space="0" w:color="auto"/>
            </w:tcBorders>
            <w:vAlign w:val="bottom"/>
          </w:tcPr>
          <w:p w14:paraId="3230C915" w14:textId="77777777" w:rsidR="00E4017C" w:rsidRPr="00E716B3" w:rsidRDefault="00E4017C" w:rsidP="00E4017C">
            <w:pPr>
              <w:ind w:left="-29" w:right="-72"/>
              <w:jc w:val="right"/>
              <w:rPr>
                <w:rFonts w:ascii="Arial" w:eastAsia="Angsana New" w:hAnsi="Arial" w:cs="Arial"/>
                <w:spacing w:val="-6"/>
                <w:sz w:val="14"/>
                <w:szCs w:val="14"/>
                <w:cs/>
              </w:rPr>
            </w:pPr>
            <w:r w:rsidRPr="00E716B3">
              <w:rPr>
                <w:rFonts w:ascii="Arial" w:eastAsia="Angsana New" w:hAnsi="Arial" w:cs="Arial"/>
                <w:spacing w:val="-6"/>
                <w:sz w:val="14"/>
                <w:szCs w:val="14"/>
              </w:rPr>
              <w:t>-</w:t>
            </w:r>
          </w:p>
        </w:tc>
        <w:tc>
          <w:tcPr>
            <w:tcW w:w="1109" w:type="dxa"/>
            <w:tcBorders>
              <w:bottom w:val="single" w:sz="4" w:space="0" w:color="auto"/>
            </w:tcBorders>
            <w:vAlign w:val="bottom"/>
          </w:tcPr>
          <w:p w14:paraId="149F085E" w14:textId="78BA37E5" w:rsidR="00E4017C" w:rsidRPr="00E716B3" w:rsidRDefault="006563C5" w:rsidP="00E4017C">
            <w:pPr>
              <w:ind w:left="-29" w:right="-72"/>
              <w:jc w:val="right"/>
              <w:rPr>
                <w:rFonts w:ascii="Arial" w:eastAsia="Angsana New" w:hAnsi="Arial" w:cs="Arial"/>
                <w:spacing w:val="-6"/>
                <w:sz w:val="14"/>
                <w:szCs w:val="14"/>
                <w:cs/>
              </w:rPr>
            </w:pPr>
            <w:r w:rsidRPr="006563C5">
              <w:rPr>
                <w:rFonts w:ascii="Arial" w:eastAsia="Angsana New" w:hAnsi="Arial" w:cs="Arial"/>
                <w:spacing w:val="-6"/>
                <w:sz w:val="14"/>
                <w:szCs w:val="14"/>
              </w:rPr>
              <w:t>3</w:t>
            </w:r>
            <w:r w:rsidR="00E4017C" w:rsidRPr="00E716B3">
              <w:rPr>
                <w:rFonts w:ascii="Arial" w:eastAsia="Angsana New" w:hAnsi="Arial" w:cs="Arial"/>
                <w:spacing w:val="-6"/>
                <w:sz w:val="14"/>
                <w:szCs w:val="14"/>
              </w:rPr>
              <w:t>,</w:t>
            </w:r>
            <w:r w:rsidRPr="006563C5">
              <w:rPr>
                <w:rFonts w:ascii="Arial" w:eastAsia="Angsana New" w:hAnsi="Arial" w:cs="Arial"/>
                <w:spacing w:val="-6"/>
                <w:sz w:val="14"/>
                <w:szCs w:val="14"/>
              </w:rPr>
              <w:t>398</w:t>
            </w:r>
            <w:r w:rsidR="00E4017C" w:rsidRPr="00E716B3">
              <w:rPr>
                <w:rFonts w:ascii="Arial" w:eastAsia="Angsana New" w:hAnsi="Arial" w:cs="Arial"/>
                <w:spacing w:val="-6"/>
                <w:sz w:val="14"/>
                <w:szCs w:val="14"/>
              </w:rPr>
              <w:t>,</w:t>
            </w:r>
            <w:r w:rsidRPr="006563C5">
              <w:rPr>
                <w:rFonts w:ascii="Arial" w:eastAsia="Angsana New" w:hAnsi="Arial" w:cs="Arial"/>
                <w:spacing w:val="-6"/>
                <w:sz w:val="14"/>
                <w:szCs w:val="14"/>
              </w:rPr>
              <w:t>785</w:t>
            </w:r>
          </w:p>
        </w:tc>
      </w:tr>
    </w:tbl>
    <w:p w14:paraId="00D12969" w14:textId="77777777" w:rsidR="00B5635B" w:rsidRPr="00E716B3" w:rsidRDefault="00B5635B" w:rsidP="00B5635B">
      <w:pPr>
        <w:tabs>
          <w:tab w:val="right" w:pos="7200"/>
          <w:tab w:val="right" w:pos="8540"/>
        </w:tabs>
        <w:ind w:left="547"/>
        <w:rPr>
          <w:rFonts w:ascii="Arial" w:hAnsi="Arial" w:cs="Arial"/>
          <w:spacing w:val="-2"/>
          <w:sz w:val="20"/>
          <w:szCs w:val="20"/>
        </w:rPr>
      </w:pPr>
    </w:p>
    <w:p w14:paraId="732E5C7C" w14:textId="545B5A19" w:rsidR="00B5635B" w:rsidRPr="00E716B3" w:rsidRDefault="006563C5" w:rsidP="00B5635B">
      <w:pPr>
        <w:tabs>
          <w:tab w:val="right" w:pos="7200"/>
          <w:tab w:val="right" w:pos="8540"/>
        </w:tabs>
        <w:ind w:left="540" w:hanging="547"/>
        <w:jc w:val="both"/>
        <w:rPr>
          <w:rFonts w:ascii="Arial" w:hAnsi="Arial" w:cs="Arial"/>
          <w:b/>
          <w:bCs/>
          <w:spacing w:val="-4"/>
          <w:sz w:val="20"/>
          <w:szCs w:val="20"/>
        </w:rPr>
      </w:pPr>
      <w:r w:rsidRPr="006563C5">
        <w:rPr>
          <w:rFonts w:ascii="Arial" w:hAnsi="Arial" w:cs="Arial"/>
          <w:b/>
          <w:bCs/>
          <w:sz w:val="20"/>
          <w:szCs w:val="20"/>
        </w:rPr>
        <w:t>12</w:t>
      </w:r>
      <w:r w:rsidR="00B5635B" w:rsidRPr="00E716B3">
        <w:rPr>
          <w:rFonts w:ascii="Arial" w:hAnsi="Arial" w:cs="Arial"/>
          <w:b/>
          <w:bCs/>
          <w:sz w:val="20"/>
          <w:szCs w:val="20"/>
          <w:cs/>
        </w:rPr>
        <w:t>.</w:t>
      </w:r>
      <w:r w:rsidRPr="006563C5">
        <w:rPr>
          <w:rFonts w:ascii="Arial" w:hAnsi="Arial" w:cs="Arial"/>
          <w:b/>
          <w:bCs/>
          <w:sz w:val="20"/>
          <w:szCs w:val="20"/>
        </w:rPr>
        <w:t>2</w:t>
      </w:r>
      <w:r w:rsidR="00B5635B" w:rsidRPr="00E716B3">
        <w:rPr>
          <w:rFonts w:ascii="Arial" w:hAnsi="Arial" w:cs="Arial"/>
          <w:b/>
          <w:bCs/>
          <w:sz w:val="20"/>
          <w:szCs w:val="20"/>
        </w:rPr>
        <w:tab/>
      </w:r>
      <w:r w:rsidR="00B5635B" w:rsidRPr="00E716B3">
        <w:rPr>
          <w:rFonts w:ascii="Arial" w:hAnsi="Arial" w:cs="Arial"/>
          <w:b/>
          <w:bCs/>
          <w:spacing w:val="-4"/>
          <w:sz w:val="20"/>
          <w:szCs w:val="20"/>
        </w:rPr>
        <w:t>Unrealised losses on measurement of investment in equity recognised</w:t>
      </w:r>
      <w:r w:rsidR="00B5635B" w:rsidRPr="00E716B3">
        <w:rPr>
          <w:rFonts w:ascii="Arial" w:hAnsi="Arial" w:cs="Arial"/>
          <w:b/>
          <w:bCs/>
          <w:sz w:val="20"/>
          <w:szCs w:val="20"/>
        </w:rPr>
        <w:t xml:space="preserve"> in equity through other comprehensive income</w:t>
      </w:r>
      <w:r w:rsidR="00382FC7" w:rsidRPr="00E716B3">
        <w:rPr>
          <w:rFonts w:ascii="Arial" w:hAnsi="Arial" w:cs="Arial"/>
          <w:b/>
          <w:bCs/>
          <w:sz w:val="20"/>
          <w:szCs w:val="20"/>
          <w:cs/>
        </w:rPr>
        <w:t xml:space="preserve"> </w:t>
      </w:r>
    </w:p>
    <w:p w14:paraId="549EFBDB" w14:textId="77777777" w:rsidR="00B5635B" w:rsidRPr="00E716B3" w:rsidRDefault="00B5635B" w:rsidP="00B5635B">
      <w:pPr>
        <w:tabs>
          <w:tab w:val="right" w:pos="7200"/>
          <w:tab w:val="right" w:pos="8540"/>
        </w:tabs>
        <w:ind w:left="547"/>
        <w:rPr>
          <w:rFonts w:ascii="Arial" w:hAnsi="Arial" w:cs="Arial"/>
          <w:spacing w:val="-2"/>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2585BD23" w14:textId="77777777" w:rsidTr="009A1020">
        <w:tc>
          <w:tcPr>
            <w:tcW w:w="5670" w:type="dxa"/>
            <w:vAlign w:val="bottom"/>
          </w:tcPr>
          <w:p w14:paraId="199D10D0" w14:textId="77777777" w:rsidR="008D0189" w:rsidRPr="00E716B3" w:rsidRDefault="008D0189" w:rsidP="008D0189">
            <w:pPr>
              <w:tabs>
                <w:tab w:val="left" w:pos="2880"/>
                <w:tab w:val="right" w:pos="5040"/>
                <w:tab w:val="right" w:pos="6390"/>
                <w:tab w:val="right" w:pos="8190"/>
              </w:tabs>
              <w:ind w:left="526"/>
              <w:jc w:val="both"/>
              <w:rPr>
                <w:rFonts w:ascii="Arial" w:hAnsi="Arial" w:cs="Arial"/>
                <w:sz w:val="20"/>
                <w:szCs w:val="20"/>
              </w:rPr>
            </w:pPr>
          </w:p>
        </w:tc>
        <w:tc>
          <w:tcPr>
            <w:tcW w:w="1728" w:type="dxa"/>
            <w:tcBorders>
              <w:top w:val="single" w:sz="4" w:space="0" w:color="auto"/>
            </w:tcBorders>
            <w:vAlign w:val="bottom"/>
          </w:tcPr>
          <w:p w14:paraId="399AB230" w14:textId="1BD39F05" w:rsidR="008D0189" w:rsidRPr="00E716B3" w:rsidRDefault="006563C5" w:rsidP="008D0189">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tcBorders>
              <w:top w:val="single" w:sz="4" w:space="0" w:color="auto"/>
            </w:tcBorders>
            <w:vAlign w:val="bottom"/>
          </w:tcPr>
          <w:p w14:paraId="7EB29EDF" w14:textId="24FF2844" w:rsidR="008D0189" w:rsidRPr="00E716B3" w:rsidRDefault="006563C5" w:rsidP="008D0189">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170C16EA" w14:textId="77777777" w:rsidTr="009A1020">
        <w:tc>
          <w:tcPr>
            <w:tcW w:w="5670" w:type="dxa"/>
            <w:vAlign w:val="bottom"/>
          </w:tcPr>
          <w:p w14:paraId="16B59F64" w14:textId="77777777" w:rsidR="00540DB1" w:rsidRPr="00E716B3" w:rsidRDefault="00540DB1" w:rsidP="00540DB1">
            <w:pPr>
              <w:tabs>
                <w:tab w:val="left" w:pos="2880"/>
                <w:tab w:val="right" w:pos="5040"/>
                <w:tab w:val="right" w:pos="6390"/>
                <w:tab w:val="right" w:pos="8190"/>
              </w:tabs>
              <w:ind w:left="526"/>
              <w:jc w:val="both"/>
              <w:rPr>
                <w:rFonts w:ascii="Arial" w:hAnsi="Arial" w:cs="Arial"/>
                <w:sz w:val="20"/>
                <w:szCs w:val="20"/>
              </w:rPr>
            </w:pPr>
          </w:p>
        </w:tc>
        <w:tc>
          <w:tcPr>
            <w:tcW w:w="1728" w:type="dxa"/>
            <w:vAlign w:val="bottom"/>
          </w:tcPr>
          <w:p w14:paraId="50B0713B" w14:textId="370D1140"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1BF4BD3A" w14:textId="1AD385C7"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1EA7DB1F" w14:textId="77777777" w:rsidTr="009A1020">
        <w:tc>
          <w:tcPr>
            <w:tcW w:w="5670" w:type="dxa"/>
            <w:vAlign w:val="bottom"/>
          </w:tcPr>
          <w:p w14:paraId="45D7D55E" w14:textId="77777777" w:rsidR="00540DB1" w:rsidRPr="00E716B3" w:rsidRDefault="00540DB1" w:rsidP="00540DB1">
            <w:pPr>
              <w:tabs>
                <w:tab w:val="left" w:pos="2880"/>
                <w:tab w:val="right" w:pos="5040"/>
                <w:tab w:val="right" w:pos="6390"/>
                <w:tab w:val="right" w:pos="8190"/>
              </w:tabs>
              <w:ind w:left="526"/>
              <w:jc w:val="both"/>
              <w:rPr>
                <w:rFonts w:ascii="Arial" w:hAnsi="Arial" w:cs="Arial"/>
                <w:sz w:val="20"/>
                <w:szCs w:val="20"/>
              </w:rPr>
            </w:pPr>
          </w:p>
        </w:tc>
        <w:tc>
          <w:tcPr>
            <w:tcW w:w="1728" w:type="dxa"/>
            <w:tcBorders>
              <w:bottom w:val="single" w:sz="4" w:space="0" w:color="auto"/>
            </w:tcBorders>
            <w:vAlign w:val="bottom"/>
          </w:tcPr>
          <w:p w14:paraId="04214022"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0AA608AF"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27159E34" w14:textId="77777777" w:rsidTr="009A1020">
        <w:tc>
          <w:tcPr>
            <w:tcW w:w="5670" w:type="dxa"/>
            <w:vAlign w:val="bottom"/>
          </w:tcPr>
          <w:p w14:paraId="288DFAEC" w14:textId="77777777" w:rsidR="00EF7851" w:rsidRPr="00E716B3" w:rsidRDefault="00EF7851" w:rsidP="00C215C6">
            <w:pPr>
              <w:ind w:left="526"/>
              <w:rPr>
                <w:rFonts w:ascii="Arial" w:hAnsi="Arial" w:cs="Arial"/>
                <w:snapToGrid w:val="0"/>
                <w:sz w:val="20"/>
                <w:szCs w:val="20"/>
                <w:cs/>
                <w:lang w:val="th-TH"/>
              </w:rPr>
            </w:pPr>
          </w:p>
        </w:tc>
        <w:tc>
          <w:tcPr>
            <w:tcW w:w="1728" w:type="dxa"/>
            <w:tcBorders>
              <w:top w:val="single" w:sz="4" w:space="0" w:color="auto"/>
            </w:tcBorders>
            <w:vAlign w:val="bottom"/>
          </w:tcPr>
          <w:p w14:paraId="69DFEE39" w14:textId="77777777" w:rsidR="00EF7851" w:rsidRPr="00E716B3" w:rsidRDefault="00EF7851" w:rsidP="00C215C6">
            <w:pPr>
              <w:ind w:right="-72"/>
              <w:jc w:val="right"/>
              <w:rPr>
                <w:rFonts w:ascii="Arial" w:hAnsi="Arial" w:cs="Arial"/>
                <w:sz w:val="20"/>
                <w:szCs w:val="20"/>
                <w:cs/>
              </w:rPr>
            </w:pPr>
          </w:p>
        </w:tc>
        <w:tc>
          <w:tcPr>
            <w:tcW w:w="1728" w:type="dxa"/>
            <w:tcBorders>
              <w:top w:val="single" w:sz="4" w:space="0" w:color="auto"/>
            </w:tcBorders>
            <w:vAlign w:val="bottom"/>
          </w:tcPr>
          <w:p w14:paraId="4EC2ED47" w14:textId="77777777" w:rsidR="00EF7851" w:rsidRPr="00E716B3" w:rsidRDefault="00EF7851" w:rsidP="00C215C6">
            <w:pPr>
              <w:ind w:right="-72"/>
              <w:jc w:val="right"/>
              <w:rPr>
                <w:rFonts w:ascii="Arial" w:hAnsi="Arial" w:cs="Arial"/>
                <w:sz w:val="20"/>
                <w:szCs w:val="20"/>
                <w:cs/>
              </w:rPr>
            </w:pPr>
          </w:p>
        </w:tc>
      </w:tr>
      <w:tr w:rsidR="00F20546" w:rsidRPr="00E716B3" w14:paraId="2B446F3A" w14:textId="77777777" w:rsidTr="009A1020">
        <w:tc>
          <w:tcPr>
            <w:tcW w:w="5670" w:type="dxa"/>
          </w:tcPr>
          <w:p w14:paraId="0362E977" w14:textId="77777777" w:rsidR="00CE646D" w:rsidRPr="00E716B3" w:rsidRDefault="00CE646D" w:rsidP="00CE646D">
            <w:pPr>
              <w:widowControl/>
              <w:tabs>
                <w:tab w:val="left" w:pos="342"/>
              </w:tabs>
              <w:ind w:left="526" w:right="-43"/>
              <w:rPr>
                <w:rFonts w:ascii="Arial" w:hAnsi="Arial" w:cs="Arial"/>
                <w:sz w:val="20"/>
                <w:szCs w:val="20"/>
              </w:rPr>
            </w:pPr>
            <w:r w:rsidRPr="00E716B3">
              <w:rPr>
                <w:rFonts w:ascii="Arial" w:hAnsi="Arial" w:cs="Arial"/>
                <w:sz w:val="20"/>
                <w:szCs w:val="20"/>
              </w:rPr>
              <w:t xml:space="preserve">Beginning balance of the </w:t>
            </w:r>
            <w:r w:rsidR="008D0189" w:rsidRPr="00E716B3">
              <w:rPr>
                <w:rFonts w:ascii="Arial" w:hAnsi="Arial" w:cs="Arial"/>
                <w:sz w:val="20"/>
                <w:szCs w:val="20"/>
              </w:rPr>
              <w:t>period</w:t>
            </w:r>
          </w:p>
        </w:tc>
        <w:tc>
          <w:tcPr>
            <w:tcW w:w="1728" w:type="dxa"/>
            <w:vAlign w:val="bottom"/>
          </w:tcPr>
          <w:p w14:paraId="04A33308" w14:textId="4AF92CE8" w:rsidR="00CE646D" w:rsidRPr="00E716B3" w:rsidRDefault="00E4017C" w:rsidP="00CE646D">
            <w:pPr>
              <w:ind w:right="-72"/>
              <w:jc w:val="right"/>
              <w:rPr>
                <w:rFonts w:ascii="Arial" w:eastAsia="Angsana New" w:hAnsi="Arial" w:cs="Arial"/>
                <w:sz w:val="20"/>
                <w:szCs w:val="20"/>
              </w:rPr>
            </w:pPr>
            <w:r w:rsidRPr="00E716B3">
              <w:rPr>
                <w:rFonts w:ascii="Arial" w:eastAsia="Angsana New" w:hAnsi="Arial" w:cs="Arial"/>
                <w:sz w:val="20"/>
                <w:szCs w:val="20"/>
              </w:rPr>
              <w:t>(</w:t>
            </w:r>
            <w:r w:rsidR="006563C5" w:rsidRPr="006563C5">
              <w:rPr>
                <w:rFonts w:ascii="Arial" w:eastAsia="Angsana New" w:hAnsi="Arial" w:cs="Arial"/>
                <w:sz w:val="20"/>
                <w:szCs w:val="20"/>
              </w:rPr>
              <w:t>18</w:t>
            </w:r>
            <w:r w:rsidRPr="00E716B3">
              <w:rPr>
                <w:rFonts w:ascii="Arial" w:eastAsia="Angsana New" w:hAnsi="Arial" w:cs="Arial"/>
                <w:sz w:val="20"/>
                <w:szCs w:val="20"/>
              </w:rPr>
              <w:t>)</w:t>
            </w:r>
          </w:p>
        </w:tc>
        <w:tc>
          <w:tcPr>
            <w:tcW w:w="1728" w:type="dxa"/>
            <w:vAlign w:val="bottom"/>
          </w:tcPr>
          <w:p w14:paraId="03E9613F" w14:textId="517CB02D" w:rsidR="00CE646D" w:rsidRPr="00E716B3" w:rsidRDefault="00CE646D" w:rsidP="00CE646D">
            <w:pPr>
              <w:ind w:right="-72"/>
              <w:jc w:val="right"/>
              <w:rPr>
                <w:rFonts w:ascii="Arial" w:eastAsia="Angsana New" w:hAnsi="Arial" w:cs="Arial"/>
                <w:sz w:val="20"/>
                <w:szCs w:val="20"/>
              </w:rPr>
            </w:pPr>
            <w:r w:rsidRPr="00E716B3">
              <w:rPr>
                <w:rFonts w:ascii="Arial" w:eastAsia="Angsana New" w:hAnsi="Arial" w:cs="Arial"/>
                <w:sz w:val="20"/>
                <w:szCs w:val="20"/>
              </w:rPr>
              <w:t>(</w:t>
            </w:r>
            <w:r w:rsidR="006563C5" w:rsidRPr="006563C5">
              <w:rPr>
                <w:rFonts w:ascii="Arial" w:eastAsia="Angsana New" w:hAnsi="Arial" w:cs="Arial"/>
                <w:sz w:val="20"/>
                <w:szCs w:val="20"/>
              </w:rPr>
              <w:t>15</w:t>
            </w:r>
            <w:r w:rsidRPr="00E716B3">
              <w:rPr>
                <w:rFonts w:ascii="Arial" w:eastAsia="Angsana New" w:hAnsi="Arial" w:cs="Arial"/>
                <w:sz w:val="20"/>
                <w:szCs w:val="20"/>
              </w:rPr>
              <w:t>)</w:t>
            </w:r>
          </w:p>
        </w:tc>
      </w:tr>
      <w:tr w:rsidR="00F20546" w:rsidRPr="00E716B3" w14:paraId="52B599B4" w14:textId="77777777" w:rsidTr="009A1020">
        <w:tc>
          <w:tcPr>
            <w:tcW w:w="5670" w:type="dxa"/>
          </w:tcPr>
          <w:p w14:paraId="7B6BC687" w14:textId="0AA17A2D" w:rsidR="00CE646D" w:rsidRPr="00E716B3" w:rsidRDefault="00CE646D" w:rsidP="00CE646D">
            <w:pPr>
              <w:widowControl/>
              <w:tabs>
                <w:tab w:val="left" w:pos="342"/>
              </w:tabs>
              <w:ind w:left="526" w:right="-43"/>
              <w:rPr>
                <w:rFonts w:ascii="Arial" w:hAnsi="Arial" w:cs="Arial"/>
                <w:sz w:val="20"/>
                <w:szCs w:val="20"/>
              </w:rPr>
            </w:pPr>
            <w:r w:rsidRPr="00E716B3">
              <w:rPr>
                <w:rFonts w:ascii="Arial" w:hAnsi="Arial" w:cs="Arial"/>
                <w:sz w:val="20"/>
                <w:szCs w:val="20"/>
              </w:rPr>
              <w:t xml:space="preserve">Changes during </w:t>
            </w:r>
            <w:r w:rsidR="00E42BD3" w:rsidRPr="00E716B3">
              <w:rPr>
                <w:rFonts w:ascii="Arial" w:hAnsi="Arial" w:cs="Arial"/>
                <w:sz w:val="20"/>
                <w:szCs w:val="20"/>
              </w:rPr>
              <w:t xml:space="preserve">the </w:t>
            </w:r>
            <w:proofErr w:type="gramStart"/>
            <w:r w:rsidR="00E42BD3" w:rsidRPr="00E716B3">
              <w:rPr>
                <w:rFonts w:ascii="Arial" w:hAnsi="Arial" w:cs="Arial"/>
                <w:sz w:val="20"/>
                <w:szCs w:val="20"/>
              </w:rPr>
              <w:t>year</w:t>
            </w:r>
            <w:r w:rsidRPr="00E716B3">
              <w:rPr>
                <w:rFonts w:ascii="Arial" w:hAnsi="Arial" w:cs="Arial"/>
                <w:sz w:val="20"/>
                <w:szCs w:val="20"/>
                <w:cs/>
              </w:rPr>
              <w:t>(</w:t>
            </w:r>
            <w:proofErr w:type="gramEnd"/>
            <w:r w:rsidRPr="00E716B3">
              <w:rPr>
                <w:rFonts w:ascii="Arial" w:hAnsi="Arial" w:cs="Arial"/>
                <w:sz w:val="20"/>
                <w:szCs w:val="20"/>
              </w:rPr>
              <w:t>net of income tax</w:t>
            </w:r>
            <w:r w:rsidRPr="00E716B3">
              <w:rPr>
                <w:rFonts w:ascii="Arial" w:hAnsi="Arial" w:cs="Arial"/>
                <w:sz w:val="20"/>
                <w:szCs w:val="20"/>
                <w:cs/>
              </w:rPr>
              <w:t>)</w:t>
            </w:r>
          </w:p>
        </w:tc>
        <w:tc>
          <w:tcPr>
            <w:tcW w:w="1728" w:type="dxa"/>
            <w:vAlign w:val="bottom"/>
          </w:tcPr>
          <w:p w14:paraId="70AC2DAA" w14:textId="77777777" w:rsidR="00CE646D" w:rsidRPr="00E716B3" w:rsidRDefault="00CE646D" w:rsidP="00CE646D">
            <w:pPr>
              <w:ind w:right="-72"/>
              <w:jc w:val="right"/>
              <w:rPr>
                <w:rFonts w:ascii="Arial" w:eastAsia="Angsana New" w:hAnsi="Arial" w:cs="Arial"/>
                <w:sz w:val="20"/>
                <w:szCs w:val="20"/>
                <w:cs/>
              </w:rPr>
            </w:pPr>
          </w:p>
        </w:tc>
        <w:tc>
          <w:tcPr>
            <w:tcW w:w="1728" w:type="dxa"/>
            <w:vAlign w:val="bottom"/>
          </w:tcPr>
          <w:p w14:paraId="1860C015" w14:textId="77777777" w:rsidR="00CE646D" w:rsidRPr="00E716B3" w:rsidRDefault="00CE646D" w:rsidP="00CE646D">
            <w:pPr>
              <w:ind w:right="-72"/>
              <w:jc w:val="right"/>
              <w:rPr>
                <w:rFonts w:ascii="Arial" w:eastAsia="Angsana New" w:hAnsi="Arial" w:cs="Arial"/>
                <w:sz w:val="20"/>
                <w:szCs w:val="20"/>
                <w:cs/>
              </w:rPr>
            </w:pPr>
          </w:p>
        </w:tc>
      </w:tr>
      <w:tr w:rsidR="00F20546" w:rsidRPr="00E716B3" w14:paraId="2516E5B2" w14:textId="77777777" w:rsidTr="009A1020">
        <w:tc>
          <w:tcPr>
            <w:tcW w:w="5670" w:type="dxa"/>
          </w:tcPr>
          <w:p w14:paraId="1BD67173" w14:textId="77777777" w:rsidR="00CE646D" w:rsidRPr="00E716B3" w:rsidRDefault="00CE646D" w:rsidP="00CE646D">
            <w:pPr>
              <w:widowControl/>
              <w:tabs>
                <w:tab w:val="left" w:pos="342"/>
              </w:tabs>
              <w:ind w:left="526" w:right="-43"/>
              <w:rPr>
                <w:rFonts w:ascii="Arial" w:hAnsi="Arial" w:cs="Arial"/>
                <w:sz w:val="20"/>
                <w:szCs w:val="20"/>
              </w:rPr>
            </w:pPr>
            <w:r w:rsidRPr="00E716B3">
              <w:rPr>
                <w:rFonts w:ascii="Arial" w:hAnsi="Arial" w:cs="Arial"/>
                <w:sz w:val="20"/>
                <w:szCs w:val="20"/>
                <w:cs/>
              </w:rPr>
              <w:t xml:space="preserve">   - </w:t>
            </w:r>
            <w:r w:rsidRPr="00E716B3">
              <w:rPr>
                <w:rFonts w:ascii="Arial" w:hAnsi="Arial" w:cs="Arial"/>
                <w:sz w:val="20"/>
                <w:szCs w:val="20"/>
              </w:rPr>
              <w:t>revaluation</w:t>
            </w:r>
          </w:p>
        </w:tc>
        <w:tc>
          <w:tcPr>
            <w:tcW w:w="1728" w:type="dxa"/>
            <w:tcBorders>
              <w:bottom w:val="single" w:sz="4" w:space="0" w:color="auto"/>
            </w:tcBorders>
            <w:vAlign w:val="bottom"/>
          </w:tcPr>
          <w:p w14:paraId="0CCB0134" w14:textId="7A07A3E3" w:rsidR="00CE646D" w:rsidRPr="00E716B3" w:rsidRDefault="00E4017C" w:rsidP="00CE646D">
            <w:pPr>
              <w:ind w:right="-72"/>
              <w:jc w:val="right"/>
              <w:rPr>
                <w:rFonts w:ascii="Arial" w:eastAsia="Angsana New" w:hAnsi="Arial" w:cs="Arial"/>
                <w:sz w:val="20"/>
                <w:szCs w:val="20"/>
                <w:cs/>
              </w:rPr>
            </w:pPr>
            <w:r w:rsidRPr="00E716B3">
              <w:rPr>
                <w:rFonts w:ascii="Arial" w:eastAsia="Angsana New" w:hAnsi="Arial" w:cs="Arial"/>
                <w:sz w:val="20"/>
                <w:szCs w:val="20"/>
              </w:rPr>
              <w:t>-</w:t>
            </w:r>
          </w:p>
        </w:tc>
        <w:tc>
          <w:tcPr>
            <w:tcW w:w="1728" w:type="dxa"/>
            <w:tcBorders>
              <w:bottom w:val="single" w:sz="4" w:space="0" w:color="auto"/>
            </w:tcBorders>
            <w:vAlign w:val="bottom"/>
          </w:tcPr>
          <w:p w14:paraId="62F9D2BF" w14:textId="1DCD2A5E" w:rsidR="00CE646D" w:rsidRPr="00E716B3" w:rsidRDefault="00CE646D" w:rsidP="00CE646D">
            <w:pPr>
              <w:ind w:right="-72"/>
              <w:jc w:val="right"/>
              <w:rPr>
                <w:rFonts w:ascii="Arial" w:eastAsia="Angsana New" w:hAnsi="Arial" w:cs="Arial"/>
                <w:sz w:val="20"/>
                <w:szCs w:val="20"/>
                <w:cs/>
              </w:rPr>
            </w:pPr>
            <w:r w:rsidRPr="00E716B3">
              <w:rPr>
                <w:rFonts w:ascii="Arial" w:eastAsia="Angsana New" w:hAnsi="Arial" w:cs="Arial"/>
                <w:sz w:val="20"/>
                <w:szCs w:val="20"/>
              </w:rPr>
              <w:t>(</w:t>
            </w:r>
            <w:r w:rsidR="006563C5" w:rsidRPr="006563C5">
              <w:rPr>
                <w:rFonts w:ascii="Arial" w:eastAsia="Angsana New" w:hAnsi="Arial" w:cs="Arial"/>
                <w:sz w:val="20"/>
                <w:szCs w:val="20"/>
              </w:rPr>
              <w:t>3</w:t>
            </w:r>
            <w:r w:rsidRPr="00E716B3">
              <w:rPr>
                <w:rFonts w:ascii="Arial" w:eastAsia="Angsana New" w:hAnsi="Arial" w:cs="Arial"/>
                <w:sz w:val="20"/>
                <w:szCs w:val="20"/>
              </w:rPr>
              <w:t>)</w:t>
            </w:r>
          </w:p>
        </w:tc>
      </w:tr>
      <w:tr w:rsidR="00F20546" w:rsidRPr="00E716B3" w14:paraId="6DBBE4A8" w14:textId="77777777" w:rsidTr="009A1020">
        <w:tc>
          <w:tcPr>
            <w:tcW w:w="5670" w:type="dxa"/>
            <w:vAlign w:val="bottom"/>
          </w:tcPr>
          <w:p w14:paraId="7A769E40" w14:textId="77777777" w:rsidR="00CE646D" w:rsidRPr="00E716B3" w:rsidRDefault="00CE646D" w:rsidP="00CE646D">
            <w:pPr>
              <w:ind w:left="526"/>
              <w:rPr>
                <w:rFonts w:ascii="Arial" w:hAnsi="Arial" w:cs="Arial"/>
                <w:snapToGrid w:val="0"/>
                <w:sz w:val="20"/>
                <w:szCs w:val="20"/>
                <w:cs/>
                <w:lang w:val="th-TH"/>
              </w:rPr>
            </w:pPr>
          </w:p>
        </w:tc>
        <w:tc>
          <w:tcPr>
            <w:tcW w:w="1728" w:type="dxa"/>
            <w:tcBorders>
              <w:top w:val="single" w:sz="4" w:space="0" w:color="auto"/>
            </w:tcBorders>
            <w:vAlign w:val="bottom"/>
          </w:tcPr>
          <w:p w14:paraId="33A1ED1E" w14:textId="77777777" w:rsidR="00CE646D" w:rsidRPr="00E716B3" w:rsidRDefault="00CE646D" w:rsidP="00CE646D">
            <w:pPr>
              <w:ind w:right="-72"/>
              <w:jc w:val="right"/>
              <w:rPr>
                <w:rFonts w:ascii="Arial" w:hAnsi="Arial" w:cs="Arial"/>
                <w:sz w:val="20"/>
                <w:szCs w:val="20"/>
                <w:cs/>
              </w:rPr>
            </w:pPr>
          </w:p>
        </w:tc>
        <w:tc>
          <w:tcPr>
            <w:tcW w:w="1728" w:type="dxa"/>
            <w:tcBorders>
              <w:top w:val="single" w:sz="4" w:space="0" w:color="auto"/>
            </w:tcBorders>
            <w:vAlign w:val="bottom"/>
          </w:tcPr>
          <w:p w14:paraId="66127914" w14:textId="77777777" w:rsidR="00CE646D" w:rsidRPr="00E716B3" w:rsidRDefault="00CE646D" w:rsidP="00CE646D">
            <w:pPr>
              <w:ind w:right="-72"/>
              <w:jc w:val="right"/>
              <w:rPr>
                <w:rFonts w:ascii="Arial" w:hAnsi="Arial" w:cs="Arial"/>
                <w:sz w:val="20"/>
                <w:szCs w:val="20"/>
                <w:cs/>
              </w:rPr>
            </w:pPr>
          </w:p>
        </w:tc>
      </w:tr>
      <w:tr w:rsidR="00CE646D" w:rsidRPr="00E716B3" w14:paraId="58D813B3" w14:textId="77777777" w:rsidTr="009A1020">
        <w:tc>
          <w:tcPr>
            <w:tcW w:w="5670" w:type="dxa"/>
          </w:tcPr>
          <w:p w14:paraId="5C3FEC8D" w14:textId="77777777" w:rsidR="00CE646D" w:rsidRPr="00E716B3" w:rsidRDefault="00CE646D" w:rsidP="00CE646D">
            <w:pPr>
              <w:ind w:left="526"/>
              <w:rPr>
                <w:rFonts w:ascii="Arial" w:hAnsi="Arial" w:cs="Arial"/>
                <w:sz w:val="20"/>
                <w:szCs w:val="20"/>
                <w:cs/>
              </w:rPr>
            </w:pPr>
            <w:r w:rsidRPr="00E716B3">
              <w:rPr>
                <w:rFonts w:ascii="Arial" w:hAnsi="Arial" w:cs="Arial"/>
                <w:sz w:val="20"/>
                <w:szCs w:val="20"/>
              </w:rPr>
              <w:t xml:space="preserve">Ending balance of the </w:t>
            </w:r>
            <w:r w:rsidR="008D0189" w:rsidRPr="00E716B3">
              <w:rPr>
                <w:rFonts w:ascii="Arial" w:hAnsi="Arial" w:cs="Arial"/>
                <w:sz w:val="20"/>
                <w:szCs w:val="20"/>
              </w:rPr>
              <w:t>period</w:t>
            </w:r>
          </w:p>
        </w:tc>
        <w:tc>
          <w:tcPr>
            <w:tcW w:w="1728" w:type="dxa"/>
            <w:tcBorders>
              <w:bottom w:val="single" w:sz="4" w:space="0" w:color="auto"/>
            </w:tcBorders>
            <w:vAlign w:val="bottom"/>
          </w:tcPr>
          <w:p w14:paraId="1B62D03D" w14:textId="33B22BC8" w:rsidR="00CE646D" w:rsidRPr="00E716B3" w:rsidRDefault="00E4017C" w:rsidP="00CE646D">
            <w:pPr>
              <w:ind w:right="-72"/>
              <w:jc w:val="right"/>
              <w:rPr>
                <w:rFonts w:ascii="Arial" w:eastAsia="Angsana New" w:hAnsi="Arial" w:cs="Arial"/>
                <w:sz w:val="20"/>
                <w:szCs w:val="20"/>
              </w:rPr>
            </w:pPr>
            <w:r w:rsidRPr="00E716B3">
              <w:rPr>
                <w:rFonts w:ascii="Arial" w:eastAsia="Angsana New" w:hAnsi="Arial" w:cs="Arial"/>
                <w:sz w:val="20"/>
                <w:szCs w:val="20"/>
              </w:rPr>
              <w:t>(</w:t>
            </w:r>
            <w:r w:rsidR="006563C5" w:rsidRPr="006563C5">
              <w:rPr>
                <w:rFonts w:ascii="Arial" w:eastAsia="Angsana New" w:hAnsi="Arial" w:cs="Arial"/>
                <w:sz w:val="20"/>
                <w:szCs w:val="20"/>
              </w:rPr>
              <w:t>18</w:t>
            </w:r>
            <w:r w:rsidRPr="00E716B3">
              <w:rPr>
                <w:rFonts w:ascii="Arial" w:eastAsia="Angsana New" w:hAnsi="Arial" w:cs="Arial"/>
                <w:sz w:val="20"/>
                <w:szCs w:val="20"/>
              </w:rPr>
              <w:t>)</w:t>
            </w:r>
          </w:p>
        </w:tc>
        <w:tc>
          <w:tcPr>
            <w:tcW w:w="1728" w:type="dxa"/>
            <w:tcBorders>
              <w:bottom w:val="single" w:sz="4" w:space="0" w:color="auto"/>
            </w:tcBorders>
            <w:vAlign w:val="bottom"/>
          </w:tcPr>
          <w:p w14:paraId="38DB8708" w14:textId="06C291C0" w:rsidR="00CE646D" w:rsidRPr="00E716B3" w:rsidRDefault="00CE646D" w:rsidP="00CE646D">
            <w:pPr>
              <w:ind w:right="-72"/>
              <w:jc w:val="right"/>
              <w:rPr>
                <w:rFonts w:ascii="Arial" w:eastAsia="Angsana New" w:hAnsi="Arial" w:cs="Arial"/>
                <w:sz w:val="20"/>
                <w:szCs w:val="20"/>
              </w:rPr>
            </w:pPr>
            <w:r w:rsidRPr="00E716B3">
              <w:rPr>
                <w:rFonts w:ascii="Arial" w:eastAsia="Angsana New" w:hAnsi="Arial" w:cs="Arial"/>
                <w:sz w:val="20"/>
                <w:szCs w:val="20"/>
              </w:rPr>
              <w:t>(</w:t>
            </w:r>
            <w:r w:rsidR="006563C5" w:rsidRPr="006563C5">
              <w:rPr>
                <w:rFonts w:ascii="Arial" w:eastAsia="Angsana New" w:hAnsi="Arial" w:cs="Arial"/>
                <w:sz w:val="20"/>
                <w:szCs w:val="20"/>
              </w:rPr>
              <w:t>18</w:t>
            </w:r>
            <w:r w:rsidRPr="00E716B3">
              <w:rPr>
                <w:rFonts w:ascii="Arial" w:eastAsia="Angsana New" w:hAnsi="Arial" w:cs="Arial"/>
                <w:sz w:val="20"/>
                <w:szCs w:val="20"/>
              </w:rPr>
              <w:t>)</w:t>
            </w:r>
          </w:p>
        </w:tc>
      </w:tr>
    </w:tbl>
    <w:p w14:paraId="7478930A" w14:textId="77777777" w:rsidR="00A1302E" w:rsidRPr="00E716B3" w:rsidRDefault="00A1302E" w:rsidP="00B5635B">
      <w:pPr>
        <w:tabs>
          <w:tab w:val="left" w:pos="1440"/>
          <w:tab w:val="left" w:pos="2160"/>
          <w:tab w:val="right" w:pos="7920"/>
        </w:tabs>
        <w:jc w:val="both"/>
        <w:rPr>
          <w:rFonts w:ascii="Arial" w:hAnsi="Arial" w:cs="Arial"/>
          <w:spacing w:val="-2"/>
          <w:sz w:val="20"/>
          <w:szCs w:val="20"/>
        </w:rPr>
      </w:pPr>
    </w:p>
    <w:p w14:paraId="50ADDEBE" w14:textId="283BA9BB" w:rsidR="00B5635B" w:rsidRPr="00E716B3" w:rsidRDefault="003060CA" w:rsidP="00B5635B">
      <w:pPr>
        <w:tabs>
          <w:tab w:val="left" w:pos="1440"/>
          <w:tab w:val="left" w:pos="2160"/>
          <w:tab w:val="right" w:pos="7920"/>
        </w:tabs>
        <w:jc w:val="both"/>
        <w:rPr>
          <w:rFonts w:ascii="Arial" w:hAnsi="Arial" w:cs="Arial"/>
          <w:b/>
          <w:bCs/>
          <w:sz w:val="20"/>
          <w:szCs w:val="20"/>
        </w:rPr>
      </w:pPr>
      <w:r w:rsidRPr="00E716B3">
        <w:rPr>
          <w:rFonts w:ascii="Arial" w:hAnsi="Arial" w:cs="Arial"/>
          <w:b/>
          <w:bCs/>
          <w:sz w:val="20"/>
          <w:szCs w:val="20"/>
        </w:rPr>
        <w:br w:type="page"/>
      </w:r>
    </w:p>
    <w:tbl>
      <w:tblPr>
        <w:tblW w:w="0" w:type="auto"/>
        <w:tblInd w:w="108" w:type="dxa"/>
        <w:tblLook w:val="04A0" w:firstRow="1" w:lastRow="0" w:firstColumn="1" w:lastColumn="0" w:noHBand="0" w:noVBand="1"/>
      </w:tblPr>
      <w:tblGrid>
        <w:gridCol w:w="9043"/>
      </w:tblGrid>
      <w:tr w:rsidR="00B5635B" w:rsidRPr="00E716B3" w14:paraId="73C2FC93" w14:textId="77777777" w:rsidTr="00821F57">
        <w:trPr>
          <w:trHeight w:val="389"/>
        </w:trPr>
        <w:tc>
          <w:tcPr>
            <w:tcW w:w="9043" w:type="dxa"/>
            <w:vAlign w:val="center"/>
          </w:tcPr>
          <w:p w14:paraId="3946FF75" w14:textId="23B0B512"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b/>
                <w:bCs/>
                <w:sz w:val="20"/>
                <w:szCs w:val="20"/>
                <w:cs/>
              </w:rPr>
              <w:br w:type="page"/>
            </w: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13</w:t>
            </w:r>
            <w:r w:rsidRPr="00E716B3">
              <w:rPr>
                <w:rFonts w:ascii="Arial" w:eastAsia="Arial Unicode MS" w:hAnsi="Arial" w:cs="Arial"/>
                <w:b/>
                <w:bCs/>
                <w:sz w:val="20"/>
                <w:szCs w:val="20"/>
              </w:rPr>
              <w:tab/>
              <w:t>Loans</w:t>
            </w:r>
          </w:p>
        </w:tc>
      </w:tr>
    </w:tbl>
    <w:p w14:paraId="1A6081C6" w14:textId="77777777" w:rsidR="00B5635B" w:rsidRPr="00E716B3" w:rsidRDefault="00B5635B" w:rsidP="00B5635B">
      <w:pPr>
        <w:tabs>
          <w:tab w:val="left" w:pos="1440"/>
          <w:tab w:val="left" w:pos="2160"/>
          <w:tab w:val="right" w:pos="7920"/>
        </w:tabs>
        <w:ind w:left="547" w:hanging="547"/>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273443B3" w14:textId="77777777" w:rsidTr="009A1020">
        <w:tc>
          <w:tcPr>
            <w:tcW w:w="5670" w:type="dxa"/>
            <w:vAlign w:val="bottom"/>
          </w:tcPr>
          <w:p w14:paraId="035F51D7" w14:textId="77777777" w:rsidR="00540DB1" w:rsidRPr="00E716B3" w:rsidRDefault="00540DB1" w:rsidP="00540DB1">
            <w:pPr>
              <w:tabs>
                <w:tab w:val="left" w:pos="2880"/>
                <w:tab w:val="right" w:pos="5040"/>
                <w:tab w:val="right" w:pos="6390"/>
                <w:tab w:val="right" w:pos="8190"/>
              </w:tabs>
              <w:ind w:left="-14" w:right="-43"/>
              <w:rPr>
                <w:rFonts w:ascii="Arial" w:hAnsi="Arial" w:cs="Arial"/>
                <w:sz w:val="20"/>
                <w:szCs w:val="20"/>
              </w:rPr>
            </w:pPr>
          </w:p>
        </w:tc>
        <w:tc>
          <w:tcPr>
            <w:tcW w:w="1728" w:type="dxa"/>
            <w:vAlign w:val="bottom"/>
          </w:tcPr>
          <w:p w14:paraId="7AD34E76" w14:textId="449217CA"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17760F43" w14:textId="3C3F206A"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42884150" w14:textId="77777777" w:rsidTr="009A1020">
        <w:tc>
          <w:tcPr>
            <w:tcW w:w="5670" w:type="dxa"/>
            <w:vAlign w:val="bottom"/>
          </w:tcPr>
          <w:p w14:paraId="1B15F303" w14:textId="77777777" w:rsidR="00540DB1" w:rsidRPr="00E716B3" w:rsidRDefault="00540DB1" w:rsidP="00540DB1">
            <w:pPr>
              <w:tabs>
                <w:tab w:val="left" w:pos="2880"/>
                <w:tab w:val="right" w:pos="5040"/>
                <w:tab w:val="right" w:pos="6390"/>
                <w:tab w:val="right" w:pos="8190"/>
              </w:tabs>
              <w:ind w:left="-14" w:right="-43"/>
              <w:rPr>
                <w:rFonts w:ascii="Arial" w:hAnsi="Arial" w:cs="Arial"/>
                <w:sz w:val="20"/>
                <w:szCs w:val="20"/>
              </w:rPr>
            </w:pPr>
          </w:p>
        </w:tc>
        <w:tc>
          <w:tcPr>
            <w:tcW w:w="1728" w:type="dxa"/>
            <w:vAlign w:val="bottom"/>
          </w:tcPr>
          <w:p w14:paraId="34186A6B" w14:textId="367DDE3C"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27B76AC8" w14:textId="42116207"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6229134E" w14:textId="77777777" w:rsidTr="009A1020">
        <w:tc>
          <w:tcPr>
            <w:tcW w:w="5670" w:type="dxa"/>
            <w:vAlign w:val="bottom"/>
          </w:tcPr>
          <w:p w14:paraId="003E7EEC" w14:textId="77777777" w:rsidR="00540DB1" w:rsidRPr="00E716B3" w:rsidRDefault="00540DB1" w:rsidP="00540DB1">
            <w:pPr>
              <w:tabs>
                <w:tab w:val="left" w:pos="2880"/>
                <w:tab w:val="right" w:pos="5040"/>
                <w:tab w:val="right" w:pos="6390"/>
                <w:tab w:val="right" w:pos="8190"/>
              </w:tabs>
              <w:ind w:left="-14" w:right="-43"/>
              <w:rPr>
                <w:rFonts w:ascii="Arial" w:hAnsi="Arial" w:cs="Arial"/>
                <w:sz w:val="20"/>
                <w:szCs w:val="20"/>
              </w:rPr>
            </w:pPr>
          </w:p>
        </w:tc>
        <w:tc>
          <w:tcPr>
            <w:tcW w:w="1728" w:type="dxa"/>
            <w:tcBorders>
              <w:bottom w:val="single" w:sz="4" w:space="0" w:color="auto"/>
            </w:tcBorders>
            <w:vAlign w:val="bottom"/>
          </w:tcPr>
          <w:p w14:paraId="7897C393" w14:textId="77777777" w:rsidR="00540DB1" w:rsidRPr="00E716B3" w:rsidRDefault="00540DB1" w:rsidP="00540DB1">
            <w:pPr>
              <w:ind w:right="-72"/>
              <w:jc w:val="right"/>
              <w:rPr>
                <w:rFonts w:ascii="Arial" w:hAnsi="Arial" w:cs="Arial"/>
                <w:b/>
                <w:bCs/>
                <w:sz w:val="20"/>
                <w:szCs w:val="20"/>
                <w:cs/>
              </w:rPr>
            </w:pPr>
            <w:r w:rsidRPr="00E716B3">
              <w:rPr>
                <w:rFonts w:ascii="Arial" w:hAnsi="Arial" w:cs="Arial"/>
                <w:b/>
                <w:bCs/>
                <w:sz w:val="20"/>
                <w:szCs w:val="20"/>
              </w:rPr>
              <w:t>Baht</w:t>
            </w:r>
          </w:p>
        </w:tc>
        <w:tc>
          <w:tcPr>
            <w:tcW w:w="1728" w:type="dxa"/>
            <w:tcBorders>
              <w:bottom w:val="single" w:sz="4" w:space="0" w:color="auto"/>
            </w:tcBorders>
            <w:vAlign w:val="bottom"/>
          </w:tcPr>
          <w:p w14:paraId="7136E62C" w14:textId="77777777" w:rsidR="00540DB1" w:rsidRPr="00E716B3" w:rsidRDefault="00540DB1" w:rsidP="00540DB1">
            <w:pPr>
              <w:ind w:right="-72"/>
              <w:jc w:val="right"/>
              <w:rPr>
                <w:rFonts w:ascii="Arial" w:hAnsi="Arial" w:cs="Arial"/>
                <w:b/>
                <w:bCs/>
                <w:sz w:val="20"/>
                <w:szCs w:val="20"/>
                <w:cs/>
              </w:rPr>
            </w:pPr>
            <w:r w:rsidRPr="00E716B3">
              <w:rPr>
                <w:rFonts w:ascii="Arial" w:hAnsi="Arial" w:cs="Arial"/>
                <w:b/>
                <w:bCs/>
                <w:sz w:val="20"/>
                <w:szCs w:val="20"/>
              </w:rPr>
              <w:t>Baht</w:t>
            </w:r>
          </w:p>
        </w:tc>
      </w:tr>
      <w:tr w:rsidR="00F20546" w:rsidRPr="00E716B3" w14:paraId="2D421B1A" w14:textId="77777777" w:rsidTr="009A1020">
        <w:tc>
          <w:tcPr>
            <w:tcW w:w="5670" w:type="dxa"/>
            <w:vAlign w:val="bottom"/>
          </w:tcPr>
          <w:p w14:paraId="5CD671C6" w14:textId="77777777" w:rsidR="00B5635B" w:rsidRPr="00E716B3" w:rsidRDefault="00B5635B" w:rsidP="009C00A8">
            <w:pPr>
              <w:ind w:left="-14"/>
              <w:rPr>
                <w:rFonts w:ascii="Arial" w:hAnsi="Arial" w:cs="Arial"/>
                <w:snapToGrid w:val="0"/>
                <w:sz w:val="20"/>
                <w:szCs w:val="20"/>
                <w:cs/>
                <w:lang w:val="th-TH"/>
              </w:rPr>
            </w:pPr>
          </w:p>
        </w:tc>
        <w:tc>
          <w:tcPr>
            <w:tcW w:w="1728" w:type="dxa"/>
            <w:tcBorders>
              <w:top w:val="single" w:sz="4" w:space="0" w:color="auto"/>
            </w:tcBorders>
            <w:vAlign w:val="bottom"/>
          </w:tcPr>
          <w:p w14:paraId="29D79BFD" w14:textId="77777777" w:rsidR="00B5635B" w:rsidRPr="00E716B3" w:rsidRDefault="00B5635B" w:rsidP="009C00A8">
            <w:pPr>
              <w:ind w:right="-72"/>
              <w:jc w:val="right"/>
              <w:rPr>
                <w:rFonts w:ascii="Arial" w:hAnsi="Arial" w:cs="Arial"/>
                <w:sz w:val="20"/>
                <w:szCs w:val="20"/>
                <w:cs/>
              </w:rPr>
            </w:pPr>
          </w:p>
        </w:tc>
        <w:tc>
          <w:tcPr>
            <w:tcW w:w="1728" w:type="dxa"/>
            <w:tcBorders>
              <w:top w:val="single" w:sz="4" w:space="0" w:color="auto"/>
            </w:tcBorders>
            <w:vAlign w:val="bottom"/>
          </w:tcPr>
          <w:p w14:paraId="4F87F155" w14:textId="77777777" w:rsidR="00B5635B" w:rsidRPr="00E716B3" w:rsidRDefault="00B5635B" w:rsidP="009C00A8">
            <w:pPr>
              <w:ind w:right="-72"/>
              <w:jc w:val="right"/>
              <w:rPr>
                <w:rFonts w:ascii="Arial" w:hAnsi="Arial" w:cs="Arial"/>
                <w:sz w:val="20"/>
                <w:szCs w:val="20"/>
                <w:cs/>
              </w:rPr>
            </w:pPr>
          </w:p>
        </w:tc>
      </w:tr>
      <w:tr w:rsidR="00F20546" w:rsidRPr="00E716B3" w14:paraId="4871C07B" w14:textId="77777777" w:rsidTr="009A1020">
        <w:tc>
          <w:tcPr>
            <w:tcW w:w="5670" w:type="dxa"/>
            <w:vAlign w:val="bottom"/>
          </w:tcPr>
          <w:p w14:paraId="5C168A63"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At call</w:t>
            </w:r>
          </w:p>
        </w:tc>
        <w:tc>
          <w:tcPr>
            <w:tcW w:w="1728" w:type="dxa"/>
            <w:vAlign w:val="bottom"/>
          </w:tcPr>
          <w:p w14:paraId="67C7DEEA" w14:textId="06111AE7"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000</w:t>
            </w:r>
            <w:r w:rsidR="00E4017C" w:rsidRPr="00E716B3">
              <w:rPr>
                <w:rFonts w:ascii="Arial" w:hAnsi="Arial" w:cs="Arial"/>
                <w:sz w:val="20"/>
                <w:szCs w:val="20"/>
              </w:rPr>
              <w:t>,</w:t>
            </w:r>
            <w:r w:rsidRPr="006563C5">
              <w:rPr>
                <w:rFonts w:ascii="Arial" w:hAnsi="Arial" w:cs="Arial"/>
                <w:sz w:val="20"/>
                <w:szCs w:val="20"/>
              </w:rPr>
              <w:t>000</w:t>
            </w:r>
          </w:p>
        </w:tc>
        <w:tc>
          <w:tcPr>
            <w:tcW w:w="1728" w:type="dxa"/>
            <w:vAlign w:val="bottom"/>
          </w:tcPr>
          <w:p w14:paraId="79BFA6DF" w14:textId="49ACF9FA"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000</w:t>
            </w:r>
            <w:r w:rsidR="00E4017C" w:rsidRPr="00E716B3">
              <w:rPr>
                <w:rFonts w:ascii="Arial" w:hAnsi="Arial" w:cs="Arial"/>
                <w:sz w:val="20"/>
                <w:szCs w:val="20"/>
              </w:rPr>
              <w:t>,</w:t>
            </w:r>
            <w:r w:rsidRPr="006563C5">
              <w:rPr>
                <w:rFonts w:ascii="Arial" w:hAnsi="Arial" w:cs="Arial"/>
                <w:sz w:val="20"/>
                <w:szCs w:val="20"/>
              </w:rPr>
              <w:t>000</w:t>
            </w:r>
          </w:p>
        </w:tc>
      </w:tr>
      <w:tr w:rsidR="00F20546" w:rsidRPr="00E716B3" w14:paraId="74034064" w14:textId="77777777" w:rsidTr="009A1020">
        <w:tc>
          <w:tcPr>
            <w:tcW w:w="5670" w:type="dxa"/>
            <w:vAlign w:val="bottom"/>
          </w:tcPr>
          <w:p w14:paraId="4EF2181B" w14:textId="6B31C59E"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 xml:space="preserve">Within </w:t>
            </w:r>
            <w:r w:rsidR="006563C5" w:rsidRPr="006563C5">
              <w:rPr>
                <w:rFonts w:ascii="Arial" w:hAnsi="Arial" w:cs="Arial"/>
                <w:sz w:val="20"/>
                <w:szCs w:val="20"/>
              </w:rPr>
              <w:t>1</w:t>
            </w:r>
            <w:r w:rsidRPr="00E716B3">
              <w:rPr>
                <w:rFonts w:ascii="Arial" w:hAnsi="Arial" w:cs="Arial"/>
                <w:sz w:val="20"/>
                <w:szCs w:val="20"/>
              </w:rPr>
              <w:t xml:space="preserve"> year</w:t>
            </w:r>
          </w:p>
        </w:tc>
        <w:tc>
          <w:tcPr>
            <w:tcW w:w="1728" w:type="dxa"/>
            <w:vAlign w:val="bottom"/>
          </w:tcPr>
          <w:p w14:paraId="3893B374" w14:textId="099F86A5"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16</w:t>
            </w:r>
            <w:r w:rsidR="00E4017C" w:rsidRPr="00E716B3">
              <w:rPr>
                <w:rFonts w:ascii="Arial" w:hAnsi="Arial" w:cs="Arial"/>
                <w:sz w:val="20"/>
                <w:szCs w:val="20"/>
              </w:rPr>
              <w:t>,</w:t>
            </w:r>
            <w:r w:rsidRPr="006563C5">
              <w:rPr>
                <w:rFonts w:ascii="Arial" w:hAnsi="Arial" w:cs="Arial"/>
                <w:sz w:val="20"/>
                <w:szCs w:val="20"/>
              </w:rPr>
              <w:t>838</w:t>
            </w:r>
            <w:r w:rsidR="00E4017C" w:rsidRPr="00E716B3">
              <w:rPr>
                <w:rFonts w:ascii="Arial" w:hAnsi="Arial" w:cs="Arial"/>
                <w:sz w:val="20"/>
                <w:szCs w:val="20"/>
              </w:rPr>
              <w:t>,</w:t>
            </w:r>
            <w:r w:rsidRPr="006563C5">
              <w:rPr>
                <w:rFonts w:ascii="Arial" w:hAnsi="Arial" w:cs="Arial"/>
                <w:sz w:val="20"/>
                <w:szCs w:val="20"/>
              </w:rPr>
              <w:t>606</w:t>
            </w:r>
          </w:p>
        </w:tc>
        <w:tc>
          <w:tcPr>
            <w:tcW w:w="1728" w:type="dxa"/>
            <w:vAlign w:val="bottom"/>
          </w:tcPr>
          <w:p w14:paraId="15583558" w14:textId="4E0E9CDA"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19</w:t>
            </w:r>
            <w:r w:rsidR="00E4017C" w:rsidRPr="00E716B3">
              <w:rPr>
                <w:rFonts w:ascii="Arial" w:hAnsi="Arial" w:cs="Arial"/>
                <w:sz w:val="20"/>
                <w:szCs w:val="20"/>
              </w:rPr>
              <w:t>,</w:t>
            </w:r>
            <w:r w:rsidRPr="006563C5">
              <w:rPr>
                <w:rFonts w:ascii="Arial" w:hAnsi="Arial" w:cs="Arial"/>
                <w:sz w:val="20"/>
                <w:szCs w:val="20"/>
              </w:rPr>
              <w:t>748</w:t>
            </w:r>
            <w:r w:rsidR="00E4017C" w:rsidRPr="00E716B3">
              <w:rPr>
                <w:rFonts w:ascii="Arial" w:hAnsi="Arial" w:cs="Arial"/>
                <w:sz w:val="20"/>
                <w:szCs w:val="20"/>
              </w:rPr>
              <w:t>,</w:t>
            </w:r>
            <w:r w:rsidRPr="006563C5">
              <w:rPr>
                <w:rFonts w:ascii="Arial" w:hAnsi="Arial" w:cs="Arial"/>
                <w:sz w:val="20"/>
                <w:szCs w:val="20"/>
              </w:rPr>
              <w:t>431</w:t>
            </w:r>
          </w:p>
        </w:tc>
      </w:tr>
      <w:tr w:rsidR="00F20546" w:rsidRPr="00E716B3" w14:paraId="286F244C" w14:textId="77777777" w:rsidTr="009A1020">
        <w:tc>
          <w:tcPr>
            <w:tcW w:w="5670" w:type="dxa"/>
            <w:vAlign w:val="bottom"/>
          </w:tcPr>
          <w:p w14:paraId="3BCA2AD9" w14:textId="61F1C4F0"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 xml:space="preserve">Over </w:t>
            </w:r>
            <w:r w:rsidR="006563C5" w:rsidRPr="006563C5">
              <w:rPr>
                <w:rFonts w:ascii="Arial" w:hAnsi="Arial" w:cs="Arial"/>
                <w:sz w:val="20"/>
                <w:szCs w:val="20"/>
              </w:rPr>
              <w:t>1</w:t>
            </w:r>
            <w:r w:rsidRPr="00E716B3">
              <w:rPr>
                <w:rFonts w:ascii="Arial" w:hAnsi="Arial" w:cs="Arial"/>
                <w:sz w:val="20"/>
                <w:szCs w:val="20"/>
              </w:rPr>
              <w:t xml:space="preserve"> year</w:t>
            </w:r>
          </w:p>
        </w:tc>
        <w:tc>
          <w:tcPr>
            <w:tcW w:w="1728" w:type="dxa"/>
            <w:tcBorders>
              <w:bottom w:val="single" w:sz="4" w:space="0" w:color="auto"/>
            </w:tcBorders>
            <w:vAlign w:val="bottom"/>
          </w:tcPr>
          <w:p w14:paraId="55DA9DAC" w14:textId="35BFF800"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147</w:t>
            </w:r>
            <w:r w:rsidR="00E4017C" w:rsidRPr="00E716B3">
              <w:rPr>
                <w:rFonts w:ascii="Arial" w:hAnsi="Arial" w:cs="Arial"/>
                <w:sz w:val="20"/>
                <w:szCs w:val="20"/>
              </w:rPr>
              <w:t>,</w:t>
            </w:r>
            <w:r w:rsidRPr="006563C5">
              <w:rPr>
                <w:rFonts w:ascii="Arial" w:hAnsi="Arial" w:cs="Arial"/>
                <w:sz w:val="20"/>
                <w:szCs w:val="20"/>
              </w:rPr>
              <w:t>245</w:t>
            </w:r>
            <w:r w:rsidR="00E4017C" w:rsidRPr="00E716B3">
              <w:rPr>
                <w:rFonts w:ascii="Arial" w:hAnsi="Arial" w:cs="Arial"/>
                <w:sz w:val="20"/>
                <w:szCs w:val="20"/>
              </w:rPr>
              <w:t>,</w:t>
            </w:r>
            <w:r w:rsidRPr="006563C5">
              <w:rPr>
                <w:rFonts w:ascii="Arial" w:hAnsi="Arial" w:cs="Arial"/>
                <w:sz w:val="20"/>
                <w:szCs w:val="20"/>
              </w:rPr>
              <w:t>942</w:t>
            </w:r>
          </w:p>
        </w:tc>
        <w:tc>
          <w:tcPr>
            <w:tcW w:w="1728" w:type="dxa"/>
            <w:tcBorders>
              <w:bottom w:val="single" w:sz="4" w:space="0" w:color="auto"/>
            </w:tcBorders>
            <w:vAlign w:val="bottom"/>
          </w:tcPr>
          <w:p w14:paraId="3EDFBD54" w14:textId="6A8EF9D9"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185</w:t>
            </w:r>
            <w:r w:rsidR="00E4017C" w:rsidRPr="00E716B3">
              <w:rPr>
                <w:rFonts w:ascii="Arial" w:hAnsi="Arial" w:cs="Arial"/>
                <w:sz w:val="20"/>
                <w:szCs w:val="20"/>
              </w:rPr>
              <w:t>,</w:t>
            </w:r>
            <w:r w:rsidRPr="006563C5">
              <w:rPr>
                <w:rFonts w:ascii="Arial" w:hAnsi="Arial" w:cs="Arial"/>
                <w:sz w:val="20"/>
                <w:szCs w:val="20"/>
              </w:rPr>
              <w:t>033</w:t>
            </w:r>
            <w:r w:rsidR="00E4017C" w:rsidRPr="00E716B3">
              <w:rPr>
                <w:rFonts w:ascii="Arial" w:hAnsi="Arial" w:cs="Arial"/>
                <w:sz w:val="20"/>
                <w:szCs w:val="20"/>
              </w:rPr>
              <w:t>,</w:t>
            </w:r>
            <w:r w:rsidRPr="006563C5">
              <w:rPr>
                <w:rFonts w:ascii="Arial" w:hAnsi="Arial" w:cs="Arial"/>
                <w:sz w:val="20"/>
                <w:szCs w:val="20"/>
              </w:rPr>
              <w:t>356</w:t>
            </w:r>
          </w:p>
        </w:tc>
      </w:tr>
      <w:tr w:rsidR="00F20546" w:rsidRPr="00E716B3" w14:paraId="7ED672DC" w14:textId="77777777" w:rsidTr="009A1020">
        <w:tc>
          <w:tcPr>
            <w:tcW w:w="5670" w:type="dxa"/>
            <w:vAlign w:val="bottom"/>
          </w:tcPr>
          <w:p w14:paraId="4AD036D9" w14:textId="77777777" w:rsidR="00E4017C" w:rsidRPr="00E716B3" w:rsidRDefault="00E4017C" w:rsidP="00E4017C">
            <w:pPr>
              <w:widowControl/>
              <w:ind w:left="-14" w:right="-43"/>
              <w:rPr>
                <w:rFonts w:ascii="Arial" w:hAnsi="Arial" w:cs="Arial"/>
                <w:sz w:val="20"/>
                <w:szCs w:val="20"/>
              </w:rPr>
            </w:pPr>
          </w:p>
        </w:tc>
        <w:tc>
          <w:tcPr>
            <w:tcW w:w="1728" w:type="dxa"/>
            <w:tcBorders>
              <w:top w:val="single" w:sz="4" w:space="0" w:color="auto"/>
            </w:tcBorders>
            <w:vAlign w:val="bottom"/>
          </w:tcPr>
          <w:p w14:paraId="30D5085C" w14:textId="77777777" w:rsidR="00E4017C" w:rsidRPr="00E716B3" w:rsidRDefault="00E4017C" w:rsidP="00E4017C">
            <w:pPr>
              <w:ind w:right="-72"/>
              <w:jc w:val="right"/>
              <w:rPr>
                <w:rFonts w:ascii="Arial" w:hAnsi="Arial" w:cs="Arial"/>
                <w:sz w:val="20"/>
                <w:szCs w:val="20"/>
                <w:cs/>
              </w:rPr>
            </w:pPr>
          </w:p>
        </w:tc>
        <w:tc>
          <w:tcPr>
            <w:tcW w:w="1728" w:type="dxa"/>
            <w:tcBorders>
              <w:top w:val="single" w:sz="4" w:space="0" w:color="auto"/>
            </w:tcBorders>
            <w:vAlign w:val="bottom"/>
          </w:tcPr>
          <w:p w14:paraId="77AE8FFA" w14:textId="77777777" w:rsidR="00E4017C" w:rsidRPr="00E716B3" w:rsidRDefault="00E4017C" w:rsidP="00E4017C">
            <w:pPr>
              <w:ind w:right="-72"/>
              <w:jc w:val="right"/>
              <w:rPr>
                <w:rFonts w:ascii="Arial" w:hAnsi="Arial" w:cs="Arial"/>
                <w:sz w:val="20"/>
                <w:szCs w:val="20"/>
                <w:cs/>
              </w:rPr>
            </w:pPr>
          </w:p>
        </w:tc>
      </w:tr>
      <w:tr w:rsidR="00F20546" w:rsidRPr="00E716B3" w14:paraId="457F473B" w14:textId="77777777" w:rsidTr="009A1020">
        <w:tc>
          <w:tcPr>
            <w:tcW w:w="5670" w:type="dxa"/>
            <w:vAlign w:val="bottom"/>
          </w:tcPr>
          <w:p w14:paraId="04016AAC"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Total</w:t>
            </w:r>
          </w:p>
        </w:tc>
        <w:tc>
          <w:tcPr>
            <w:tcW w:w="1728" w:type="dxa"/>
            <w:vAlign w:val="bottom"/>
          </w:tcPr>
          <w:p w14:paraId="4565E8A1" w14:textId="49BD9ADC"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169</w:t>
            </w:r>
            <w:r w:rsidR="00E4017C" w:rsidRPr="00E716B3">
              <w:rPr>
                <w:rFonts w:ascii="Arial" w:hAnsi="Arial" w:cs="Arial"/>
                <w:sz w:val="20"/>
                <w:szCs w:val="20"/>
              </w:rPr>
              <w:t>,</w:t>
            </w:r>
            <w:r w:rsidRPr="006563C5">
              <w:rPr>
                <w:rFonts w:ascii="Arial" w:hAnsi="Arial" w:cs="Arial"/>
                <w:sz w:val="20"/>
                <w:szCs w:val="20"/>
              </w:rPr>
              <w:t>084</w:t>
            </w:r>
            <w:r w:rsidR="00E4017C" w:rsidRPr="00E716B3">
              <w:rPr>
                <w:rFonts w:ascii="Arial" w:hAnsi="Arial" w:cs="Arial"/>
                <w:sz w:val="20"/>
                <w:szCs w:val="20"/>
              </w:rPr>
              <w:t>,</w:t>
            </w:r>
            <w:r w:rsidRPr="006563C5">
              <w:rPr>
                <w:rFonts w:ascii="Arial" w:hAnsi="Arial" w:cs="Arial"/>
                <w:sz w:val="20"/>
                <w:szCs w:val="20"/>
              </w:rPr>
              <w:t>548</w:t>
            </w:r>
          </w:p>
        </w:tc>
        <w:tc>
          <w:tcPr>
            <w:tcW w:w="1728" w:type="dxa"/>
            <w:vAlign w:val="bottom"/>
          </w:tcPr>
          <w:p w14:paraId="719A3F67" w14:textId="0E28843B"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209</w:t>
            </w:r>
            <w:r w:rsidR="00E4017C" w:rsidRPr="00E716B3">
              <w:rPr>
                <w:rFonts w:ascii="Arial" w:hAnsi="Arial" w:cs="Arial"/>
                <w:sz w:val="20"/>
                <w:szCs w:val="20"/>
              </w:rPr>
              <w:t>,</w:t>
            </w:r>
            <w:r w:rsidRPr="006563C5">
              <w:rPr>
                <w:rFonts w:ascii="Arial" w:hAnsi="Arial" w:cs="Arial"/>
                <w:sz w:val="20"/>
                <w:szCs w:val="20"/>
              </w:rPr>
              <w:t>781</w:t>
            </w:r>
            <w:r w:rsidR="00E4017C" w:rsidRPr="00E716B3">
              <w:rPr>
                <w:rFonts w:ascii="Arial" w:hAnsi="Arial" w:cs="Arial"/>
                <w:sz w:val="20"/>
                <w:szCs w:val="20"/>
              </w:rPr>
              <w:t>,</w:t>
            </w:r>
            <w:r w:rsidRPr="006563C5">
              <w:rPr>
                <w:rFonts w:ascii="Arial" w:hAnsi="Arial" w:cs="Arial"/>
                <w:sz w:val="20"/>
                <w:szCs w:val="20"/>
              </w:rPr>
              <w:t>787</w:t>
            </w:r>
          </w:p>
        </w:tc>
      </w:tr>
      <w:tr w:rsidR="00F20546" w:rsidRPr="00E716B3" w14:paraId="36B12B9F" w14:textId="77777777" w:rsidTr="009A1020">
        <w:tc>
          <w:tcPr>
            <w:tcW w:w="5670" w:type="dxa"/>
            <w:vAlign w:val="bottom"/>
          </w:tcPr>
          <w:p w14:paraId="3EDC832B"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u w:val="single"/>
              </w:rPr>
              <w:t>Add</w:t>
            </w:r>
            <w:r w:rsidRPr="00E716B3">
              <w:rPr>
                <w:rFonts w:ascii="Arial" w:hAnsi="Arial" w:cs="Arial"/>
                <w:sz w:val="20"/>
                <w:szCs w:val="20"/>
                <w:cs/>
              </w:rPr>
              <w:t xml:space="preserve">   </w:t>
            </w:r>
            <w:r w:rsidRPr="00E716B3">
              <w:rPr>
                <w:rFonts w:ascii="Arial" w:hAnsi="Arial" w:cs="Arial"/>
                <w:sz w:val="20"/>
                <w:szCs w:val="20"/>
              </w:rPr>
              <w:t>Accrued interest income</w:t>
            </w:r>
          </w:p>
        </w:tc>
        <w:tc>
          <w:tcPr>
            <w:tcW w:w="1728" w:type="dxa"/>
            <w:vAlign w:val="bottom"/>
          </w:tcPr>
          <w:p w14:paraId="2CA0CF34" w14:textId="1D0EF651"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564</w:t>
            </w:r>
            <w:r w:rsidR="00E4017C" w:rsidRPr="00E716B3">
              <w:rPr>
                <w:rFonts w:ascii="Arial" w:hAnsi="Arial" w:cs="Arial"/>
                <w:sz w:val="20"/>
                <w:szCs w:val="20"/>
              </w:rPr>
              <w:t>,</w:t>
            </w:r>
            <w:r w:rsidRPr="006563C5">
              <w:rPr>
                <w:rFonts w:ascii="Arial" w:hAnsi="Arial" w:cs="Arial"/>
                <w:sz w:val="20"/>
                <w:szCs w:val="20"/>
              </w:rPr>
              <w:t>477</w:t>
            </w:r>
          </w:p>
        </w:tc>
        <w:tc>
          <w:tcPr>
            <w:tcW w:w="1728" w:type="dxa"/>
            <w:vAlign w:val="bottom"/>
          </w:tcPr>
          <w:p w14:paraId="3039DBC7" w14:textId="606128B6" w:rsidR="00E4017C" w:rsidRPr="00E716B3" w:rsidRDefault="006563C5" w:rsidP="00E4017C">
            <w:pPr>
              <w:ind w:right="-72"/>
              <w:jc w:val="right"/>
              <w:rPr>
                <w:rFonts w:ascii="Arial" w:hAnsi="Arial" w:cs="Arial"/>
                <w:sz w:val="20"/>
                <w:szCs w:val="20"/>
                <w:cs/>
              </w:rPr>
            </w:pPr>
            <w:r w:rsidRPr="006563C5">
              <w:rPr>
                <w:rFonts w:ascii="Arial" w:hAnsi="Arial" w:cs="Arial"/>
                <w:sz w:val="20"/>
                <w:szCs w:val="20"/>
              </w:rPr>
              <w:t>503</w:t>
            </w:r>
            <w:r w:rsidR="00E4017C" w:rsidRPr="00E716B3">
              <w:rPr>
                <w:rFonts w:ascii="Arial" w:hAnsi="Arial" w:cs="Arial"/>
                <w:sz w:val="20"/>
                <w:szCs w:val="20"/>
              </w:rPr>
              <w:t>,</w:t>
            </w:r>
            <w:r w:rsidRPr="006563C5">
              <w:rPr>
                <w:rFonts w:ascii="Arial" w:hAnsi="Arial" w:cs="Arial"/>
                <w:sz w:val="20"/>
                <w:szCs w:val="20"/>
              </w:rPr>
              <w:t>332</w:t>
            </w:r>
          </w:p>
        </w:tc>
      </w:tr>
      <w:tr w:rsidR="00F20546" w:rsidRPr="00E716B3" w14:paraId="5F021E12" w14:textId="77777777" w:rsidTr="009A1020">
        <w:tc>
          <w:tcPr>
            <w:tcW w:w="5670" w:type="dxa"/>
            <w:vAlign w:val="bottom"/>
          </w:tcPr>
          <w:p w14:paraId="45E353CB" w14:textId="3912A2B0" w:rsidR="00E4017C" w:rsidRPr="00E716B3" w:rsidRDefault="00E4017C" w:rsidP="00E4017C">
            <w:pPr>
              <w:widowControl/>
              <w:ind w:left="-14" w:right="-43"/>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rPr>
              <w:t xml:space="preserve">  Allowance</w:t>
            </w:r>
            <w:proofErr w:type="gramEnd"/>
            <w:r w:rsidRPr="00E716B3">
              <w:rPr>
                <w:rFonts w:ascii="Arial" w:hAnsi="Arial" w:cs="Arial"/>
                <w:sz w:val="20"/>
                <w:szCs w:val="20"/>
              </w:rPr>
              <w:t xml:space="preserve"> for expected credit loss </w:t>
            </w:r>
            <w:r w:rsidRPr="00E716B3">
              <w:rPr>
                <w:rFonts w:ascii="Arial" w:hAnsi="Arial" w:cs="Arial"/>
                <w:sz w:val="20"/>
                <w:szCs w:val="20"/>
                <w:cs/>
              </w:rPr>
              <w:t>(</w:t>
            </w:r>
            <w:r w:rsidRPr="00E716B3">
              <w:rPr>
                <w:rFonts w:ascii="Arial" w:hAnsi="Arial" w:cs="Arial"/>
                <w:sz w:val="20"/>
                <w:szCs w:val="20"/>
              </w:rPr>
              <w:t xml:space="preserve">Note </w:t>
            </w:r>
            <w:r w:rsidR="006563C5" w:rsidRPr="006563C5">
              <w:rPr>
                <w:rFonts w:ascii="Arial" w:hAnsi="Arial" w:cs="Arial"/>
                <w:sz w:val="20"/>
                <w:szCs w:val="20"/>
              </w:rPr>
              <w:t>14</w:t>
            </w:r>
            <w:r w:rsidRPr="00E716B3">
              <w:rPr>
                <w:rFonts w:ascii="Arial" w:hAnsi="Arial" w:cs="Arial"/>
                <w:sz w:val="20"/>
                <w:szCs w:val="20"/>
                <w:cs/>
              </w:rPr>
              <w:t>)</w:t>
            </w:r>
          </w:p>
        </w:tc>
        <w:tc>
          <w:tcPr>
            <w:tcW w:w="1728" w:type="dxa"/>
            <w:tcBorders>
              <w:bottom w:val="single" w:sz="4" w:space="0" w:color="auto"/>
            </w:tcBorders>
            <w:vAlign w:val="bottom"/>
          </w:tcPr>
          <w:p w14:paraId="3D127534" w14:textId="2929D227"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w:t>
            </w:r>
            <w:r w:rsidRPr="00E716B3">
              <w:rPr>
                <w:rFonts w:ascii="Arial" w:hAnsi="Arial" w:cs="Arial"/>
                <w:sz w:val="20"/>
                <w:szCs w:val="20"/>
              </w:rPr>
              <w:t>,</w:t>
            </w:r>
            <w:r w:rsidR="006563C5" w:rsidRPr="006563C5">
              <w:rPr>
                <w:rFonts w:ascii="Arial" w:hAnsi="Arial" w:cs="Arial"/>
                <w:sz w:val="20"/>
                <w:szCs w:val="20"/>
              </w:rPr>
              <w:t>325</w:t>
            </w:r>
            <w:r w:rsidRPr="00E716B3">
              <w:rPr>
                <w:rFonts w:ascii="Arial" w:hAnsi="Arial" w:cs="Arial"/>
                <w:sz w:val="20"/>
                <w:szCs w:val="20"/>
              </w:rPr>
              <w:t>,</w:t>
            </w:r>
            <w:r w:rsidR="006563C5" w:rsidRPr="006563C5">
              <w:rPr>
                <w:rFonts w:ascii="Arial" w:hAnsi="Arial" w:cs="Arial"/>
                <w:sz w:val="20"/>
                <w:szCs w:val="20"/>
              </w:rPr>
              <w:t>390</w:t>
            </w:r>
            <w:r w:rsidRPr="00E716B3">
              <w:rPr>
                <w:rFonts w:ascii="Arial" w:hAnsi="Arial" w:cs="Arial"/>
                <w:sz w:val="20"/>
                <w:szCs w:val="20"/>
              </w:rPr>
              <w:t>)</w:t>
            </w:r>
          </w:p>
        </w:tc>
        <w:tc>
          <w:tcPr>
            <w:tcW w:w="1728" w:type="dxa"/>
            <w:tcBorders>
              <w:bottom w:val="single" w:sz="4" w:space="0" w:color="auto"/>
            </w:tcBorders>
            <w:vAlign w:val="bottom"/>
          </w:tcPr>
          <w:p w14:paraId="0827194C" w14:textId="149CE780"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w:t>
            </w:r>
            <w:r w:rsidRPr="00E716B3">
              <w:rPr>
                <w:rFonts w:ascii="Arial" w:hAnsi="Arial" w:cs="Arial"/>
                <w:sz w:val="20"/>
                <w:szCs w:val="20"/>
              </w:rPr>
              <w:t>,</w:t>
            </w:r>
            <w:r w:rsidR="006563C5" w:rsidRPr="006563C5">
              <w:rPr>
                <w:rFonts w:ascii="Arial" w:hAnsi="Arial" w:cs="Arial"/>
                <w:sz w:val="20"/>
                <w:szCs w:val="20"/>
              </w:rPr>
              <w:t>325</w:t>
            </w:r>
            <w:r w:rsidRPr="00E716B3">
              <w:rPr>
                <w:rFonts w:ascii="Arial" w:hAnsi="Arial" w:cs="Arial"/>
                <w:sz w:val="20"/>
                <w:szCs w:val="20"/>
              </w:rPr>
              <w:t>,</w:t>
            </w:r>
            <w:r w:rsidR="006563C5" w:rsidRPr="006563C5">
              <w:rPr>
                <w:rFonts w:ascii="Arial" w:hAnsi="Arial" w:cs="Arial"/>
                <w:sz w:val="20"/>
                <w:szCs w:val="20"/>
              </w:rPr>
              <w:t>390</w:t>
            </w:r>
            <w:r w:rsidRPr="00E716B3">
              <w:rPr>
                <w:rFonts w:ascii="Arial" w:hAnsi="Arial" w:cs="Arial"/>
                <w:sz w:val="20"/>
                <w:szCs w:val="20"/>
              </w:rPr>
              <w:t>)</w:t>
            </w:r>
          </w:p>
        </w:tc>
      </w:tr>
      <w:tr w:rsidR="00F20546" w:rsidRPr="00E716B3" w14:paraId="571F9466" w14:textId="77777777" w:rsidTr="009A1020">
        <w:tc>
          <w:tcPr>
            <w:tcW w:w="5670" w:type="dxa"/>
            <w:vAlign w:val="bottom"/>
          </w:tcPr>
          <w:p w14:paraId="6F4891D8" w14:textId="77777777" w:rsidR="00E4017C" w:rsidRPr="00E716B3" w:rsidRDefault="00E4017C" w:rsidP="00E4017C">
            <w:pPr>
              <w:ind w:left="-14"/>
              <w:rPr>
                <w:rFonts w:ascii="Arial" w:hAnsi="Arial" w:cs="Arial"/>
                <w:snapToGrid w:val="0"/>
                <w:sz w:val="20"/>
                <w:szCs w:val="20"/>
                <w:cs/>
                <w:lang w:val="th-TH"/>
              </w:rPr>
            </w:pPr>
          </w:p>
        </w:tc>
        <w:tc>
          <w:tcPr>
            <w:tcW w:w="1728" w:type="dxa"/>
            <w:tcBorders>
              <w:top w:val="single" w:sz="4" w:space="0" w:color="auto"/>
            </w:tcBorders>
            <w:vAlign w:val="bottom"/>
          </w:tcPr>
          <w:p w14:paraId="4E100E98" w14:textId="77777777" w:rsidR="00E4017C" w:rsidRPr="00E716B3" w:rsidRDefault="00E4017C" w:rsidP="00E4017C">
            <w:pPr>
              <w:ind w:right="-72"/>
              <w:jc w:val="right"/>
              <w:rPr>
                <w:rFonts w:ascii="Arial" w:hAnsi="Arial" w:cs="Arial"/>
                <w:sz w:val="20"/>
                <w:szCs w:val="20"/>
                <w:cs/>
              </w:rPr>
            </w:pPr>
          </w:p>
        </w:tc>
        <w:tc>
          <w:tcPr>
            <w:tcW w:w="1728" w:type="dxa"/>
            <w:tcBorders>
              <w:top w:val="single" w:sz="4" w:space="0" w:color="auto"/>
            </w:tcBorders>
            <w:vAlign w:val="bottom"/>
          </w:tcPr>
          <w:p w14:paraId="590CB243" w14:textId="77777777" w:rsidR="00E4017C" w:rsidRPr="00E716B3" w:rsidRDefault="00E4017C" w:rsidP="00E4017C">
            <w:pPr>
              <w:ind w:right="-72"/>
              <w:jc w:val="right"/>
              <w:rPr>
                <w:rFonts w:ascii="Arial" w:hAnsi="Arial" w:cs="Arial"/>
                <w:sz w:val="20"/>
                <w:szCs w:val="20"/>
                <w:cs/>
              </w:rPr>
            </w:pPr>
          </w:p>
        </w:tc>
      </w:tr>
      <w:tr w:rsidR="00E4017C" w:rsidRPr="00E716B3" w14:paraId="4631B7E1" w14:textId="77777777" w:rsidTr="009A1020">
        <w:tc>
          <w:tcPr>
            <w:tcW w:w="5670" w:type="dxa"/>
            <w:vAlign w:val="bottom"/>
          </w:tcPr>
          <w:p w14:paraId="718CE1A5"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 xml:space="preserve">Total loans </w:t>
            </w:r>
          </w:p>
        </w:tc>
        <w:tc>
          <w:tcPr>
            <w:tcW w:w="1728" w:type="dxa"/>
            <w:tcBorders>
              <w:bottom w:val="single" w:sz="4" w:space="0" w:color="auto"/>
            </w:tcBorders>
            <w:vAlign w:val="bottom"/>
          </w:tcPr>
          <w:p w14:paraId="44B979EB" w14:textId="5D5840FB"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164</w:t>
            </w:r>
            <w:r w:rsidR="00E4017C" w:rsidRPr="00E716B3">
              <w:rPr>
                <w:rFonts w:ascii="Arial" w:hAnsi="Arial" w:cs="Arial"/>
                <w:sz w:val="20"/>
                <w:szCs w:val="20"/>
              </w:rPr>
              <w:t>,</w:t>
            </w:r>
            <w:r w:rsidRPr="006563C5">
              <w:rPr>
                <w:rFonts w:ascii="Arial" w:hAnsi="Arial" w:cs="Arial"/>
                <w:sz w:val="20"/>
                <w:szCs w:val="20"/>
              </w:rPr>
              <w:t>323</w:t>
            </w:r>
            <w:r w:rsidR="00E4017C" w:rsidRPr="00E716B3">
              <w:rPr>
                <w:rFonts w:ascii="Arial" w:hAnsi="Arial" w:cs="Arial"/>
                <w:sz w:val="20"/>
                <w:szCs w:val="20"/>
              </w:rPr>
              <w:t>,</w:t>
            </w:r>
            <w:r w:rsidRPr="006563C5">
              <w:rPr>
                <w:rFonts w:ascii="Arial" w:hAnsi="Arial" w:cs="Arial"/>
                <w:sz w:val="20"/>
                <w:szCs w:val="20"/>
              </w:rPr>
              <w:t>635</w:t>
            </w:r>
          </w:p>
        </w:tc>
        <w:tc>
          <w:tcPr>
            <w:tcW w:w="1728" w:type="dxa"/>
            <w:tcBorders>
              <w:bottom w:val="single" w:sz="4" w:space="0" w:color="auto"/>
            </w:tcBorders>
            <w:vAlign w:val="bottom"/>
          </w:tcPr>
          <w:p w14:paraId="1A86F355" w14:textId="60205BBE"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204</w:t>
            </w:r>
            <w:r w:rsidR="00E4017C" w:rsidRPr="00E716B3">
              <w:rPr>
                <w:rFonts w:ascii="Arial" w:hAnsi="Arial" w:cs="Arial"/>
                <w:sz w:val="20"/>
                <w:szCs w:val="20"/>
              </w:rPr>
              <w:t>,</w:t>
            </w:r>
            <w:r w:rsidRPr="006563C5">
              <w:rPr>
                <w:rFonts w:ascii="Arial" w:hAnsi="Arial" w:cs="Arial"/>
                <w:sz w:val="20"/>
                <w:szCs w:val="20"/>
              </w:rPr>
              <w:t>959</w:t>
            </w:r>
            <w:r w:rsidR="00E4017C" w:rsidRPr="00E716B3">
              <w:rPr>
                <w:rFonts w:ascii="Arial" w:hAnsi="Arial" w:cs="Arial"/>
                <w:sz w:val="20"/>
                <w:szCs w:val="20"/>
              </w:rPr>
              <w:t>,</w:t>
            </w:r>
            <w:r w:rsidRPr="006563C5">
              <w:rPr>
                <w:rFonts w:ascii="Arial" w:hAnsi="Arial" w:cs="Arial"/>
                <w:sz w:val="20"/>
                <w:szCs w:val="20"/>
              </w:rPr>
              <w:t>729</w:t>
            </w:r>
          </w:p>
        </w:tc>
      </w:tr>
    </w:tbl>
    <w:p w14:paraId="7C680ED2" w14:textId="77777777" w:rsidR="00B5635B" w:rsidRPr="00E716B3" w:rsidRDefault="00B5635B" w:rsidP="00B5635B">
      <w:pPr>
        <w:tabs>
          <w:tab w:val="right" w:pos="7200"/>
          <w:tab w:val="right" w:pos="8540"/>
        </w:tabs>
        <w:jc w:val="both"/>
        <w:rPr>
          <w:rFonts w:ascii="Arial" w:hAnsi="Arial" w:cs="Arial"/>
          <w:sz w:val="20"/>
          <w:szCs w:val="20"/>
        </w:rPr>
      </w:pPr>
      <w:bookmarkStart w:id="12" w:name="_Hlk41395994"/>
    </w:p>
    <w:p w14:paraId="3F0D978F" w14:textId="54B9BD99" w:rsidR="00A1302E" w:rsidRPr="00E716B3" w:rsidRDefault="00B5635B" w:rsidP="00962BBF">
      <w:pPr>
        <w:tabs>
          <w:tab w:val="right" w:pos="7200"/>
          <w:tab w:val="right" w:pos="8540"/>
        </w:tabs>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rPr>
        <w:t xml:space="preserve"> December</w:t>
      </w:r>
      <w:r w:rsidR="00072EC1" w:rsidRPr="00E716B3">
        <w:rPr>
          <w:rFonts w:ascii="Arial" w:hAnsi="Arial" w:cs="Arial"/>
          <w:sz w:val="20"/>
          <w:szCs w:val="20"/>
          <w:cs/>
        </w:rPr>
        <w:t xml:space="preserve"> </w:t>
      </w:r>
      <w:r w:rsidR="006563C5" w:rsidRPr="006563C5">
        <w:rPr>
          <w:rFonts w:ascii="Arial" w:hAnsi="Arial" w:cs="Arial"/>
          <w:sz w:val="20"/>
          <w:szCs w:val="20"/>
        </w:rPr>
        <w:t>2025</w:t>
      </w:r>
      <w:r w:rsidRPr="00E716B3">
        <w:rPr>
          <w:rFonts w:ascii="Arial" w:hAnsi="Arial" w:cs="Arial"/>
          <w:sz w:val="20"/>
          <w:szCs w:val="20"/>
        </w:rPr>
        <w:t>, the Company has loans to employee under welfare program amounting to</w:t>
      </w:r>
      <w:r w:rsidRPr="00E716B3">
        <w:rPr>
          <w:rFonts w:ascii="Arial" w:hAnsi="Arial" w:cs="Arial"/>
          <w:sz w:val="20"/>
          <w:szCs w:val="20"/>
          <w:cs/>
        </w:rPr>
        <w:t xml:space="preserve"> </w:t>
      </w:r>
      <w:r w:rsidRPr="00E716B3">
        <w:rPr>
          <w:rFonts w:ascii="Arial" w:hAnsi="Arial" w:cs="Arial"/>
          <w:spacing w:val="-4"/>
          <w:sz w:val="20"/>
          <w:szCs w:val="20"/>
        </w:rPr>
        <w:t xml:space="preserve">Baht </w:t>
      </w:r>
      <w:r w:rsidR="006563C5" w:rsidRPr="006563C5">
        <w:rPr>
          <w:rFonts w:ascii="Arial" w:hAnsi="Arial" w:cs="Arial"/>
          <w:spacing w:val="-4"/>
          <w:sz w:val="20"/>
          <w:szCs w:val="20"/>
        </w:rPr>
        <w:t>164</w:t>
      </w:r>
      <w:r w:rsidRPr="00E716B3">
        <w:rPr>
          <w:rFonts w:ascii="Arial" w:hAnsi="Arial" w:cs="Arial"/>
          <w:spacing w:val="-4"/>
          <w:sz w:val="20"/>
          <w:szCs w:val="20"/>
        </w:rPr>
        <w:t xml:space="preserve"> million with the interest rate of</w:t>
      </w:r>
      <w:r w:rsidR="00915FFF" w:rsidRPr="00E716B3">
        <w:rPr>
          <w:rFonts w:ascii="Arial" w:hAnsi="Arial" w:cs="Arial"/>
          <w:spacing w:val="-4"/>
          <w:sz w:val="20"/>
          <w:szCs w:val="20"/>
        </w:rPr>
        <w:t xml:space="preserve"> </w:t>
      </w:r>
      <w:r w:rsidR="006563C5" w:rsidRPr="006563C5">
        <w:rPr>
          <w:rFonts w:ascii="Arial" w:hAnsi="Arial" w:cs="Arial"/>
          <w:spacing w:val="-4"/>
          <w:sz w:val="20"/>
          <w:szCs w:val="20"/>
        </w:rPr>
        <w:t>2</w:t>
      </w:r>
      <w:r w:rsidR="006E27B3" w:rsidRPr="00E716B3">
        <w:rPr>
          <w:rFonts w:ascii="Arial" w:hAnsi="Arial" w:cs="Arial"/>
          <w:spacing w:val="-4"/>
          <w:sz w:val="20"/>
          <w:szCs w:val="20"/>
        </w:rPr>
        <w:t>.</w:t>
      </w:r>
      <w:r w:rsidR="006563C5" w:rsidRPr="006563C5">
        <w:rPr>
          <w:rFonts w:ascii="Arial" w:hAnsi="Arial" w:cs="Arial"/>
          <w:spacing w:val="-4"/>
          <w:sz w:val="20"/>
          <w:szCs w:val="20"/>
        </w:rPr>
        <w:t>98</w:t>
      </w:r>
      <w:r w:rsidR="00915FFF" w:rsidRPr="00E716B3">
        <w:rPr>
          <w:rFonts w:ascii="Arial" w:hAnsi="Arial" w:cs="Arial"/>
          <w:spacing w:val="-4"/>
          <w:sz w:val="20"/>
          <w:szCs w:val="20"/>
          <w:cs/>
        </w:rPr>
        <w:t>%</w:t>
      </w:r>
      <w:r w:rsidR="000D398F" w:rsidRPr="00E716B3">
        <w:rPr>
          <w:rFonts w:ascii="Arial" w:hAnsi="Arial" w:cs="Arial"/>
          <w:spacing w:val="-4"/>
          <w:sz w:val="20"/>
          <w:szCs w:val="20"/>
        </w:rPr>
        <w:t xml:space="preserve"> </w:t>
      </w:r>
      <w:r w:rsidRPr="00E716B3">
        <w:rPr>
          <w:rFonts w:ascii="Arial" w:hAnsi="Arial" w:cs="Arial"/>
          <w:spacing w:val="-4"/>
          <w:sz w:val="20"/>
          <w:szCs w:val="20"/>
        </w:rPr>
        <w:t xml:space="preserve">per annum </w:t>
      </w:r>
      <w:r w:rsidR="00EC3CE4" w:rsidRPr="00E716B3">
        <w:rPr>
          <w:rFonts w:ascii="Arial" w:hAnsi="Arial" w:cs="Arial"/>
          <w:spacing w:val="-4"/>
          <w:sz w:val="20"/>
          <w:szCs w:val="20"/>
          <w:cs/>
        </w:rPr>
        <w:t>(</w:t>
      </w:r>
      <w:r w:rsidR="006563C5" w:rsidRPr="006563C5">
        <w:rPr>
          <w:rFonts w:ascii="Arial" w:hAnsi="Arial" w:cs="Arial"/>
          <w:spacing w:val="-4"/>
          <w:sz w:val="20"/>
          <w:szCs w:val="20"/>
        </w:rPr>
        <w:t>31</w:t>
      </w:r>
      <w:r w:rsidRPr="00E716B3">
        <w:rPr>
          <w:rFonts w:ascii="Arial" w:hAnsi="Arial" w:cs="Arial"/>
          <w:spacing w:val="-4"/>
          <w:sz w:val="20"/>
          <w:szCs w:val="20"/>
        </w:rPr>
        <w:t xml:space="preserve"> December </w:t>
      </w:r>
      <w:r w:rsidR="006563C5" w:rsidRPr="006563C5">
        <w:rPr>
          <w:rFonts w:ascii="Arial" w:hAnsi="Arial" w:cs="Arial"/>
          <w:spacing w:val="-4"/>
          <w:sz w:val="20"/>
          <w:szCs w:val="20"/>
        </w:rPr>
        <w:t>2024</w:t>
      </w:r>
      <w:r w:rsidRPr="00E716B3">
        <w:rPr>
          <w:rFonts w:ascii="Arial" w:hAnsi="Arial" w:cs="Arial"/>
          <w:spacing w:val="-4"/>
          <w:sz w:val="20"/>
          <w:szCs w:val="20"/>
          <w:cs/>
        </w:rPr>
        <w:t xml:space="preserve">: </w:t>
      </w:r>
      <w:bookmarkEnd w:id="12"/>
      <w:r w:rsidR="00A8186A" w:rsidRPr="00E716B3">
        <w:rPr>
          <w:rFonts w:ascii="Arial" w:hAnsi="Arial" w:cs="Arial"/>
          <w:spacing w:val="-4"/>
          <w:sz w:val="20"/>
          <w:szCs w:val="20"/>
        </w:rPr>
        <w:t xml:space="preserve">Baht </w:t>
      </w:r>
      <w:r w:rsidR="006563C5" w:rsidRPr="006563C5">
        <w:rPr>
          <w:rFonts w:ascii="Arial" w:hAnsi="Arial" w:cs="Arial"/>
          <w:spacing w:val="-4"/>
          <w:sz w:val="20"/>
          <w:szCs w:val="20"/>
        </w:rPr>
        <w:t>205</w:t>
      </w:r>
      <w:r w:rsidR="00A8186A" w:rsidRPr="00E716B3">
        <w:rPr>
          <w:rFonts w:ascii="Arial" w:hAnsi="Arial" w:cs="Arial"/>
          <w:spacing w:val="-4"/>
          <w:sz w:val="20"/>
          <w:szCs w:val="20"/>
        </w:rPr>
        <w:t xml:space="preserve"> million with the interest rate of </w:t>
      </w:r>
      <w:r w:rsidR="006563C5" w:rsidRPr="006563C5">
        <w:rPr>
          <w:rFonts w:ascii="Arial" w:hAnsi="Arial" w:cs="Arial"/>
          <w:spacing w:val="-4"/>
          <w:sz w:val="20"/>
          <w:szCs w:val="20"/>
        </w:rPr>
        <w:t>3</w:t>
      </w:r>
      <w:r w:rsidR="00A8186A" w:rsidRPr="00E716B3">
        <w:rPr>
          <w:rFonts w:ascii="Arial" w:hAnsi="Arial" w:cs="Arial"/>
          <w:spacing w:val="-4"/>
          <w:sz w:val="20"/>
          <w:szCs w:val="20"/>
        </w:rPr>
        <w:t>.</w:t>
      </w:r>
      <w:r w:rsidR="006563C5" w:rsidRPr="006563C5">
        <w:rPr>
          <w:rFonts w:ascii="Arial" w:hAnsi="Arial" w:cs="Arial"/>
          <w:spacing w:val="-4"/>
          <w:sz w:val="20"/>
          <w:szCs w:val="20"/>
        </w:rPr>
        <w:t>39</w:t>
      </w:r>
      <w:r w:rsidR="00A8186A" w:rsidRPr="00E716B3">
        <w:rPr>
          <w:rFonts w:ascii="Arial" w:hAnsi="Arial" w:cs="Arial"/>
          <w:spacing w:val="-4"/>
          <w:sz w:val="20"/>
          <w:szCs w:val="20"/>
          <w:cs/>
        </w:rPr>
        <w:t>%</w:t>
      </w:r>
      <w:r w:rsidR="00A8186A" w:rsidRPr="00E716B3">
        <w:rPr>
          <w:rFonts w:ascii="Arial" w:hAnsi="Arial" w:cs="Arial"/>
          <w:spacing w:val="-4"/>
          <w:sz w:val="20"/>
          <w:szCs w:val="20"/>
        </w:rPr>
        <w:t xml:space="preserve"> per annum</w:t>
      </w:r>
      <w:r w:rsidR="00EC3CE4" w:rsidRPr="00E716B3">
        <w:rPr>
          <w:rFonts w:ascii="Arial" w:hAnsi="Arial" w:cs="Arial"/>
          <w:sz w:val="20"/>
          <w:szCs w:val="20"/>
          <w:cs/>
        </w:rPr>
        <w:t>)</w:t>
      </w:r>
      <w:r w:rsidR="00EF4D6E" w:rsidRPr="00E716B3">
        <w:rPr>
          <w:rFonts w:ascii="Arial" w:hAnsi="Arial" w:cs="Arial"/>
          <w:sz w:val="20"/>
          <w:szCs w:val="20"/>
          <w:cs/>
        </w:rPr>
        <w:t xml:space="preserve"> </w:t>
      </w:r>
      <w:r w:rsidR="00EF4D6E" w:rsidRPr="00E716B3">
        <w:rPr>
          <w:rFonts w:ascii="Arial" w:hAnsi="Arial" w:cs="Arial"/>
          <w:sz w:val="20"/>
          <w:szCs w:val="20"/>
        </w:rPr>
        <w:t>with collateral as real estate and cars.</w:t>
      </w:r>
    </w:p>
    <w:p w14:paraId="077C19CD" w14:textId="41A389A8" w:rsidR="00EF4D6E" w:rsidRPr="00E716B3" w:rsidRDefault="00EF4D6E">
      <w:pPr>
        <w:widowControl/>
        <w:overflowPunct/>
        <w:autoSpaceDE/>
        <w:autoSpaceDN/>
        <w:adjustRightInd/>
        <w:textAlignment w:val="auto"/>
        <w:rPr>
          <w:rFonts w:ascii="Arial" w:hAnsi="Arial" w:cs="Arial"/>
          <w:spacing w:val="-4"/>
          <w:sz w:val="20"/>
          <w:szCs w:val="20"/>
        </w:rPr>
      </w:pPr>
    </w:p>
    <w:p w14:paraId="3EF68093" w14:textId="778CE587" w:rsidR="00EF4D6E" w:rsidRPr="00E716B3" w:rsidRDefault="00EF4D6E" w:rsidP="00A8186A">
      <w:pPr>
        <w:ind w:right="29"/>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rPr>
        <w:t xml:space="preserve"> December</w:t>
      </w:r>
      <w:r w:rsidRPr="00E716B3">
        <w:rPr>
          <w:rFonts w:ascii="Arial" w:hAnsi="Arial" w:cs="Arial"/>
          <w:sz w:val="20"/>
          <w:szCs w:val="20"/>
        </w:rPr>
        <w:t xml:space="preserve"> </w:t>
      </w:r>
      <w:r w:rsidR="006563C5" w:rsidRPr="006563C5">
        <w:rPr>
          <w:rFonts w:ascii="Arial" w:hAnsi="Arial" w:cs="Arial"/>
          <w:sz w:val="20"/>
          <w:szCs w:val="20"/>
        </w:rPr>
        <w:t>2025</w:t>
      </w:r>
      <w:r w:rsidRPr="00E716B3">
        <w:rPr>
          <w:rFonts w:ascii="Arial" w:hAnsi="Arial" w:cs="Arial"/>
          <w:sz w:val="20"/>
          <w:szCs w:val="20"/>
        </w:rPr>
        <w:t xml:space="preserve"> and </w:t>
      </w:r>
      <w:r w:rsidR="006563C5" w:rsidRPr="006563C5">
        <w:rPr>
          <w:rFonts w:ascii="Arial" w:hAnsi="Arial" w:cs="Arial"/>
          <w:spacing w:val="-2"/>
          <w:sz w:val="20"/>
          <w:szCs w:val="20"/>
        </w:rPr>
        <w:t>31</w:t>
      </w:r>
      <w:r w:rsidR="00DB29A5" w:rsidRPr="00E716B3">
        <w:rPr>
          <w:rFonts w:ascii="Arial" w:hAnsi="Arial" w:cs="Arial"/>
          <w:spacing w:val="-2"/>
          <w:sz w:val="20"/>
          <w:szCs w:val="20"/>
        </w:rPr>
        <w:t xml:space="preserve"> December </w:t>
      </w:r>
      <w:r w:rsidR="006563C5" w:rsidRPr="006563C5">
        <w:rPr>
          <w:rFonts w:ascii="Arial" w:hAnsi="Arial" w:cs="Arial"/>
          <w:sz w:val="20"/>
          <w:szCs w:val="20"/>
        </w:rPr>
        <w:t>2024</w:t>
      </w:r>
      <w:r w:rsidRPr="00E716B3">
        <w:rPr>
          <w:rFonts w:ascii="Arial" w:hAnsi="Arial" w:cs="Arial"/>
          <w:sz w:val="20"/>
          <w:szCs w:val="20"/>
        </w:rPr>
        <w:t>, the Company has classified loans and accrued interest income as follows</w:t>
      </w:r>
      <w:r w:rsidRPr="00E716B3">
        <w:rPr>
          <w:rFonts w:ascii="Arial" w:hAnsi="Arial" w:cs="Arial"/>
          <w:sz w:val="20"/>
          <w:szCs w:val="20"/>
          <w:cs/>
        </w:rPr>
        <w:t>:</w:t>
      </w:r>
    </w:p>
    <w:p w14:paraId="11AF5C99" w14:textId="77777777" w:rsidR="00EF4D6E" w:rsidRPr="00E716B3" w:rsidRDefault="00EF4D6E" w:rsidP="00EF4D6E">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3828"/>
        <w:gridCol w:w="2036"/>
        <w:gridCol w:w="1584"/>
        <w:gridCol w:w="1584"/>
      </w:tblGrid>
      <w:tr w:rsidR="00F20546" w:rsidRPr="00E716B3" w14:paraId="55824F47" w14:textId="77777777" w:rsidTr="0003282E">
        <w:trPr>
          <w:trHeight w:val="64"/>
        </w:trPr>
        <w:tc>
          <w:tcPr>
            <w:tcW w:w="3828" w:type="dxa"/>
            <w:vAlign w:val="bottom"/>
          </w:tcPr>
          <w:p w14:paraId="0F802137" w14:textId="77777777" w:rsidR="00EF4D6E" w:rsidRPr="00E716B3" w:rsidRDefault="00EF4D6E" w:rsidP="00F20E4E">
            <w:pPr>
              <w:widowControl/>
              <w:tabs>
                <w:tab w:val="left" w:pos="1440"/>
                <w:tab w:val="right" w:pos="7200"/>
              </w:tabs>
              <w:ind w:left="-101"/>
              <w:rPr>
                <w:rFonts w:ascii="Arial" w:hAnsi="Arial" w:cs="Arial"/>
                <w:sz w:val="20"/>
                <w:szCs w:val="20"/>
              </w:rPr>
            </w:pPr>
          </w:p>
        </w:tc>
        <w:tc>
          <w:tcPr>
            <w:tcW w:w="2036" w:type="dxa"/>
            <w:vAlign w:val="bottom"/>
          </w:tcPr>
          <w:p w14:paraId="41870755"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Loans and accrued</w:t>
            </w:r>
          </w:p>
        </w:tc>
        <w:tc>
          <w:tcPr>
            <w:tcW w:w="1584" w:type="dxa"/>
            <w:vAlign w:val="bottom"/>
          </w:tcPr>
          <w:p w14:paraId="7431253D"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Exposure</w:t>
            </w:r>
          </w:p>
        </w:tc>
        <w:tc>
          <w:tcPr>
            <w:tcW w:w="1584" w:type="dxa"/>
            <w:vAlign w:val="bottom"/>
          </w:tcPr>
          <w:p w14:paraId="1C6E7B71" w14:textId="77777777" w:rsidR="00EF4D6E" w:rsidRPr="00E716B3" w:rsidRDefault="00EF4D6E" w:rsidP="006464E7">
            <w:pPr>
              <w:tabs>
                <w:tab w:val="left" w:pos="2880"/>
                <w:tab w:val="right" w:pos="5040"/>
                <w:tab w:val="right" w:pos="6390"/>
                <w:tab w:val="right" w:pos="8190"/>
              </w:tabs>
              <w:ind w:left="-104" w:right="-72"/>
              <w:jc w:val="right"/>
              <w:rPr>
                <w:rFonts w:ascii="Arial" w:hAnsi="Arial" w:cs="Arial"/>
                <w:b/>
                <w:bCs/>
                <w:sz w:val="20"/>
                <w:szCs w:val="20"/>
              </w:rPr>
            </w:pPr>
            <w:r w:rsidRPr="00E716B3">
              <w:rPr>
                <w:rFonts w:ascii="Arial" w:hAnsi="Arial" w:cs="Arial"/>
                <w:b/>
                <w:bCs/>
                <w:sz w:val="20"/>
                <w:szCs w:val="20"/>
              </w:rPr>
              <w:t>Expected</w:t>
            </w:r>
          </w:p>
        </w:tc>
      </w:tr>
      <w:tr w:rsidR="00F20546" w:rsidRPr="00E716B3" w14:paraId="73193416" w14:textId="77777777" w:rsidTr="00821F57">
        <w:tc>
          <w:tcPr>
            <w:tcW w:w="3828" w:type="dxa"/>
            <w:vAlign w:val="bottom"/>
          </w:tcPr>
          <w:p w14:paraId="03283D99" w14:textId="77777777" w:rsidR="00EF4D6E" w:rsidRPr="00E716B3" w:rsidRDefault="00EF4D6E" w:rsidP="00F20E4E">
            <w:pPr>
              <w:widowControl/>
              <w:tabs>
                <w:tab w:val="left" w:pos="1440"/>
                <w:tab w:val="right" w:pos="7200"/>
              </w:tabs>
              <w:ind w:left="-101"/>
              <w:rPr>
                <w:rFonts w:ascii="Arial" w:hAnsi="Arial" w:cs="Arial"/>
                <w:sz w:val="20"/>
                <w:szCs w:val="20"/>
              </w:rPr>
            </w:pPr>
          </w:p>
        </w:tc>
        <w:tc>
          <w:tcPr>
            <w:tcW w:w="2036" w:type="dxa"/>
            <w:vAlign w:val="bottom"/>
          </w:tcPr>
          <w:p w14:paraId="39CFD227"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 xml:space="preserve">interest income   </w:t>
            </w:r>
          </w:p>
        </w:tc>
        <w:tc>
          <w:tcPr>
            <w:tcW w:w="1584" w:type="dxa"/>
            <w:vAlign w:val="bottom"/>
          </w:tcPr>
          <w:p w14:paraId="74BDE527"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at default</w:t>
            </w:r>
          </w:p>
        </w:tc>
        <w:tc>
          <w:tcPr>
            <w:tcW w:w="1584" w:type="dxa"/>
            <w:vAlign w:val="bottom"/>
          </w:tcPr>
          <w:p w14:paraId="340D08D9"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credit loss</w:t>
            </w:r>
          </w:p>
        </w:tc>
      </w:tr>
      <w:tr w:rsidR="00F20546" w:rsidRPr="00E716B3" w14:paraId="141881ED" w14:textId="77777777" w:rsidTr="00821F57">
        <w:tc>
          <w:tcPr>
            <w:tcW w:w="3828" w:type="dxa"/>
            <w:vAlign w:val="bottom"/>
          </w:tcPr>
          <w:p w14:paraId="28F0263B" w14:textId="20DB12D0" w:rsidR="00EF4D6E" w:rsidRPr="00E716B3" w:rsidRDefault="00EF4D6E" w:rsidP="00F20E4E">
            <w:pPr>
              <w:widowControl/>
              <w:tabs>
                <w:tab w:val="left" w:pos="1440"/>
                <w:tab w:val="right" w:pos="7200"/>
              </w:tabs>
              <w:ind w:left="-101"/>
              <w:rPr>
                <w:rFonts w:ascii="Arial" w:hAnsi="Arial" w:cs="Arial"/>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00E42BD3" w:rsidRPr="00E716B3">
              <w:rPr>
                <w:rFonts w:ascii="Arial" w:hAnsi="Arial" w:cs="Arial"/>
                <w:b/>
                <w:bCs/>
                <w:sz w:val="20"/>
                <w:szCs w:val="20"/>
              </w:rPr>
              <w:t xml:space="preserve"> December</w:t>
            </w:r>
            <w:r w:rsidRPr="00E716B3">
              <w:rPr>
                <w:rFonts w:ascii="Arial" w:hAnsi="Arial" w:cs="Arial"/>
                <w:b/>
                <w:bCs/>
                <w:sz w:val="20"/>
                <w:szCs w:val="20"/>
              </w:rPr>
              <w:t xml:space="preserve"> </w:t>
            </w:r>
            <w:r w:rsidR="006563C5" w:rsidRPr="006563C5">
              <w:rPr>
                <w:rFonts w:ascii="Arial" w:hAnsi="Arial" w:cs="Arial"/>
                <w:b/>
                <w:bCs/>
                <w:sz w:val="20"/>
                <w:szCs w:val="20"/>
              </w:rPr>
              <w:t>2025</w:t>
            </w:r>
          </w:p>
        </w:tc>
        <w:tc>
          <w:tcPr>
            <w:tcW w:w="2036" w:type="dxa"/>
            <w:tcBorders>
              <w:bottom w:val="single" w:sz="4" w:space="0" w:color="auto"/>
            </w:tcBorders>
            <w:vAlign w:val="bottom"/>
          </w:tcPr>
          <w:p w14:paraId="1FF77130"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72BE0A69"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7FA26563" w14:textId="77777777" w:rsidR="00EF4D6E" w:rsidRPr="00E716B3" w:rsidRDefault="00EF4D6E" w:rsidP="006464E7">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003937BC" w14:textId="77777777" w:rsidTr="00821F57">
        <w:tc>
          <w:tcPr>
            <w:tcW w:w="3828" w:type="dxa"/>
            <w:vAlign w:val="bottom"/>
          </w:tcPr>
          <w:p w14:paraId="0B3D176D" w14:textId="77777777" w:rsidR="00EF4D6E" w:rsidRPr="00E716B3" w:rsidRDefault="00EF4D6E" w:rsidP="00F20E4E">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41B85829" w14:textId="77777777" w:rsidR="00EF4D6E" w:rsidRPr="00E716B3" w:rsidRDefault="00EF4D6E" w:rsidP="006464E7">
            <w:pPr>
              <w:ind w:right="-72"/>
              <w:jc w:val="right"/>
              <w:rPr>
                <w:rFonts w:ascii="Arial" w:hAnsi="Arial" w:cs="Arial"/>
                <w:sz w:val="20"/>
                <w:szCs w:val="20"/>
              </w:rPr>
            </w:pPr>
          </w:p>
        </w:tc>
        <w:tc>
          <w:tcPr>
            <w:tcW w:w="1584" w:type="dxa"/>
            <w:tcBorders>
              <w:top w:val="single" w:sz="4" w:space="0" w:color="auto"/>
            </w:tcBorders>
            <w:vAlign w:val="bottom"/>
          </w:tcPr>
          <w:p w14:paraId="581AF323" w14:textId="77777777" w:rsidR="00EF4D6E" w:rsidRPr="00E716B3" w:rsidRDefault="00EF4D6E" w:rsidP="006464E7">
            <w:pPr>
              <w:ind w:right="-72"/>
              <w:jc w:val="right"/>
              <w:rPr>
                <w:rFonts w:ascii="Arial" w:hAnsi="Arial" w:cs="Arial"/>
                <w:sz w:val="20"/>
                <w:szCs w:val="20"/>
              </w:rPr>
            </w:pPr>
          </w:p>
        </w:tc>
        <w:tc>
          <w:tcPr>
            <w:tcW w:w="1584" w:type="dxa"/>
            <w:tcBorders>
              <w:top w:val="single" w:sz="4" w:space="0" w:color="auto"/>
            </w:tcBorders>
            <w:vAlign w:val="bottom"/>
          </w:tcPr>
          <w:p w14:paraId="1CEE622E" w14:textId="77777777" w:rsidR="00EF4D6E" w:rsidRPr="00E716B3" w:rsidRDefault="00EF4D6E" w:rsidP="006464E7">
            <w:pPr>
              <w:ind w:right="-72"/>
              <w:jc w:val="right"/>
              <w:rPr>
                <w:rFonts w:ascii="Arial" w:hAnsi="Arial" w:cs="Arial"/>
                <w:sz w:val="20"/>
                <w:szCs w:val="20"/>
              </w:rPr>
            </w:pPr>
          </w:p>
        </w:tc>
      </w:tr>
      <w:tr w:rsidR="00F20546" w:rsidRPr="00E716B3" w14:paraId="022F2D46" w14:textId="77777777" w:rsidTr="00821F57">
        <w:trPr>
          <w:trHeight w:val="68"/>
        </w:trPr>
        <w:tc>
          <w:tcPr>
            <w:tcW w:w="3828" w:type="dxa"/>
            <w:vAlign w:val="bottom"/>
          </w:tcPr>
          <w:p w14:paraId="2E1BE38A" w14:textId="77777777" w:rsidR="00E4017C" w:rsidRPr="00E716B3" w:rsidRDefault="00E4017C"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Performing</w:t>
            </w:r>
          </w:p>
        </w:tc>
        <w:tc>
          <w:tcPr>
            <w:tcW w:w="2036" w:type="dxa"/>
          </w:tcPr>
          <w:p w14:paraId="7EF50078" w14:textId="47C2A48D"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164</w:t>
            </w:r>
            <w:r w:rsidR="00E4017C" w:rsidRPr="00E716B3">
              <w:rPr>
                <w:rFonts w:ascii="Arial" w:hAnsi="Arial" w:cs="Arial"/>
                <w:sz w:val="20"/>
                <w:szCs w:val="20"/>
              </w:rPr>
              <w:t>,</w:t>
            </w:r>
            <w:r w:rsidRPr="006563C5">
              <w:rPr>
                <w:rFonts w:ascii="Arial" w:hAnsi="Arial" w:cs="Arial"/>
                <w:sz w:val="20"/>
                <w:szCs w:val="20"/>
              </w:rPr>
              <w:t>323</w:t>
            </w:r>
            <w:r w:rsidR="00E4017C" w:rsidRPr="00E716B3">
              <w:rPr>
                <w:rFonts w:ascii="Arial" w:hAnsi="Arial" w:cs="Arial"/>
                <w:sz w:val="20"/>
                <w:szCs w:val="20"/>
              </w:rPr>
              <w:t>,</w:t>
            </w:r>
            <w:r w:rsidRPr="006563C5">
              <w:rPr>
                <w:rFonts w:ascii="Arial" w:hAnsi="Arial" w:cs="Arial"/>
                <w:sz w:val="20"/>
                <w:szCs w:val="20"/>
              </w:rPr>
              <w:t>635</w:t>
            </w:r>
          </w:p>
        </w:tc>
        <w:tc>
          <w:tcPr>
            <w:tcW w:w="1584" w:type="dxa"/>
            <w:vAlign w:val="bottom"/>
          </w:tcPr>
          <w:p w14:paraId="181FF3EE" w14:textId="1E95A9B3"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164</w:t>
            </w:r>
            <w:r w:rsidR="00E4017C" w:rsidRPr="00E716B3">
              <w:rPr>
                <w:rFonts w:ascii="Arial" w:hAnsi="Arial" w:cs="Arial"/>
                <w:sz w:val="20"/>
                <w:szCs w:val="20"/>
              </w:rPr>
              <w:t>,</w:t>
            </w:r>
            <w:r w:rsidRPr="006563C5">
              <w:rPr>
                <w:rFonts w:ascii="Arial" w:hAnsi="Arial" w:cs="Arial"/>
                <w:sz w:val="20"/>
                <w:szCs w:val="20"/>
              </w:rPr>
              <w:t>323</w:t>
            </w:r>
            <w:r w:rsidR="00E4017C" w:rsidRPr="00E716B3">
              <w:rPr>
                <w:rFonts w:ascii="Arial" w:hAnsi="Arial" w:cs="Arial"/>
                <w:sz w:val="20"/>
                <w:szCs w:val="20"/>
              </w:rPr>
              <w:t>,</w:t>
            </w:r>
            <w:r w:rsidRPr="006563C5">
              <w:rPr>
                <w:rFonts w:ascii="Arial" w:hAnsi="Arial" w:cs="Arial"/>
                <w:sz w:val="20"/>
                <w:szCs w:val="20"/>
              </w:rPr>
              <w:t>635</w:t>
            </w:r>
          </w:p>
        </w:tc>
        <w:tc>
          <w:tcPr>
            <w:tcW w:w="1584" w:type="dxa"/>
            <w:vAlign w:val="bottom"/>
          </w:tcPr>
          <w:p w14:paraId="1CDDC083" w14:textId="360E7E25"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r>
      <w:tr w:rsidR="00F20546" w:rsidRPr="00E716B3" w14:paraId="307618C6" w14:textId="77777777" w:rsidTr="00821F57">
        <w:tc>
          <w:tcPr>
            <w:tcW w:w="3828" w:type="dxa"/>
            <w:vAlign w:val="bottom"/>
          </w:tcPr>
          <w:p w14:paraId="66E87513" w14:textId="77777777" w:rsidR="00E4017C" w:rsidRPr="00E716B3" w:rsidRDefault="00E4017C"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Under </w:t>
            </w:r>
            <w:r w:rsidRPr="00E716B3">
              <w:rPr>
                <w:rFonts w:ascii="Arial" w:hAnsi="Arial" w:cs="Arial"/>
                <w:sz w:val="20"/>
                <w:szCs w:val="20"/>
                <w:cs/>
              </w:rPr>
              <w:t xml:space="preserve">- </w:t>
            </w:r>
            <w:r w:rsidRPr="00E716B3">
              <w:rPr>
                <w:rFonts w:ascii="Arial" w:hAnsi="Arial" w:cs="Arial"/>
                <w:sz w:val="20"/>
                <w:szCs w:val="20"/>
              </w:rPr>
              <w:t>performing</w:t>
            </w:r>
          </w:p>
        </w:tc>
        <w:tc>
          <w:tcPr>
            <w:tcW w:w="2036" w:type="dxa"/>
          </w:tcPr>
          <w:p w14:paraId="7EE03EE8" w14:textId="744818C3" w:rsidR="00E4017C" w:rsidRPr="00E716B3" w:rsidRDefault="00E4017C" w:rsidP="00E4017C">
            <w:pPr>
              <w:ind w:right="-72"/>
              <w:jc w:val="right"/>
              <w:rPr>
                <w:rFonts w:ascii="Arial" w:hAnsi="Arial" w:cs="Arial"/>
                <w:sz w:val="20"/>
                <w:szCs w:val="20"/>
              </w:rPr>
            </w:pPr>
            <w:r w:rsidRPr="00E716B3">
              <w:rPr>
                <w:rFonts w:ascii="Arial" w:hAnsi="Arial" w:cs="Arial"/>
                <w:sz w:val="20"/>
                <w:szCs w:val="20"/>
                <w:cs/>
              </w:rPr>
              <w:t>-</w:t>
            </w:r>
          </w:p>
        </w:tc>
        <w:tc>
          <w:tcPr>
            <w:tcW w:w="1584" w:type="dxa"/>
            <w:vAlign w:val="bottom"/>
          </w:tcPr>
          <w:p w14:paraId="7BDA356D" w14:textId="0CEAE488" w:rsidR="00E4017C" w:rsidRPr="00E716B3" w:rsidRDefault="00E4017C" w:rsidP="00E4017C">
            <w:pPr>
              <w:ind w:right="-72"/>
              <w:jc w:val="right"/>
              <w:rPr>
                <w:rFonts w:ascii="Arial" w:hAnsi="Arial" w:cs="Arial"/>
                <w:sz w:val="20"/>
                <w:szCs w:val="20"/>
              </w:rPr>
            </w:pPr>
            <w:r w:rsidRPr="00E716B3">
              <w:rPr>
                <w:rFonts w:ascii="Arial" w:hAnsi="Arial" w:cs="Arial"/>
                <w:sz w:val="20"/>
                <w:szCs w:val="20"/>
                <w:cs/>
              </w:rPr>
              <w:t>-</w:t>
            </w:r>
          </w:p>
        </w:tc>
        <w:tc>
          <w:tcPr>
            <w:tcW w:w="1584" w:type="dxa"/>
            <w:vAlign w:val="bottom"/>
          </w:tcPr>
          <w:p w14:paraId="7D408D35" w14:textId="2A4DFA44" w:rsidR="00E4017C" w:rsidRPr="00E716B3" w:rsidRDefault="00E4017C" w:rsidP="00E4017C">
            <w:pPr>
              <w:ind w:right="-72"/>
              <w:jc w:val="right"/>
              <w:rPr>
                <w:rFonts w:ascii="Arial" w:hAnsi="Arial" w:cs="Arial"/>
                <w:sz w:val="20"/>
                <w:szCs w:val="20"/>
              </w:rPr>
            </w:pPr>
            <w:r w:rsidRPr="00E716B3">
              <w:rPr>
                <w:rFonts w:ascii="Arial" w:hAnsi="Arial" w:cs="Arial"/>
                <w:sz w:val="20"/>
                <w:szCs w:val="20"/>
                <w:cs/>
              </w:rPr>
              <w:t>-</w:t>
            </w:r>
          </w:p>
        </w:tc>
      </w:tr>
      <w:tr w:rsidR="00F20546" w:rsidRPr="00E716B3" w14:paraId="5AD338B7" w14:textId="77777777" w:rsidTr="00821F57">
        <w:tc>
          <w:tcPr>
            <w:tcW w:w="3828" w:type="dxa"/>
            <w:vAlign w:val="bottom"/>
          </w:tcPr>
          <w:p w14:paraId="3DA13AC6" w14:textId="77777777" w:rsidR="00E4017C" w:rsidRPr="00E716B3" w:rsidRDefault="00E4017C"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Non </w:t>
            </w:r>
            <w:r w:rsidRPr="00E716B3">
              <w:rPr>
                <w:rFonts w:ascii="Arial" w:hAnsi="Arial" w:cs="Arial"/>
                <w:sz w:val="20"/>
                <w:szCs w:val="20"/>
                <w:cs/>
              </w:rPr>
              <w:t xml:space="preserve">- </w:t>
            </w:r>
            <w:r w:rsidRPr="00E716B3">
              <w:rPr>
                <w:rFonts w:ascii="Arial" w:hAnsi="Arial" w:cs="Arial"/>
                <w:sz w:val="20"/>
                <w:szCs w:val="20"/>
              </w:rPr>
              <w:t>performing</w:t>
            </w:r>
          </w:p>
        </w:tc>
        <w:tc>
          <w:tcPr>
            <w:tcW w:w="2036" w:type="dxa"/>
            <w:tcBorders>
              <w:bottom w:val="single" w:sz="4" w:space="0" w:color="auto"/>
            </w:tcBorders>
          </w:tcPr>
          <w:p w14:paraId="6D588569" w14:textId="709A2A2E"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325</w:t>
            </w:r>
            <w:r w:rsidR="00E4017C" w:rsidRPr="00E716B3">
              <w:rPr>
                <w:rFonts w:ascii="Arial" w:hAnsi="Arial" w:cs="Arial"/>
                <w:sz w:val="20"/>
                <w:szCs w:val="20"/>
              </w:rPr>
              <w:t>,</w:t>
            </w:r>
            <w:r w:rsidRPr="006563C5">
              <w:rPr>
                <w:rFonts w:ascii="Arial" w:hAnsi="Arial" w:cs="Arial"/>
                <w:sz w:val="20"/>
                <w:szCs w:val="20"/>
              </w:rPr>
              <w:t>390</w:t>
            </w:r>
          </w:p>
        </w:tc>
        <w:tc>
          <w:tcPr>
            <w:tcW w:w="1584" w:type="dxa"/>
            <w:tcBorders>
              <w:bottom w:val="single" w:sz="4" w:space="0" w:color="auto"/>
            </w:tcBorders>
            <w:vAlign w:val="bottom"/>
          </w:tcPr>
          <w:p w14:paraId="7802F1EC" w14:textId="71E4D811"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325</w:t>
            </w:r>
            <w:r w:rsidR="00E4017C" w:rsidRPr="00E716B3">
              <w:rPr>
                <w:rFonts w:ascii="Arial" w:hAnsi="Arial" w:cs="Arial"/>
                <w:sz w:val="20"/>
                <w:szCs w:val="20"/>
              </w:rPr>
              <w:t>,</w:t>
            </w:r>
            <w:r w:rsidRPr="006563C5">
              <w:rPr>
                <w:rFonts w:ascii="Arial" w:hAnsi="Arial" w:cs="Arial"/>
                <w:sz w:val="20"/>
                <w:szCs w:val="20"/>
              </w:rPr>
              <w:t>390</w:t>
            </w:r>
          </w:p>
        </w:tc>
        <w:tc>
          <w:tcPr>
            <w:tcW w:w="1584" w:type="dxa"/>
            <w:tcBorders>
              <w:bottom w:val="single" w:sz="4" w:space="0" w:color="auto"/>
            </w:tcBorders>
            <w:vAlign w:val="bottom"/>
          </w:tcPr>
          <w:p w14:paraId="2407D06A" w14:textId="45AEFA92"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w:t>
            </w:r>
            <w:r w:rsidRPr="00E716B3">
              <w:rPr>
                <w:rFonts w:ascii="Arial" w:hAnsi="Arial" w:cs="Arial"/>
                <w:sz w:val="20"/>
                <w:szCs w:val="20"/>
              </w:rPr>
              <w:t>,</w:t>
            </w:r>
            <w:r w:rsidR="006563C5" w:rsidRPr="006563C5">
              <w:rPr>
                <w:rFonts w:ascii="Arial" w:hAnsi="Arial" w:cs="Arial"/>
                <w:sz w:val="20"/>
                <w:szCs w:val="20"/>
              </w:rPr>
              <w:t>325</w:t>
            </w:r>
            <w:r w:rsidRPr="00E716B3">
              <w:rPr>
                <w:rFonts w:ascii="Arial" w:hAnsi="Arial" w:cs="Arial"/>
                <w:sz w:val="20"/>
                <w:szCs w:val="20"/>
              </w:rPr>
              <w:t>,</w:t>
            </w:r>
            <w:r w:rsidR="006563C5" w:rsidRPr="006563C5">
              <w:rPr>
                <w:rFonts w:ascii="Arial" w:hAnsi="Arial" w:cs="Arial"/>
                <w:sz w:val="20"/>
                <w:szCs w:val="20"/>
              </w:rPr>
              <w:t>390</w:t>
            </w:r>
            <w:r w:rsidRPr="00E716B3">
              <w:rPr>
                <w:rFonts w:ascii="Arial" w:hAnsi="Arial" w:cs="Arial"/>
                <w:sz w:val="20"/>
                <w:szCs w:val="20"/>
              </w:rPr>
              <w:t>)</w:t>
            </w:r>
          </w:p>
        </w:tc>
      </w:tr>
      <w:tr w:rsidR="00F20546" w:rsidRPr="00E716B3" w14:paraId="7229CFAC" w14:textId="77777777" w:rsidTr="00821F57">
        <w:tc>
          <w:tcPr>
            <w:tcW w:w="3828" w:type="dxa"/>
            <w:vAlign w:val="bottom"/>
          </w:tcPr>
          <w:p w14:paraId="7433A5E2" w14:textId="77777777" w:rsidR="00E4017C" w:rsidRPr="00E716B3" w:rsidRDefault="00E4017C" w:rsidP="00F20E4E">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7C6FD465" w14:textId="77777777" w:rsidR="00E4017C" w:rsidRPr="00E716B3" w:rsidRDefault="00E4017C" w:rsidP="00E4017C">
            <w:pPr>
              <w:ind w:right="-72"/>
              <w:jc w:val="right"/>
              <w:rPr>
                <w:rFonts w:ascii="Arial" w:hAnsi="Arial" w:cs="Arial"/>
                <w:sz w:val="20"/>
                <w:szCs w:val="20"/>
              </w:rPr>
            </w:pPr>
          </w:p>
        </w:tc>
        <w:tc>
          <w:tcPr>
            <w:tcW w:w="1584" w:type="dxa"/>
            <w:tcBorders>
              <w:top w:val="single" w:sz="4" w:space="0" w:color="auto"/>
            </w:tcBorders>
          </w:tcPr>
          <w:p w14:paraId="69342C49" w14:textId="77777777" w:rsidR="00E4017C" w:rsidRPr="00E716B3" w:rsidRDefault="00E4017C" w:rsidP="00E4017C">
            <w:pPr>
              <w:ind w:right="-72"/>
              <w:jc w:val="right"/>
              <w:rPr>
                <w:rFonts w:ascii="Arial" w:hAnsi="Arial" w:cs="Arial"/>
                <w:sz w:val="20"/>
                <w:szCs w:val="20"/>
              </w:rPr>
            </w:pPr>
          </w:p>
        </w:tc>
        <w:tc>
          <w:tcPr>
            <w:tcW w:w="1584" w:type="dxa"/>
            <w:tcBorders>
              <w:top w:val="single" w:sz="4" w:space="0" w:color="auto"/>
            </w:tcBorders>
            <w:vAlign w:val="bottom"/>
          </w:tcPr>
          <w:p w14:paraId="1193E7A1" w14:textId="77777777" w:rsidR="00E4017C" w:rsidRPr="00E716B3" w:rsidRDefault="00E4017C" w:rsidP="00E4017C">
            <w:pPr>
              <w:ind w:right="-72"/>
              <w:jc w:val="right"/>
              <w:rPr>
                <w:rFonts w:ascii="Arial" w:hAnsi="Arial" w:cs="Arial"/>
                <w:sz w:val="20"/>
                <w:szCs w:val="20"/>
              </w:rPr>
            </w:pPr>
          </w:p>
        </w:tc>
      </w:tr>
      <w:tr w:rsidR="00E4017C" w:rsidRPr="00E716B3" w14:paraId="4D81BC03" w14:textId="77777777" w:rsidTr="00821F57">
        <w:tc>
          <w:tcPr>
            <w:tcW w:w="3828" w:type="dxa"/>
            <w:vAlign w:val="bottom"/>
          </w:tcPr>
          <w:p w14:paraId="4910DE90" w14:textId="77777777" w:rsidR="00E4017C" w:rsidRPr="00E716B3" w:rsidRDefault="00E4017C"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Total</w:t>
            </w:r>
          </w:p>
        </w:tc>
        <w:tc>
          <w:tcPr>
            <w:tcW w:w="2036" w:type="dxa"/>
            <w:tcBorders>
              <w:bottom w:val="single" w:sz="4" w:space="0" w:color="auto"/>
            </w:tcBorders>
          </w:tcPr>
          <w:p w14:paraId="27371581" w14:textId="0C9FFB14"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169</w:t>
            </w:r>
            <w:r w:rsidR="00E4017C" w:rsidRPr="00E716B3">
              <w:rPr>
                <w:rFonts w:ascii="Arial" w:hAnsi="Arial" w:cs="Arial"/>
                <w:sz w:val="20"/>
                <w:szCs w:val="20"/>
              </w:rPr>
              <w:t>,</w:t>
            </w:r>
            <w:r w:rsidRPr="006563C5">
              <w:rPr>
                <w:rFonts w:ascii="Arial" w:hAnsi="Arial" w:cs="Arial"/>
                <w:sz w:val="20"/>
                <w:szCs w:val="20"/>
              </w:rPr>
              <w:t>649</w:t>
            </w:r>
            <w:r w:rsidR="00E4017C" w:rsidRPr="00E716B3">
              <w:rPr>
                <w:rFonts w:ascii="Arial" w:hAnsi="Arial" w:cs="Arial"/>
                <w:sz w:val="20"/>
                <w:szCs w:val="20"/>
              </w:rPr>
              <w:t>,</w:t>
            </w:r>
            <w:r w:rsidRPr="006563C5">
              <w:rPr>
                <w:rFonts w:ascii="Arial" w:hAnsi="Arial" w:cs="Arial"/>
                <w:sz w:val="20"/>
                <w:szCs w:val="20"/>
              </w:rPr>
              <w:t>025</w:t>
            </w:r>
          </w:p>
        </w:tc>
        <w:tc>
          <w:tcPr>
            <w:tcW w:w="1584" w:type="dxa"/>
            <w:tcBorders>
              <w:bottom w:val="single" w:sz="4" w:space="0" w:color="auto"/>
            </w:tcBorders>
            <w:vAlign w:val="bottom"/>
          </w:tcPr>
          <w:p w14:paraId="0740AB84" w14:textId="3E4431FD"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169</w:t>
            </w:r>
            <w:r w:rsidR="00E4017C" w:rsidRPr="00E716B3">
              <w:rPr>
                <w:rFonts w:ascii="Arial" w:hAnsi="Arial" w:cs="Arial"/>
                <w:sz w:val="20"/>
                <w:szCs w:val="20"/>
              </w:rPr>
              <w:t>,</w:t>
            </w:r>
            <w:r w:rsidRPr="006563C5">
              <w:rPr>
                <w:rFonts w:ascii="Arial" w:hAnsi="Arial" w:cs="Arial"/>
                <w:sz w:val="20"/>
                <w:szCs w:val="20"/>
              </w:rPr>
              <w:t>649</w:t>
            </w:r>
            <w:r w:rsidR="00E4017C" w:rsidRPr="00E716B3">
              <w:rPr>
                <w:rFonts w:ascii="Arial" w:hAnsi="Arial" w:cs="Arial"/>
                <w:sz w:val="20"/>
                <w:szCs w:val="20"/>
              </w:rPr>
              <w:t>,</w:t>
            </w:r>
            <w:r w:rsidRPr="006563C5">
              <w:rPr>
                <w:rFonts w:ascii="Arial" w:hAnsi="Arial" w:cs="Arial"/>
                <w:sz w:val="20"/>
                <w:szCs w:val="20"/>
              </w:rPr>
              <w:t>025</w:t>
            </w:r>
          </w:p>
        </w:tc>
        <w:tc>
          <w:tcPr>
            <w:tcW w:w="1584" w:type="dxa"/>
            <w:tcBorders>
              <w:bottom w:val="single" w:sz="4" w:space="0" w:color="auto"/>
            </w:tcBorders>
            <w:vAlign w:val="bottom"/>
          </w:tcPr>
          <w:p w14:paraId="57009C87" w14:textId="4F5DF1C4"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w:t>
            </w:r>
            <w:r w:rsidRPr="00E716B3">
              <w:rPr>
                <w:rFonts w:ascii="Arial" w:hAnsi="Arial" w:cs="Arial"/>
                <w:sz w:val="20"/>
                <w:szCs w:val="20"/>
              </w:rPr>
              <w:t>,</w:t>
            </w:r>
            <w:r w:rsidR="006563C5" w:rsidRPr="006563C5">
              <w:rPr>
                <w:rFonts w:ascii="Arial" w:hAnsi="Arial" w:cs="Arial"/>
                <w:sz w:val="20"/>
                <w:szCs w:val="20"/>
              </w:rPr>
              <w:t>325</w:t>
            </w:r>
            <w:r w:rsidRPr="00E716B3">
              <w:rPr>
                <w:rFonts w:ascii="Arial" w:hAnsi="Arial" w:cs="Arial"/>
                <w:sz w:val="20"/>
                <w:szCs w:val="20"/>
              </w:rPr>
              <w:t>,</w:t>
            </w:r>
            <w:r w:rsidR="006563C5" w:rsidRPr="006563C5">
              <w:rPr>
                <w:rFonts w:ascii="Arial" w:hAnsi="Arial" w:cs="Arial"/>
                <w:sz w:val="20"/>
                <w:szCs w:val="20"/>
              </w:rPr>
              <w:t>390</w:t>
            </w:r>
            <w:r w:rsidRPr="00E716B3">
              <w:rPr>
                <w:rFonts w:ascii="Arial" w:hAnsi="Arial" w:cs="Arial"/>
                <w:sz w:val="20"/>
                <w:szCs w:val="20"/>
              </w:rPr>
              <w:t>)</w:t>
            </w:r>
          </w:p>
        </w:tc>
      </w:tr>
    </w:tbl>
    <w:p w14:paraId="0516982F" w14:textId="77777777" w:rsidR="00EF4D6E" w:rsidRPr="00E716B3" w:rsidRDefault="00EF4D6E" w:rsidP="00EF4D6E">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3828"/>
        <w:gridCol w:w="2036"/>
        <w:gridCol w:w="1584"/>
        <w:gridCol w:w="1584"/>
      </w:tblGrid>
      <w:tr w:rsidR="00F20546" w:rsidRPr="00E716B3" w14:paraId="37617405" w14:textId="77777777" w:rsidTr="0003282E">
        <w:trPr>
          <w:trHeight w:val="64"/>
        </w:trPr>
        <w:tc>
          <w:tcPr>
            <w:tcW w:w="3828" w:type="dxa"/>
            <w:vAlign w:val="bottom"/>
          </w:tcPr>
          <w:p w14:paraId="4ED8F56D" w14:textId="77777777" w:rsidR="00A8186A" w:rsidRPr="00E716B3" w:rsidRDefault="00A8186A" w:rsidP="00F20E4E">
            <w:pPr>
              <w:widowControl/>
              <w:tabs>
                <w:tab w:val="left" w:pos="1440"/>
                <w:tab w:val="right" w:pos="7200"/>
              </w:tabs>
              <w:ind w:left="-101"/>
              <w:rPr>
                <w:rFonts w:ascii="Arial" w:hAnsi="Arial" w:cs="Arial"/>
                <w:sz w:val="20"/>
                <w:szCs w:val="20"/>
              </w:rPr>
            </w:pPr>
          </w:p>
        </w:tc>
        <w:tc>
          <w:tcPr>
            <w:tcW w:w="2036" w:type="dxa"/>
            <w:vAlign w:val="bottom"/>
          </w:tcPr>
          <w:p w14:paraId="744C32D5"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Loans and accrued</w:t>
            </w:r>
          </w:p>
        </w:tc>
        <w:tc>
          <w:tcPr>
            <w:tcW w:w="1584" w:type="dxa"/>
            <w:vAlign w:val="bottom"/>
          </w:tcPr>
          <w:p w14:paraId="2A470639"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Exposure</w:t>
            </w:r>
          </w:p>
        </w:tc>
        <w:tc>
          <w:tcPr>
            <w:tcW w:w="1584" w:type="dxa"/>
            <w:vAlign w:val="bottom"/>
          </w:tcPr>
          <w:p w14:paraId="01C68177" w14:textId="77777777" w:rsidR="00A8186A" w:rsidRPr="00E716B3" w:rsidRDefault="00A8186A" w:rsidP="00A71654">
            <w:pPr>
              <w:tabs>
                <w:tab w:val="left" w:pos="2880"/>
                <w:tab w:val="right" w:pos="5040"/>
                <w:tab w:val="right" w:pos="6390"/>
                <w:tab w:val="right" w:pos="8190"/>
              </w:tabs>
              <w:ind w:left="-104" w:right="-72"/>
              <w:jc w:val="right"/>
              <w:rPr>
                <w:rFonts w:ascii="Arial" w:hAnsi="Arial" w:cs="Arial"/>
                <w:b/>
                <w:bCs/>
                <w:sz w:val="20"/>
                <w:szCs w:val="20"/>
              </w:rPr>
            </w:pPr>
            <w:r w:rsidRPr="00E716B3">
              <w:rPr>
                <w:rFonts w:ascii="Arial" w:hAnsi="Arial" w:cs="Arial"/>
                <w:b/>
                <w:bCs/>
                <w:sz w:val="20"/>
                <w:szCs w:val="20"/>
              </w:rPr>
              <w:t>Expected</w:t>
            </w:r>
          </w:p>
        </w:tc>
      </w:tr>
      <w:tr w:rsidR="00F20546" w:rsidRPr="00E716B3" w14:paraId="3813E2B1" w14:textId="77777777" w:rsidTr="00821F57">
        <w:tc>
          <w:tcPr>
            <w:tcW w:w="3828" w:type="dxa"/>
            <w:vAlign w:val="bottom"/>
          </w:tcPr>
          <w:p w14:paraId="30ACA9BA" w14:textId="77777777" w:rsidR="00A8186A" w:rsidRPr="00E716B3" w:rsidRDefault="00A8186A" w:rsidP="00F20E4E">
            <w:pPr>
              <w:widowControl/>
              <w:tabs>
                <w:tab w:val="left" w:pos="1440"/>
                <w:tab w:val="right" w:pos="7200"/>
              </w:tabs>
              <w:ind w:left="-101"/>
              <w:rPr>
                <w:rFonts w:ascii="Arial" w:hAnsi="Arial" w:cs="Arial"/>
                <w:sz w:val="20"/>
                <w:szCs w:val="20"/>
              </w:rPr>
            </w:pPr>
          </w:p>
        </w:tc>
        <w:tc>
          <w:tcPr>
            <w:tcW w:w="2036" w:type="dxa"/>
            <w:vAlign w:val="bottom"/>
          </w:tcPr>
          <w:p w14:paraId="6AF8211B"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 xml:space="preserve">interest income   </w:t>
            </w:r>
          </w:p>
        </w:tc>
        <w:tc>
          <w:tcPr>
            <w:tcW w:w="1584" w:type="dxa"/>
            <w:vAlign w:val="bottom"/>
          </w:tcPr>
          <w:p w14:paraId="4C1AEF29"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at default</w:t>
            </w:r>
          </w:p>
        </w:tc>
        <w:tc>
          <w:tcPr>
            <w:tcW w:w="1584" w:type="dxa"/>
            <w:vAlign w:val="bottom"/>
          </w:tcPr>
          <w:p w14:paraId="4055D687"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credit loss</w:t>
            </w:r>
          </w:p>
        </w:tc>
      </w:tr>
      <w:tr w:rsidR="00F20546" w:rsidRPr="00E716B3" w14:paraId="3A794D7E" w14:textId="77777777" w:rsidTr="00821F57">
        <w:tc>
          <w:tcPr>
            <w:tcW w:w="3828" w:type="dxa"/>
            <w:vAlign w:val="bottom"/>
          </w:tcPr>
          <w:p w14:paraId="6DEC7E7C" w14:textId="6B333B35" w:rsidR="00A8186A" w:rsidRPr="00E716B3" w:rsidRDefault="00A8186A" w:rsidP="00F20E4E">
            <w:pPr>
              <w:widowControl/>
              <w:tabs>
                <w:tab w:val="left" w:pos="1440"/>
                <w:tab w:val="right" w:pos="7200"/>
              </w:tabs>
              <w:ind w:left="-101"/>
              <w:rPr>
                <w:rFonts w:ascii="Arial" w:hAnsi="Arial" w:cs="Arial"/>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Pr="00E716B3">
              <w:rPr>
                <w:rFonts w:ascii="Arial" w:hAnsi="Arial" w:cs="Arial"/>
                <w:b/>
                <w:bCs/>
                <w:sz w:val="20"/>
                <w:szCs w:val="20"/>
              </w:rPr>
              <w:t xml:space="preserve"> December </w:t>
            </w:r>
            <w:r w:rsidR="006563C5" w:rsidRPr="006563C5">
              <w:rPr>
                <w:rFonts w:ascii="Arial" w:hAnsi="Arial" w:cs="Arial"/>
                <w:b/>
                <w:bCs/>
                <w:sz w:val="20"/>
                <w:szCs w:val="20"/>
              </w:rPr>
              <w:t>2024</w:t>
            </w:r>
          </w:p>
        </w:tc>
        <w:tc>
          <w:tcPr>
            <w:tcW w:w="2036" w:type="dxa"/>
            <w:tcBorders>
              <w:bottom w:val="single" w:sz="4" w:space="0" w:color="auto"/>
            </w:tcBorders>
            <w:vAlign w:val="bottom"/>
          </w:tcPr>
          <w:p w14:paraId="24BD4140"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0B7D04CD"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562DEA10" w14:textId="77777777" w:rsidR="00A8186A" w:rsidRPr="00E716B3" w:rsidRDefault="00A8186A" w:rsidP="00A71654">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4173ABD4" w14:textId="77777777" w:rsidTr="00821F57">
        <w:tc>
          <w:tcPr>
            <w:tcW w:w="3828" w:type="dxa"/>
            <w:vAlign w:val="bottom"/>
          </w:tcPr>
          <w:p w14:paraId="5A9EA0E8" w14:textId="77777777" w:rsidR="00A8186A" w:rsidRPr="00E716B3" w:rsidRDefault="00A8186A" w:rsidP="00F20E4E">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128FBEB9" w14:textId="77777777" w:rsidR="00A8186A" w:rsidRPr="00E716B3" w:rsidRDefault="00A8186A" w:rsidP="00A71654">
            <w:pPr>
              <w:ind w:right="-72"/>
              <w:jc w:val="right"/>
              <w:rPr>
                <w:rFonts w:ascii="Arial" w:hAnsi="Arial" w:cs="Arial"/>
                <w:sz w:val="20"/>
                <w:szCs w:val="20"/>
              </w:rPr>
            </w:pPr>
          </w:p>
        </w:tc>
        <w:tc>
          <w:tcPr>
            <w:tcW w:w="1584" w:type="dxa"/>
            <w:tcBorders>
              <w:top w:val="single" w:sz="4" w:space="0" w:color="auto"/>
            </w:tcBorders>
            <w:vAlign w:val="bottom"/>
          </w:tcPr>
          <w:p w14:paraId="2F947BE6" w14:textId="77777777" w:rsidR="00A8186A" w:rsidRPr="00E716B3" w:rsidRDefault="00A8186A" w:rsidP="00A71654">
            <w:pPr>
              <w:ind w:right="-72"/>
              <w:jc w:val="right"/>
              <w:rPr>
                <w:rFonts w:ascii="Arial" w:hAnsi="Arial" w:cs="Arial"/>
                <w:sz w:val="20"/>
                <w:szCs w:val="20"/>
              </w:rPr>
            </w:pPr>
          </w:p>
        </w:tc>
        <w:tc>
          <w:tcPr>
            <w:tcW w:w="1584" w:type="dxa"/>
            <w:tcBorders>
              <w:top w:val="single" w:sz="4" w:space="0" w:color="auto"/>
            </w:tcBorders>
            <w:vAlign w:val="bottom"/>
          </w:tcPr>
          <w:p w14:paraId="6E620556" w14:textId="77777777" w:rsidR="00A8186A" w:rsidRPr="00E716B3" w:rsidRDefault="00A8186A" w:rsidP="00A71654">
            <w:pPr>
              <w:ind w:right="-72"/>
              <w:jc w:val="right"/>
              <w:rPr>
                <w:rFonts w:ascii="Arial" w:hAnsi="Arial" w:cs="Arial"/>
                <w:sz w:val="20"/>
                <w:szCs w:val="20"/>
              </w:rPr>
            </w:pPr>
          </w:p>
        </w:tc>
      </w:tr>
      <w:tr w:rsidR="00F20546" w:rsidRPr="00E716B3" w14:paraId="7F8C8C2C" w14:textId="77777777" w:rsidTr="00821F57">
        <w:trPr>
          <w:trHeight w:val="68"/>
        </w:trPr>
        <w:tc>
          <w:tcPr>
            <w:tcW w:w="3828" w:type="dxa"/>
            <w:vAlign w:val="bottom"/>
          </w:tcPr>
          <w:p w14:paraId="0D93B9F6"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Performing</w:t>
            </w:r>
          </w:p>
        </w:tc>
        <w:tc>
          <w:tcPr>
            <w:tcW w:w="2036" w:type="dxa"/>
          </w:tcPr>
          <w:p w14:paraId="7751D2F4" w14:textId="25D74362"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204</w:t>
            </w:r>
            <w:r w:rsidR="00CE646D" w:rsidRPr="00E716B3">
              <w:rPr>
                <w:rFonts w:ascii="Arial" w:hAnsi="Arial" w:cs="Arial"/>
                <w:sz w:val="20"/>
                <w:szCs w:val="20"/>
              </w:rPr>
              <w:t>,</w:t>
            </w:r>
            <w:r w:rsidRPr="006563C5">
              <w:rPr>
                <w:rFonts w:ascii="Arial" w:hAnsi="Arial" w:cs="Arial"/>
                <w:sz w:val="20"/>
                <w:szCs w:val="20"/>
              </w:rPr>
              <w:t>959</w:t>
            </w:r>
            <w:r w:rsidR="00CE646D" w:rsidRPr="00E716B3">
              <w:rPr>
                <w:rFonts w:ascii="Arial" w:hAnsi="Arial" w:cs="Arial"/>
                <w:sz w:val="20"/>
                <w:szCs w:val="20"/>
              </w:rPr>
              <w:t>,</w:t>
            </w:r>
            <w:r w:rsidRPr="006563C5">
              <w:rPr>
                <w:rFonts w:ascii="Arial" w:hAnsi="Arial" w:cs="Arial"/>
                <w:sz w:val="20"/>
                <w:szCs w:val="20"/>
              </w:rPr>
              <w:t>729</w:t>
            </w:r>
          </w:p>
        </w:tc>
        <w:tc>
          <w:tcPr>
            <w:tcW w:w="1584" w:type="dxa"/>
            <w:vAlign w:val="bottom"/>
          </w:tcPr>
          <w:p w14:paraId="1916CA83" w14:textId="5145BF8C"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204</w:t>
            </w:r>
            <w:r w:rsidR="00CE646D" w:rsidRPr="00E716B3">
              <w:rPr>
                <w:rFonts w:ascii="Arial" w:hAnsi="Arial" w:cs="Arial"/>
                <w:sz w:val="20"/>
                <w:szCs w:val="20"/>
              </w:rPr>
              <w:t>,</w:t>
            </w:r>
            <w:r w:rsidRPr="006563C5">
              <w:rPr>
                <w:rFonts w:ascii="Arial" w:hAnsi="Arial" w:cs="Arial"/>
                <w:sz w:val="20"/>
                <w:szCs w:val="20"/>
              </w:rPr>
              <w:t>959</w:t>
            </w:r>
            <w:r w:rsidR="00CE646D" w:rsidRPr="00E716B3">
              <w:rPr>
                <w:rFonts w:ascii="Arial" w:hAnsi="Arial" w:cs="Arial"/>
                <w:sz w:val="20"/>
                <w:szCs w:val="20"/>
              </w:rPr>
              <w:t>,</w:t>
            </w:r>
            <w:r w:rsidRPr="006563C5">
              <w:rPr>
                <w:rFonts w:ascii="Arial" w:hAnsi="Arial" w:cs="Arial"/>
                <w:sz w:val="20"/>
                <w:szCs w:val="20"/>
              </w:rPr>
              <w:t>729</w:t>
            </w:r>
          </w:p>
        </w:tc>
        <w:tc>
          <w:tcPr>
            <w:tcW w:w="1584" w:type="dxa"/>
            <w:vAlign w:val="bottom"/>
          </w:tcPr>
          <w:p w14:paraId="1A63BE69" w14:textId="77777777"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p>
        </w:tc>
      </w:tr>
      <w:tr w:rsidR="00F20546" w:rsidRPr="00E716B3" w14:paraId="0D609840" w14:textId="77777777" w:rsidTr="00821F57">
        <w:tc>
          <w:tcPr>
            <w:tcW w:w="3828" w:type="dxa"/>
            <w:vAlign w:val="bottom"/>
          </w:tcPr>
          <w:p w14:paraId="4DEA5F82"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Under </w:t>
            </w:r>
            <w:r w:rsidRPr="00E716B3">
              <w:rPr>
                <w:rFonts w:ascii="Arial" w:hAnsi="Arial" w:cs="Arial"/>
                <w:sz w:val="20"/>
                <w:szCs w:val="20"/>
                <w:cs/>
              </w:rPr>
              <w:t xml:space="preserve">- </w:t>
            </w:r>
            <w:r w:rsidRPr="00E716B3">
              <w:rPr>
                <w:rFonts w:ascii="Arial" w:hAnsi="Arial" w:cs="Arial"/>
                <w:sz w:val="20"/>
                <w:szCs w:val="20"/>
              </w:rPr>
              <w:t>performing</w:t>
            </w:r>
          </w:p>
        </w:tc>
        <w:tc>
          <w:tcPr>
            <w:tcW w:w="2036" w:type="dxa"/>
          </w:tcPr>
          <w:p w14:paraId="335ECAE1" w14:textId="77777777"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p>
        </w:tc>
        <w:tc>
          <w:tcPr>
            <w:tcW w:w="1584" w:type="dxa"/>
            <w:vAlign w:val="bottom"/>
          </w:tcPr>
          <w:p w14:paraId="5699EC9C" w14:textId="77777777"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p>
        </w:tc>
        <w:tc>
          <w:tcPr>
            <w:tcW w:w="1584" w:type="dxa"/>
            <w:vAlign w:val="bottom"/>
          </w:tcPr>
          <w:p w14:paraId="6A16F276" w14:textId="77777777"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p>
        </w:tc>
      </w:tr>
      <w:tr w:rsidR="00F20546" w:rsidRPr="00E716B3" w14:paraId="300CE2A5" w14:textId="77777777" w:rsidTr="00821F57">
        <w:tc>
          <w:tcPr>
            <w:tcW w:w="3828" w:type="dxa"/>
            <w:vAlign w:val="bottom"/>
          </w:tcPr>
          <w:p w14:paraId="4DBD7AA2"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 xml:space="preserve">Non </w:t>
            </w:r>
            <w:r w:rsidRPr="00E716B3">
              <w:rPr>
                <w:rFonts w:ascii="Arial" w:hAnsi="Arial" w:cs="Arial"/>
                <w:sz w:val="20"/>
                <w:szCs w:val="20"/>
                <w:cs/>
              </w:rPr>
              <w:t xml:space="preserve">- </w:t>
            </w:r>
            <w:r w:rsidRPr="00E716B3">
              <w:rPr>
                <w:rFonts w:ascii="Arial" w:hAnsi="Arial" w:cs="Arial"/>
                <w:sz w:val="20"/>
                <w:szCs w:val="20"/>
              </w:rPr>
              <w:t>performing</w:t>
            </w:r>
          </w:p>
        </w:tc>
        <w:tc>
          <w:tcPr>
            <w:tcW w:w="2036" w:type="dxa"/>
            <w:tcBorders>
              <w:bottom w:val="single" w:sz="4" w:space="0" w:color="auto"/>
            </w:tcBorders>
          </w:tcPr>
          <w:p w14:paraId="79167935" w14:textId="4B7316E8"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5</w:t>
            </w:r>
            <w:r w:rsidR="00CE646D" w:rsidRPr="00E716B3">
              <w:rPr>
                <w:rFonts w:ascii="Arial" w:hAnsi="Arial" w:cs="Arial"/>
                <w:sz w:val="20"/>
                <w:szCs w:val="20"/>
              </w:rPr>
              <w:t>,</w:t>
            </w:r>
            <w:r w:rsidRPr="006563C5">
              <w:rPr>
                <w:rFonts w:ascii="Arial" w:hAnsi="Arial" w:cs="Arial"/>
                <w:sz w:val="20"/>
                <w:szCs w:val="20"/>
              </w:rPr>
              <w:t>325</w:t>
            </w:r>
            <w:r w:rsidR="00CE646D" w:rsidRPr="00E716B3">
              <w:rPr>
                <w:rFonts w:ascii="Arial" w:hAnsi="Arial" w:cs="Arial"/>
                <w:sz w:val="20"/>
                <w:szCs w:val="20"/>
              </w:rPr>
              <w:t>,</w:t>
            </w:r>
            <w:r w:rsidRPr="006563C5">
              <w:rPr>
                <w:rFonts w:ascii="Arial" w:hAnsi="Arial" w:cs="Arial"/>
                <w:sz w:val="20"/>
                <w:szCs w:val="20"/>
              </w:rPr>
              <w:t>390</w:t>
            </w:r>
          </w:p>
        </w:tc>
        <w:tc>
          <w:tcPr>
            <w:tcW w:w="1584" w:type="dxa"/>
            <w:tcBorders>
              <w:bottom w:val="single" w:sz="4" w:space="0" w:color="auto"/>
            </w:tcBorders>
            <w:vAlign w:val="bottom"/>
          </w:tcPr>
          <w:p w14:paraId="6E34D6B8" w14:textId="29A037A1"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5</w:t>
            </w:r>
            <w:r w:rsidR="00CE646D" w:rsidRPr="00E716B3">
              <w:rPr>
                <w:rFonts w:ascii="Arial" w:hAnsi="Arial" w:cs="Arial"/>
                <w:sz w:val="20"/>
                <w:szCs w:val="20"/>
              </w:rPr>
              <w:t>,</w:t>
            </w:r>
            <w:r w:rsidRPr="006563C5">
              <w:rPr>
                <w:rFonts w:ascii="Arial" w:hAnsi="Arial" w:cs="Arial"/>
                <w:sz w:val="20"/>
                <w:szCs w:val="20"/>
              </w:rPr>
              <w:t>325</w:t>
            </w:r>
            <w:r w:rsidR="00CE646D" w:rsidRPr="00E716B3">
              <w:rPr>
                <w:rFonts w:ascii="Arial" w:hAnsi="Arial" w:cs="Arial"/>
                <w:sz w:val="20"/>
                <w:szCs w:val="20"/>
              </w:rPr>
              <w:t>,</w:t>
            </w:r>
            <w:r w:rsidRPr="006563C5">
              <w:rPr>
                <w:rFonts w:ascii="Arial" w:hAnsi="Arial" w:cs="Arial"/>
                <w:sz w:val="20"/>
                <w:szCs w:val="20"/>
              </w:rPr>
              <w:t>390</w:t>
            </w:r>
          </w:p>
        </w:tc>
        <w:tc>
          <w:tcPr>
            <w:tcW w:w="1584" w:type="dxa"/>
            <w:tcBorders>
              <w:bottom w:val="single" w:sz="4" w:space="0" w:color="auto"/>
            </w:tcBorders>
            <w:vAlign w:val="bottom"/>
          </w:tcPr>
          <w:p w14:paraId="7C1E4368" w14:textId="704D5FC3"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w:t>
            </w:r>
            <w:r w:rsidRPr="00E716B3">
              <w:rPr>
                <w:rFonts w:ascii="Arial" w:hAnsi="Arial" w:cs="Arial"/>
                <w:sz w:val="20"/>
                <w:szCs w:val="20"/>
              </w:rPr>
              <w:t>,</w:t>
            </w:r>
            <w:r w:rsidR="006563C5" w:rsidRPr="006563C5">
              <w:rPr>
                <w:rFonts w:ascii="Arial" w:hAnsi="Arial" w:cs="Arial"/>
                <w:sz w:val="20"/>
                <w:szCs w:val="20"/>
              </w:rPr>
              <w:t>325</w:t>
            </w:r>
            <w:r w:rsidRPr="00E716B3">
              <w:rPr>
                <w:rFonts w:ascii="Arial" w:hAnsi="Arial" w:cs="Arial"/>
                <w:sz w:val="20"/>
                <w:szCs w:val="20"/>
              </w:rPr>
              <w:t>,</w:t>
            </w:r>
            <w:r w:rsidR="006563C5" w:rsidRPr="006563C5">
              <w:rPr>
                <w:rFonts w:ascii="Arial" w:hAnsi="Arial" w:cs="Arial"/>
                <w:sz w:val="20"/>
                <w:szCs w:val="20"/>
              </w:rPr>
              <w:t>390</w:t>
            </w:r>
            <w:r w:rsidRPr="00E716B3">
              <w:rPr>
                <w:rFonts w:ascii="Arial" w:hAnsi="Arial" w:cs="Arial"/>
                <w:sz w:val="20"/>
                <w:szCs w:val="20"/>
              </w:rPr>
              <w:t>)</w:t>
            </w:r>
          </w:p>
        </w:tc>
      </w:tr>
      <w:tr w:rsidR="00F20546" w:rsidRPr="00E716B3" w14:paraId="66253094" w14:textId="77777777" w:rsidTr="00821F57">
        <w:tc>
          <w:tcPr>
            <w:tcW w:w="3828" w:type="dxa"/>
            <w:vAlign w:val="bottom"/>
          </w:tcPr>
          <w:p w14:paraId="795FA323" w14:textId="77777777" w:rsidR="00CE646D" w:rsidRPr="00E716B3" w:rsidRDefault="00CE646D" w:rsidP="00F20E4E">
            <w:pPr>
              <w:widowControl/>
              <w:tabs>
                <w:tab w:val="left" w:pos="1440"/>
                <w:tab w:val="right" w:pos="7200"/>
              </w:tabs>
              <w:ind w:left="-101"/>
              <w:rPr>
                <w:rFonts w:ascii="Arial" w:hAnsi="Arial" w:cs="Arial"/>
                <w:sz w:val="20"/>
                <w:szCs w:val="20"/>
                <w:cs/>
              </w:rPr>
            </w:pPr>
          </w:p>
        </w:tc>
        <w:tc>
          <w:tcPr>
            <w:tcW w:w="2036" w:type="dxa"/>
            <w:tcBorders>
              <w:top w:val="single" w:sz="4" w:space="0" w:color="auto"/>
            </w:tcBorders>
          </w:tcPr>
          <w:p w14:paraId="650275B1" w14:textId="77777777" w:rsidR="00CE646D" w:rsidRPr="00E716B3" w:rsidRDefault="00CE646D" w:rsidP="00CE646D">
            <w:pPr>
              <w:ind w:right="-72"/>
              <w:jc w:val="right"/>
              <w:rPr>
                <w:rFonts w:ascii="Arial" w:hAnsi="Arial" w:cs="Arial"/>
                <w:sz w:val="20"/>
                <w:szCs w:val="20"/>
              </w:rPr>
            </w:pPr>
          </w:p>
        </w:tc>
        <w:tc>
          <w:tcPr>
            <w:tcW w:w="1584" w:type="dxa"/>
            <w:tcBorders>
              <w:top w:val="single" w:sz="4" w:space="0" w:color="auto"/>
            </w:tcBorders>
          </w:tcPr>
          <w:p w14:paraId="2A69EA6F" w14:textId="77777777" w:rsidR="00CE646D" w:rsidRPr="00E716B3" w:rsidRDefault="00CE646D" w:rsidP="00CE646D">
            <w:pPr>
              <w:ind w:right="-72"/>
              <w:jc w:val="right"/>
              <w:rPr>
                <w:rFonts w:ascii="Arial" w:hAnsi="Arial" w:cs="Arial"/>
                <w:sz w:val="20"/>
                <w:szCs w:val="20"/>
              </w:rPr>
            </w:pPr>
          </w:p>
        </w:tc>
        <w:tc>
          <w:tcPr>
            <w:tcW w:w="1584" w:type="dxa"/>
            <w:tcBorders>
              <w:top w:val="single" w:sz="4" w:space="0" w:color="auto"/>
            </w:tcBorders>
            <w:vAlign w:val="bottom"/>
          </w:tcPr>
          <w:p w14:paraId="3C5363B7" w14:textId="77777777" w:rsidR="00CE646D" w:rsidRPr="00E716B3" w:rsidRDefault="00CE646D" w:rsidP="00CE646D">
            <w:pPr>
              <w:ind w:right="-72"/>
              <w:jc w:val="right"/>
              <w:rPr>
                <w:rFonts w:ascii="Arial" w:hAnsi="Arial" w:cs="Arial"/>
                <w:sz w:val="20"/>
                <w:szCs w:val="20"/>
              </w:rPr>
            </w:pPr>
          </w:p>
        </w:tc>
      </w:tr>
      <w:tr w:rsidR="00CE646D" w:rsidRPr="00E716B3" w14:paraId="32B183D3" w14:textId="77777777" w:rsidTr="00A8186A">
        <w:tc>
          <w:tcPr>
            <w:tcW w:w="3828" w:type="dxa"/>
            <w:vAlign w:val="bottom"/>
          </w:tcPr>
          <w:p w14:paraId="3BC59A72" w14:textId="77777777" w:rsidR="00CE646D" w:rsidRPr="00E716B3" w:rsidRDefault="00CE646D" w:rsidP="00F20E4E">
            <w:pPr>
              <w:widowControl/>
              <w:tabs>
                <w:tab w:val="left" w:pos="1440"/>
                <w:tab w:val="right" w:pos="7200"/>
              </w:tabs>
              <w:ind w:left="-101"/>
              <w:rPr>
                <w:rFonts w:ascii="Arial" w:hAnsi="Arial" w:cs="Arial"/>
                <w:sz w:val="20"/>
                <w:szCs w:val="20"/>
              </w:rPr>
            </w:pPr>
            <w:r w:rsidRPr="00E716B3">
              <w:rPr>
                <w:rFonts w:ascii="Arial" w:hAnsi="Arial" w:cs="Arial"/>
                <w:sz w:val="20"/>
                <w:szCs w:val="20"/>
              </w:rPr>
              <w:t>Total</w:t>
            </w:r>
          </w:p>
        </w:tc>
        <w:tc>
          <w:tcPr>
            <w:tcW w:w="2036" w:type="dxa"/>
            <w:tcBorders>
              <w:bottom w:val="single" w:sz="4" w:space="0" w:color="auto"/>
            </w:tcBorders>
          </w:tcPr>
          <w:p w14:paraId="26C2EAD9" w14:textId="66D587AD"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210</w:t>
            </w:r>
            <w:r w:rsidR="00CE646D" w:rsidRPr="00E716B3">
              <w:rPr>
                <w:rFonts w:ascii="Arial" w:hAnsi="Arial" w:cs="Arial"/>
                <w:sz w:val="20"/>
                <w:szCs w:val="20"/>
              </w:rPr>
              <w:t>,</w:t>
            </w:r>
            <w:r w:rsidRPr="006563C5">
              <w:rPr>
                <w:rFonts w:ascii="Arial" w:hAnsi="Arial" w:cs="Arial"/>
                <w:sz w:val="20"/>
                <w:szCs w:val="20"/>
              </w:rPr>
              <w:t>285</w:t>
            </w:r>
            <w:r w:rsidR="00CE646D" w:rsidRPr="00E716B3">
              <w:rPr>
                <w:rFonts w:ascii="Arial" w:hAnsi="Arial" w:cs="Arial"/>
                <w:sz w:val="20"/>
                <w:szCs w:val="20"/>
              </w:rPr>
              <w:t>,</w:t>
            </w:r>
            <w:r w:rsidRPr="006563C5">
              <w:rPr>
                <w:rFonts w:ascii="Arial" w:hAnsi="Arial" w:cs="Arial"/>
                <w:sz w:val="20"/>
                <w:szCs w:val="20"/>
              </w:rPr>
              <w:t>119</w:t>
            </w:r>
          </w:p>
        </w:tc>
        <w:tc>
          <w:tcPr>
            <w:tcW w:w="1584" w:type="dxa"/>
            <w:tcBorders>
              <w:bottom w:val="single" w:sz="4" w:space="0" w:color="auto"/>
            </w:tcBorders>
            <w:vAlign w:val="bottom"/>
          </w:tcPr>
          <w:p w14:paraId="1EB83BBC" w14:textId="55B975AF" w:rsidR="00CE646D" w:rsidRPr="00E716B3" w:rsidRDefault="006563C5" w:rsidP="00CE646D">
            <w:pPr>
              <w:ind w:right="-72"/>
              <w:jc w:val="right"/>
              <w:rPr>
                <w:rFonts w:ascii="Arial" w:hAnsi="Arial" w:cs="Arial"/>
                <w:sz w:val="20"/>
                <w:szCs w:val="20"/>
              </w:rPr>
            </w:pPr>
            <w:r w:rsidRPr="006563C5">
              <w:rPr>
                <w:rFonts w:ascii="Arial" w:hAnsi="Arial" w:cs="Arial"/>
                <w:sz w:val="20"/>
                <w:szCs w:val="20"/>
              </w:rPr>
              <w:t>210</w:t>
            </w:r>
            <w:r w:rsidR="00CE646D" w:rsidRPr="00E716B3">
              <w:rPr>
                <w:rFonts w:ascii="Arial" w:hAnsi="Arial" w:cs="Arial"/>
                <w:sz w:val="20"/>
                <w:szCs w:val="20"/>
              </w:rPr>
              <w:t>,</w:t>
            </w:r>
            <w:r w:rsidRPr="006563C5">
              <w:rPr>
                <w:rFonts w:ascii="Arial" w:hAnsi="Arial" w:cs="Arial"/>
                <w:sz w:val="20"/>
                <w:szCs w:val="20"/>
              </w:rPr>
              <w:t>285</w:t>
            </w:r>
            <w:r w:rsidR="00CE646D" w:rsidRPr="00E716B3">
              <w:rPr>
                <w:rFonts w:ascii="Arial" w:hAnsi="Arial" w:cs="Arial"/>
                <w:sz w:val="20"/>
                <w:szCs w:val="20"/>
              </w:rPr>
              <w:t>,</w:t>
            </w:r>
            <w:r w:rsidRPr="006563C5">
              <w:rPr>
                <w:rFonts w:ascii="Arial" w:hAnsi="Arial" w:cs="Arial"/>
                <w:sz w:val="20"/>
                <w:szCs w:val="20"/>
              </w:rPr>
              <w:t>119</w:t>
            </w:r>
          </w:p>
        </w:tc>
        <w:tc>
          <w:tcPr>
            <w:tcW w:w="1584" w:type="dxa"/>
            <w:tcBorders>
              <w:bottom w:val="single" w:sz="4" w:space="0" w:color="auto"/>
            </w:tcBorders>
            <w:vAlign w:val="bottom"/>
          </w:tcPr>
          <w:p w14:paraId="1CD857EB" w14:textId="4D6E7207" w:rsidR="00CE646D" w:rsidRPr="00E716B3" w:rsidRDefault="00CE646D" w:rsidP="00CE646D">
            <w:pPr>
              <w:ind w:right="-72"/>
              <w:jc w:val="right"/>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5</w:t>
            </w:r>
            <w:r w:rsidRPr="00E716B3">
              <w:rPr>
                <w:rFonts w:ascii="Arial" w:hAnsi="Arial" w:cs="Arial"/>
                <w:sz w:val="20"/>
                <w:szCs w:val="20"/>
              </w:rPr>
              <w:t>,</w:t>
            </w:r>
            <w:r w:rsidR="006563C5" w:rsidRPr="006563C5">
              <w:rPr>
                <w:rFonts w:ascii="Arial" w:hAnsi="Arial" w:cs="Arial"/>
                <w:sz w:val="20"/>
                <w:szCs w:val="20"/>
              </w:rPr>
              <w:t>325</w:t>
            </w:r>
            <w:r w:rsidRPr="00E716B3">
              <w:rPr>
                <w:rFonts w:ascii="Arial" w:hAnsi="Arial" w:cs="Arial"/>
                <w:sz w:val="20"/>
                <w:szCs w:val="20"/>
              </w:rPr>
              <w:t>,</w:t>
            </w:r>
            <w:r w:rsidR="006563C5" w:rsidRPr="006563C5">
              <w:rPr>
                <w:rFonts w:ascii="Arial" w:hAnsi="Arial" w:cs="Arial"/>
                <w:sz w:val="20"/>
                <w:szCs w:val="20"/>
              </w:rPr>
              <w:t>390</w:t>
            </w:r>
            <w:r w:rsidRPr="00E716B3">
              <w:rPr>
                <w:rFonts w:ascii="Arial" w:hAnsi="Arial" w:cs="Arial"/>
                <w:sz w:val="20"/>
                <w:szCs w:val="20"/>
              </w:rPr>
              <w:t>)</w:t>
            </w:r>
          </w:p>
        </w:tc>
      </w:tr>
    </w:tbl>
    <w:p w14:paraId="5F1B0AFE" w14:textId="77777777" w:rsidR="00F72CA7" w:rsidRPr="00E716B3" w:rsidRDefault="00F72CA7" w:rsidP="00EF4D6E">
      <w:pPr>
        <w:widowControl/>
        <w:overflowPunct/>
        <w:autoSpaceDE/>
        <w:autoSpaceDN/>
        <w:adjustRightInd/>
        <w:jc w:val="both"/>
        <w:textAlignment w:val="auto"/>
        <w:rPr>
          <w:rFonts w:ascii="Arial" w:hAnsi="Arial" w:cs="Arial"/>
          <w:sz w:val="20"/>
          <w:szCs w:val="20"/>
        </w:rPr>
      </w:pPr>
    </w:p>
    <w:p w14:paraId="2B81AE35" w14:textId="77777777" w:rsidR="00EF4D6E" w:rsidRPr="00E716B3" w:rsidRDefault="00EF4D6E">
      <w:pPr>
        <w:widowControl/>
        <w:overflowPunct/>
        <w:autoSpaceDE/>
        <w:autoSpaceDN/>
        <w:adjustRightInd/>
        <w:textAlignment w:val="auto"/>
        <w:rPr>
          <w:rFonts w:ascii="Arial" w:hAnsi="Arial" w:cs="Arial"/>
          <w:spacing w:val="-4"/>
          <w:sz w:val="20"/>
          <w:szCs w:val="20"/>
        </w:rPr>
      </w:pPr>
    </w:p>
    <w:p w14:paraId="2904EB5E" w14:textId="77777777" w:rsidR="00EF4D6E" w:rsidRPr="00E716B3" w:rsidRDefault="00EF4D6E">
      <w:pPr>
        <w:widowControl/>
        <w:overflowPunct/>
        <w:autoSpaceDE/>
        <w:autoSpaceDN/>
        <w:adjustRightInd/>
        <w:textAlignment w:val="auto"/>
        <w:rPr>
          <w:rFonts w:ascii="Arial" w:hAnsi="Arial" w:cs="Arial"/>
          <w:spacing w:val="-4"/>
          <w:sz w:val="20"/>
          <w:szCs w:val="20"/>
        </w:rPr>
        <w:sectPr w:rsidR="00EF4D6E" w:rsidRPr="00E716B3" w:rsidSect="00E62EB9">
          <w:footerReference w:type="default" r:id="rId20"/>
          <w:headerReference w:type="first" r:id="rId21"/>
          <w:footerReference w:type="first" r:id="rId22"/>
          <w:pgSz w:w="11909" w:h="16834" w:code="9"/>
          <w:pgMar w:top="1440" w:right="1152" w:bottom="720" w:left="1728" w:header="720" w:footer="720" w:gutter="0"/>
          <w:cols w:space="720"/>
          <w:docGrid w:linePitch="326"/>
        </w:sectPr>
      </w:pPr>
    </w:p>
    <w:p w14:paraId="3CC62CE5" w14:textId="77777777" w:rsidR="00EF4D6E" w:rsidRPr="00E716B3" w:rsidRDefault="00EF4D6E" w:rsidP="00EF4D6E">
      <w:pPr>
        <w:widowControl/>
        <w:overflowPunct/>
        <w:autoSpaceDE/>
        <w:autoSpaceDN/>
        <w:adjustRightInd/>
        <w:textAlignment w:val="auto"/>
        <w:rPr>
          <w:rFonts w:ascii="Arial" w:hAnsi="Arial" w:cs="Arial"/>
          <w:spacing w:val="-4"/>
          <w:sz w:val="20"/>
          <w:szCs w:val="20"/>
        </w:rPr>
      </w:pPr>
    </w:p>
    <w:tbl>
      <w:tblPr>
        <w:tblW w:w="0" w:type="auto"/>
        <w:tblInd w:w="108" w:type="dxa"/>
        <w:tblLook w:val="04A0" w:firstRow="1" w:lastRow="0" w:firstColumn="1" w:lastColumn="0" w:noHBand="0" w:noVBand="1"/>
      </w:tblPr>
      <w:tblGrid>
        <w:gridCol w:w="14553"/>
      </w:tblGrid>
      <w:tr w:rsidR="00EF4D6E" w:rsidRPr="00E716B3" w14:paraId="56762644" w14:textId="77777777" w:rsidTr="00821F57">
        <w:trPr>
          <w:trHeight w:val="389"/>
        </w:trPr>
        <w:tc>
          <w:tcPr>
            <w:tcW w:w="14553" w:type="dxa"/>
            <w:vAlign w:val="center"/>
          </w:tcPr>
          <w:p w14:paraId="19B52C6E" w14:textId="63AD16B6" w:rsidR="00EF4D6E" w:rsidRPr="00E716B3" w:rsidRDefault="00EF4D6E"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14</w:t>
            </w:r>
            <w:r w:rsidRPr="00E716B3">
              <w:rPr>
                <w:rFonts w:ascii="Arial" w:eastAsia="Arial Unicode MS" w:hAnsi="Arial" w:cs="Arial"/>
                <w:b/>
                <w:bCs/>
                <w:sz w:val="20"/>
                <w:szCs w:val="20"/>
              </w:rPr>
              <w:tab/>
              <w:t>Allowance for expected credit loss</w:t>
            </w:r>
          </w:p>
        </w:tc>
      </w:tr>
    </w:tbl>
    <w:p w14:paraId="0DA6E249" w14:textId="77777777" w:rsidR="00EF4D6E" w:rsidRPr="00E716B3" w:rsidRDefault="00EF4D6E" w:rsidP="00EF4D6E">
      <w:pPr>
        <w:tabs>
          <w:tab w:val="right" w:pos="7200"/>
          <w:tab w:val="right" w:pos="8540"/>
        </w:tabs>
        <w:jc w:val="both"/>
        <w:rPr>
          <w:rFonts w:ascii="Arial" w:hAnsi="Arial" w:cs="Arial"/>
          <w:spacing w:val="-4"/>
          <w:sz w:val="20"/>
          <w:szCs w:val="20"/>
        </w:rPr>
      </w:pPr>
    </w:p>
    <w:tbl>
      <w:tblPr>
        <w:tblW w:w="14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559"/>
        <w:gridCol w:w="1418"/>
        <w:gridCol w:w="1559"/>
        <w:gridCol w:w="1701"/>
        <w:gridCol w:w="1559"/>
      </w:tblGrid>
      <w:tr w:rsidR="00F20546" w:rsidRPr="00E716B3" w14:paraId="1EEDC8AD" w14:textId="77777777" w:rsidTr="00F20E4E">
        <w:tc>
          <w:tcPr>
            <w:tcW w:w="6739" w:type="dxa"/>
            <w:tcBorders>
              <w:top w:val="nil"/>
              <w:left w:val="nil"/>
              <w:bottom w:val="nil"/>
              <w:right w:val="nil"/>
            </w:tcBorders>
          </w:tcPr>
          <w:p w14:paraId="5643CD5B" w14:textId="77777777" w:rsidR="00EF4D6E" w:rsidRPr="00E716B3" w:rsidRDefault="00EF4D6E" w:rsidP="006464E7">
            <w:pPr>
              <w:ind w:left="-40"/>
              <w:jc w:val="both"/>
              <w:rPr>
                <w:rFonts w:ascii="Arial" w:hAnsi="Arial" w:cs="Arial"/>
                <w:b/>
                <w:bCs/>
                <w:spacing w:val="-2"/>
                <w:sz w:val="20"/>
                <w:szCs w:val="20"/>
              </w:rPr>
            </w:pPr>
          </w:p>
        </w:tc>
        <w:tc>
          <w:tcPr>
            <w:tcW w:w="7796" w:type="dxa"/>
            <w:gridSpan w:val="5"/>
            <w:tcBorders>
              <w:top w:val="nil"/>
              <w:left w:val="nil"/>
              <w:bottom w:val="nil"/>
              <w:right w:val="nil"/>
            </w:tcBorders>
          </w:tcPr>
          <w:p w14:paraId="0229F6CD" w14:textId="77777777" w:rsidR="00EF4D6E" w:rsidRPr="00E716B3" w:rsidRDefault="00EF4D6E" w:rsidP="006464E7">
            <w:pPr>
              <w:ind w:left="-40" w:right="-72"/>
              <w:jc w:val="center"/>
              <w:rPr>
                <w:rFonts w:ascii="Arial" w:hAnsi="Arial" w:cs="Arial"/>
                <w:b/>
                <w:bCs/>
                <w:spacing w:val="-2"/>
                <w:sz w:val="20"/>
                <w:szCs w:val="20"/>
              </w:rPr>
            </w:pPr>
            <w:r w:rsidRPr="00E716B3">
              <w:rPr>
                <w:rFonts w:ascii="Arial" w:hAnsi="Arial" w:cs="Arial"/>
                <w:b/>
                <w:bCs/>
                <w:spacing w:val="-2"/>
                <w:sz w:val="20"/>
                <w:szCs w:val="20"/>
              </w:rPr>
              <w:t>Loss allowance measurement</w:t>
            </w:r>
          </w:p>
        </w:tc>
      </w:tr>
      <w:tr w:rsidR="00F20546" w:rsidRPr="00E716B3" w14:paraId="3AE1B4A2" w14:textId="77777777" w:rsidTr="00F20E4E">
        <w:tc>
          <w:tcPr>
            <w:tcW w:w="6739" w:type="dxa"/>
            <w:tcBorders>
              <w:top w:val="nil"/>
              <w:left w:val="nil"/>
              <w:bottom w:val="nil"/>
              <w:right w:val="nil"/>
            </w:tcBorders>
          </w:tcPr>
          <w:p w14:paraId="23386327" w14:textId="77777777" w:rsidR="00EF4D6E" w:rsidRPr="00E716B3" w:rsidRDefault="00EF4D6E" w:rsidP="006464E7">
            <w:pPr>
              <w:ind w:left="-40"/>
              <w:jc w:val="both"/>
              <w:rPr>
                <w:rFonts w:ascii="Arial" w:hAnsi="Arial" w:cs="Arial"/>
                <w:b/>
                <w:bCs/>
                <w:spacing w:val="-2"/>
                <w:sz w:val="20"/>
                <w:szCs w:val="20"/>
              </w:rPr>
            </w:pPr>
          </w:p>
        </w:tc>
        <w:tc>
          <w:tcPr>
            <w:tcW w:w="1559" w:type="dxa"/>
            <w:vMerge w:val="restart"/>
            <w:tcBorders>
              <w:top w:val="single" w:sz="4" w:space="0" w:color="auto"/>
              <w:left w:val="nil"/>
              <w:right w:val="nil"/>
            </w:tcBorders>
            <w:vAlign w:val="bottom"/>
          </w:tcPr>
          <w:p w14:paraId="45409287"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 xml:space="preserve">Under simplified approach - Lifetime expected </w:t>
            </w:r>
          </w:p>
          <w:p w14:paraId="59422A32"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credit loss</w:t>
            </w:r>
          </w:p>
        </w:tc>
        <w:tc>
          <w:tcPr>
            <w:tcW w:w="4678" w:type="dxa"/>
            <w:gridSpan w:val="3"/>
            <w:tcBorders>
              <w:top w:val="single" w:sz="4" w:space="0" w:color="auto"/>
              <w:left w:val="nil"/>
              <w:bottom w:val="nil"/>
              <w:right w:val="nil"/>
            </w:tcBorders>
            <w:vAlign w:val="bottom"/>
          </w:tcPr>
          <w:p w14:paraId="5A59A23E" w14:textId="77777777" w:rsidR="00EF4D6E" w:rsidRPr="00E716B3" w:rsidRDefault="00EF4D6E" w:rsidP="006464E7">
            <w:pPr>
              <w:ind w:left="-40" w:right="-72"/>
              <w:jc w:val="center"/>
              <w:rPr>
                <w:rFonts w:ascii="Arial" w:hAnsi="Arial" w:cs="Arial"/>
                <w:b/>
                <w:bCs/>
                <w:spacing w:val="-2"/>
                <w:sz w:val="20"/>
                <w:szCs w:val="20"/>
              </w:rPr>
            </w:pPr>
            <w:r w:rsidRPr="00E716B3">
              <w:rPr>
                <w:rFonts w:ascii="Arial" w:hAnsi="Arial" w:cs="Arial"/>
                <w:b/>
                <w:bCs/>
                <w:spacing w:val="-2"/>
                <w:sz w:val="20"/>
                <w:szCs w:val="20"/>
              </w:rPr>
              <w:t>Under general approach</w:t>
            </w:r>
          </w:p>
        </w:tc>
        <w:tc>
          <w:tcPr>
            <w:tcW w:w="1559" w:type="dxa"/>
            <w:vMerge w:val="restart"/>
            <w:tcBorders>
              <w:top w:val="single" w:sz="4" w:space="0" w:color="auto"/>
              <w:left w:val="nil"/>
              <w:right w:val="nil"/>
            </w:tcBorders>
            <w:vAlign w:val="bottom"/>
          </w:tcPr>
          <w:p w14:paraId="3BB21BCF"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Total</w:t>
            </w:r>
          </w:p>
        </w:tc>
      </w:tr>
      <w:tr w:rsidR="00F20546" w:rsidRPr="00E716B3" w14:paraId="2EE753DF" w14:textId="77777777" w:rsidTr="00F20E4E">
        <w:tc>
          <w:tcPr>
            <w:tcW w:w="6739" w:type="dxa"/>
            <w:tcBorders>
              <w:top w:val="nil"/>
              <w:left w:val="nil"/>
              <w:bottom w:val="nil"/>
              <w:right w:val="nil"/>
            </w:tcBorders>
          </w:tcPr>
          <w:p w14:paraId="7FDB7BEC" w14:textId="77777777" w:rsidR="00EF4D6E" w:rsidRPr="00E716B3" w:rsidRDefault="00EF4D6E" w:rsidP="006464E7">
            <w:pPr>
              <w:ind w:left="-40"/>
              <w:jc w:val="both"/>
              <w:rPr>
                <w:rFonts w:ascii="Arial" w:hAnsi="Arial" w:cs="Arial"/>
                <w:b/>
                <w:bCs/>
                <w:spacing w:val="-2"/>
                <w:sz w:val="20"/>
                <w:szCs w:val="20"/>
              </w:rPr>
            </w:pPr>
          </w:p>
        </w:tc>
        <w:tc>
          <w:tcPr>
            <w:tcW w:w="1559" w:type="dxa"/>
            <w:vMerge/>
            <w:tcBorders>
              <w:left w:val="nil"/>
              <w:bottom w:val="nil"/>
              <w:right w:val="nil"/>
            </w:tcBorders>
            <w:vAlign w:val="bottom"/>
          </w:tcPr>
          <w:p w14:paraId="222DFB1B" w14:textId="77777777" w:rsidR="00EF4D6E" w:rsidRPr="00E716B3" w:rsidRDefault="00EF4D6E" w:rsidP="006464E7">
            <w:pPr>
              <w:ind w:left="-40" w:right="-72"/>
              <w:jc w:val="right"/>
              <w:rPr>
                <w:rFonts w:ascii="Arial" w:hAnsi="Arial" w:cs="Arial"/>
                <w:b/>
                <w:bCs/>
                <w:spacing w:val="-2"/>
                <w:sz w:val="20"/>
                <w:szCs w:val="20"/>
              </w:rPr>
            </w:pPr>
          </w:p>
        </w:tc>
        <w:tc>
          <w:tcPr>
            <w:tcW w:w="1418" w:type="dxa"/>
            <w:tcBorders>
              <w:top w:val="single" w:sz="4" w:space="0" w:color="auto"/>
              <w:left w:val="nil"/>
              <w:bottom w:val="nil"/>
              <w:right w:val="nil"/>
            </w:tcBorders>
            <w:vAlign w:val="bottom"/>
          </w:tcPr>
          <w:p w14:paraId="590703B6" w14:textId="66AA86ED" w:rsidR="00EF4D6E" w:rsidRPr="00E716B3" w:rsidRDefault="006563C5" w:rsidP="006464E7">
            <w:pPr>
              <w:ind w:left="-40" w:right="-72"/>
              <w:jc w:val="right"/>
              <w:rPr>
                <w:rFonts w:ascii="Arial" w:hAnsi="Arial" w:cs="Arial"/>
                <w:b/>
                <w:bCs/>
                <w:spacing w:val="-2"/>
                <w:sz w:val="20"/>
                <w:szCs w:val="20"/>
              </w:rPr>
            </w:pPr>
            <w:r w:rsidRPr="006563C5">
              <w:rPr>
                <w:rFonts w:ascii="Arial" w:hAnsi="Arial" w:cs="Arial"/>
                <w:b/>
                <w:bCs/>
                <w:spacing w:val="-2"/>
                <w:sz w:val="20"/>
                <w:szCs w:val="20"/>
              </w:rPr>
              <w:t>12</w:t>
            </w:r>
            <w:r w:rsidR="00EF4D6E" w:rsidRPr="00E716B3">
              <w:rPr>
                <w:rFonts w:ascii="Arial" w:hAnsi="Arial" w:cs="Arial"/>
                <w:b/>
                <w:bCs/>
                <w:spacing w:val="-2"/>
                <w:sz w:val="20"/>
                <w:szCs w:val="20"/>
              </w:rPr>
              <w:t xml:space="preserve"> months expected credit loss</w:t>
            </w:r>
          </w:p>
        </w:tc>
        <w:tc>
          <w:tcPr>
            <w:tcW w:w="1559" w:type="dxa"/>
            <w:tcBorders>
              <w:top w:val="single" w:sz="4" w:space="0" w:color="auto"/>
              <w:left w:val="nil"/>
              <w:bottom w:val="nil"/>
              <w:right w:val="nil"/>
            </w:tcBorders>
            <w:vAlign w:val="bottom"/>
          </w:tcPr>
          <w:p w14:paraId="7D265333"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 xml:space="preserve">Lifetime expected credit loss </w:t>
            </w:r>
          </w:p>
        </w:tc>
        <w:tc>
          <w:tcPr>
            <w:tcW w:w="1701" w:type="dxa"/>
            <w:tcBorders>
              <w:left w:val="nil"/>
              <w:bottom w:val="nil"/>
              <w:right w:val="nil"/>
            </w:tcBorders>
            <w:vAlign w:val="bottom"/>
          </w:tcPr>
          <w:p w14:paraId="4252D5EC"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 xml:space="preserve">Lifetime expected </w:t>
            </w:r>
          </w:p>
          <w:p w14:paraId="7EE58517"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 xml:space="preserve">credit loss </w:t>
            </w:r>
            <w:r w:rsidRPr="00E716B3">
              <w:rPr>
                <w:rFonts w:ascii="Arial" w:hAnsi="Arial" w:cs="Arial"/>
                <w:b/>
                <w:bCs/>
                <w:spacing w:val="-2"/>
                <w:sz w:val="20"/>
                <w:szCs w:val="20"/>
                <w:cs/>
              </w:rPr>
              <w:t xml:space="preserve">- </w:t>
            </w:r>
            <w:r w:rsidRPr="00E716B3">
              <w:rPr>
                <w:rFonts w:ascii="Arial" w:hAnsi="Arial" w:cs="Arial"/>
                <w:b/>
                <w:bCs/>
                <w:spacing w:val="-2"/>
                <w:sz w:val="20"/>
                <w:szCs w:val="20"/>
              </w:rPr>
              <w:t>credit impaired</w:t>
            </w:r>
            <w:r w:rsidRPr="00E716B3">
              <w:rPr>
                <w:rFonts w:ascii="Arial" w:hAnsi="Arial" w:cs="Arial"/>
                <w:spacing w:val="-2"/>
                <w:sz w:val="20"/>
                <w:szCs w:val="20"/>
                <w:cs/>
              </w:rPr>
              <w:t xml:space="preserve"> </w:t>
            </w:r>
            <w:r w:rsidRPr="00E716B3">
              <w:rPr>
                <w:rFonts w:ascii="Arial" w:hAnsi="Arial" w:cs="Arial"/>
                <w:b/>
                <w:bCs/>
                <w:spacing w:val="-2"/>
                <w:sz w:val="20"/>
                <w:szCs w:val="20"/>
              </w:rPr>
              <w:t xml:space="preserve">financial assets </w:t>
            </w:r>
          </w:p>
        </w:tc>
        <w:tc>
          <w:tcPr>
            <w:tcW w:w="1559" w:type="dxa"/>
            <w:vMerge/>
            <w:tcBorders>
              <w:left w:val="nil"/>
              <w:bottom w:val="nil"/>
              <w:right w:val="nil"/>
            </w:tcBorders>
            <w:vAlign w:val="bottom"/>
          </w:tcPr>
          <w:p w14:paraId="462FB2B3" w14:textId="77777777" w:rsidR="00EF4D6E" w:rsidRPr="00E716B3" w:rsidRDefault="00EF4D6E" w:rsidP="006464E7">
            <w:pPr>
              <w:ind w:left="-40" w:right="-72"/>
              <w:jc w:val="right"/>
              <w:rPr>
                <w:rFonts w:ascii="Arial" w:hAnsi="Arial" w:cs="Arial"/>
                <w:b/>
                <w:bCs/>
                <w:spacing w:val="-2"/>
                <w:sz w:val="20"/>
                <w:szCs w:val="20"/>
              </w:rPr>
            </w:pPr>
          </w:p>
        </w:tc>
      </w:tr>
      <w:tr w:rsidR="00F20546" w:rsidRPr="00E716B3" w14:paraId="5FE6A20F" w14:textId="77777777" w:rsidTr="00F20E4E">
        <w:tc>
          <w:tcPr>
            <w:tcW w:w="6739" w:type="dxa"/>
            <w:tcBorders>
              <w:top w:val="nil"/>
              <w:left w:val="nil"/>
              <w:bottom w:val="nil"/>
              <w:right w:val="nil"/>
            </w:tcBorders>
          </w:tcPr>
          <w:p w14:paraId="7B89597D" w14:textId="77777777" w:rsidR="00EF4D6E" w:rsidRPr="00E716B3" w:rsidRDefault="00EF4D6E" w:rsidP="006464E7">
            <w:pPr>
              <w:ind w:left="-40"/>
              <w:jc w:val="both"/>
              <w:rPr>
                <w:rFonts w:ascii="Arial" w:hAnsi="Arial" w:cs="Arial"/>
                <w:b/>
                <w:bCs/>
                <w:spacing w:val="-2"/>
                <w:sz w:val="20"/>
                <w:szCs w:val="20"/>
              </w:rPr>
            </w:pPr>
          </w:p>
        </w:tc>
        <w:tc>
          <w:tcPr>
            <w:tcW w:w="1559" w:type="dxa"/>
            <w:tcBorders>
              <w:top w:val="nil"/>
              <w:left w:val="nil"/>
              <w:bottom w:val="single" w:sz="4" w:space="0" w:color="auto"/>
              <w:right w:val="nil"/>
            </w:tcBorders>
          </w:tcPr>
          <w:p w14:paraId="5F3B1B8D"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c>
          <w:tcPr>
            <w:tcW w:w="1418" w:type="dxa"/>
            <w:tcBorders>
              <w:top w:val="nil"/>
              <w:left w:val="nil"/>
              <w:bottom w:val="single" w:sz="4" w:space="0" w:color="auto"/>
              <w:right w:val="nil"/>
            </w:tcBorders>
            <w:hideMark/>
          </w:tcPr>
          <w:p w14:paraId="799CD5E6"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c>
          <w:tcPr>
            <w:tcW w:w="1559" w:type="dxa"/>
            <w:tcBorders>
              <w:top w:val="nil"/>
              <w:left w:val="nil"/>
              <w:bottom w:val="single" w:sz="4" w:space="0" w:color="auto"/>
              <w:right w:val="nil"/>
            </w:tcBorders>
            <w:hideMark/>
          </w:tcPr>
          <w:p w14:paraId="10C6C50E"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c>
          <w:tcPr>
            <w:tcW w:w="1701" w:type="dxa"/>
            <w:tcBorders>
              <w:top w:val="nil"/>
              <w:left w:val="nil"/>
              <w:bottom w:val="single" w:sz="4" w:space="0" w:color="auto"/>
              <w:right w:val="nil"/>
            </w:tcBorders>
            <w:hideMark/>
          </w:tcPr>
          <w:p w14:paraId="34825E2A"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c>
          <w:tcPr>
            <w:tcW w:w="1559" w:type="dxa"/>
            <w:tcBorders>
              <w:top w:val="nil"/>
              <w:left w:val="nil"/>
              <w:bottom w:val="single" w:sz="4" w:space="0" w:color="auto"/>
              <w:right w:val="nil"/>
            </w:tcBorders>
            <w:hideMark/>
          </w:tcPr>
          <w:p w14:paraId="08632DF4" w14:textId="77777777" w:rsidR="00EF4D6E" w:rsidRPr="00E716B3" w:rsidRDefault="00EF4D6E"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r>
      <w:tr w:rsidR="00F20546" w:rsidRPr="00E716B3" w14:paraId="1961E7CB" w14:textId="77777777" w:rsidTr="00F20E4E">
        <w:tc>
          <w:tcPr>
            <w:tcW w:w="6739" w:type="dxa"/>
            <w:tcBorders>
              <w:top w:val="nil"/>
              <w:left w:val="nil"/>
              <w:bottom w:val="nil"/>
              <w:right w:val="nil"/>
            </w:tcBorders>
          </w:tcPr>
          <w:p w14:paraId="2DE41109" w14:textId="77777777" w:rsidR="00EF4D6E" w:rsidRPr="00E716B3" w:rsidRDefault="00EF4D6E" w:rsidP="006464E7">
            <w:pPr>
              <w:ind w:left="-40"/>
              <w:jc w:val="both"/>
              <w:rPr>
                <w:rFonts w:ascii="Arial" w:hAnsi="Arial" w:cs="Arial"/>
                <w:b/>
                <w:bCs/>
                <w:spacing w:val="-2"/>
                <w:sz w:val="20"/>
                <w:szCs w:val="20"/>
              </w:rPr>
            </w:pPr>
          </w:p>
        </w:tc>
        <w:tc>
          <w:tcPr>
            <w:tcW w:w="1559" w:type="dxa"/>
            <w:tcBorders>
              <w:top w:val="single" w:sz="4" w:space="0" w:color="auto"/>
              <w:left w:val="nil"/>
              <w:bottom w:val="nil"/>
              <w:right w:val="nil"/>
            </w:tcBorders>
          </w:tcPr>
          <w:p w14:paraId="216E5C37"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21D46A92"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6D092C8B"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13FEB19B"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2CF04A5F" w14:textId="77777777" w:rsidR="00EF4D6E" w:rsidRPr="00E716B3" w:rsidRDefault="00EF4D6E" w:rsidP="006464E7">
            <w:pPr>
              <w:spacing w:line="220" w:lineRule="exact"/>
              <w:ind w:left="-40" w:right="-72"/>
              <w:jc w:val="right"/>
              <w:rPr>
                <w:rFonts w:ascii="Arial" w:hAnsi="Arial" w:cs="Arial"/>
                <w:spacing w:val="-2"/>
                <w:sz w:val="20"/>
                <w:szCs w:val="20"/>
              </w:rPr>
            </w:pPr>
          </w:p>
        </w:tc>
      </w:tr>
      <w:tr w:rsidR="00F20546" w:rsidRPr="00E716B3" w14:paraId="66A7C506" w14:textId="77777777" w:rsidTr="00F20E4E">
        <w:tc>
          <w:tcPr>
            <w:tcW w:w="6739" w:type="dxa"/>
            <w:tcBorders>
              <w:top w:val="nil"/>
              <w:left w:val="nil"/>
              <w:bottom w:val="nil"/>
              <w:right w:val="nil"/>
            </w:tcBorders>
          </w:tcPr>
          <w:p w14:paraId="5C0622F2" w14:textId="782DBBDC" w:rsidR="00EF4D6E" w:rsidRPr="00E716B3" w:rsidRDefault="00EF4D6E" w:rsidP="00361D14">
            <w:pPr>
              <w:ind w:left="-101"/>
              <w:jc w:val="both"/>
              <w:rPr>
                <w:rFonts w:ascii="Arial" w:hAnsi="Arial" w:cs="Arial"/>
                <w:b/>
                <w:bCs/>
                <w:spacing w:val="-2"/>
                <w:sz w:val="20"/>
                <w:szCs w:val="20"/>
              </w:rPr>
            </w:pPr>
            <w:r w:rsidRPr="00E716B3">
              <w:rPr>
                <w:rFonts w:ascii="Arial" w:hAnsi="Arial" w:cs="Arial"/>
                <w:b/>
                <w:bCs/>
                <w:spacing w:val="-2"/>
                <w:sz w:val="20"/>
                <w:szCs w:val="20"/>
              </w:rPr>
              <w:t>Securities and derivatives business Receivables</w:t>
            </w:r>
            <w:r w:rsidRPr="00E716B3">
              <w:rPr>
                <w:rFonts w:ascii="Arial" w:hAnsi="Arial" w:cs="Arial"/>
                <w:b/>
                <w:bCs/>
                <w:spacing w:val="-2"/>
                <w:sz w:val="20"/>
                <w:szCs w:val="20"/>
                <w:cs/>
              </w:rPr>
              <w:t xml:space="preserve"> (</w:t>
            </w:r>
            <w:r w:rsidRPr="00E716B3">
              <w:rPr>
                <w:rFonts w:ascii="Arial" w:hAnsi="Arial" w:cs="Arial"/>
                <w:b/>
                <w:bCs/>
                <w:spacing w:val="-2"/>
                <w:sz w:val="20"/>
                <w:szCs w:val="20"/>
              </w:rPr>
              <w:t xml:space="preserve">Note </w:t>
            </w:r>
            <w:r w:rsidR="006563C5" w:rsidRPr="006563C5">
              <w:rPr>
                <w:rFonts w:ascii="Arial" w:hAnsi="Arial" w:cs="Arial"/>
                <w:b/>
                <w:bCs/>
                <w:spacing w:val="-2"/>
                <w:sz w:val="20"/>
                <w:szCs w:val="20"/>
              </w:rPr>
              <w:t>10</w:t>
            </w:r>
            <w:r w:rsidRPr="00E716B3">
              <w:rPr>
                <w:rFonts w:ascii="Arial" w:hAnsi="Arial" w:cs="Arial"/>
                <w:b/>
                <w:bCs/>
                <w:spacing w:val="-2"/>
                <w:sz w:val="20"/>
                <w:szCs w:val="20"/>
                <w:cs/>
              </w:rPr>
              <w:t>)</w:t>
            </w:r>
          </w:p>
        </w:tc>
        <w:tc>
          <w:tcPr>
            <w:tcW w:w="1559" w:type="dxa"/>
            <w:tcBorders>
              <w:top w:val="nil"/>
              <w:left w:val="nil"/>
              <w:bottom w:val="nil"/>
              <w:right w:val="nil"/>
            </w:tcBorders>
          </w:tcPr>
          <w:p w14:paraId="727793B3"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418" w:type="dxa"/>
            <w:tcBorders>
              <w:top w:val="nil"/>
              <w:left w:val="nil"/>
              <w:bottom w:val="nil"/>
              <w:right w:val="nil"/>
            </w:tcBorders>
          </w:tcPr>
          <w:p w14:paraId="706A288B"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559" w:type="dxa"/>
            <w:tcBorders>
              <w:top w:val="nil"/>
              <w:left w:val="nil"/>
              <w:bottom w:val="nil"/>
              <w:right w:val="nil"/>
            </w:tcBorders>
          </w:tcPr>
          <w:p w14:paraId="33A259B4"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701" w:type="dxa"/>
            <w:tcBorders>
              <w:top w:val="nil"/>
              <w:left w:val="nil"/>
              <w:bottom w:val="nil"/>
              <w:right w:val="nil"/>
            </w:tcBorders>
          </w:tcPr>
          <w:p w14:paraId="765815F2" w14:textId="77777777" w:rsidR="00EF4D6E" w:rsidRPr="00E716B3" w:rsidRDefault="00EF4D6E" w:rsidP="006464E7">
            <w:pPr>
              <w:spacing w:line="220" w:lineRule="exact"/>
              <w:ind w:left="-40" w:right="-72"/>
              <w:jc w:val="right"/>
              <w:rPr>
                <w:rFonts w:ascii="Arial" w:hAnsi="Arial" w:cs="Arial"/>
                <w:spacing w:val="-2"/>
                <w:sz w:val="20"/>
                <w:szCs w:val="20"/>
              </w:rPr>
            </w:pPr>
          </w:p>
        </w:tc>
        <w:tc>
          <w:tcPr>
            <w:tcW w:w="1559" w:type="dxa"/>
            <w:tcBorders>
              <w:top w:val="nil"/>
              <w:left w:val="nil"/>
              <w:bottom w:val="nil"/>
              <w:right w:val="nil"/>
            </w:tcBorders>
          </w:tcPr>
          <w:p w14:paraId="2C4ED0AA" w14:textId="77777777" w:rsidR="00EF4D6E" w:rsidRPr="00E716B3" w:rsidRDefault="00EF4D6E" w:rsidP="006464E7">
            <w:pPr>
              <w:spacing w:line="220" w:lineRule="exact"/>
              <w:ind w:left="-40" w:right="-72"/>
              <w:jc w:val="right"/>
              <w:rPr>
                <w:rFonts w:ascii="Arial" w:hAnsi="Arial" w:cs="Arial"/>
                <w:spacing w:val="-2"/>
                <w:sz w:val="20"/>
                <w:szCs w:val="20"/>
              </w:rPr>
            </w:pPr>
          </w:p>
        </w:tc>
      </w:tr>
      <w:tr w:rsidR="00F20546" w:rsidRPr="00E716B3" w14:paraId="44E8C19F" w14:textId="77777777" w:rsidTr="00F20E4E">
        <w:tc>
          <w:tcPr>
            <w:tcW w:w="6739" w:type="dxa"/>
            <w:tcBorders>
              <w:top w:val="nil"/>
              <w:left w:val="nil"/>
              <w:bottom w:val="nil"/>
              <w:right w:val="nil"/>
            </w:tcBorders>
          </w:tcPr>
          <w:p w14:paraId="4D3E6B05" w14:textId="64A8447C" w:rsidR="00CE646D" w:rsidRPr="00E716B3" w:rsidRDefault="00CE646D" w:rsidP="00CE646D">
            <w:pPr>
              <w:ind w:left="-101"/>
              <w:jc w:val="both"/>
              <w:rPr>
                <w:rFonts w:ascii="Arial" w:hAnsi="Arial" w:cs="Arial"/>
                <w:spacing w:val="-2"/>
                <w:sz w:val="20"/>
                <w:szCs w:val="20"/>
              </w:rPr>
            </w:pPr>
            <w:r w:rsidRPr="00E716B3">
              <w:rPr>
                <w:rFonts w:ascii="Arial" w:hAnsi="Arial" w:cs="Arial"/>
                <w:spacing w:val="-2"/>
                <w:sz w:val="20"/>
                <w:szCs w:val="20"/>
              </w:rPr>
              <w:t xml:space="preserve">As </w:t>
            </w:r>
            <w:proofErr w:type="gramStart"/>
            <w:r w:rsidRPr="00E716B3">
              <w:rPr>
                <w:rFonts w:ascii="Arial" w:hAnsi="Arial" w:cs="Arial"/>
                <w:spacing w:val="-2"/>
                <w:sz w:val="20"/>
                <w:szCs w:val="20"/>
              </w:rPr>
              <w:t>at</w:t>
            </w:r>
            <w:proofErr w:type="gramEnd"/>
            <w:r w:rsidRPr="00E716B3">
              <w:rPr>
                <w:rFonts w:ascii="Arial" w:hAnsi="Arial" w:cs="Arial"/>
                <w:spacing w:val="-2"/>
                <w:sz w:val="20"/>
                <w:szCs w:val="20"/>
              </w:rPr>
              <w:t xml:space="preserve"> </w:t>
            </w:r>
            <w:r w:rsidR="006563C5" w:rsidRPr="006563C5">
              <w:rPr>
                <w:rFonts w:ascii="Arial" w:hAnsi="Arial" w:cs="Arial"/>
                <w:spacing w:val="-2"/>
                <w:sz w:val="20"/>
                <w:szCs w:val="20"/>
              </w:rPr>
              <w:t>1</w:t>
            </w:r>
            <w:r w:rsidRPr="00E716B3">
              <w:rPr>
                <w:rFonts w:ascii="Arial" w:hAnsi="Arial" w:cs="Arial"/>
                <w:spacing w:val="-2"/>
                <w:sz w:val="20"/>
                <w:szCs w:val="20"/>
              </w:rPr>
              <w:t xml:space="preserve"> January </w:t>
            </w:r>
            <w:r w:rsidR="006563C5" w:rsidRPr="006563C5">
              <w:rPr>
                <w:rFonts w:ascii="Arial" w:hAnsi="Arial" w:cs="Arial"/>
                <w:spacing w:val="-2"/>
                <w:sz w:val="20"/>
                <w:szCs w:val="20"/>
              </w:rPr>
              <w:t>2024</w:t>
            </w:r>
          </w:p>
        </w:tc>
        <w:tc>
          <w:tcPr>
            <w:tcW w:w="1559" w:type="dxa"/>
            <w:tcBorders>
              <w:top w:val="nil"/>
              <w:left w:val="nil"/>
              <w:bottom w:val="nil"/>
              <w:right w:val="nil"/>
            </w:tcBorders>
          </w:tcPr>
          <w:p w14:paraId="6E9C719C" w14:textId="77777777" w:rsidR="00CE646D" w:rsidRPr="00E716B3" w:rsidRDefault="00CE646D" w:rsidP="00CE646D">
            <w:pPr>
              <w:ind w:right="-72"/>
              <w:jc w:val="right"/>
              <w:rPr>
                <w:rFonts w:ascii="Arial" w:hAnsi="Arial" w:cs="Arial"/>
                <w:spacing w:val="-2"/>
                <w:sz w:val="20"/>
                <w:szCs w:val="20"/>
                <w:cs/>
              </w:rPr>
            </w:pPr>
            <w:r w:rsidRPr="00E716B3">
              <w:rPr>
                <w:rFonts w:ascii="Arial" w:hAnsi="Arial" w:cs="Arial"/>
                <w:sz w:val="20"/>
                <w:szCs w:val="20"/>
              </w:rPr>
              <w:t>-</w:t>
            </w:r>
          </w:p>
        </w:tc>
        <w:tc>
          <w:tcPr>
            <w:tcW w:w="1418" w:type="dxa"/>
            <w:tcBorders>
              <w:top w:val="nil"/>
              <w:left w:val="nil"/>
              <w:bottom w:val="nil"/>
              <w:right w:val="nil"/>
            </w:tcBorders>
          </w:tcPr>
          <w:p w14:paraId="02BF62DD" w14:textId="77777777" w:rsidR="00CE646D" w:rsidRPr="00E716B3" w:rsidRDefault="00CE646D" w:rsidP="00CE646D">
            <w:pPr>
              <w:ind w:right="-72"/>
              <w:jc w:val="right"/>
              <w:rPr>
                <w:rFonts w:ascii="Arial" w:hAnsi="Arial" w:cs="Arial"/>
                <w:spacing w:val="-2"/>
                <w:sz w:val="20"/>
                <w:szCs w:val="20"/>
              </w:rPr>
            </w:pPr>
            <w:r w:rsidRPr="00E716B3">
              <w:rPr>
                <w:rFonts w:ascii="Arial" w:hAnsi="Arial" w:cs="Arial"/>
                <w:sz w:val="20"/>
                <w:szCs w:val="20"/>
              </w:rPr>
              <w:t>-</w:t>
            </w:r>
          </w:p>
        </w:tc>
        <w:tc>
          <w:tcPr>
            <w:tcW w:w="1559" w:type="dxa"/>
            <w:tcBorders>
              <w:top w:val="nil"/>
              <w:left w:val="nil"/>
              <w:bottom w:val="nil"/>
              <w:right w:val="nil"/>
            </w:tcBorders>
          </w:tcPr>
          <w:p w14:paraId="03406F10" w14:textId="47D1CC7E" w:rsidR="00CE646D" w:rsidRPr="00E716B3" w:rsidRDefault="006563C5" w:rsidP="00CE646D">
            <w:pPr>
              <w:ind w:right="-72"/>
              <w:jc w:val="right"/>
              <w:rPr>
                <w:rFonts w:ascii="Arial" w:hAnsi="Arial" w:cs="Arial"/>
                <w:spacing w:val="-2"/>
                <w:sz w:val="20"/>
                <w:szCs w:val="20"/>
              </w:rPr>
            </w:pPr>
            <w:r w:rsidRPr="006563C5">
              <w:rPr>
                <w:rFonts w:ascii="Arial" w:hAnsi="Arial" w:cs="Arial"/>
                <w:sz w:val="20"/>
                <w:szCs w:val="20"/>
              </w:rPr>
              <w:t>22</w:t>
            </w:r>
            <w:r w:rsidR="00CE646D" w:rsidRPr="00E716B3">
              <w:rPr>
                <w:rFonts w:ascii="Arial" w:hAnsi="Arial" w:cs="Arial"/>
                <w:sz w:val="20"/>
                <w:szCs w:val="20"/>
              </w:rPr>
              <w:t>,</w:t>
            </w:r>
            <w:r w:rsidRPr="006563C5">
              <w:rPr>
                <w:rFonts w:ascii="Arial" w:hAnsi="Arial" w:cs="Arial"/>
                <w:sz w:val="20"/>
                <w:szCs w:val="20"/>
              </w:rPr>
              <w:t>105</w:t>
            </w:r>
            <w:r w:rsidR="00CE646D" w:rsidRPr="00E716B3">
              <w:rPr>
                <w:rFonts w:ascii="Arial" w:hAnsi="Arial" w:cs="Arial"/>
                <w:sz w:val="20"/>
                <w:szCs w:val="20"/>
              </w:rPr>
              <w:t>,</w:t>
            </w:r>
            <w:r w:rsidRPr="006563C5">
              <w:rPr>
                <w:rFonts w:ascii="Arial" w:hAnsi="Arial" w:cs="Arial"/>
                <w:sz w:val="20"/>
                <w:szCs w:val="20"/>
              </w:rPr>
              <w:t>456</w:t>
            </w:r>
          </w:p>
        </w:tc>
        <w:tc>
          <w:tcPr>
            <w:tcW w:w="1701" w:type="dxa"/>
            <w:tcBorders>
              <w:top w:val="nil"/>
              <w:left w:val="nil"/>
              <w:bottom w:val="nil"/>
              <w:right w:val="nil"/>
            </w:tcBorders>
          </w:tcPr>
          <w:p w14:paraId="59F163D3" w14:textId="2D7193F0" w:rsidR="00CE646D" w:rsidRPr="00E716B3" w:rsidRDefault="006563C5" w:rsidP="00CE646D">
            <w:pPr>
              <w:ind w:right="-72"/>
              <w:jc w:val="right"/>
              <w:rPr>
                <w:rFonts w:ascii="Arial" w:hAnsi="Arial" w:cs="Arial"/>
                <w:spacing w:val="-2"/>
                <w:sz w:val="20"/>
                <w:szCs w:val="20"/>
              </w:rPr>
            </w:pPr>
            <w:r w:rsidRPr="006563C5">
              <w:rPr>
                <w:rFonts w:ascii="Arial" w:hAnsi="Arial" w:cs="Arial"/>
                <w:sz w:val="20"/>
                <w:szCs w:val="20"/>
              </w:rPr>
              <w:t>1</w:t>
            </w:r>
            <w:r w:rsidR="00CE646D" w:rsidRPr="00E716B3">
              <w:rPr>
                <w:rFonts w:ascii="Arial" w:hAnsi="Arial" w:cs="Arial"/>
                <w:sz w:val="20"/>
                <w:szCs w:val="20"/>
              </w:rPr>
              <w:t>,</w:t>
            </w:r>
            <w:r w:rsidRPr="006563C5">
              <w:rPr>
                <w:rFonts w:ascii="Arial" w:hAnsi="Arial" w:cs="Arial"/>
                <w:sz w:val="20"/>
                <w:szCs w:val="20"/>
              </w:rPr>
              <w:t>807</w:t>
            </w:r>
            <w:r w:rsidR="00CE646D" w:rsidRPr="00E716B3">
              <w:rPr>
                <w:rFonts w:ascii="Arial" w:hAnsi="Arial" w:cs="Arial"/>
                <w:sz w:val="20"/>
                <w:szCs w:val="20"/>
              </w:rPr>
              <w:t>,</w:t>
            </w:r>
            <w:r w:rsidRPr="006563C5">
              <w:rPr>
                <w:rFonts w:ascii="Arial" w:hAnsi="Arial" w:cs="Arial"/>
                <w:sz w:val="20"/>
                <w:szCs w:val="20"/>
              </w:rPr>
              <w:t>550</w:t>
            </w:r>
          </w:p>
        </w:tc>
        <w:tc>
          <w:tcPr>
            <w:tcW w:w="1559" w:type="dxa"/>
            <w:tcBorders>
              <w:top w:val="nil"/>
              <w:left w:val="nil"/>
              <w:bottom w:val="nil"/>
              <w:right w:val="nil"/>
            </w:tcBorders>
          </w:tcPr>
          <w:p w14:paraId="1C8F6A2B" w14:textId="64E55D7C" w:rsidR="00CE646D" w:rsidRPr="00E716B3" w:rsidRDefault="006563C5" w:rsidP="00CE646D">
            <w:pPr>
              <w:ind w:right="-72"/>
              <w:jc w:val="right"/>
              <w:rPr>
                <w:rFonts w:ascii="Arial" w:hAnsi="Arial" w:cs="Arial"/>
                <w:spacing w:val="-2"/>
                <w:sz w:val="20"/>
                <w:szCs w:val="20"/>
              </w:rPr>
            </w:pPr>
            <w:r w:rsidRPr="006563C5">
              <w:rPr>
                <w:rFonts w:ascii="Arial" w:hAnsi="Arial" w:cs="Arial"/>
                <w:sz w:val="20"/>
                <w:szCs w:val="20"/>
              </w:rPr>
              <w:t>23</w:t>
            </w:r>
            <w:r w:rsidR="00CE646D" w:rsidRPr="00E716B3">
              <w:rPr>
                <w:rFonts w:ascii="Arial" w:hAnsi="Arial" w:cs="Arial"/>
                <w:sz w:val="20"/>
                <w:szCs w:val="20"/>
              </w:rPr>
              <w:t>,</w:t>
            </w:r>
            <w:r w:rsidRPr="006563C5">
              <w:rPr>
                <w:rFonts w:ascii="Arial" w:hAnsi="Arial" w:cs="Arial"/>
                <w:sz w:val="20"/>
                <w:szCs w:val="20"/>
              </w:rPr>
              <w:t>913</w:t>
            </w:r>
            <w:r w:rsidR="00CE646D" w:rsidRPr="00E716B3">
              <w:rPr>
                <w:rFonts w:ascii="Arial" w:hAnsi="Arial" w:cs="Arial"/>
                <w:sz w:val="20"/>
                <w:szCs w:val="20"/>
              </w:rPr>
              <w:t>,</w:t>
            </w:r>
            <w:r w:rsidRPr="006563C5">
              <w:rPr>
                <w:rFonts w:ascii="Arial" w:hAnsi="Arial" w:cs="Arial"/>
                <w:sz w:val="20"/>
                <w:szCs w:val="20"/>
              </w:rPr>
              <w:t>006</w:t>
            </w:r>
          </w:p>
        </w:tc>
      </w:tr>
      <w:tr w:rsidR="00F20546" w:rsidRPr="00E716B3" w14:paraId="25C3B83D" w14:textId="77777777" w:rsidTr="00F20E4E">
        <w:tc>
          <w:tcPr>
            <w:tcW w:w="6739" w:type="dxa"/>
            <w:tcBorders>
              <w:top w:val="nil"/>
              <w:left w:val="nil"/>
              <w:bottom w:val="nil"/>
              <w:right w:val="nil"/>
            </w:tcBorders>
          </w:tcPr>
          <w:p w14:paraId="3058CDF9" w14:textId="212564B5" w:rsidR="00CE646D" w:rsidRPr="00E716B3" w:rsidRDefault="00CE646D" w:rsidP="00CE646D">
            <w:pPr>
              <w:ind w:left="-101"/>
              <w:rPr>
                <w:rFonts w:ascii="Arial" w:hAnsi="Arial" w:cs="Arial"/>
                <w:spacing w:val="-2"/>
                <w:sz w:val="20"/>
                <w:szCs w:val="20"/>
              </w:rPr>
            </w:pPr>
            <w:r w:rsidRPr="00E716B3">
              <w:rPr>
                <w:rFonts w:ascii="Arial" w:hAnsi="Arial" w:cs="Arial"/>
                <w:spacing w:val="-2"/>
                <w:sz w:val="20"/>
                <w:szCs w:val="20"/>
              </w:rPr>
              <w:t xml:space="preserve">Increase in loss allowance recognised in profit or loss during </w:t>
            </w:r>
            <w:r w:rsidR="007D1E3A" w:rsidRPr="00E716B3">
              <w:rPr>
                <w:rFonts w:ascii="Arial" w:hAnsi="Arial" w:cs="Arial"/>
                <w:spacing w:val="-2"/>
                <w:sz w:val="20"/>
                <w:szCs w:val="20"/>
              </w:rPr>
              <w:t>the year</w:t>
            </w:r>
          </w:p>
        </w:tc>
        <w:tc>
          <w:tcPr>
            <w:tcW w:w="1559" w:type="dxa"/>
            <w:tcBorders>
              <w:top w:val="nil"/>
              <w:left w:val="nil"/>
              <w:bottom w:val="single" w:sz="4" w:space="0" w:color="auto"/>
              <w:right w:val="nil"/>
            </w:tcBorders>
            <w:vAlign w:val="bottom"/>
          </w:tcPr>
          <w:p w14:paraId="59E2A1CC" w14:textId="77777777" w:rsidR="00CE646D" w:rsidRPr="00E716B3" w:rsidRDefault="00CE646D" w:rsidP="00CE646D">
            <w:pPr>
              <w:spacing w:line="220" w:lineRule="exact"/>
              <w:ind w:left="-40" w:right="-72"/>
              <w:jc w:val="right"/>
              <w:rPr>
                <w:rFonts w:ascii="Arial" w:hAnsi="Arial" w:cs="Arial"/>
                <w:sz w:val="20"/>
                <w:szCs w:val="20"/>
                <w:cs/>
              </w:rPr>
            </w:pPr>
            <w:r w:rsidRPr="00E716B3">
              <w:rPr>
                <w:rFonts w:ascii="Arial" w:hAnsi="Arial" w:cs="Arial"/>
                <w:spacing w:val="-2"/>
                <w:sz w:val="20"/>
                <w:szCs w:val="20"/>
              </w:rPr>
              <w:t>-</w:t>
            </w:r>
          </w:p>
        </w:tc>
        <w:tc>
          <w:tcPr>
            <w:tcW w:w="1418" w:type="dxa"/>
            <w:tcBorders>
              <w:top w:val="nil"/>
              <w:left w:val="nil"/>
              <w:bottom w:val="single" w:sz="4" w:space="0" w:color="auto"/>
              <w:right w:val="nil"/>
            </w:tcBorders>
            <w:vAlign w:val="bottom"/>
          </w:tcPr>
          <w:p w14:paraId="6665EEDE"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6F8999BB" w14:textId="40FDE93F"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64</w:t>
            </w:r>
            <w:r w:rsidR="00CE646D" w:rsidRPr="00E716B3">
              <w:rPr>
                <w:rFonts w:ascii="Arial" w:hAnsi="Arial" w:cs="Arial"/>
                <w:spacing w:val="-2"/>
                <w:sz w:val="20"/>
                <w:szCs w:val="20"/>
              </w:rPr>
              <w:t>,</w:t>
            </w:r>
            <w:r w:rsidRPr="006563C5">
              <w:rPr>
                <w:rFonts w:ascii="Arial" w:hAnsi="Arial" w:cs="Arial"/>
                <w:spacing w:val="-2"/>
                <w:sz w:val="20"/>
                <w:szCs w:val="20"/>
              </w:rPr>
              <w:t>033</w:t>
            </w:r>
            <w:r w:rsidR="00CE646D" w:rsidRPr="00E716B3">
              <w:rPr>
                <w:rFonts w:ascii="Arial" w:hAnsi="Arial" w:cs="Arial"/>
                <w:spacing w:val="-2"/>
                <w:sz w:val="20"/>
                <w:szCs w:val="20"/>
              </w:rPr>
              <w:t>,</w:t>
            </w:r>
            <w:r w:rsidRPr="006563C5">
              <w:rPr>
                <w:rFonts w:ascii="Arial" w:hAnsi="Arial" w:cs="Arial"/>
                <w:spacing w:val="-2"/>
                <w:sz w:val="20"/>
                <w:szCs w:val="20"/>
              </w:rPr>
              <w:t>462</w:t>
            </w:r>
          </w:p>
        </w:tc>
        <w:tc>
          <w:tcPr>
            <w:tcW w:w="1701" w:type="dxa"/>
            <w:tcBorders>
              <w:top w:val="nil"/>
              <w:left w:val="nil"/>
              <w:bottom w:val="single" w:sz="4" w:space="0" w:color="auto"/>
              <w:right w:val="nil"/>
            </w:tcBorders>
            <w:vAlign w:val="bottom"/>
          </w:tcPr>
          <w:p w14:paraId="0CDB8808" w14:textId="77777777" w:rsidR="00CE646D" w:rsidRPr="00E716B3" w:rsidRDefault="00CE646D" w:rsidP="00CE646D">
            <w:pPr>
              <w:ind w:right="-72"/>
              <w:jc w:val="right"/>
              <w:rPr>
                <w:rFonts w:ascii="Arial" w:hAnsi="Arial" w:cs="Arial"/>
                <w:spacing w:val="-2"/>
                <w:sz w:val="20"/>
                <w:szCs w:val="20"/>
              </w:rPr>
            </w:pPr>
            <w:r w:rsidRPr="00E716B3">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5CFE605D" w14:textId="1C6D65EC" w:rsidR="00CE646D" w:rsidRPr="00E716B3" w:rsidRDefault="006563C5" w:rsidP="00CE646D">
            <w:pPr>
              <w:ind w:right="-72"/>
              <w:jc w:val="right"/>
              <w:rPr>
                <w:rFonts w:ascii="Arial" w:hAnsi="Arial" w:cs="Arial"/>
                <w:spacing w:val="-2"/>
                <w:sz w:val="20"/>
                <w:szCs w:val="20"/>
              </w:rPr>
            </w:pPr>
            <w:r w:rsidRPr="006563C5">
              <w:rPr>
                <w:rFonts w:ascii="Arial" w:hAnsi="Arial" w:cs="Arial"/>
                <w:spacing w:val="-2"/>
                <w:sz w:val="20"/>
                <w:szCs w:val="20"/>
              </w:rPr>
              <w:t>64</w:t>
            </w:r>
            <w:r w:rsidR="00CE646D" w:rsidRPr="00E716B3">
              <w:rPr>
                <w:rFonts w:ascii="Arial" w:hAnsi="Arial" w:cs="Arial"/>
                <w:spacing w:val="-2"/>
                <w:sz w:val="20"/>
                <w:szCs w:val="20"/>
              </w:rPr>
              <w:t>,</w:t>
            </w:r>
            <w:r w:rsidRPr="006563C5">
              <w:rPr>
                <w:rFonts w:ascii="Arial" w:hAnsi="Arial" w:cs="Arial"/>
                <w:spacing w:val="-2"/>
                <w:sz w:val="20"/>
                <w:szCs w:val="20"/>
              </w:rPr>
              <w:t>033</w:t>
            </w:r>
            <w:r w:rsidR="00CE646D" w:rsidRPr="00E716B3">
              <w:rPr>
                <w:rFonts w:ascii="Arial" w:hAnsi="Arial" w:cs="Arial"/>
                <w:spacing w:val="-2"/>
                <w:sz w:val="20"/>
                <w:szCs w:val="20"/>
              </w:rPr>
              <w:t>,</w:t>
            </w:r>
            <w:r w:rsidRPr="006563C5">
              <w:rPr>
                <w:rFonts w:ascii="Arial" w:hAnsi="Arial" w:cs="Arial"/>
                <w:spacing w:val="-2"/>
                <w:sz w:val="20"/>
                <w:szCs w:val="20"/>
              </w:rPr>
              <w:t>462</w:t>
            </w:r>
          </w:p>
        </w:tc>
      </w:tr>
      <w:tr w:rsidR="00F20546" w:rsidRPr="00E716B3" w14:paraId="71462F89" w14:textId="77777777" w:rsidTr="00F20E4E">
        <w:tc>
          <w:tcPr>
            <w:tcW w:w="6739" w:type="dxa"/>
            <w:tcBorders>
              <w:top w:val="nil"/>
              <w:left w:val="nil"/>
              <w:bottom w:val="nil"/>
              <w:right w:val="nil"/>
            </w:tcBorders>
          </w:tcPr>
          <w:p w14:paraId="607FB794" w14:textId="77777777" w:rsidR="00CE646D" w:rsidRPr="00E716B3" w:rsidRDefault="00CE646D" w:rsidP="00CE646D">
            <w:pPr>
              <w:ind w:left="-101"/>
              <w:jc w:val="both"/>
              <w:rPr>
                <w:rFonts w:ascii="Arial" w:hAnsi="Arial" w:cs="Arial"/>
                <w:spacing w:val="-2"/>
                <w:sz w:val="20"/>
                <w:szCs w:val="20"/>
              </w:rPr>
            </w:pPr>
          </w:p>
        </w:tc>
        <w:tc>
          <w:tcPr>
            <w:tcW w:w="1559" w:type="dxa"/>
            <w:tcBorders>
              <w:top w:val="single" w:sz="4" w:space="0" w:color="auto"/>
              <w:left w:val="nil"/>
              <w:bottom w:val="nil"/>
              <w:right w:val="nil"/>
            </w:tcBorders>
          </w:tcPr>
          <w:p w14:paraId="1EB2842E" w14:textId="77777777" w:rsidR="00CE646D" w:rsidRPr="00E716B3" w:rsidRDefault="00CE646D" w:rsidP="00CE646D">
            <w:pPr>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4185A344" w14:textId="77777777" w:rsidR="00CE646D" w:rsidRPr="00E716B3" w:rsidRDefault="00CE646D" w:rsidP="00CE646D">
            <w:pPr>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3ED53747" w14:textId="77777777" w:rsidR="00CE646D" w:rsidRPr="00E716B3" w:rsidRDefault="00CE646D" w:rsidP="00CE646D">
            <w:pPr>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14B674E3" w14:textId="77777777" w:rsidR="00CE646D" w:rsidRPr="00E716B3" w:rsidRDefault="00CE646D" w:rsidP="00CE646D">
            <w:pPr>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36AEF6FE" w14:textId="77777777" w:rsidR="00CE646D" w:rsidRPr="00E716B3" w:rsidRDefault="00CE646D" w:rsidP="00CE646D">
            <w:pPr>
              <w:ind w:left="-40" w:right="-72"/>
              <w:jc w:val="right"/>
              <w:rPr>
                <w:rFonts w:ascii="Arial" w:hAnsi="Arial" w:cs="Arial"/>
                <w:spacing w:val="-2"/>
                <w:sz w:val="20"/>
                <w:szCs w:val="20"/>
              </w:rPr>
            </w:pPr>
          </w:p>
        </w:tc>
      </w:tr>
      <w:tr w:rsidR="00F20546" w:rsidRPr="00E716B3" w14:paraId="6D2C01E4" w14:textId="77777777" w:rsidTr="00F20E4E">
        <w:tc>
          <w:tcPr>
            <w:tcW w:w="6739" w:type="dxa"/>
            <w:tcBorders>
              <w:top w:val="nil"/>
              <w:left w:val="nil"/>
              <w:bottom w:val="nil"/>
              <w:right w:val="nil"/>
            </w:tcBorders>
          </w:tcPr>
          <w:p w14:paraId="2C9A7CA1" w14:textId="16E35920" w:rsidR="00CE646D" w:rsidRPr="00E716B3" w:rsidRDefault="00CE646D" w:rsidP="00CE646D">
            <w:pPr>
              <w:ind w:left="-101"/>
              <w:jc w:val="both"/>
              <w:rPr>
                <w:rFonts w:ascii="Arial" w:hAnsi="Arial" w:cs="Arial"/>
                <w:spacing w:val="-2"/>
                <w:sz w:val="20"/>
                <w:szCs w:val="20"/>
              </w:rPr>
            </w:pPr>
            <w:r w:rsidRPr="00E716B3">
              <w:rPr>
                <w:rFonts w:ascii="Arial" w:hAnsi="Arial" w:cs="Arial"/>
                <w:spacing w:val="-2"/>
                <w:sz w:val="20"/>
                <w:szCs w:val="20"/>
              </w:rPr>
              <w:t xml:space="preserve">As </w:t>
            </w:r>
            <w:proofErr w:type="gramStart"/>
            <w:r w:rsidRPr="00E716B3">
              <w:rPr>
                <w:rFonts w:ascii="Arial" w:hAnsi="Arial" w:cs="Arial"/>
                <w:spacing w:val="-2"/>
                <w:sz w:val="20"/>
                <w:szCs w:val="20"/>
              </w:rPr>
              <w:t>at</w:t>
            </w:r>
            <w:proofErr w:type="gramEnd"/>
            <w:r w:rsidRPr="00E716B3">
              <w:rPr>
                <w:rFonts w:ascii="Arial" w:hAnsi="Arial" w:cs="Arial"/>
                <w:spacing w:val="-2"/>
                <w:sz w:val="20"/>
                <w:szCs w:val="20"/>
              </w:rPr>
              <w:t xml:space="preserve"> </w:t>
            </w:r>
            <w:r w:rsidR="006563C5" w:rsidRPr="006563C5">
              <w:rPr>
                <w:rFonts w:ascii="Arial" w:hAnsi="Arial" w:cs="Arial"/>
                <w:spacing w:val="-2"/>
                <w:sz w:val="20"/>
                <w:szCs w:val="20"/>
              </w:rPr>
              <w:t>31</w:t>
            </w:r>
            <w:r w:rsidRPr="00E716B3">
              <w:rPr>
                <w:rFonts w:ascii="Arial" w:hAnsi="Arial" w:cs="Arial"/>
                <w:spacing w:val="-2"/>
                <w:sz w:val="20"/>
                <w:szCs w:val="20"/>
              </w:rPr>
              <w:t xml:space="preserve"> December </w:t>
            </w:r>
            <w:r w:rsidR="006563C5" w:rsidRPr="006563C5">
              <w:rPr>
                <w:rFonts w:ascii="Arial" w:hAnsi="Arial" w:cs="Arial"/>
                <w:spacing w:val="-2"/>
                <w:sz w:val="20"/>
                <w:szCs w:val="20"/>
              </w:rPr>
              <w:t>2024</w:t>
            </w:r>
          </w:p>
        </w:tc>
        <w:tc>
          <w:tcPr>
            <w:tcW w:w="1559" w:type="dxa"/>
            <w:tcBorders>
              <w:top w:val="nil"/>
              <w:left w:val="nil"/>
              <w:bottom w:val="single" w:sz="4" w:space="0" w:color="auto"/>
              <w:right w:val="nil"/>
            </w:tcBorders>
          </w:tcPr>
          <w:p w14:paraId="3DABE8A8" w14:textId="77777777" w:rsidR="00CE646D" w:rsidRPr="00E716B3" w:rsidRDefault="00CE646D" w:rsidP="00CE646D">
            <w:pPr>
              <w:spacing w:line="220" w:lineRule="exact"/>
              <w:ind w:left="-40" w:right="-72"/>
              <w:jc w:val="right"/>
              <w:rPr>
                <w:rFonts w:ascii="Arial" w:hAnsi="Arial" w:cs="Arial"/>
                <w:sz w:val="20"/>
                <w:szCs w:val="20"/>
                <w:cs/>
              </w:rPr>
            </w:pPr>
            <w:r w:rsidRPr="00E716B3">
              <w:rPr>
                <w:rFonts w:ascii="Arial" w:hAnsi="Arial" w:cs="Arial"/>
                <w:spacing w:val="-2"/>
                <w:sz w:val="20"/>
                <w:szCs w:val="20"/>
              </w:rPr>
              <w:t>-</w:t>
            </w:r>
          </w:p>
        </w:tc>
        <w:tc>
          <w:tcPr>
            <w:tcW w:w="1418" w:type="dxa"/>
            <w:tcBorders>
              <w:top w:val="nil"/>
              <w:left w:val="nil"/>
              <w:bottom w:val="single" w:sz="4" w:space="0" w:color="auto"/>
              <w:right w:val="nil"/>
            </w:tcBorders>
          </w:tcPr>
          <w:p w14:paraId="07094968"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59" w:type="dxa"/>
            <w:tcBorders>
              <w:top w:val="nil"/>
              <w:left w:val="nil"/>
              <w:bottom w:val="single" w:sz="4" w:space="0" w:color="auto"/>
              <w:right w:val="nil"/>
            </w:tcBorders>
          </w:tcPr>
          <w:p w14:paraId="0A51BC21" w14:textId="13DA4C8A"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86</w:t>
            </w:r>
            <w:r w:rsidR="00CE646D" w:rsidRPr="00E716B3">
              <w:rPr>
                <w:rFonts w:ascii="Arial" w:hAnsi="Arial" w:cs="Arial"/>
                <w:spacing w:val="-2"/>
                <w:sz w:val="20"/>
                <w:szCs w:val="20"/>
              </w:rPr>
              <w:t>,</w:t>
            </w:r>
            <w:r w:rsidRPr="006563C5">
              <w:rPr>
                <w:rFonts w:ascii="Arial" w:hAnsi="Arial" w:cs="Arial"/>
                <w:spacing w:val="-2"/>
                <w:sz w:val="20"/>
                <w:szCs w:val="20"/>
              </w:rPr>
              <w:t>138</w:t>
            </w:r>
            <w:r w:rsidR="00CE646D" w:rsidRPr="00E716B3">
              <w:rPr>
                <w:rFonts w:ascii="Arial" w:hAnsi="Arial" w:cs="Arial"/>
                <w:spacing w:val="-2"/>
                <w:sz w:val="20"/>
                <w:szCs w:val="20"/>
              </w:rPr>
              <w:t>,</w:t>
            </w:r>
            <w:r w:rsidRPr="006563C5">
              <w:rPr>
                <w:rFonts w:ascii="Arial" w:hAnsi="Arial" w:cs="Arial"/>
                <w:spacing w:val="-2"/>
                <w:sz w:val="20"/>
                <w:szCs w:val="20"/>
              </w:rPr>
              <w:t>918</w:t>
            </w:r>
          </w:p>
        </w:tc>
        <w:tc>
          <w:tcPr>
            <w:tcW w:w="1701" w:type="dxa"/>
            <w:tcBorders>
              <w:top w:val="nil"/>
              <w:left w:val="nil"/>
              <w:bottom w:val="single" w:sz="4" w:space="0" w:color="auto"/>
              <w:right w:val="nil"/>
            </w:tcBorders>
          </w:tcPr>
          <w:p w14:paraId="7CAAEAF1" w14:textId="6A4F63B6"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1</w:t>
            </w:r>
            <w:r w:rsidR="00CE646D" w:rsidRPr="00E716B3">
              <w:rPr>
                <w:rFonts w:ascii="Arial" w:hAnsi="Arial" w:cs="Arial"/>
                <w:spacing w:val="-2"/>
                <w:sz w:val="20"/>
                <w:szCs w:val="20"/>
              </w:rPr>
              <w:t>,</w:t>
            </w:r>
            <w:r w:rsidRPr="006563C5">
              <w:rPr>
                <w:rFonts w:ascii="Arial" w:hAnsi="Arial" w:cs="Arial"/>
                <w:spacing w:val="-2"/>
                <w:sz w:val="20"/>
                <w:szCs w:val="20"/>
              </w:rPr>
              <w:t>807</w:t>
            </w:r>
            <w:r w:rsidR="00CE646D" w:rsidRPr="00E716B3">
              <w:rPr>
                <w:rFonts w:ascii="Arial" w:hAnsi="Arial" w:cs="Arial"/>
                <w:spacing w:val="-2"/>
                <w:sz w:val="20"/>
                <w:szCs w:val="20"/>
              </w:rPr>
              <w:t>,</w:t>
            </w:r>
            <w:r w:rsidRPr="006563C5">
              <w:rPr>
                <w:rFonts w:ascii="Arial" w:hAnsi="Arial" w:cs="Arial"/>
                <w:spacing w:val="-2"/>
                <w:sz w:val="20"/>
                <w:szCs w:val="20"/>
              </w:rPr>
              <w:t>550</w:t>
            </w:r>
          </w:p>
        </w:tc>
        <w:tc>
          <w:tcPr>
            <w:tcW w:w="1559" w:type="dxa"/>
            <w:tcBorders>
              <w:top w:val="nil"/>
              <w:left w:val="nil"/>
              <w:bottom w:val="single" w:sz="4" w:space="0" w:color="auto"/>
              <w:right w:val="nil"/>
            </w:tcBorders>
          </w:tcPr>
          <w:p w14:paraId="44041F27" w14:textId="628D546A"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87</w:t>
            </w:r>
            <w:r w:rsidR="00CE646D" w:rsidRPr="00E716B3">
              <w:rPr>
                <w:rFonts w:ascii="Arial" w:hAnsi="Arial" w:cs="Arial"/>
                <w:spacing w:val="-2"/>
                <w:sz w:val="20"/>
                <w:szCs w:val="20"/>
              </w:rPr>
              <w:t>,</w:t>
            </w:r>
            <w:r w:rsidRPr="006563C5">
              <w:rPr>
                <w:rFonts w:ascii="Arial" w:hAnsi="Arial" w:cs="Arial"/>
                <w:spacing w:val="-2"/>
                <w:sz w:val="20"/>
                <w:szCs w:val="20"/>
              </w:rPr>
              <w:t>946</w:t>
            </w:r>
            <w:r w:rsidR="00CE646D" w:rsidRPr="00E716B3">
              <w:rPr>
                <w:rFonts w:ascii="Arial" w:hAnsi="Arial" w:cs="Arial"/>
                <w:spacing w:val="-2"/>
                <w:sz w:val="20"/>
                <w:szCs w:val="20"/>
              </w:rPr>
              <w:t>,</w:t>
            </w:r>
            <w:r w:rsidRPr="006563C5">
              <w:rPr>
                <w:rFonts w:ascii="Arial" w:hAnsi="Arial" w:cs="Arial"/>
                <w:spacing w:val="-2"/>
                <w:sz w:val="20"/>
                <w:szCs w:val="20"/>
              </w:rPr>
              <w:t>468</w:t>
            </w:r>
          </w:p>
        </w:tc>
      </w:tr>
      <w:tr w:rsidR="00F20546" w:rsidRPr="00E716B3" w14:paraId="381439A3" w14:textId="77777777" w:rsidTr="00F20E4E">
        <w:tc>
          <w:tcPr>
            <w:tcW w:w="6739" w:type="dxa"/>
            <w:tcBorders>
              <w:top w:val="nil"/>
              <w:left w:val="nil"/>
              <w:bottom w:val="nil"/>
              <w:right w:val="nil"/>
            </w:tcBorders>
          </w:tcPr>
          <w:p w14:paraId="4C518927" w14:textId="77777777" w:rsidR="00CE646D" w:rsidRPr="00E716B3" w:rsidRDefault="00CE646D" w:rsidP="00CE646D">
            <w:pPr>
              <w:ind w:left="-101"/>
              <w:jc w:val="both"/>
              <w:rPr>
                <w:rFonts w:ascii="Arial" w:hAnsi="Arial" w:cs="Arial"/>
                <w:spacing w:val="-2"/>
                <w:sz w:val="20"/>
                <w:szCs w:val="20"/>
              </w:rPr>
            </w:pPr>
          </w:p>
        </w:tc>
        <w:tc>
          <w:tcPr>
            <w:tcW w:w="1559" w:type="dxa"/>
            <w:tcBorders>
              <w:top w:val="single" w:sz="4" w:space="0" w:color="auto"/>
              <w:left w:val="nil"/>
              <w:bottom w:val="nil"/>
              <w:right w:val="nil"/>
            </w:tcBorders>
          </w:tcPr>
          <w:p w14:paraId="6F078AC9"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0F643742"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12A8AABB"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6BAA93E9"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09F93288" w14:textId="77777777" w:rsidR="00CE646D" w:rsidRPr="00E716B3" w:rsidRDefault="00CE646D" w:rsidP="00CE646D">
            <w:pPr>
              <w:spacing w:line="220" w:lineRule="exact"/>
              <w:ind w:left="-40" w:right="-72"/>
              <w:jc w:val="right"/>
              <w:rPr>
                <w:rFonts w:ascii="Arial" w:hAnsi="Arial" w:cs="Arial"/>
                <w:spacing w:val="-2"/>
                <w:sz w:val="20"/>
                <w:szCs w:val="20"/>
              </w:rPr>
            </w:pPr>
          </w:p>
        </w:tc>
      </w:tr>
      <w:tr w:rsidR="00F20546" w:rsidRPr="00E716B3" w14:paraId="59A4F2E6" w14:textId="77777777" w:rsidTr="00F20E4E">
        <w:tc>
          <w:tcPr>
            <w:tcW w:w="6739" w:type="dxa"/>
            <w:tcBorders>
              <w:top w:val="nil"/>
              <w:left w:val="nil"/>
              <w:bottom w:val="nil"/>
              <w:right w:val="nil"/>
            </w:tcBorders>
          </w:tcPr>
          <w:p w14:paraId="7AF3FED3" w14:textId="71A23A38" w:rsidR="00CE646D" w:rsidRPr="00E716B3" w:rsidRDefault="00CE646D" w:rsidP="00CE646D">
            <w:pPr>
              <w:ind w:left="-101"/>
              <w:jc w:val="both"/>
              <w:rPr>
                <w:rFonts w:ascii="Arial" w:hAnsi="Arial" w:cs="Arial"/>
                <w:b/>
                <w:bCs/>
                <w:spacing w:val="-2"/>
                <w:sz w:val="20"/>
                <w:szCs w:val="20"/>
              </w:rPr>
            </w:pPr>
            <w:r w:rsidRPr="00E716B3">
              <w:rPr>
                <w:rFonts w:ascii="Arial" w:hAnsi="Arial" w:cs="Arial"/>
                <w:spacing w:val="-2"/>
                <w:sz w:val="20"/>
                <w:szCs w:val="20"/>
              </w:rPr>
              <w:t xml:space="preserve">As </w:t>
            </w:r>
            <w:proofErr w:type="gramStart"/>
            <w:r w:rsidRPr="00E716B3">
              <w:rPr>
                <w:rFonts w:ascii="Arial" w:hAnsi="Arial" w:cs="Arial"/>
                <w:spacing w:val="-2"/>
                <w:sz w:val="20"/>
                <w:szCs w:val="20"/>
              </w:rPr>
              <w:t>at</w:t>
            </w:r>
            <w:proofErr w:type="gramEnd"/>
            <w:r w:rsidRPr="00E716B3">
              <w:rPr>
                <w:rFonts w:ascii="Arial" w:hAnsi="Arial" w:cs="Arial"/>
                <w:spacing w:val="-2"/>
                <w:sz w:val="20"/>
                <w:szCs w:val="20"/>
              </w:rPr>
              <w:t xml:space="preserve"> </w:t>
            </w:r>
            <w:r w:rsidR="006563C5" w:rsidRPr="006563C5">
              <w:rPr>
                <w:rFonts w:ascii="Arial" w:hAnsi="Arial" w:cs="Arial"/>
                <w:spacing w:val="-2"/>
                <w:sz w:val="20"/>
                <w:szCs w:val="20"/>
              </w:rPr>
              <w:t>1</w:t>
            </w:r>
            <w:r w:rsidRPr="00E716B3">
              <w:rPr>
                <w:rFonts w:ascii="Arial" w:hAnsi="Arial" w:cs="Arial"/>
                <w:spacing w:val="-2"/>
                <w:sz w:val="20"/>
                <w:szCs w:val="20"/>
              </w:rPr>
              <w:t xml:space="preserve"> January </w:t>
            </w:r>
            <w:r w:rsidR="006563C5" w:rsidRPr="006563C5">
              <w:rPr>
                <w:rFonts w:ascii="Arial" w:hAnsi="Arial" w:cs="Arial"/>
                <w:spacing w:val="-2"/>
                <w:sz w:val="20"/>
                <w:szCs w:val="20"/>
              </w:rPr>
              <w:t>2025</w:t>
            </w:r>
          </w:p>
        </w:tc>
        <w:tc>
          <w:tcPr>
            <w:tcW w:w="1559" w:type="dxa"/>
            <w:tcBorders>
              <w:top w:val="nil"/>
              <w:left w:val="nil"/>
              <w:bottom w:val="nil"/>
              <w:right w:val="nil"/>
            </w:tcBorders>
          </w:tcPr>
          <w:p w14:paraId="7D83D1F8" w14:textId="77777777" w:rsidR="00CE646D" w:rsidRPr="00E716B3" w:rsidRDefault="00CE646D" w:rsidP="00CE646D">
            <w:pPr>
              <w:spacing w:line="220" w:lineRule="exact"/>
              <w:ind w:left="-40" w:right="-72"/>
              <w:jc w:val="right"/>
              <w:rPr>
                <w:rFonts w:ascii="Arial" w:hAnsi="Arial" w:cs="Arial"/>
                <w:sz w:val="20"/>
                <w:szCs w:val="20"/>
                <w:cs/>
              </w:rPr>
            </w:pPr>
            <w:r w:rsidRPr="00E716B3">
              <w:rPr>
                <w:rFonts w:ascii="Arial" w:hAnsi="Arial" w:cs="Arial"/>
                <w:spacing w:val="-2"/>
                <w:sz w:val="20"/>
                <w:szCs w:val="20"/>
              </w:rPr>
              <w:t>-</w:t>
            </w:r>
          </w:p>
        </w:tc>
        <w:tc>
          <w:tcPr>
            <w:tcW w:w="1418" w:type="dxa"/>
            <w:tcBorders>
              <w:top w:val="nil"/>
              <w:left w:val="nil"/>
              <w:bottom w:val="nil"/>
              <w:right w:val="nil"/>
            </w:tcBorders>
          </w:tcPr>
          <w:p w14:paraId="451B17E5"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59" w:type="dxa"/>
            <w:tcBorders>
              <w:top w:val="nil"/>
              <w:left w:val="nil"/>
              <w:bottom w:val="nil"/>
              <w:right w:val="nil"/>
            </w:tcBorders>
          </w:tcPr>
          <w:p w14:paraId="3B708F52" w14:textId="20305CAF"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86</w:t>
            </w:r>
            <w:r w:rsidR="00CE646D" w:rsidRPr="00E716B3">
              <w:rPr>
                <w:rFonts w:ascii="Arial" w:hAnsi="Arial" w:cs="Arial"/>
                <w:spacing w:val="-2"/>
                <w:sz w:val="20"/>
                <w:szCs w:val="20"/>
              </w:rPr>
              <w:t>,</w:t>
            </w:r>
            <w:r w:rsidRPr="006563C5">
              <w:rPr>
                <w:rFonts w:ascii="Arial" w:hAnsi="Arial" w:cs="Arial"/>
                <w:spacing w:val="-2"/>
                <w:sz w:val="20"/>
                <w:szCs w:val="20"/>
              </w:rPr>
              <w:t>138</w:t>
            </w:r>
            <w:r w:rsidR="00CE646D" w:rsidRPr="00E716B3">
              <w:rPr>
                <w:rFonts w:ascii="Arial" w:hAnsi="Arial" w:cs="Arial"/>
                <w:spacing w:val="-2"/>
                <w:sz w:val="20"/>
                <w:szCs w:val="20"/>
              </w:rPr>
              <w:t>,</w:t>
            </w:r>
            <w:r w:rsidRPr="006563C5">
              <w:rPr>
                <w:rFonts w:ascii="Arial" w:hAnsi="Arial" w:cs="Arial"/>
                <w:spacing w:val="-2"/>
                <w:sz w:val="20"/>
                <w:szCs w:val="20"/>
              </w:rPr>
              <w:t>918</w:t>
            </w:r>
          </w:p>
        </w:tc>
        <w:tc>
          <w:tcPr>
            <w:tcW w:w="1701" w:type="dxa"/>
            <w:tcBorders>
              <w:top w:val="nil"/>
              <w:left w:val="nil"/>
              <w:bottom w:val="nil"/>
              <w:right w:val="nil"/>
            </w:tcBorders>
          </w:tcPr>
          <w:p w14:paraId="6837228A" w14:textId="37EEF137"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1</w:t>
            </w:r>
            <w:r w:rsidR="00CE646D" w:rsidRPr="00E716B3">
              <w:rPr>
                <w:rFonts w:ascii="Arial" w:hAnsi="Arial" w:cs="Arial"/>
                <w:spacing w:val="-2"/>
                <w:sz w:val="20"/>
                <w:szCs w:val="20"/>
              </w:rPr>
              <w:t>,</w:t>
            </w:r>
            <w:r w:rsidRPr="006563C5">
              <w:rPr>
                <w:rFonts w:ascii="Arial" w:hAnsi="Arial" w:cs="Arial"/>
                <w:spacing w:val="-2"/>
                <w:sz w:val="20"/>
                <w:szCs w:val="20"/>
              </w:rPr>
              <w:t>807</w:t>
            </w:r>
            <w:r w:rsidR="00CE646D" w:rsidRPr="00E716B3">
              <w:rPr>
                <w:rFonts w:ascii="Arial" w:hAnsi="Arial" w:cs="Arial"/>
                <w:spacing w:val="-2"/>
                <w:sz w:val="20"/>
                <w:szCs w:val="20"/>
              </w:rPr>
              <w:t>,</w:t>
            </w:r>
            <w:r w:rsidRPr="006563C5">
              <w:rPr>
                <w:rFonts w:ascii="Arial" w:hAnsi="Arial" w:cs="Arial"/>
                <w:spacing w:val="-2"/>
                <w:sz w:val="20"/>
                <w:szCs w:val="20"/>
              </w:rPr>
              <w:t>550</w:t>
            </w:r>
          </w:p>
        </w:tc>
        <w:tc>
          <w:tcPr>
            <w:tcW w:w="1559" w:type="dxa"/>
            <w:tcBorders>
              <w:top w:val="nil"/>
              <w:left w:val="nil"/>
              <w:bottom w:val="nil"/>
              <w:right w:val="nil"/>
            </w:tcBorders>
          </w:tcPr>
          <w:p w14:paraId="2634FB99" w14:textId="5D47F944"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87</w:t>
            </w:r>
            <w:r w:rsidR="00CE646D" w:rsidRPr="00E716B3">
              <w:rPr>
                <w:rFonts w:ascii="Arial" w:hAnsi="Arial" w:cs="Arial"/>
                <w:spacing w:val="-2"/>
                <w:sz w:val="20"/>
                <w:szCs w:val="20"/>
              </w:rPr>
              <w:t>,</w:t>
            </w:r>
            <w:r w:rsidRPr="006563C5">
              <w:rPr>
                <w:rFonts w:ascii="Arial" w:hAnsi="Arial" w:cs="Arial"/>
                <w:spacing w:val="-2"/>
                <w:sz w:val="20"/>
                <w:szCs w:val="20"/>
              </w:rPr>
              <w:t>946</w:t>
            </w:r>
            <w:r w:rsidR="00CE646D" w:rsidRPr="00E716B3">
              <w:rPr>
                <w:rFonts w:ascii="Arial" w:hAnsi="Arial" w:cs="Arial"/>
                <w:spacing w:val="-2"/>
                <w:sz w:val="20"/>
                <w:szCs w:val="20"/>
              </w:rPr>
              <w:t>,</w:t>
            </w:r>
            <w:r w:rsidRPr="006563C5">
              <w:rPr>
                <w:rFonts w:ascii="Arial" w:hAnsi="Arial" w:cs="Arial"/>
                <w:spacing w:val="-2"/>
                <w:sz w:val="20"/>
                <w:szCs w:val="20"/>
              </w:rPr>
              <w:t>468</w:t>
            </w:r>
          </w:p>
        </w:tc>
      </w:tr>
      <w:tr w:rsidR="00F20546" w:rsidRPr="00E716B3" w14:paraId="56A2F8E1" w14:textId="77777777" w:rsidTr="00F20E4E">
        <w:tc>
          <w:tcPr>
            <w:tcW w:w="6739" w:type="dxa"/>
            <w:tcBorders>
              <w:top w:val="nil"/>
              <w:left w:val="nil"/>
              <w:bottom w:val="nil"/>
              <w:right w:val="nil"/>
            </w:tcBorders>
          </w:tcPr>
          <w:p w14:paraId="280744FC" w14:textId="62FCAFF8" w:rsidR="00CE646D" w:rsidRPr="00E716B3" w:rsidRDefault="00CE646D" w:rsidP="00CE646D">
            <w:pPr>
              <w:ind w:left="-101"/>
              <w:rPr>
                <w:rFonts w:ascii="Arial" w:hAnsi="Arial" w:cs="Arial"/>
                <w:b/>
                <w:bCs/>
                <w:spacing w:val="-2"/>
                <w:sz w:val="20"/>
                <w:szCs w:val="20"/>
              </w:rPr>
            </w:pPr>
            <w:r w:rsidRPr="00E716B3">
              <w:rPr>
                <w:rFonts w:ascii="Arial" w:hAnsi="Arial" w:cs="Arial"/>
                <w:spacing w:val="-2"/>
                <w:sz w:val="20"/>
                <w:szCs w:val="20"/>
              </w:rPr>
              <w:t xml:space="preserve">Increase in loss allowance recognised in profit or loss during </w:t>
            </w:r>
            <w:r w:rsidR="007D1E3A" w:rsidRPr="00E716B3">
              <w:rPr>
                <w:rFonts w:ascii="Arial" w:hAnsi="Arial" w:cs="Arial"/>
                <w:spacing w:val="-2"/>
                <w:sz w:val="20"/>
                <w:szCs w:val="20"/>
              </w:rPr>
              <w:t>the</w:t>
            </w:r>
            <w:r w:rsidR="00185874" w:rsidRPr="00E716B3">
              <w:rPr>
                <w:rFonts w:ascii="Arial" w:hAnsi="Arial" w:cs="Arial"/>
                <w:spacing w:val="-2"/>
                <w:sz w:val="20"/>
                <w:szCs w:val="20"/>
              </w:rPr>
              <w:t xml:space="preserve"> </w:t>
            </w:r>
            <w:r w:rsidR="007D1E3A" w:rsidRPr="00E716B3">
              <w:rPr>
                <w:rFonts w:ascii="Arial" w:hAnsi="Arial" w:cs="Arial"/>
                <w:spacing w:val="-2"/>
                <w:sz w:val="20"/>
                <w:szCs w:val="20"/>
              </w:rPr>
              <w:t>year</w:t>
            </w:r>
          </w:p>
        </w:tc>
        <w:tc>
          <w:tcPr>
            <w:tcW w:w="1559" w:type="dxa"/>
            <w:tcBorders>
              <w:top w:val="nil"/>
              <w:left w:val="nil"/>
              <w:bottom w:val="single" w:sz="4" w:space="0" w:color="auto"/>
              <w:right w:val="nil"/>
            </w:tcBorders>
            <w:vAlign w:val="bottom"/>
          </w:tcPr>
          <w:p w14:paraId="39EE52CF" w14:textId="59DE6D04" w:rsidR="00CE646D" w:rsidRPr="00E716B3" w:rsidRDefault="00DD6BD3"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418" w:type="dxa"/>
            <w:tcBorders>
              <w:top w:val="nil"/>
              <w:left w:val="nil"/>
              <w:bottom w:val="single" w:sz="4" w:space="0" w:color="auto"/>
              <w:right w:val="nil"/>
            </w:tcBorders>
            <w:vAlign w:val="bottom"/>
          </w:tcPr>
          <w:p w14:paraId="06EBB22F" w14:textId="45091BE1" w:rsidR="00CE646D" w:rsidRPr="00E716B3" w:rsidRDefault="00DD6BD3"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1B1F6688" w14:textId="4E486E4D"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29</w:t>
            </w:r>
            <w:r w:rsidR="00127E83" w:rsidRPr="00E716B3">
              <w:rPr>
                <w:rFonts w:ascii="Arial" w:hAnsi="Arial" w:cs="Arial"/>
                <w:spacing w:val="-2"/>
                <w:sz w:val="20"/>
                <w:szCs w:val="20"/>
              </w:rPr>
              <w:t>,</w:t>
            </w:r>
            <w:r w:rsidRPr="006563C5">
              <w:rPr>
                <w:rFonts w:ascii="Arial" w:hAnsi="Arial" w:cs="Arial"/>
                <w:spacing w:val="-2"/>
                <w:sz w:val="20"/>
                <w:szCs w:val="20"/>
              </w:rPr>
              <w:t>419</w:t>
            </w:r>
            <w:r w:rsidR="00127E83" w:rsidRPr="00E716B3">
              <w:rPr>
                <w:rFonts w:ascii="Arial" w:hAnsi="Arial" w:cs="Arial"/>
                <w:spacing w:val="-2"/>
                <w:sz w:val="20"/>
                <w:szCs w:val="20"/>
              </w:rPr>
              <w:t>,</w:t>
            </w:r>
            <w:r w:rsidRPr="006563C5">
              <w:rPr>
                <w:rFonts w:ascii="Arial" w:hAnsi="Arial" w:cs="Arial"/>
                <w:spacing w:val="-2"/>
                <w:sz w:val="20"/>
                <w:szCs w:val="20"/>
              </w:rPr>
              <w:t>709</w:t>
            </w:r>
          </w:p>
        </w:tc>
        <w:tc>
          <w:tcPr>
            <w:tcW w:w="1701" w:type="dxa"/>
            <w:tcBorders>
              <w:top w:val="nil"/>
              <w:left w:val="nil"/>
              <w:bottom w:val="single" w:sz="4" w:space="0" w:color="auto"/>
              <w:right w:val="nil"/>
            </w:tcBorders>
            <w:vAlign w:val="bottom"/>
          </w:tcPr>
          <w:p w14:paraId="1EAD1E63" w14:textId="474BC9D1" w:rsidR="00CE646D" w:rsidRPr="00E716B3" w:rsidRDefault="00127E83"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59" w:type="dxa"/>
            <w:tcBorders>
              <w:top w:val="nil"/>
              <w:left w:val="nil"/>
              <w:bottom w:val="single" w:sz="4" w:space="0" w:color="auto"/>
              <w:right w:val="nil"/>
            </w:tcBorders>
            <w:vAlign w:val="bottom"/>
          </w:tcPr>
          <w:p w14:paraId="72739188" w14:textId="6C039425"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29</w:t>
            </w:r>
            <w:r w:rsidR="00127E83" w:rsidRPr="00E716B3">
              <w:rPr>
                <w:rFonts w:ascii="Arial" w:hAnsi="Arial" w:cs="Arial"/>
                <w:spacing w:val="-2"/>
                <w:sz w:val="20"/>
                <w:szCs w:val="20"/>
              </w:rPr>
              <w:t>,</w:t>
            </w:r>
            <w:r w:rsidRPr="006563C5">
              <w:rPr>
                <w:rFonts w:ascii="Arial" w:hAnsi="Arial" w:cs="Arial"/>
                <w:spacing w:val="-2"/>
                <w:sz w:val="20"/>
                <w:szCs w:val="20"/>
              </w:rPr>
              <w:t>419</w:t>
            </w:r>
            <w:r w:rsidR="00127E83" w:rsidRPr="00E716B3">
              <w:rPr>
                <w:rFonts w:ascii="Arial" w:hAnsi="Arial" w:cs="Arial"/>
                <w:spacing w:val="-2"/>
                <w:sz w:val="20"/>
                <w:szCs w:val="20"/>
              </w:rPr>
              <w:t>,</w:t>
            </w:r>
            <w:r w:rsidRPr="006563C5">
              <w:rPr>
                <w:rFonts w:ascii="Arial" w:hAnsi="Arial" w:cs="Arial"/>
                <w:spacing w:val="-2"/>
                <w:sz w:val="20"/>
                <w:szCs w:val="20"/>
              </w:rPr>
              <w:t>709</w:t>
            </w:r>
          </w:p>
        </w:tc>
      </w:tr>
      <w:tr w:rsidR="00F20546" w:rsidRPr="00E716B3" w14:paraId="60B23470" w14:textId="77777777" w:rsidTr="00F20E4E">
        <w:tc>
          <w:tcPr>
            <w:tcW w:w="6739" w:type="dxa"/>
            <w:tcBorders>
              <w:top w:val="nil"/>
              <w:left w:val="nil"/>
              <w:bottom w:val="nil"/>
              <w:right w:val="nil"/>
            </w:tcBorders>
          </w:tcPr>
          <w:p w14:paraId="4532ADEC" w14:textId="77777777" w:rsidR="00CE646D" w:rsidRPr="00E716B3" w:rsidRDefault="00CE646D" w:rsidP="00CE646D">
            <w:pPr>
              <w:ind w:left="-101"/>
              <w:rPr>
                <w:rFonts w:ascii="Arial" w:hAnsi="Arial" w:cs="Arial"/>
                <w:spacing w:val="-2"/>
                <w:sz w:val="20"/>
                <w:szCs w:val="20"/>
              </w:rPr>
            </w:pPr>
          </w:p>
        </w:tc>
        <w:tc>
          <w:tcPr>
            <w:tcW w:w="1559" w:type="dxa"/>
            <w:tcBorders>
              <w:top w:val="single" w:sz="4" w:space="0" w:color="auto"/>
              <w:left w:val="nil"/>
              <w:bottom w:val="nil"/>
              <w:right w:val="nil"/>
            </w:tcBorders>
          </w:tcPr>
          <w:p w14:paraId="44471CF0"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418" w:type="dxa"/>
            <w:tcBorders>
              <w:top w:val="single" w:sz="4" w:space="0" w:color="auto"/>
              <w:left w:val="nil"/>
              <w:bottom w:val="nil"/>
              <w:right w:val="nil"/>
            </w:tcBorders>
          </w:tcPr>
          <w:p w14:paraId="772DF3BB"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38EC5741"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701" w:type="dxa"/>
            <w:tcBorders>
              <w:top w:val="single" w:sz="4" w:space="0" w:color="auto"/>
              <w:left w:val="nil"/>
              <w:bottom w:val="nil"/>
              <w:right w:val="nil"/>
            </w:tcBorders>
          </w:tcPr>
          <w:p w14:paraId="5DDC1813"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559" w:type="dxa"/>
            <w:tcBorders>
              <w:top w:val="single" w:sz="4" w:space="0" w:color="auto"/>
              <w:left w:val="nil"/>
              <w:bottom w:val="nil"/>
              <w:right w:val="nil"/>
            </w:tcBorders>
          </w:tcPr>
          <w:p w14:paraId="5F948B55" w14:textId="77777777" w:rsidR="00CE646D" w:rsidRPr="00E716B3" w:rsidRDefault="00CE646D" w:rsidP="00CE646D">
            <w:pPr>
              <w:spacing w:line="220" w:lineRule="exact"/>
              <w:ind w:left="-40" w:right="-72"/>
              <w:jc w:val="right"/>
              <w:rPr>
                <w:rFonts w:ascii="Arial" w:hAnsi="Arial" w:cs="Arial"/>
                <w:spacing w:val="-2"/>
                <w:sz w:val="20"/>
                <w:szCs w:val="20"/>
              </w:rPr>
            </w:pPr>
          </w:p>
        </w:tc>
      </w:tr>
      <w:tr w:rsidR="00CE646D" w:rsidRPr="00E716B3" w14:paraId="485AAFF9" w14:textId="77777777" w:rsidTr="00F20E4E">
        <w:tc>
          <w:tcPr>
            <w:tcW w:w="6739" w:type="dxa"/>
            <w:tcBorders>
              <w:top w:val="nil"/>
              <w:left w:val="nil"/>
              <w:bottom w:val="nil"/>
              <w:right w:val="nil"/>
            </w:tcBorders>
          </w:tcPr>
          <w:p w14:paraId="2F92907E" w14:textId="2BB1A3B3" w:rsidR="00CE646D" w:rsidRPr="00E716B3" w:rsidRDefault="00CE646D" w:rsidP="00CE646D">
            <w:pPr>
              <w:ind w:left="-101"/>
              <w:jc w:val="both"/>
              <w:rPr>
                <w:rFonts w:ascii="Arial" w:hAnsi="Arial" w:cs="Arial"/>
                <w:b/>
                <w:bCs/>
                <w:spacing w:val="-2"/>
                <w:sz w:val="20"/>
                <w:szCs w:val="20"/>
              </w:rPr>
            </w:pPr>
            <w:r w:rsidRPr="00E716B3">
              <w:rPr>
                <w:rFonts w:ascii="Arial" w:hAnsi="Arial" w:cs="Arial"/>
                <w:spacing w:val="-2"/>
                <w:sz w:val="20"/>
                <w:szCs w:val="20"/>
              </w:rPr>
              <w:t xml:space="preserve">As </w:t>
            </w:r>
            <w:proofErr w:type="gramStart"/>
            <w:r w:rsidRPr="00E716B3">
              <w:rPr>
                <w:rFonts w:ascii="Arial" w:hAnsi="Arial" w:cs="Arial"/>
                <w:spacing w:val="-2"/>
                <w:sz w:val="20"/>
                <w:szCs w:val="20"/>
              </w:rPr>
              <w:t>at</w:t>
            </w:r>
            <w:proofErr w:type="gramEnd"/>
            <w:r w:rsidRPr="00E716B3">
              <w:rPr>
                <w:rFonts w:ascii="Arial" w:hAnsi="Arial" w:cs="Arial"/>
                <w:spacing w:val="-2"/>
                <w:sz w:val="20"/>
                <w:szCs w:val="20"/>
              </w:rPr>
              <w:t xml:space="preserve"> </w:t>
            </w:r>
            <w:r w:rsidR="006563C5" w:rsidRPr="006563C5">
              <w:rPr>
                <w:rFonts w:ascii="Arial" w:hAnsi="Arial" w:cs="Arial"/>
                <w:spacing w:val="-2"/>
                <w:sz w:val="20"/>
                <w:szCs w:val="20"/>
              </w:rPr>
              <w:t>31</w:t>
            </w:r>
            <w:r w:rsidR="00E42BD3" w:rsidRPr="00E716B3">
              <w:rPr>
                <w:rFonts w:ascii="Arial" w:hAnsi="Arial" w:cs="Arial"/>
                <w:spacing w:val="-2"/>
                <w:sz w:val="20"/>
                <w:szCs w:val="20"/>
              </w:rPr>
              <w:t xml:space="preserve"> December</w:t>
            </w:r>
            <w:r w:rsidRPr="00E716B3">
              <w:rPr>
                <w:rFonts w:ascii="Arial" w:hAnsi="Arial" w:cs="Arial"/>
                <w:spacing w:val="-2"/>
                <w:sz w:val="20"/>
                <w:szCs w:val="20"/>
              </w:rPr>
              <w:t xml:space="preserve"> </w:t>
            </w:r>
            <w:r w:rsidR="006563C5" w:rsidRPr="006563C5">
              <w:rPr>
                <w:rFonts w:ascii="Arial" w:hAnsi="Arial" w:cs="Arial"/>
                <w:spacing w:val="-2"/>
                <w:sz w:val="20"/>
                <w:szCs w:val="20"/>
              </w:rPr>
              <w:t>2025</w:t>
            </w:r>
          </w:p>
        </w:tc>
        <w:tc>
          <w:tcPr>
            <w:tcW w:w="1559" w:type="dxa"/>
            <w:tcBorders>
              <w:top w:val="nil"/>
              <w:left w:val="nil"/>
              <w:bottom w:val="single" w:sz="4" w:space="0" w:color="auto"/>
              <w:right w:val="nil"/>
            </w:tcBorders>
          </w:tcPr>
          <w:p w14:paraId="24BE0984" w14:textId="581DB7AB" w:rsidR="00CE646D" w:rsidRPr="00E716B3" w:rsidRDefault="00DD6BD3"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418" w:type="dxa"/>
            <w:tcBorders>
              <w:top w:val="nil"/>
              <w:left w:val="nil"/>
              <w:bottom w:val="single" w:sz="4" w:space="0" w:color="auto"/>
              <w:right w:val="nil"/>
            </w:tcBorders>
          </w:tcPr>
          <w:p w14:paraId="297FDB54" w14:textId="071C0AFE" w:rsidR="00CE646D" w:rsidRPr="00E716B3" w:rsidRDefault="00DD6BD3"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59" w:type="dxa"/>
            <w:tcBorders>
              <w:top w:val="nil"/>
              <w:left w:val="nil"/>
              <w:bottom w:val="single" w:sz="4" w:space="0" w:color="auto"/>
              <w:right w:val="nil"/>
            </w:tcBorders>
          </w:tcPr>
          <w:p w14:paraId="290DFF35" w14:textId="71343498"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115</w:t>
            </w:r>
            <w:r w:rsidR="00BB3440" w:rsidRPr="00E716B3">
              <w:rPr>
                <w:rFonts w:ascii="Arial" w:hAnsi="Arial" w:cs="Arial"/>
                <w:spacing w:val="-2"/>
                <w:sz w:val="20"/>
                <w:szCs w:val="20"/>
              </w:rPr>
              <w:t>,</w:t>
            </w:r>
            <w:r w:rsidRPr="006563C5">
              <w:rPr>
                <w:rFonts w:ascii="Arial" w:hAnsi="Arial" w:cs="Arial"/>
                <w:spacing w:val="-2"/>
                <w:sz w:val="20"/>
                <w:szCs w:val="20"/>
              </w:rPr>
              <w:t>558</w:t>
            </w:r>
            <w:r w:rsidR="00BB3440" w:rsidRPr="00E716B3">
              <w:rPr>
                <w:rFonts w:ascii="Arial" w:hAnsi="Arial" w:cs="Arial"/>
                <w:spacing w:val="-2"/>
                <w:sz w:val="20"/>
                <w:szCs w:val="20"/>
              </w:rPr>
              <w:t>,</w:t>
            </w:r>
            <w:r w:rsidRPr="006563C5">
              <w:rPr>
                <w:rFonts w:ascii="Arial" w:hAnsi="Arial" w:cs="Arial"/>
                <w:spacing w:val="-2"/>
                <w:sz w:val="20"/>
                <w:szCs w:val="20"/>
              </w:rPr>
              <w:t>627</w:t>
            </w:r>
          </w:p>
        </w:tc>
        <w:tc>
          <w:tcPr>
            <w:tcW w:w="1701" w:type="dxa"/>
            <w:tcBorders>
              <w:top w:val="nil"/>
              <w:left w:val="nil"/>
              <w:bottom w:val="single" w:sz="4" w:space="0" w:color="auto"/>
              <w:right w:val="nil"/>
            </w:tcBorders>
          </w:tcPr>
          <w:p w14:paraId="190457FE" w14:textId="7B106DB4"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1</w:t>
            </w:r>
            <w:r w:rsidR="009861A7" w:rsidRPr="00E716B3">
              <w:rPr>
                <w:rFonts w:ascii="Arial" w:hAnsi="Arial" w:cs="Arial"/>
                <w:spacing w:val="-2"/>
                <w:sz w:val="20"/>
                <w:szCs w:val="20"/>
              </w:rPr>
              <w:t>,</w:t>
            </w:r>
            <w:r w:rsidRPr="006563C5">
              <w:rPr>
                <w:rFonts w:ascii="Arial" w:hAnsi="Arial" w:cs="Arial"/>
                <w:spacing w:val="-2"/>
                <w:sz w:val="20"/>
                <w:szCs w:val="20"/>
              </w:rPr>
              <w:t>807</w:t>
            </w:r>
            <w:r w:rsidR="009861A7" w:rsidRPr="00E716B3">
              <w:rPr>
                <w:rFonts w:ascii="Arial" w:hAnsi="Arial" w:cs="Arial"/>
                <w:spacing w:val="-2"/>
                <w:sz w:val="20"/>
                <w:szCs w:val="20"/>
              </w:rPr>
              <w:t>,</w:t>
            </w:r>
            <w:r w:rsidRPr="006563C5">
              <w:rPr>
                <w:rFonts w:ascii="Arial" w:hAnsi="Arial" w:cs="Arial"/>
                <w:spacing w:val="-2"/>
                <w:sz w:val="20"/>
                <w:szCs w:val="20"/>
              </w:rPr>
              <w:t>550</w:t>
            </w:r>
          </w:p>
        </w:tc>
        <w:tc>
          <w:tcPr>
            <w:tcW w:w="1559" w:type="dxa"/>
            <w:tcBorders>
              <w:top w:val="nil"/>
              <w:left w:val="nil"/>
              <w:bottom w:val="single" w:sz="4" w:space="0" w:color="auto"/>
              <w:right w:val="nil"/>
            </w:tcBorders>
          </w:tcPr>
          <w:p w14:paraId="56B0668A" w14:textId="6CA2B71D"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117</w:t>
            </w:r>
            <w:r w:rsidR="00B67485" w:rsidRPr="00E716B3">
              <w:rPr>
                <w:rFonts w:ascii="Arial" w:hAnsi="Arial" w:cs="Arial"/>
                <w:spacing w:val="-2"/>
                <w:sz w:val="20"/>
                <w:szCs w:val="20"/>
              </w:rPr>
              <w:t>,</w:t>
            </w:r>
            <w:r w:rsidRPr="006563C5">
              <w:rPr>
                <w:rFonts w:ascii="Arial" w:hAnsi="Arial" w:cs="Arial"/>
                <w:spacing w:val="-2"/>
                <w:sz w:val="20"/>
                <w:szCs w:val="20"/>
              </w:rPr>
              <w:t>366</w:t>
            </w:r>
            <w:r w:rsidR="00B67485" w:rsidRPr="00E716B3">
              <w:rPr>
                <w:rFonts w:ascii="Arial" w:hAnsi="Arial" w:cs="Arial"/>
                <w:spacing w:val="-2"/>
                <w:sz w:val="20"/>
                <w:szCs w:val="20"/>
              </w:rPr>
              <w:t>,</w:t>
            </w:r>
            <w:r w:rsidRPr="006563C5">
              <w:rPr>
                <w:rFonts w:ascii="Arial" w:hAnsi="Arial" w:cs="Arial"/>
                <w:spacing w:val="-2"/>
                <w:sz w:val="20"/>
                <w:szCs w:val="20"/>
              </w:rPr>
              <w:t>177</w:t>
            </w:r>
          </w:p>
        </w:tc>
      </w:tr>
    </w:tbl>
    <w:p w14:paraId="5A1DB640" w14:textId="77777777" w:rsidR="00EF4D6E" w:rsidRPr="00E716B3" w:rsidRDefault="00EF4D6E" w:rsidP="00EF4D6E">
      <w:pPr>
        <w:rPr>
          <w:rFonts w:ascii="Arial" w:hAnsi="Arial" w:cs="Arial"/>
          <w:sz w:val="20"/>
          <w:szCs w:val="20"/>
        </w:rPr>
      </w:pPr>
    </w:p>
    <w:p w14:paraId="40E5AA70" w14:textId="77777777" w:rsidR="00EF4D6E" w:rsidRPr="00E716B3" w:rsidRDefault="00EF4D6E">
      <w:pPr>
        <w:widowControl/>
        <w:overflowPunct/>
        <w:autoSpaceDE/>
        <w:autoSpaceDN/>
        <w:adjustRightInd/>
        <w:textAlignment w:val="auto"/>
        <w:rPr>
          <w:rFonts w:ascii="Arial" w:hAnsi="Arial"/>
          <w:spacing w:val="-4"/>
          <w:sz w:val="20"/>
          <w:szCs w:val="20"/>
          <w:cs/>
        </w:rPr>
        <w:sectPr w:rsidR="00EF4D6E" w:rsidRPr="00E716B3" w:rsidSect="0096653D">
          <w:pgSz w:w="16834" w:h="11909" w:orient="landscape" w:code="9"/>
          <w:pgMar w:top="1440" w:right="1152" w:bottom="1152" w:left="1152" w:header="720" w:footer="720" w:gutter="0"/>
          <w:cols w:space="720"/>
          <w:docGrid w:linePitch="326"/>
        </w:sectPr>
      </w:pPr>
    </w:p>
    <w:p w14:paraId="45C867D3" w14:textId="77777777" w:rsidR="0038512F" w:rsidRPr="00E716B3" w:rsidRDefault="0038512F">
      <w:pPr>
        <w:rPr>
          <w:rFonts w:ascii="Arial" w:hAnsi="Arial" w:cs="Arial"/>
          <w:sz w:val="20"/>
          <w:szCs w:val="20"/>
        </w:rPr>
      </w:pPr>
    </w:p>
    <w:tbl>
      <w:tblPr>
        <w:tblW w:w="9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180"/>
        <w:gridCol w:w="1304"/>
        <w:gridCol w:w="1566"/>
        <w:gridCol w:w="1309"/>
      </w:tblGrid>
      <w:tr w:rsidR="00F20546" w:rsidRPr="00E716B3" w14:paraId="0203732A" w14:textId="77777777" w:rsidTr="0003282E">
        <w:tc>
          <w:tcPr>
            <w:tcW w:w="3672" w:type="dxa"/>
            <w:tcBorders>
              <w:top w:val="nil"/>
              <w:left w:val="nil"/>
              <w:bottom w:val="nil"/>
              <w:right w:val="nil"/>
            </w:tcBorders>
          </w:tcPr>
          <w:p w14:paraId="3443DB07" w14:textId="77777777" w:rsidR="00D775FB" w:rsidRPr="00E716B3" w:rsidRDefault="00D775FB" w:rsidP="006464E7">
            <w:pPr>
              <w:ind w:left="-40"/>
              <w:jc w:val="both"/>
              <w:rPr>
                <w:rFonts w:ascii="Arial" w:hAnsi="Arial" w:cs="Arial"/>
                <w:b/>
                <w:bCs/>
                <w:sz w:val="20"/>
                <w:szCs w:val="20"/>
              </w:rPr>
            </w:pPr>
          </w:p>
        </w:tc>
        <w:tc>
          <w:tcPr>
            <w:tcW w:w="5359" w:type="dxa"/>
            <w:gridSpan w:val="4"/>
            <w:tcBorders>
              <w:top w:val="nil"/>
              <w:left w:val="nil"/>
              <w:bottom w:val="nil"/>
              <w:right w:val="nil"/>
            </w:tcBorders>
            <w:vAlign w:val="bottom"/>
          </w:tcPr>
          <w:p w14:paraId="2A365910" w14:textId="77777777" w:rsidR="00D775FB" w:rsidRPr="00E716B3" w:rsidRDefault="00D775FB" w:rsidP="006464E7">
            <w:pPr>
              <w:ind w:left="-40" w:right="-72"/>
              <w:jc w:val="center"/>
              <w:rPr>
                <w:rFonts w:ascii="Arial" w:hAnsi="Arial" w:cs="Arial"/>
                <w:b/>
                <w:bCs/>
                <w:spacing w:val="-2"/>
                <w:sz w:val="20"/>
                <w:szCs w:val="20"/>
              </w:rPr>
            </w:pPr>
            <w:r w:rsidRPr="00E716B3">
              <w:rPr>
                <w:rFonts w:ascii="Arial" w:hAnsi="Arial" w:cs="Arial"/>
                <w:b/>
                <w:bCs/>
                <w:spacing w:val="-2"/>
                <w:sz w:val="20"/>
                <w:szCs w:val="20"/>
              </w:rPr>
              <w:t>Loss allowance measurement</w:t>
            </w:r>
          </w:p>
        </w:tc>
      </w:tr>
      <w:tr w:rsidR="00F20546" w:rsidRPr="00E716B3" w14:paraId="370A4665" w14:textId="77777777" w:rsidTr="0038512F">
        <w:tc>
          <w:tcPr>
            <w:tcW w:w="3672" w:type="dxa"/>
            <w:tcBorders>
              <w:top w:val="nil"/>
              <w:left w:val="nil"/>
              <w:bottom w:val="nil"/>
              <w:right w:val="nil"/>
            </w:tcBorders>
          </w:tcPr>
          <w:p w14:paraId="5965B626" w14:textId="77777777" w:rsidR="00D775FB" w:rsidRPr="00E716B3" w:rsidRDefault="00D775FB" w:rsidP="006464E7">
            <w:pPr>
              <w:ind w:left="-40"/>
              <w:jc w:val="both"/>
              <w:rPr>
                <w:rFonts w:ascii="Arial" w:hAnsi="Arial" w:cs="Arial"/>
                <w:b/>
                <w:bCs/>
                <w:sz w:val="20"/>
                <w:szCs w:val="20"/>
              </w:rPr>
            </w:pPr>
          </w:p>
        </w:tc>
        <w:tc>
          <w:tcPr>
            <w:tcW w:w="4050" w:type="dxa"/>
            <w:gridSpan w:val="3"/>
            <w:tcBorders>
              <w:top w:val="single" w:sz="4" w:space="0" w:color="auto"/>
              <w:left w:val="nil"/>
              <w:bottom w:val="nil"/>
              <w:right w:val="nil"/>
            </w:tcBorders>
            <w:vAlign w:val="bottom"/>
          </w:tcPr>
          <w:p w14:paraId="2E09A9DF" w14:textId="77777777" w:rsidR="00D775FB" w:rsidRPr="00E716B3" w:rsidRDefault="00D775FB" w:rsidP="006464E7">
            <w:pPr>
              <w:ind w:left="-40" w:right="-72"/>
              <w:jc w:val="center"/>
              <w:rPr>
                <w:rFonts w:ascii="Arial" w:hAnsi="Arial" w:cs="Arial"/>
                <w:b/>
                <w:bCs/>
                <w:spacing w:val="-2"/>
                <w:sz w:val="20"/>
                <w:szCs w:val="20"/>
              </w:rPr>
            </w:pPr>
            <w:r w:rsidRPr="00E716B3">
              <w:rPr>
                <w:rFonts w:ascii="Arial" w:hAnsi="Arial" w:cs="Arial"/>
                <w:b/>
                <w:bCs/>
                <w:spacing w:val="-2"/>
                <w:sz w:val="20"/>
                <w:szCs w:val="20"/>
              </w:rPr>
              <w:t>Under general approach</w:t>
            </w:r>
          </w:p>
        </w:tc>
        <w:tc>
          <w:tcPr>
            <w:tcW w:w="1309" w:type="dxa"/>
            <w:vMerge w:val="restart"/>
            <w:tcBorders>
              <w:top w:val="single" w:sz="4" w:space="0" w:color="auto"/>
              <w:left w:val="nil"/>
              <w:right w:val="nil"/>
            </w:tcBorders>
            <w:vAlign w:val="bottom"/>
          </w:tcPr>
          <w:p w14:paraId="43C6A73A"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Total</w:t>
            </w:r>
          </w:p>
        </w:tc>
      </w:tr>
      <w:tr w:rsidR="00F20546" w:rsidRPr="00E716B3" w14:paraId="4B621B9A" w14:textId="77777777" w:rsidTr="0038512F">
        <w:tc>
          <w:tcPr>
            <w:tcW w:w="3672" w:type="dxa"/>
            <w:tcBorders>
              <w:top w:val="nil"/>
              <w:left w:val="nil"/>
              <w:bottom w:val="nil"/>
              <w:right w:val="nil"/>
            </w:tcBorders>
          </w:tcPr>
          <w:p w14:paraId="203B60DE" w14:textId="77777777" w:rsidR="00D775FB" w:rsidRPr="00E716B3" w:rsidRDefault="00D775FB" w:rsidP="006464E7">
            <w:pPr>
              <w:ind w:left="-40"/>
              <w:jc w:val="both"/>
              <w:rPr>
                <w:rFonts w:ascii="Arial" w:hAnsi="Arial" w:cs="Arial"/>
                <w:b/>
                <w:bCs/>
                <w:sz w:val="20"/>
                <w:szCs w:val="20"/>
              </w:rPr>
            </w:pPr>
          </w:p>
        </w:tc>
        <w:tc>
          <w:tcPr>
            <w:tcW w:w="1180" w:type="dxa"/>
            <w:tcBorders>
              <w:top w:val="single" w:sz="4" w:space="0" w:color="auto"/>
              <w:left w:val="nil"/>
              <w:bottom w:val="nil"/>
              <w:right w:val="nil"/>
            </w:tcBorders>
            <w:vAlign w:val="bottom"/>
          </w:tcPr>
          <w:p w14:paraId="20FFE5C3" w14:textId="2F20B2CF" w:rsidR="00D775FB" w:rsidRPr="00E716B3" w:rsidRDefault="006563C5" w:rsidP="006464E7">
            <w:pPr>
              <w:ind w:left="-40" w:right="-72"/>
              <w:jc w:val="right"/>
              <w:rPr>
                <w:rFonts w:ascii="Arial" w:hAnsi="Arial" w:cs="Arial"/>
                <w:b/>
                <w:bCs/>
                <w:spacing w:val="-2"/>
                <w:sz w:val="20"/>
                <w:szCs w:val="20"/>
              </w:rPr>
            </w:pPr>
            <w:r w:rsidRPr="006563C5">
              <w:rPr>
                <w:rFonts w:ascii="Arial" w:hAnsi="Arial" w:cs="Arial"/>
                <w:b/>
                <w:bCs/>
                <w:spacing w:val="-2"/>
                <w:sz w:val="20"/>
                <w:szCs w:val="20"/>
              </w:rPr>
              <w:t>12</w:t>
            </w:r>
            <w:r w:rsidR="00D775FB" w:rsidRPr="00E716B3">
              <w:rPr>
                <w:rFonts w:ascii="Arial" w:hAnsi="Arial" w:cs="Arial"/>
                <w:b/>
                <w:bCs/>
                <w:spacing w:val="-2"/>
                <w:sz w:val="20"/>
                <w:szCs w:val="20"/>
              </w:rPr>
              <w:t xml:space="preserve"> months expected credit loss</w:t>
            </w:r>
          </w:p>
        </w:tc>
        <w:tc>
          <w:tcPr>
            <w:tcW w:w="1304" w:type="dxa"/>
            <w:tcBorders>
              <w:top w:val="single" w:sz="4" w:space="0" w:color="auto"/>
              <w:left w:val="nil"/>
              <w:bottom w:val="nil"/>
              <w:right w:val="nil"/>
            </w:tcBorders>
            <w:vAlign w:val="bottom"/>
          </w:tcPr>
          <w:p w14:paraId="141E3DC3"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 xml:space="preserve">Lifetime expected credit loss </w:t>
            </w:r>
          </w:p>
        </w:tc>
        <w:tc>
          <w:tcPr>
            <w:tcW w:w="1566" w:type="dxa"/>
            <w:tcBorders>
              <w:top w:val="single" w:sz="4" w:space="0" w:color="auto"/>
              <w:left w:val="nil"/>
              <w:bottom w:val="nil"/>
              <w:right w:val="nil"/>
            </w:tcBorders>
            <w:vAlign w:val="bottom"/>
          </w:tcPr>
          <w:p w14:paraId="67342619"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 xml:space="preserve">Lifetime expected </w:t>
            </w:r>
          </w:p>
          <w:p w14:paraId="56A67921"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 xml:space="preserve">credit loss </w:t>
            </w:r>
            <w:r w:rsidRPr="00E716B3">
              <w:rPr>
                <w:rFonts w:ascii="Arial" w:hAnsi="Arial" w:cs="Arial"/>
                <w:b/>
                <w:bCs/>
                <w:spacing w:val="-2"/>
                <w:sz w:val="20"/>
                <w:szCs w:val="20"/>
                <w:cs/>
              </w:rPr>
              <w:t xml:space="preserve">- </w:t>
            </w:r>
            <w:r w:rsidRPr="00E716B3">
              <w:rPr>
                <w:rFonts w:ascii="Arial" w:hAnsi="Arial" w:cs="Arial"/>
                <w:b/>
                <w:bCs/>
                <w:spacing w:val="-2"/>
                <w:sz w:val="20"/>
                <w:szCs w:val="20"/>
              </w:rPr>
              <w:t>credit impaired</w:t>
            </w:r>
            <w:r w:rsidRPr="00E716B3">
              <w:rPr>
                <w:rFonts w:ascii="Arial" w:hAnsi="Arial" w:cs="Arial"/>
                <w:spacing w:val="-2"/>
                <w:sz w:val="20"/>
                <w:szCs w:val="20"/>
                <w:cs/>
              </w:rPr>
              <w:t xml:space="preserve"> </w:t>
            </w:r>
            <w:r w:rsidRPr="00E716B3">
              <w:rPr>
                <w:rFonts w:ascii="Arial" w:hAnsi="Arial" w:cs="Arial"/>
                <w:b/>
                <w:bCs/>
                <w:spacing w:val="-2"/>
                <w:sz w:val="20"/>
                <w:szCs w:val="20"/>
              </w:rPr>
              <w:t xml:space="preserve">financial assets </w:t>
            </w:r>
          </w:p>
        </w:tc>
        <w:tc>
          <w:tcPr>
            <w:tcW w:w="1309" w:type="dxa"/>
            <w:vMerge/>
            <w:tcBorders>
              <w:left w:val="nil"/>
              <w:bottom w:val="nil"/>
              <w:right w:val="nil"/>
            </w:tcBorders>
            <w:vAlign w:val="bottom"/>
          </w:tcPr>
          <w:p w14:paraId="4B81BDFB" w14:textId="77777777" w:rsidR="00D775FB" w:rsidRPr="00E716B3" w:rsidRDefault="00D775FB" w:rsidP="006464E7">
            <w:pPr>
              <w:ind w:left="-40" w:right="-72"/>
              <w:jc w:val="right"/>
              <w:rPr>
                <w:rFonts w:ascii="Arial" w:hAnsi="Arial" w:cs="Arial"/>
                <w:b/>
                <w:bCs/>
                <w:spacing w:val="-2"/>
                <w:sz w:val="20"/>
                <w:szCs w:val="20"/>
              </w:rPr>
            </w:pPr>
          </w:p>
        </w:tc>
      </w:tr>
      <w:tr w:rsidR="00F20546" w:rsidRPr="00E716B3" w14:paraId="4FC2BFB8" w14:textId="77777777" w:rsidTr="0038512F">
        <w:tc>
          <w:tcPr>
            <w:tcW w:w="3672" w:type="dxa"/>
            <w:tcBorders>
              <w:top w:val="nil"/>
              <w:left w:val="nil"/>
              <w:bottom w:val="nil"/>
              <w:right w:val="nil"/>
            </w:tcBorders>
          </w:tcPr>
          <w:p w14:paraId="0DC9BF7C" w14:textId="77777777" w:rsidR="00D775FB" w:rsidRPr="00E716B3" w:rsidRDefault="00D775FB" w:rsidP="006464E7">
            <w:pPr>
              <w:ind w:left="-40"/>
              <w:jc w:val="both"/>
              <w:rPr>
                <w:rFonts w:ascii="Arial" w:hAnsi="Arial" w:cs="Arial"/>
                <w:b/>
                <w:bCs/>
                <w:sz w:val="20"/>
                <w:szCs w:val="20"/>
              </w:rPr>
            </w:pPr>
          </w:p>
        </w:tc>
        <w:tc>
          <w:tcPr>
            <w:tcW w:w="1180" w:type="dxa"/>
            <w:tcBorders>
              <w:top w:val="nil"/>
              <w:left w:val="nil"/>
              <w:bottom w:val="single" w:sz="4" w:space="0" w:color="auto"/>
              <w:right w:val="nil"/>
            </w:tcBorders>
            <w:hideMark/>
          </w:tcPr>
          <w:p w14:paraId="0FC3B80A"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c>
          <w:tcPr>
            <w:tcW w:w="1304" w:type="dxa"/>
            <w:tcBorders>
              <w:top w:val="nil"/>
              <w:left w:val="nil"/>
              <w:bottom w:val="single" w:sz="4" w:space="0" w:color="auto"/>
              <w:right w:val="nil"/>
            </w:tcBorders>
            <w:hideMark/>
          </w:tcPr>
          <w:p w14:paraId="62780FC1"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c>
          <w:tcPr>
            <w:tcW w:w="1566" w:type="dxa"/>
            <w:tcBorders>
              <w:top w:val="nil"/>
              <w:left w:val="nil"/>
              <w:bottom w:val="single" w:sz="4" w:space="0" w:color="auto"/>
              <w:right w:val="nil"/>
            </w:tcBorders>
            <w:hideMark/>
          </w:tcPr>
          <w:p w14:paraId="33013AD4"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c>
          <w:tcPr>
            <w:tcW w:w="1309" w:type="dxa"/>
            <w:tcBorders>
              <w:top w:val="nil"/>
              <w:left w:val="nil"/>
              <w:bottom w:val="single" w:sz="4" w:space="0" w:color="auto"/>
              <w:right w:val="nil"/>
            </w:tcBorders>
            <w:hideMark/>
          </w:tcPr>
          <w:p w14:paraId="513A9714" w14:textId="77777777" w:rsidR="00D775FB" w:rsidRPr="00E716B3" w:rsidRDefault="00D775FB" w:rsidP="006464E7">
            <w:pPr>
              <w:ind w:left="-40" w:right="-72"/>
              <w:jc w:val="right"/>
              <w:rPr>
                <w:rFonts w:ascii="Arial" w:hAnsi="Arial" w:cs="Arial"/>
                <w:b/>
                <w:bCs/>
                <w:spacing w:val="-2"/>
                <w:sz w:val="20"/>
                <w:szCs w:val="20"/>
              </w:rPr>
            </w:pPr>
            <w:r w:rsidRPr="00E716B3">
              <w:rPr>
                <w:rFonts w:ascii="Arial" w:hAnsi="Arial" w:cs="Arial"/>
                <w:b/>
                <w:bCs/>
                <w:spacing w:val="-2"/>
                <w:sz w:val="20"/>
                <w:szCs w:val="20"/>
              </w:rPr>
              <w:t>Baht</w:t>
            </w:r>
          </w:p>
        </w:tc>
      </w:tr>
      <w:tr w:rsidR="00F20546" w:rsidRPr="00E716B3" w14:paraId="43C3E6D3" w14:textId="77777777" w:rsidTr="0038512F">
        <w:tc>
          <w:tcPr>
            <w:tcW w:w="3672" w:type="dxa"/>
            <w:tcBorders>
              <w:top w:val="nil"/>
              <w:left w:val="nil"/>
              <w:bottom w:val="nil"/>
              <w:right w:val="nil"/>
            </w:tcBorders>
          </w:tcPr>
          <w:p w14:paraId="7D41CD6E" w14:textId="77777777" w:rsidR="00D775FB" w:rsidRPr="00E716B3" w:rsidRDefault="00D775FB" w:rsidP="006464E7">
            <w:pPr>
              <w:ind w:left="-101"/>
              <w:jc w:val="both"/>
              <w:rPr>
                <w:rFonts w:ascii="Arial" w:hAnsi="Arial" w:cs="Arial"/>
                <w:b/>
                <w:bCs/>
                <w:sz w:val="20"/>
                <w:szCs w:val="20"/>
              </w:rPr>
            </w:pPr>
          </w:p>
        </w:tc>
        <w:tc>
          <w:tcPr>
            <w:tcW w:w="1180" w:type="dxa"/>
            <w:tcBorders>
              <w:top w:val="single" w:sz="4" w:space="0" w:color="auto"/>
              <w:left w:val="nil"/>
              <w:bottom w:val="nil"/>
              <w:right w:val="nil"/>
            </w:tcBorders>
          </w:tcPr>
          <w:p w14:paraId="60730220" w14:textId="77777777" w:rsidR="00D775FB" w:rsidRPr="00E716B3" w:rsidRDefault="00D775FB" w:rsidP="006464E7">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3725678F" w14:textId="77777777" w:rsidR="00D775FB" w:rsidRPr="00E716B3" w:rsidRDefault="00D775FB" w:rsidP="006464E7">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31029BF0" w14:textId="77777777" w:rsidR="00D775FB" w:rsidRPr="00E716B3" w:rsidRDefault="00D775FB" w:rsidP="006464E7">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4C250880" w14:textId="77777777" w:rsidR="00D775FB" w:rsidRPr="00E716B3" w:rsidRDefault="00D775FB" w:rsidP="006464E7">
            <w:pPr>
              <w:spacing w:line="220" w:lineRule="exact"/>
              <w:ind w:left="-40" w:right="-72"/>
              <w:jc w:val="right"/>
              <w:rPr>
                <w:rFonts w:ascii="Arial" w:hAnsi="Arial" w:cs="Arial"/>
                <w:spacing w:val="-2"/>
                <w:sz w:val="20"/>
                <w:szCs w:val="20"/>
              </w:rPr>
            </w:pPr>
          </w:p>
        </w:tc>
      </w:tr>
      <w:tr w:rsidR="00F20546" w:rsidRPr="00E716B3" w14:paraId="2296556D" w14:textId="77777777" w:rsidTr="0038512F">
        <w:tc>
          <w:tcPr>
            <w:tcW w:w="3672" w:type="dxa"/>
            <w:tcBorders>
              <w:top w:val="nil"/>
              <w:left w:val="nil"/>
              <w:bottom w:val="nil"/>
              <w:right w:val="nil"/>
            </w:tcBorders>
          </w:tcPr>
          <w:p w14:paraId="4D7AFBB4" w14:textId="73866019" w:rsidR="00D775FB" w:rsidRPr="00E716B3" w:rsidRDefault="00D775FB" w:rsidP="006464E7">
            <w:pPr>
              <w:ind w:left="-101"/>
              <w:jc w:val="both"/>
              <w:rPr>
                <w:rFonts w:ascii="Arial" w:hAnsi="Arial" w:cs="Arial"/>
                <w:b/>
                <w:bCs/>
                <w:sz w:val="20"/>
                <w:szCs w:val="20"/>
              </w:rPr>
            </w:pPr>
            <w:r w:rsidRPr="00E716B3">
              <w:rPr>
                <w:rFonts w:ascii="Arial" w:hAnsi="Arial" w:cs="Arial"/>
                <w:b/>
                <w:bCs/>
                <w:sz w:val="20"/>
                <w:szCs w:val="20"/>
              </w:rPr>
              <w:t>Loans</w:t>
            </w:r>
            <w:r w:rsidRPr="00E716B3">
              <w:rPr>
                <w:rFonts w:ascii="Arial" w:hAnsi="Arial" w:cs="Arial"/>
                <w:b/>
                <w:bCs/>
                <w:sz w:val="20"/>
                <w:szCs w:val="20"/>
                <w:cs/>
              </w:rPr>
              <w:t xml:space="preserve"> (</w:t>
            </w:r>
            <w:r w:rsidRPr="00E716B3">
              <w:rPr>
                <w:rFonts w:ascii="Arial" w:hAnsi="Arial" w:cs="Arial"/>
                <w:b/>
                <w:bCs/>
                <w:sz w:val="20"/>
                <w:szCs w:val="20"/>
              </w:rPr>
              <w:t xml:space="preserve">Note </w:t>
            </w:r>
            <w:r w:rsidR="006563C5" w:rsidRPr="006563C5">
              <w:rPr>
                <w:rFonts w:ascii="Arial" w:hAnsi="Arial" w:cs="Arial"/>
                <w:b/>
                <w:bCs/>
                <w:sz w:val="20"/>
                <w:szCs w:val="20"/>
              </w:rPr>
              <w:t>13</w:t>
            </w:r>
            <w:r w:rsidRPr="00E716B3">
              <w:rPr>
                <w:rFonts w:ascii="Arial" w:hAnsi="Arial" w:cs="Arial"/>
                <w:b/>
                <w:bCs/>
                <w:sz w:val="20"/>
                <w:szCs w:val="20"/>
                <w:cs/>
              </w:rPr>
              <w:t>)</w:t>
            </w:r>
          </w:p>
        </w:tc>
        <w:tc>
          <w:tcPr>
            <w:tcW w:w="1180" w:type="dxa"/>
            <w:tcBorders>
              <w:top w:val="nil"/>
              <w:left w:val="nil"/>
              <w:bottom w:val="nil"/>
              <w:right w:val="nil"/>
            </w:tcBorders>
          </w:tcPr>
          <w:p w14:paraId="0216F413" w14:textId="77777777" w:rsidR="00D775FB" w:rsidRPr="00E716B3" w:rsidRDefault="00D775FB" w:rsidP="006464E7">
            <w:pPr>
              <w:spacing w:line="220" w:lineRule="exact"/>
              <w:ind w:left="-40" w:right="-72"/>
              <w:jc w:val="right"/>
              <w:rPr>
                <w:rFonts w:ascii="Arial" w:hAnsi="Arial" w:cs="Arial"/>
                <w:spacing w:val="-2"/>
                <w:sz w:val="20"/>
                <w:szCs w:val="20"/>
              </w:rPr>
            </w:pPr>
          </w:p>
        </w:tc>
        <w:tc>
          <w:tcPr>
            <w:tcW w:w="1304" w:type="dxa"/>
            <w:tcBorders>
              <w:top w:val="nil"/>
              <w:left w:val="nil"/>
              <w:bottom w:val="nil"/>
              <w:right w:val="nil"/>
            </w:tcBorders>
          </w:tcPr>
          <w:p w14:paraId="459E1B8C" w14:textId="77777777" w:rsidR="00D775FB" w:rsidRPr="00E716B3" w:rsidRDefault="00D775FB" w:rsidP="006464E7">
            <w:pPr>
              <w:spacing w:line="220" w:lineRule="exact"/>
              <w:ind w:left="-40" w:right="-72"/>
              <w:jc w:val="right"/>
              <w:rPr>
                <w:rFonts w:ascii="Arial" w:hAnsi="Arial" w:cs="Arial"/>
                <w:spacing w:val="-2"/>
                <w:sz w:val="20"/>
                <w:szCs w:val="20"/>
              </w:rPr>
            </w:pPr>
          </w:p>
        </w:tc>
        <w:tc>
          <w:tcPr>
            <w:tcW w:w="1566" w:type="dxa"/>
            <w:tcBorders>
              <w:top w:val="nil"/>
              <w:left w:val="nil"/>
              <w:bottom w:val="nil"/>
              <w:right w:val="nil"/>
            </w:tcBorders>
          </w:tcPr>
          <w:p w14:paraId="5D93AEDD" w14:textId="77777777" w:rsidR="00D775FB" w:rsidRPr="00E716B3" w:rsidRDefault="00D775FB" w:rsidP="006464E7">
            <w:pPr>
              <w:spacing w:line="220" w:lineRule="exact"/>
              <w:ind w:left="-40" w:right="-72"/>
              <w:jc w:val="right"/>
              <w:rPr>
                <w:rFonts w:ascii="Arial" w:hAnsi="Arial" w:cs="Arial"/>
                <w:spacing w:val="-2"/>
                <w:sz w:val="20"/>
                <w:szCs w:val="20"/>
              </w:rPr>
            </w:pPr>
          </w:p>
        </w:tc>
        <w:tc>
          <w:tcPr>
            <w:tcW w:w="1309" w:type="dxa"/>
            <w:tcBorders>
              <w:top w:val="nil"/>
              <w:left w:val="nil"/>
              <w:bottom w:val="nil"/>
              <w:right w:val="nil"/>
            </w:tcBorders>
          </w:tcPr>
          <w:p w14:paraId="05A83F70" w14:textId="77777777" w:rsidR="00D775FB" w:rsidRPr="00E716B3" w:rsidRDefault="00D775FB" w:rsidP="006464E7">
            <w:pPr>
              <w:spacing w:line="220" w:lineRule="exact"/>
              <w:ind w:left="-40" w:right="-72"/>
              <w:jc w:val="right"/>
              <w:rPr>
                <w:rFonts w:ascii="Arial" w:hAnsi="Arial" w:cs="Arial"/>
                <w:spacing w:val="-2"/>
                <w:sz w:val="20"/>
                <w:szCs w:val="20"/>
              </w:rPr>
            </w:pPr>
          </w:p>
        </w:tc>
      </w:tr>
      <w:tr w:rsidR="00F20546" w:rsidRPr="00E716B3" w14:paraId="25692F79" w14:textId="77777777" w:rsidTr="0038512F">
        <w:tc>
          <w:tcPr>
            <w:tcW w:w="3672" w:type="dxa"/>
            <w:tcBorders>
              <w:top w:val="nil"/>
              <w:left w:val="nil"/>
              <w:bottom w:val="nil"/>
              <w:right w:val="nil"/>
            </w:tcBorders>
          </w:tcPr>
          <w:p w14:paraId="7C57F0BD" w14:textId="7B706DD7" w:rsidR="00CE646D" w:rsidRPr="00E716B3" w:rsidRDefault="00CE646D" w:rsidP="00CE646D">
            <w:pPr>
              <w:ind w:left="-101"/>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1</w:t>
            </w:r>
            <w:r w:rsidRPr="00E716B3">
              <w:rPr>
                <w:rFonts w:ascii="Arial" w:hAnsi="Arial" w:cs="Arial"/>
                <w:sz w:val="20"/>
                <w:szCs w:val="20"/>
              </w:rPr>
              <w:t xml:space="preserve"> January </w:t>
            </w:r>
            <w:r w:rsidR="006563C5" w:rsidRPr="006563C5">
              <w:rPr>
                <w:rFonts w:ascii="Arial" w:hAnsi="Arial" w:cs="Arial"/>
                <w:sz w:val="20"/>
                <w:szCs w:val="20"/>
              </w:rPr>
              <w:t>2024</w:t>
            </w:r>
          </w:p>
        </w:tc>
        <w:tc>
          <w:tcPr>
            <w:tcW w:w="1180" w:type="dxa"/>
            <w:tcBorders>
              <w:top w:val="nil"/>
              <w:left w:val="nil"/>
              <w:bottom w:val="nil"/>
              <w:right w:val="nil"/>
            </w:tcBorders>
            <w:vAlign w:val="bottom"/>
          </w:tcPr>
          <w:p w14:paraId="54BB8110"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cs/>
              </w:rPr>
              <w:t>-</w:t>
            </w:r>
          </w:p>
        </w:tc>
        <w:tc>
          <w:tcPr>
            <w:tcW w:w="1304" w:type="dxa"/>
            <w:tcBorders>
              <w:top w:val="nil"/>
              <w:left w:val="nil"/>
              <w:bottom w:val="nil"/>
              <w:right w:val="nil"/>
            </w:tcBorders>
            <w:vAlign w:val="bottom"/>
          </w:tcPr>
          <w:p w14:paraId="38532D23"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cs/>
              </w:rPr>
              <w:t>-</w:t>
            </w:r>
          </w:p>
        </w:tc>
        <w:tc>
          <w:tcPr>
            <w:tcW w:w="1566" w:type="dxa"/>
            <w:tcBorders>
              <w:top w:val="nil"/>
              <w:left w:val="nil"/>
              <w:bottom w:val="nil"/>
              <w:right w:val="nil"/>
            </w:tcBorders>
            <w:vAlign w:val="bottom"/>
          </w:tcPr>
          <w:p w14:paraId="69F767E3" w14:textId="0CA92BF5"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CE646D" w:rsidRPr="00E716B3">
              <w:rPr>
                <w:rFonts w:ascii="Arial" w:hAnsi="Arial" w:cs="Arial"/>
                <w:spacing w:val="-2"/>
                <w:sz w:val="20"/>
                <w:szCs w:val="20"/>
              </w:rPr>
              <w:t>,</w:t>
            </w:r>
            <w:r w:rsidRPr="006563C5">
              <w:rPr>
                <w:rFonts w:ascii="Arial" w:hAnsi="Arial" w:cs="Arial"/>
                <w:spacing w:val="-2"/>
                <w:sz w:val="20"/>
                <w:szCs w:val="20"/>
              </w:rPr>
              <w:t>325</w:t>
            </w:r>
            <w:r w:rsidR="00CE646D" w:rsidRPr="00E716B3">
              <w:rPr>
                <w:rFonts w:ascii="Arial" w:hAnsi="Arial" w:cs="Arial"/>
                <w:spacing w:val="-2"/>
                <w:sz w:val="20"/>
                <w:szCs w:val="20"/>
              </w:rPr>
              <w:t>,</w:t>
            </w:r>
            <w:r w:rsidRPr="006563C5">
              <w:rPr>
                <w:rFonts w:ascii="Arial" w:hAnsi="Arial" w:cs="Arial"/>
                <w:spacing w:val="-2"/>
                <w:sz w:val="20"/>
                <w:szCs w:val="20"/>
              </w:rPr>
              <w:t>390</w:t>
            </w:r>
          </w:p>
        </w:tc>
        <w:tc>
          <w:tcPr>
            <w:tcW w:w="1309" w:type="dxa"/>
            <w:tcBorders>
              <w:top w:val="nil"/>
              <w:left w:val="nil"/>
              <w:bottom w:val="nil"/>
              <w:right w:val="nil"/>
            </w:tcBorders>
            <w:vAlign w:val="bottom"/>
          </w:tcPr>
          <w:p w14:paraId="535956F1" w14:textId="3B0A74BF"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CE646D" w:rsidRPr="00E716B3">
              <w:rPr>
                <w:rFonts w:ascii="Arial" w:hAnsi="Arial" w:cs="Arial"/>
                <w:spacing w:val="-2"/>
                <w:sz w:val="20"/>
                <w:szCs w:val="20"/>
              </w:rPr>
              <w:t>,</w:t>
            </w:r>
            <w:r w:rsidRPr="006563C5">
              <w:rPr>
                <w:rFonts w:ascii="Arial" w:hAnsi="Arial" w:cs="Arial"/>
                <w:spacing w:val="-2"/>
                <w:sz w:val="20"/>
                <w:szCs w:val="20"/>
              </w:rPr>
              <w:t>325</w:t>
            </w:r>
            <w:r w:rsidR="00CE646D" w:rsidRPr="00E716B3">
              <w:rPr>
                <w:rFonts w:ascii="Arial" w:hAnsi="Arial" w:cs="Arial"/>
                <w:spacing w:val="-2"/>
                <w:sz w:val="20"/>
                <w:szCs w:val="20"/>
              </w:rPr>
              <w:t>,</w:t>
            </w:r>
            <w:r w:rsidRPr="006563C5">
              <w:rPr>
                <w:rFonts w:ascii="Arial" w:hAnsi="Arial" w:cs="Arial"/>
                <w:spacing w:val="-2"/>
                <w:sz w:val="20"/>
                <w:szCs w:val="20"/>
              </w:rPr>
              <w:t>390</w:t>
            </w:r>
          </w:p>
        </w:tc>
      </w:tr>
      <w:tr w:rsidR="00F20546" w:rsidRPr="00E716B3" w14:paraId="400732CF" w14:textId="77777777" w:rsidTr="0038512F">
        <w:tc>
          <w:tcPr>
            <w:tcW w:w="3672" w:type="dxa"/>
            <w:tcBorders>
              <w:top w:val="nil"/>
              <w:left w:val="nil"/>
              <w:bottom w:val="nil"/>
              <w:right w:val="nil"/>
            </w:tcBorders>
          </w:tcPr>
          <w:p w14:paraId="4F4EF937" w14:textId="32A27437" w:rsidR="00CE646D" w:rsidRPr="00E716B3" w:rsidRDefault="00CE646D" w:rsidP="00CE646D">
            <w:pPr>
              <w:ind w:left="-101"/>
              <w:rPr>
                <w:rFonts w:ascii="Arial" w:hAnsi="Arial" w:cs="Arial"/>
                <w:sz w:val="20"/>
                <w:szCs w:val="20"/>
              </w:rPr>
            </w:pPr>
            <w:r w:rsidRPr="00E716B3">
              <w:rPr>
                <w:rFonts w:ascii="Arial" w:hAnsi="Arial" w:cs="Arial"/>
                <w:sz w:val="20"/>
                <w:szCs w:val="20"/>
              </w:rPr>
              <w:t>Expected credit loss recognised in</w:t>
            </w:r>
            <w:r w:rsidRPr="00E716B3">
              <w:rPr>
                <w:rFonts w:ascii="Arial" w:hAnsi="Arial" w:cs="Arial"/>
                <w:sz w:val="20"/>
                <w:szCs w:val="20"/>
              </w:rPr>
              <w:br/>
            </w:r>
            <w:r w:rsidRPr="00E716B3">
              <w:rPr>
                <w:rFonts w:ascii="Arial" w:hAnsi="Arial" w:cs="Arial"/>
                <w:sz w:val="20"/>
                <w:szCs w:val="20"/>
                <w:cs/>
              </w:rPr>
              <w:t xml:space="preserve">   </w:t>
            </w:r>
            <w:r w:rsidRPr="00E716B3">
              <w:rPr>
                <w:rFonts w:ascii="Arial" w:hAnsi="Arial" w:cs="Arial"/>
                <w:sz w:val="20"/>
                <w:szCs w:val="20"/>
              </w:rPr>
              <w:t>profit or loss during the</w:t>
            </w:r>
            <w:r w:rsidR="001B6986" w:rsidRPr="00E716B3">
              <w:rPr>
                <w:rFonts w:ascii="Arial" w:hAnsi="Arial" w:cs="Arial"/>
                <w:sz w:val="20"/>
                <w:szCs w:val="20"/>
              </w:rPr>
              <w:t xml:space="preserve"> </w:t>
            </w:r>
            <w:r w:rsidRPr="00E716B3">
              <w:rPr>
                <w:rFonts w:ascii="Arial" w:hAnsi="Arial" w:cs="Arial"/>
                <w:sz w:val="20"/>
                <w:szCs w:val="20"/>
              </w:rPr>
              <w:t>year</w:t>
            </w:r>
          </w:p>
        </w:tc>
        <w:tc>
          <w:tcPr>
            <w:tcW w:w="1180" w:type="dxa"/>
            <w:tcBorders>
              <w:top w:val="nil"/>
              <w:left w:val="nil"/>
              <w:bottom w:val="single" w:sz="4" w:space="0" w:color="auto"/>
              <w:right w:val="nil"/>
            </w:tcBorders>
            <w:vAlign w:val="bottom"/>
          </w:tcPr>
          <w:p w14:paraId="23BB9F07" w14:textId="77777777" w:rsidR="00CE646D" w:rsidRPr="00E716B3" w:rsidRDefault="00CE646D" w:rsidP="00CE646D">
            <w:pPr>
              <w:tabs>
                <w:tab w:val="center" w:pos="498"/>
                <w:tab w:val="right" w:pos="1036"/>
              </w:tabs>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6FD0A688"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3291AB30"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309" w:type="dxa"/>
            <w:tcBorders>
              <w:top w:val="nil"/>
              <w:left w:val="nil"/>
              <w:bottom w:val="single" w:sz="4" w:space="0" w:color="auto"/>
              <w:right w:val="nil"/>
            </w:tcBorders>
            <w:vAlign w:val="bottom"/>
          </w:tcPr>
          <w:p w14:paraId="19612CFA"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r>
      <w:tr w:rsidR="00F20546" w:rsidRPr="00E716B3" w14:paraId="7BAE9F33" w14:textId="77777777" w:rsidTr="0038512F">
        <w:tc>
          <w:tcPr>
            <w:tcW w:w="3672" w:type="dxa"/>
            <w:tcBorders>
              <w:top w:val="nil"/>
              <w:left w:val="nil"/>
              <w:bottom w:val="nil"/>
              <w:right w:val="nil"/>
            </w:tcBorders>
          </w:tcPr>
          <w:p w14:paraId="6F350DAE" w14:textId="77777777" w:rsidR="00CE646D" w:rsidRPr="00E716B3" w:rsidRDefault="00CE646D" w:rsidP="00CE646D">
            <w:pPr>
              <w:ind w:left="-101"/>
              <w:jc w:val="both"/>
              <w:rPr>
                <w:rFonts w:ascii="Arial" w:hAnsi="Arial" w:cs="Arial"/>
                <w:sz w:val="20"/>
                <w:szCs w:val="20"/>
              </w:rPr>
            </w:pPr>
          </w:p>
        </w:tc>
        <w:tc>
          <w:tcPr>
            <w:tcW w:w="1180" w:type="dxa"/>
            <w:tcBorders>
              <w:top w:val="single" w:sz="4" w:space="0" w:color="auto"/>
              <w:left w:val="nil"/>
              <w:bottom w:val="nil"/>
              <w:right w:val="nil"/>
            </w:tcBorders>
          </w:tcPr>
          <w:p w14:paraId="615ACE49"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73A8ACF2"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28FFA55E"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7277DEE3" w14:textId="77777777" w:rsidR="00CE646D" w:rsidRPr="00E716B3" w:rsidRDefault="00CE646D" w:rsidP="00CE646D">
            <w:pPr>
              <w:spacing w:line="220" w:lineRule="exact"/>
              <w:ind w:left="-40" w:right="-72"/>
              <w:jc w:val="right"/>
              <w:rPr>
                <w:rFonts w:ascii="Arial" w:hAnsi="Arial" w:cs="Arial"/>
                <w:spacing w:val="-2"/>
                <w:sz w:val="20"/>
                <w:szCs w:val="20"/>
              </w:rPr>
            </w:pPr>
          </w:p>
        </w:tc>
      </w:tr>
      <w:tr w:rsidR="00F20546" w:rsidRPr="00E716B3" w14:paraId="24B678B3" w14:textId="77777777" w:rsidTr="0038512F">
        <w:tc>
          <w:tcPr>
            <w:tcW w:w="3672" w:type="dxa"/>
            <w:tcBorders>
              <w:top w:val="nil"/>
              <w:left w:val="nil"/>
              <w:bottom w:val="nil"/>
              <w:right w:val="nil"/>
            </w:tcBorders>
          </w:tcPr>
          <w:p w14:paraId="751E67BA" w14:textId="70666BED" w:rsidR="00CE646D" w:rsidRPr="00E716B3" w:rsidRDefault="00CE646D" w:rsidP="00CE646D">
            <w:pPr>
              <w:ind w:left="-101"/>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Pr="00E716B3">
              <w:rPr>
                <w:rFonts w:ascii="Arial" w:hAnsi="Arial" w:cs="Arial"/>
                <w:sz w:val="20"/>
                <w:szCs w:val="20"/>
              </w:rPr>
              <w:t xml:space="preserve"> December </w:t>
            </w:r>
            <w:r w:rsidR="006563C5" w:rsidRPr="006563C5">
              <w:rPr>
                <w:rFonts w:ascii="Arial" w:hAnsi="Arial" w:cs="Arial"/>
                <w:sz w:val="20"/>
                <w:szCs w:val="20"/>
              </w:rPr>
              <w:t>2024</w:t>
            </w:r>
          </w:p>
        </w:tc>
        <w:tc>
          <w:tcPr>
            <w:tcW w:w="1180" w:type="dxa"/>
            <w:tcBorders>
              <w:top w:val="nil"/>
              <w:left w:val="nil"/>
              <w:bottom w:val="single" w:sz="4" w:space="0" w:color="auto"/>
              <w:right w:val="nil"/>
            </w:tcBorders>
            <w:vAlign w:val="bottom"/>
          </w:tcPr>
          <w:p w14:paraId="2A7E42AF"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48D0EDA5"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1239A404" w14:textId="3EA53AE0"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CE646D" w:rsidRPr="00E716B3">
              <w:rPr>
                <w:rFonts w:ascii="Arial" w:hAnsi="Arial" w:cs="Arial"/>
                <w:spacing w:val="-2"/>
                <w:sz w:val="20"/>
                <w:szCs w:val="20"/>
              </w:rPr>
              <w:t>,</w:t>
            </w:r>
            <w:r w:rsidRPr="006563C5">
              <w:rPr>
                <w:rFonts w:ascii="Arial" w:hAnsi="Arial" w:cs="Arial"/>
                <w:spacing w:val="-2"/>
                <w:sz w:val="20"/>
                <w:szCs w:val="20"/>
              </w:rPr>
              <w:t>325</w:t>
            </w:r>
            <w:r w:rsidR="00CE646D" w:rsidRPr="00E716B3">
              <w:rPr>
                <w:rFonts w:ascii="Arial" w:hAnsi="Arial" w:cs="Arial"/>
                <w:spacing w:val="-2"/>
                <w:sz w:val="20"/>
                <w:szCs w:val="20"/>
              </w:rPr>
              <w:t>,</w:t>
            </w:r>
            <w:r w:rsidRPr="006563C5">
              <w:rPr>
                <w:rFonts w:ascii="Arial" w:hAnsi="Arial" w:cs="Arial"/>
                <w:spacing w:val="-2"/>
                <w:sz w:val="20"/>
                <w:szCs w:val="20"/>
              </w:rPr>
              <w:t>390</w:t>
            </w:r>
          </w:p>
        </w:tc>
        <w:tc>
          <w:tcPr>
            <w:tcW w:w="1309" w:type="dxa"/>
            <w:tcBorders>
              <w:top w:val="nil"/>
              <w:left w:val="nil"/>
              <w:bottom w:val="single" w:sz="4" w:space="0" w:color="auto"/>
              <w:right w:val="nil"/>
            </w:tcBorders>
            <w:vAlign w:val="bottom"/>
          </w:tcPr>
          <w:p w14:paraId="4855F576" w14:textId="4DD3F602"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CE646D" w:rsidRPr="00E716B3">
              <w:rPr>
                <w:rFonts w:ascii="Arial" w:hAnsi="Arial" w:cs="Arial"/>
                <w:spacing w:val="-2"/>
                <w:sz w:val="20"/>
                <w:szCs w:val="20"/>
              </w:rPr>
              <w:t>,</w:t>
            </w:r>
            <w:r w:rsidRPr="006563C5">
              <w:rPr>
                <w:rFonts w:ascii="Arial" w:hAnsi="Arial" w:cs="Arial"/>
                <w:spacing w:val="-2"/>
                <w:sz w:val="20"/>
                <w:szCs w:val="20"/>
              </w:rPr>
              <w:t>325</w:t>
            </w:r>
            <w:r w:rsidR="00CE646D" w:rsidRPr="00E716B3">
              <w:rPr>
                <w:rFonts w:ascii="Arial" w:hAnsi="Arial" w:cs="Arial"/>
                <w:spacing w:val="-2"/>
                <w:sz w:val="20"/>
                <w:szCs w:val="20"/>
              </w:rPr>
              <w:t>,</w:t>
            </w:r>
            <w:r w:rsidRPr="006563C5">
              <w:rPr>
                <w:rFonts w:ascii="Arial" w:hAnsi="Arial" w:cs="Arial"/>
                <w:spacing w:val="-2"/>
                <w:sz w:val="20"/>
                <w:szCs w:val="20"/>
              </w:rPr>
              <w:t>390</w:t>
            </w:r>
          </w:p>
        </w:tc>
      </w:tr>
      <w:tr w:rsidR="00F20546" w:rsidRPr="00E716B3" w14:paraId="237291C1" w14:textId="77777777" w:rsidTr="0038512F">
        <w:tc>
          <w:tcPr>
            <w:tcW w:w="3672" w:type="dxa"/>
            <w:tcBorders>
              <w:top w:val="nil"/>
              <w:left w:val="nil"/>
              <w:bottom w:val="nil"/>
              <w:right w:val="nil"/>
            </w:tcBorders>
          </w:tcPr>
          <w:p w14:paraId="074133C9" w14:textId="77777777" w:rsidR="00CE646D" w:rsidRPr="00E716B3" w:rsidRDefault="00CE646D" w:rsidP="00CE646D">
            <w:pPr>
              <w:ind w:left="-101"/>
              <w:jc w:val="both"/>
              <w:rPr>
                <w:rFonts w:ascii="Arial" w:hAnsi="Arial" w:cs="Arial"/>
                <w:sz w:val="20"/>
                <w:szCs w:val="20"/>
              </w:rPr>
            </w:pPr>
          </w:p>
        </w:tc>
        <w:tc>
          <w:tcPr>
            <w:tcW w:w="1180" w:type="dxa"/>
            <w:tcBorders>
              <w:top w:val="single" w:sz="4" w:space="0" w:color="auto"/>
              <w:left w:val="nil"/>
              <w:bottom w:val="nil"/>
              <w:right w:val="nil"/>
            </w:tcBorders>
          </w:tcPr>
          <w:p w14:paraId="6B6C67CE"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38D7361C"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334395C8" w14:textId="77777777" w:rsidR="00CE646D" w:rsidRPr="00E716B3" w:rsidRDefault="00CE646D" w:rsidP="00CE646D">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42D5E9AE" w14:textId="77777777" w:rsidR="00CE646D" w:rsidRPr="00E716B3" w:rsidRDefault="00CE646D" w:rsidP="00CE646D">
            <w:pPr>
              <w:spacing w:line="220" w:lineRule="exact"/>
              <w:ind w:left="-40" w:right="-72"/>
              <w:jc w:val="right"/>
              <w:rPr>
                <w:rFonts w:ascii="Arial" w:hAnsi="Arial" w:cs="Arial"/>
                <w:spacing w:val="-2"/>
                <w:sz w:val="20"/>
                <w:szCs w:val="20"/>
              </w:rPr>
            </w:pPr>
          </w:p>
        </w:tc>
      </w:tr>
      <w:tr w:rsidR="00F20546" w:rsidRPr="00E716B3" w14:paraId="0C682B1A" w14:textId="77777777" w:rsidTr="0038512F">
        <w:tc>
          <w:tcPr>
            <w:tcW w:w="3672" w:type="dxa"/>
            <w:tcBorders>
              <w:top w:val="nil"/>
              <w:left w:val="nil"/>
              <w:bottom w:val="nil"/>
              <w:right w:val="nil"/>
            </w:tcBorders>
          </w:tcPr>
          <w:p w14:paraId="7D4E4EE9" w14:textId="01D9D56F" w:rsidR="00CE646D" w:rsidRPr="00E716B3" w:rsidRDefault="00CE646D" w:rsidP="00CE646D">
            <w:pPr>
              <w:ind w:left="-101"/>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1</w:t>
            </w:r>
            <w:r w:rsidRPr="00E716B3">
              <w:rPr>
                <w:rFonts w:ascii="Arial" w:hAnsi="Arial" w:cs="Arial"/>
                <w:sz w:val="20"/>
                <w:szCs w:val="20"/>
              </w:rPr>
              <w:t xml:space="preserve"> January </w:t>
            </w:r>
            <w:r w:rsidR="006563C5" w:rsidRPr="006563C5">
              <w:rPr>
                <w:rFonts w:ascii="Arial" w:hAnsi="Arial" w:cs="Arial"/>
                <w:sz w:val="20"/>
                <w:szCs w:val="20"/>
              </w:rPr>
              <w:t>2025</w:t>
            </w:r>
          </w:p>
        </w:tc>
        <w:tc>
          <w:tcPr>
            <w:tcW w:w="1180" w:type="dxa"/>
            <w:tcBorders>
              <w:top w:val="nil"/>
              <w:left w:val="nil"/>
              <w:bottom w:val="nil"/>
              <w:right w:val="nil"/>
            </w:tcBorders>
            <w:vAlign w:val="bottom"/>
          </w:tcPr>
          <w:p w14:paraId="40362A85"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304" w:type="dxa"/>
            <w:tcBorders>
              <w:top w:val="nil"/>
              <w:left w:val="nil"/>
              <w:bottom w:val="nil"/>
              <w:right w:val="nil"/>
            </w:tcBorders>
            <w:vAlign w:val="bottom"/>
          </w:tcPr>
          <w:p w14:paraId="7909FD1D" w14:textId="77777777" w:rsidR="00CE646D" w:rsidRPr="00E716B3" w:rsidRDefault="00CE646D" w:rsidP="00CE646D">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66" w:type="dxa"/>
            <w:tcBorders>
              <w:top w:val="nil"/>
              <w:left w:val="nil"/>
              <w:bottom w:val="nil"/>
              <w:right w:val="nil"/>
            </w:tcBorders>
            <w:vAlign w:val="bottom"/>
          </w:tcPr>
          <w:p w14:paraId="0F4048B6" w14:textId="06BC87A6"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CE646D" w:rsidRPr="00E716B3">
              <w:rPr>
                <w:rFonts w:ascii="Arial" w:hAnsi="Arial" w:cs="Arial"/>
                <w:spacing w:val="-2"/>
                <w:sz w:val="20"/>
                <w:szCs w:val="20"/>
              </w:rPr>
              <w:t>,</w:t>
            </w:r>
            <w:r w:rsidRPr="006563C5">
              <w:rPr>
                <w:rFonts w:ascii="Arial" w:hAnsi="Arial" w:cs="Arial"/>
                <w:spacing w:val="-2"/>
                <w:sz w:val="20"/>
                <w:szCs w:val="20"/>
              </w:rPr>
              <w:t>325</w:t>
            </w:r>
            <w:r w:rsidR="00CE646D" w:rsidRPr="00E716B3">
              <w:rPr>
                <w:rFonts w:ascii="Arial" w:hAnsi="Arial" w:cs="Arial"/>
                <w:spacing w:val="-2"/>
                <w:sz w:val="20"/>
                <w:szCs w:val="20"/>
              </w:rPr>
              <w:t>,</w:t>
            </w:r>
            <w:r w:rsidRPr="006563C5">
              <w:rPr>
                <w:rFonts w:ascii="Arial" w:hAnsi="Arial" w:cs="Arial"/>
                <w:spacing w:val="-2"/>
                <w:sz w:val="20"/>
                <w:szCs w:val="20"/>
              </w:rPr>
              <w:t>390</w:t>
            </w:r>
          </w:p>
        </w:tc>
        <w:tc>
          <w:tcPr>
            <w:tcW w:w="1309" w:type="dxa"/>
            <w:tcBorders>
              <w:top w:val="nil"/>
              <w:left w:val="nil"/>
              <w:bottom w:val="nil"/>
              <w:right w:val="nil"/>
            </w:tcBorders>
            <w:vAlign w:val="bottom"/>
          </w:tcPr>
          <w:p w14:paraId="3032154E" w14:textId="4108F129" w:rsidR="00CE646D" w:rsidRPr="00E716B3" w:rsidRDefault="006563C5" w:rsidP="00CE646D">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CE646D" w:rsidRPr="00E716B3">
              <w:rPr>
                <w:rFonts w:ascii="Arial" w:hAnsi="Arial" w:cs="Arial"/>
                <w:spacing w:val="-2"/>
                <w:sz w:val="20"/>
                <w:szCs w:val="20"/>
              </w:rPr>
              <w:t>,</w:t>
            </w:r>
            <w:r w:rsidRPr="006563C5">
              <w:rPr>
                <w:rFonts w:ascii="Arial" w:hAnsi="Arial" w:cs="Arial"/>
                <w:spacing w:val="-2"/>
                <w:sz w:val="20"/>
                <w:szCs w:val="20"/>
              </w:rPr>
              <w:t>325</w:t>
            </w:r>
            <w:r w:rsidR="00CE646D" w:rsidRPr="00E716B3">
              <w:rPr>
                <w:rFonts w:ascii="Arial" w:hAnsi="Arial" w:cs="Arial"/>
                <w:spacing w:val="-2"/>
                <w:sz w:val="20"/>
                <w:szCs w:val="20"/>
              </w:rPr>
              <w:t>,</w:t>
            </w:r>
            <w:r w:rsidRPr="006563C5">
              <w:rPr>
                <w:rFonts w:ascii="Arial" w:hAnsi="Arial" w:cs="Arial"/>
                <w:spacing w:val="-2"/>
                <w:sz w:val="20"/>
                <w:szCs w:val="20"/>
              </w:rPr>
              <w:t>390</w:t>
            </w:r>
          </w:p>
        </w:tc>
      </w:tr>
      <w:tr w:rsidR="00F20546" w:rsidRPr="00E716B3" w14:paraId="54600F7C" w14:textId="77777777" w:rsidTr="0038512F">
        <w:tc>
          <w:tcPr>
            <w:tcW w:w="3672" w:type="dxa"/>
            <w:tcBorders>
              <w:top w:val="nil"/>
              <w:left w:val="nil"/>
              <w:bottom w:val="nil"/>
              <w:right w:val="nil"/>
            </w:tcBorders>
          </w:tcPr>
          <w:p w14:paraId="134A4F27" w14:textId="299A8F25" w:rsidR="00E4017C" w:rsidRPr="00E716B3" w:rsidRDefault="00E4017C" w:rsidP="00E4017C">
            <w:pPr>
              <w:ind w:left="-101"/>
              <w:rPr>
                <w:rFonts w:ascii="Arial" w:hAnsi="Arial" w:cs="Arial"/>
                <w:sz w:val="20"/>
                <w:szCs w:val="20"/>
              </w:rPr>
            </w:pPr>
            <w:r w:rsidRPr="00E716B3">
              <w:rPr>
                <w:rFonts w:ascii="Arial" w:hAnsi="Arial" w:cs="Arial"/>
                <w:sz w:val="20"/>
                <w:szCs w:val="20"/>
              </w:rPr>
              <w:t>Expected credit loss recognised in</w:t>
            </w:r>
            <w:r w:rsidRPr="00E716B3">
              <w:rPr>
                <w:rFonts w:ascii="Arial" w:hAnsi="Arial" w:cs="Arial"/>
                <w:sz w:val="20"/>
                <w:szCs w:val="20"/>
              </w:rPr>
              <w:br/>
            </w:r>
            <w:r w:rsidRPr="00E716B3">
              <w:rPr>
                <w:rFonts w:ascii="Arial" w:hAnsi="Arial" w:cs="Arial"/>
                <w:sz w:val="20"/>
                <w:szCs w:val="20"/>
                <w:cs/>
              </w:rPr>
              <w:t xml:space="preserve">   </w:t>
            </w:r>
            <w:r w:rsidRPr="00E716B3">
              <w:rPr>
                <w:rFonts w:ascii="Arial" w:hAnsi="Arial" w:cs="Arial"/>
                <w:sz w:val="20"/>
                <w:szCs w:val="20"/>
              </w:rPr>
              <w:t>profit or loss during the</w:t>
            </w:r>
            <w:r w:rsidR="00185874" w:rsidRPr="00E716B3">
              <w:rPr>
                <w:rFonts w:ascii="Arial" w:hAnsi="Arial" w:cs="Arial"/>
                <w:sz w:val="20"/>
                <w:szCs w:val="20"/>
              </w:rPr>
              <w:t xml:space="preserve"> </w:t>
            </w:r>
            <w:r w:rsidRPr="00E716B3">
              <w:rPr>
                <w:rFonts w:ascii="Arial" w:hAnsi="Arial" w:cs="Arial"/>
                <w:sz w:val="20"/>
                <w:szCs w:val="20"/>
              </w:rPr>
              <w:t>year</w:t>
            </w:r>
          </w:p>
        </w:tc>
        <w:tc>
          <w:tcPr>
            <w:tcW w:w="1180" w:type="dxa"/>
            <w:tcBorders>
              <w:top w:val="nil"/>
              <w:left w:val="nil"/>
              <w:bottom w:val="single" w:sz="4" w:space="0" w:color="auto"/>
              <w:right w:val="nil"/>
            </w:tcBorders>
            <w:vAlign w:val="bottom"/>
          </w:tcPr>
          <w:p w14:paraId="24CB4251" w14:textId="3A34E3FB" w:rsidR="00E4017C" w:rsidRPr="00E716B3" w:rsidRDefault="00E4017C" w:rsidP="00E4017C">
            <w:pPr>
              <w:tabs>
                <w:tab w:val="center" w:pos="498"/>
                <w:tab w:val="right" w:pos="1036"/>
              </w:tabs>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24BBEB47" w14:textId="1A1AEC74" w:rsidR="00E4017C" w:rsidRPr="00E716B3" w:rsidRDefault="00E4017C" w:rsidP="00E4017C">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583DD211" w14:textId="15EDD092" w:rsidR="00E4017C" w:rsidRPr="00E716B3" w:rsidRDefault="00E4017C" w:rsidP="00E4017C">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309" w:type="dxa"/>
            <w:tcBorders>
              <w:top w:val="nil"/>
              <w:left w:val="nil"/>
              <w:bottom w:val="single" w:sz="4" w:space="0" w:color="auto"/>
              <w:right w:val="nil"/>
            </w:tcBorders>
            <w:vAlign w:val="bottom"/>
          </w:tcPr>
          <w:p w14:paraId="56B0B6C2" w14:textId="5F672DE1" w:rsidR="00E4017C" w:rsidRPr="00E716B3" w:rsidRDefault="00E4017C" w:rsidP="00E4017C">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r>
      <w:tr w:rsidR="00F20546" w:rsidRPr="00E716B3" w14:paraId="74890EB3" w14:textId="77777777" w:rsidTr="0038512F">
        <w:trPr>
          <w:trHeight w:val="81"/>
        </w:trPr>
        <w:tc>
          <w:tcPr>
            <w:tcW w:w="3672" w:type="dxa"/>
            <w:tcBorders>
              <w:top w:val="nil"/>
              <w:left w:val="nil"/>
              <w:bottom w:val="nil"/>
              <w:right w:val="nil"/>
            </w:tcBorders>
          </w:tcPr>
          <w:p w14:paraId="043EEE2E" w14:textId="77777777" w:rsidR="00E4017C" w:rsidRPr="00E716B3" w:rsidRDefault="00E4017C" w:rsidP="00E4017C">
            <w:pPr>
              <w:ind w:left="-101"/>
              <w:jc w:val="both"/>
              <w:rPr>
                <w:rFonts w:ascii="Arial" w:hAnsi="Arial" w:cs="Arial"/>
                <w:sz w:val="20"/>
                <w:szCs w:val="20"/>
              </w:rPr>
            </w:pPr>
          </w:p>
        </w:tc>
        <w:tc>
          <w:tcPr>
            <w:tcW w:w="1180" w:type="dxa"/>
            <w:tcBorders>
              <w:top w:val="single" w:sz="4" w:space="0" w:color="auto"/>
              <w:left w:val="nil"/>
              <w:bottom w:val="nil"/>
              <w:right w:val="nil"/>
            </w:tcBorders>
          </w:tcPr>
          <w:p w14:paraId="7D43FDEC" w14:textId="77777777" w:rsidR="00E4017C" w:rsidRPr="00E716B3" w:rsidRDefault="00E4017C" w:rsidP="00E4017C">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tcPr>
          <w:p w14:paraId="3471552D" w14:textId="77777777" w:rsidR="00E4017C" w:rsidRPr="00E716B3" w:rsidRDefault="00E4017C" w:rsidP="00E4017C">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tcPr>
          <w:p w14:paraId="7ADD5E5C" w14:textId="77777777" w:rsidR="00E4017C" w:rsidRPr="00E716B3" w:rsidRDefault="00E4017C" w:rsidP="00E4017C">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tcPr>
          <w:p w14:paraId="1979E669" w14:textId="77777777" w:rsidR="00E4017C" w:rsidRPr="00E716B3" w:rsidRDefault="00E4017C" w:rsidP="00E4017C">
            <w:pPr>
              <w:spacing w:line="220" w:lineRule="exact"/>
              <w:ind w:left="-40" w:right="-72"/>
              <w:jc w:val="right"/>
              <w:rPr>
                <w:rFonts w:ascii="Arial" w:hAnsi="Arial" w:cs="Arial"/>
                <w:spacing w:val="-2"/>
                <w:sz w:val="20"/>
                <w:szCs w:val="20"/>
              </w:rPr>
            </w:pPr>
          </w:p>
        </w:tc>
      </w:tr>
      <w:tr w:rsidR="00E4017C" w:rsidRPr="00E716B3" w14:paraId="7E9CCEB9" w14:textId="77777777" w:rsidTr="0038512F">
        <w:tc>
          <w:tcPr>
            <w:tcW w:w="3672" w:type="dxa"/>
            <w:tcBorders>
              <w:top w:val="nil"/>
              <w:left w:val="nil"/>
              <w:bottom w:val="nil"/>
              <w:right w:val="nil"/>
            </w:tcBorders>
          </w:tcPr>
          <w:p w14:paraId="4905F0F2" w14:textId="18989A79" w:rsidR="00E4017C" w:rsidRPr="00E716B3" w:rsidRDefault="00E4017C" w:rsidP="00E4017C">
            <w:pPr>
              <w:ind w:left="-101"/>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Pr="00E716B3">
              <w:rPr>
                <w:rFonts w:ascii="Arial" w:hAnsi="Arial" w:cs="Arial"/>
                <w:sz w:val="20"/>
                <w:szCs w:val="20"/>
              </w:rPr>
              <w:t xml:space="preserve"> December </w:t>
            </w:r>
            <w:r w:rsidR="006563C5" w:rsidRPr="006563C5">
              <w:rPr>
                <w:rFonts w:ascii="Arial" w:hAnsi="Arial" w:cs="Arial"/>
                <w:sz w:val="20"/>
                <w:szCs w:val="20"/>
              </w:rPr>
              <w:t>2025</w:t>
            </w:r>
          </w:p>
        </w:tc>
        <w:tc>
          <w:tcPr>
            <w:tcW w:w="1180" w:type="dxa"/>
            <w:tcBorders>
              <w:top w:val="nil"/>
              <w:left w:val="nil"/>
              <w:bottom w:val="single" w:sz="4" w:space="0" w:color="auto"/>
              <w:right w:val="nil"/>
            </w:tcBorders>
            <w:vAlign w:val="bottom"/>
          </w:tcPr>
          <w:p w14:paraId="03F960F0" w14:textId="1457FD76" w:rsidR="00E4017C" w:rsidRPr="00E716B3" w:rsidRDefault="00E4017C" w:rsidP="00E4017C">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304" w:type="dxa"/>
            <w:tcBorders>
              <w:top w:val="nil"/>
              <w:left w:val="nil"/>
              <w:bottom w:val="single" w:sz="4" w:space="0" w:color="auto"/>
              <w:right w:val="nil"/>
            </w:tcBorders>
            <w:vAlign w:val="bottom"/>
          </w:tcPr>
          <w:p w14:paraId="110895AE" w14:textId="0EA360DA" w:rsidR="00E4017C" w:rsidRPr="00E716B3" w:rsidRDefault="00E4017C" w:rsidP="00E4017C">
            <w:pPr>
              <w:spacing w:line="220" w:lineRule="exact"/>
              <w:ind w:left="-40" w:right="-72"/>
              <w:jc w:val="right"/>
              <w:rPr>
                <w:rFonts w:ascii="Arial" w:hAnsi="Arial" w:cs="Arial"/>
                <w:spacing w:val="-2"/>
                <w:sz w:val="20"/>
                <w:szCs w:val="20"/>
              </w:rPr>
            </w:pPr>
            <w:r w:rsidRPr="00E716B3">
              <w:rPr>
                <w:rFonts w:ascii="Arial" w:hAnsi="Arial" w:cs="Arial"/>
                <w:spacing w:val="-2"/>
                <w:sz w:val="20"/>
                <w:szCs w:val="20"/>
              </w:rPr>
              <w:t>-</w:t>
            </w:r>
          </w:p>
        </w:tc>
        <w:tc>
          <w:tcPr>
            <w:tcW w:w="1566" w:type="dxa"/>
            <w:tcBorders>
              <w:top w:val="nil"/>
              <w:left w:val="nil"/>
              <w:bottom w:val="single" w:sz="4" w:space="0" w:color="auto"/>
              <w:right w:val="nil"/>
            </w:tcBorders>
            <w:vAlign w:val="bottom"/>
          </w:tcPr>
          <w:p w14:paraId="1162FA6C" w14:textId="3C481660" w:rsidR="00E4017C" w:rsidRPr="00E716B3" w:rsidRDefault="006563C5" w:rsidP="00E4017C">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E4017C" w:rsidRPr="00E716B3">
              <w:rPr>
                <w:rFonts w:ascii="Arial" w:hAnsi="Arial" w:cs="Arial"/>
                <w:spacing w:val="-2"/>
                <w:sz w:val="20"/>
                <w:szCs w:val="20"/>
              </w:rPr>
              <w:t>,</w:t>
            </w:r>
            <w:r w:rsidRPr="006563C5">
              <w:rPr>
                <w:rFonts w:ascii="Arial" w:hAnsi="Arial" w:cs="Arial"/>
                <w:spacing w:val="-2"/>
                <w:sz w:val="20"/>
                <w:szCs w:val="20"/>
              </w:rPr>
              <w:t>325</w:t>
            </w:r>
            <w:r w:rsidR="00E4017C" w:rsidRPr="00E716B3">
              <w:rPr>
                <w:rFonts w:ascii="Arial" w:hAnsi="Arial" w:cs="Arial"/>
                <w:spacing w:val="-2"/>
                <w:sz w:val="20"/>
                <w:szCs w:val="20"/>
              </w:rPr>
              <w:t>,</w:t>
            </w:r>
            <w:r w:rsidRPr="006563C5">
              <w:rPr>
                <w:rFonts w:ascii="Arial" w:hAnsi="Arial" w:cs="Arial"/>
                <w:spacing w:val="-2"/>
                <w:sz w:val="20"/>
                <w:szCs w:val="20"/>
              </w:rPr>
              <w:t>390</w:t>
            </w:r>
          </w:p>
        </w:tc>
        <w:tc>
          <w:tcPr>
            <w:tcW w:w="1309" w:type="dxa"/>
            <w:tcBorders>
              <w:top w:val="nil"/>
              <w:left w:val="nil"/>
              <w:bottom w:val="single" w:sz="4" w:space="0" w:color="auto"/>
              <w:right w:val="nil"/>
            </w:tcBorders>
            <w:vAlign w:val="bottom"/>
          </w:tcPr>
          <w:p w14:paraId="1D2DBC48" w14:textId="72FAD09C" w:rsidR="00E4017C" w:rsidRPr="00E716B3" w:rsidRDefault="006563C5" w:rsidP="00E4017C">
            <w:pPr>
              <w:spacing w:line="220" w:lineRule="exact"/>
              <w:ind w:left="-40" w:right="-72"/>
              <w:jc w:val="right"/>
              <w:rPr>
                <w:rFonts w:ascii="Arial" w:hAnsi="Arial" w:cs="Arial"/>
                <w:spacing w:val="-2"/>
                <w:sz w:val="20"/>
                <w:szCs w:val="20"/>
              </w:rPr>
            </w:pPr>
            <w:r w:rsidRPr="006563C5">
              <w:rPr>
                <w:rFonts w:ascii="Arial" w:hAnsi="Arial" w:cs="Arial"/>
                <w:spacing w:val="-2"/>
                <w:sz w:val="20"/>
                <w:szCs w:val="20"/>
              </w:rPr>
              <w:t>5</w:t>
            </w:r>
            <w:r w:rsidR="00E4017C" w:rsidRPr="00E716B3">
              <w:rPr>
                <w:rFonts w:ascii="Arial" w:hAnsi="Arial" w:cs="Arial"/>
                <w:spacing w:val="-2"/>
                <w:sz w:val="20"/>
                <w:szCs w:val="20"/>
              </w:rPr>
              <w:t>,</w:t>
            </w:r>
            <w:r w:rsidRPr="006563C5">
              <w:rPr>
                <w:rFonts w:ascii="Arial" w:hAnsi="Arial" w:cs="Arial"/>
                <w:spacing w:val="-2"/>
                <w:sz w:val="20"/>
                <w:szCs w:val="20"/>
              </w:rPr>
              <w:t>325</w:t>
            </w:r>
            <w:r w:rsidR="00E4017C" w:rsidRPr="00E716B3">
              <w:rPr>
                <w:rFonts w:ascii="Arial" w:hAnsi="Arial" w:cs="Arial"/>
                <w:spacing w:val="-2"/>
                <w:sz w:val="20"/>
                <w:szCs w:val="20"/>
              </w:rPr>
              <w:t>,</w:t>
            </w:r>
            <w:r w:rsidRPr="006563C5">
              <w:rPr>
                <w:rFonts w:ascii="Arial" w:hAnsi="Arial" w:cs="Arial"/>
                <w:spacing w:val="-2"/>
                <w:sz w:val="20"/>
                <w:szCs w:val="20"/>
              </w:rPr>
              <w:t>390</w:t>
            </w:r>
          </w:p>
        </w:tc>
      </w:tr>
    </w:tbl>
    <w:p w14:paraId="60B394BA" w14:textId="77777777" w:rsidR="00D775FB" w:rsidRPr="00E716B3" w:rsidRDefault="00D775FB">
      <w:pPr>
        <w:widowControl/>
        <w:overflowPunct/>
        <w:autoSpaceDE/>
        <w:autoSpaceDN/>
        <w:adjustRightInd/>
        <w:textAlignment w:val="auto"/>
        <w:rPr>
          <w:rFonts w:ascii="Arial" w:hAnsi="Arial" w:cs="Arial"/>
          <w:spacing w:val="-4"/>
          <w:sz w:val="20"/>
          <w:szCs w:val="20"/>
        </w:rPr>
      </w:pPr>
    </w:p>
    <w:p w14:paraId="645D97C8" w14:textId="77777777" w:rsidR="00A1302E" w:rsidRPr="00E716B3" w:rsidRDefault="00A1302E">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67FB22D4" w14:textId="77777777" w:rsidTr="00821F57">
        <w:trPr>
          <w:trHeight w:val="389"/>
        </w:trPr>
        <w:tc>
          <w:tcPr>
            <w:tcW w:w="9043" w:type="dxa"/>
            <w:vAlign w:val="center"/>
          </w:tcPr>
          <w:p w14:paraId="7594C94A" w14:textId="2B9A0C3A"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15</w:t>
            </w:r>
            <w:r w:rsidRPr="00E716B3">
              <w:rPr>
                <w:rFonts w:ascii="Arial" w:eastAsia="Arial Unicode MS" w:hAnsi="Arial" w:cs="Arial"/>
                <w:b/>
                <w:bCs/>
                <w:sz w:val="20"/>
                <w:szCs w:val="20"/>
              </w:rPr>
              <w:tab/>
              <w:t>Equipment</w:t>
            </w:r>
          </w:p>
        </w:tc>
      </w:tr>
    </w:tbl>
    <w:p w14:paraId="2873FE1A" w14:textId="77777777" w:rsidR="00B5635B" w:rsidRPr="00E716B3" w:rsidRDefault="00B5635B" w:rsidP="001E7BDA">
      <w:pPr>
        <w:widowControl/>
        <w:overflowPunct/>
        <w:autoSpaceDE/>
        <w:autoSpaceDN/>
        <w:adjustRightInd/>
        <w:textAlignment w:val="auto"/>
        <w:rPr>
          <w:rFonts w:ascii="Arial" w:hAnsi="Arial" w:cs="Arial"/>
          <w:spacing w:val="-4"/>
          <w:sz w:val="20"/>
          <w:szCs w:val="20"/>
        </w:rPr>
      </w:pPr>
    </w:p>
    <w:tbl>
      <w:tblPr>
        <w:tblW w:w="9034" w:type="dxa"/>
        <w:tblInd w:w="108" w:type="dxa"/>
        <w:tblLayout w:type="fixed"/>
        <w:tblLook w:val="0000" w:firstRow="0" w:lastRow="0" w:firstColumn="0" w:lastColumn="0" w:noHBand="0" w:noVBand="0"/>
      </w:tblPr>
      <w:tblGrid>
        <w:gridCol w:w="2880"/>
        <w:gridCol w:w="1276"/>
        <w:gridCol w:w="1296"/>
        <w:gridCol w:w="1134"/>
        <w:gridCol w:w="1152"/>
        <w:gridCol w:w="1296"/>
      </w:tblGrid>
      <w:tr w:rsidR="00F20546" w:rsidRPr="00E716B3" w14:paraId="7F7AED48" w14:textId="77777777" w:rsidTr="0003282E">
        <w:trPr>
          <w:trHeight w:val="20"/>
        </w:trPr>
        <w:tc>
          <w:tcPr>
            <w:tcW w:w="2880" w:type="dxa"/>
          </w:tcPr>
          <w:p w14:paraId="04E7F22E" w14:textId="77777777" w:rsidR="00B5635B" w:rsidRPr="00E716B3" w:rsidRDefault="00B5635B" w:rsidP="004C1530">
            <w:pPr>
              <w:tabs>
                <w:tab w:val="left" w:pos="855"/>
              </w:tabs>
              <w:ind w:left="-105" w:right="9"/>
              <w:rPr>
                <w:rFonts w:ascii="Arial" w:hAnsi="Arial" w:cs="Arial"/>
                <w:b/>
                <w:bCs/>
                <w:sz w:val="18"/>
                <w:szCs w:val="18"/>
              </w:rPr>
            </w:pPr>
          </w:p>
        </w:tc>
        <w:tc>
          <w:tcPr>
            <w:tcW w:w="1276" w:type="dxa"/>
            <w:vAlign w:val="bottom"/>
          </w:tcPr>
          <w:p w14:paraId="5142942B" w14:textId="77777777" w:rsidR="00B5635B" w:rsidRPr="00E716B3" w:rsidRDefault="00B5635B" w:rsidP="009C00A8">
            <w:pPr>
              <w:pStyle w:val="a0"/>
              <w:ind w:right="-72"/>
              <w:jc w:val="right"/>
              <w:rPr>
                <w:rFonts w:ascii="Arial" w:hAnsi="Arial" w:cs="Arial"/>
                <w:b/>
                <w:bCs/>
                <w:color w:val="auto"/>
                <w:spacing w:val="-4"/>
                <w:sz w:val="18"/>
                <w:szCs w:val="18"/>
                <w:cs/>
              </w:rPr>
            </w:pPr>
            <w:r w:rsidRPr="00E716B3">
              <w:rPr>
                <w:rFonts w:ascii="Arial" w:hAnsi="Arial" w:cs="Arial"/>
                <w:b/>
                <w:bCs/>
                <w:color w:val="auto"/>
                <w:spacing w:val="-4"/>
                <w:sz w:val="18"/>
                <w:szCs w:val="18"/>
              </w:rPr>
              <w:t>Office</w:t>
            </w:r>
          </w:p>
        </w:tc>
        <w:tc>
          <w:tcPr>
            <w:tcW w:w="1296" w:type="dxa"/>
            <w:vAlign w:val="bottom"/>
          </w:tcPr>
          <w:p w14:paraId="023B1E13" w14:textId="77777777" w:rsidR="00B5635B" w:rsidRPr="00E716B3" w:rsidRDefault="00B5635B" w:rsidP="009C00A8">
            <w:pPr>
              <w:pStyle w:val="a0"/>
              <w:ind w:right="-72"/>
              <w:jc w:val="right"/>
              <w:rPr>
                <w:rFonts w:ascii="Arial" w:hAnsi="Arial" w:cs="Arial"/>
                <w:b/>
                <w:bCs/>
                <w:color w:val="auto"/>
                <w:spacing w:val="-4"/>
                <w:sz w:val="18"/>
                <w:szCs w:val="18"/>
                <w:cs/>
              </w:rPr>
            </w:pPr>
            <w:r w:rsidRPr="00E716B3">
              <w:rPr>
                <w:rFonts w:ascii="Arial" w:hAnsi="Arial" w:cs="Arial"/>
                <w:b/>
                <w:bCs/>
                <w:color w:val="auto"/>
                <w:spacing w:val="-4"/>
                <w:sz w:val="18"/>
                <w:szCs w:val="18"/>
              </w:rPr>
              <w:t>Furniture</w:t>
            </w:r>
          </w:p>
        </w:tc>
        <w:tc>
          <w:tcPr>
            <w:tcW w:w="1134" w:type="dxa"/>
            <w:vAlign w:val="bottom"/>
          </w:tcPr>
          <w:p w14:paraId="30FD7A52" w14:textId="77777777" w:rsidR="00B5635B" w:rsidRPr="00E716B3" w:rsidRDefault="00B5635B" w:rsidP="009C00A8">
            <w:pPr>
              <w:pStyle w:val="a0"/>
              <w:ind w:right="-72"/>
              <w:jc w:val="right"/>
              <w:rPr>
                <w:rFonts w:ascii="Arial" w:hAnsi="Arial" w:cs="Arial"/>
                <w:b/>
                <w:bCs/>
                <w:color w:val="auto"/>
                <w:spacing w:val="-4"/>
                <w:sz w:val="18"/>
                <w:szCs w:val="18"/>
              </w:rPr>
            </w:pPr>
          </w:p>
        </w:tc>
        <w:tc>
          <w:tcPr>
            <w:tcW w:w="1152" w:type="dxa"/>
          </w:tcPr>
          <w:p w14:paraId="074A7735" w14:textId="77777777" w:rsidR="00B5635B" w:rsidRPr="00E716B3" w:rsidRDefault="00A00B9D"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Assets</w:t>
            </w:r>
          </w:p>
        </w:tc>
        <w:tc>
          <w:tcPr>
            <w:tcW w:w="1296" w:type="dxa"/>
            <w:vAlign w:val="bottom"/>
          </w:tcPr>
          <w:p w14:paraId="4ECBE772" w14:textId="77777777" w:rsidR="00B5635B" w:rsidRPr="00E716B3" w:rsidRDefault="00B5635B" w:rsidP="009C00A8">
            <w:pPr>
              <w:pStyle w:val="a0"/>
              <w:ind w:right="-72"/>
              <w:jc w:val="right"/>
              <w:rPr>
                <w:rFonts w:ascii="Arial" w:hAnsi="Arial" w:cs="Arial"/>
                <w:b/>
                <w:bCs/>
                <w:color w:val="auto"/>
                <w:spacing w:val="-4"/>
                <w:sz w:val="18"/>
                <w:szCs w:val="18"/>
              </w:rPr>
            </w:pPr>
          </w:p>
        </w:tc>
      </w:tr>
      <w:tr w:rsidR="00F20546" w:rsidRPr="00E716B3" w14:paraId="3B6BB635" w14:textId="77777777" w:rsidTr="00821F57">
        <w:trPr>
          <w:trHeight w:val="20"/>
        </w:trPr>
        <w:tc>
          <w:tcPr>
            <w:tcW w:w="2880" w:type="dxa"/>
          </w:tcPr>
          <w:p w14:paraId="29EDE070" w14:textId="77777777" w:rsidR="00B5635B" w:rsidRPr="00E716B3" w:rsidRDefault="00B5635B" w:rsidP="004C1530">
            <w:pPr>
              <w:tabs>
                <w:tab w:val="left" w:pos="855"/>
              </w:tabs>
              <w:ind w:left="-105" w:right="9"/>
              <w:rPr>
                <w:rFonts w:ascii="Arial" w:hAnsi="Arial" w:cs="Arial"/>
                <w:b/>
                <w:bCs/>
                <w:sz w:val="18"/>
                <w:szCs w:val="18"/>
              </w:rPr>
            </w:pPr>
          </w:p>
        </w:tc>
        <w:tc>
          <w:tcPr>
            <w:tcW w:w="1276" w:type="dxa"/>
            <w:vAlign w:val="bottom"/>
          </w:tcPr>
          <w:p w14:paraId="25C7F724"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equipment</w:t>
            </w:r>
          </w:p>
        </w:tc>
        <w:tc>
          <w:tcPr>
            <w:tcW w:w="1296" w:type="dxa"/>
            <w:vAlign w:val="bottom"/>
          </w:tcPr>
          <w:p w14:paraId="0360DA60"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and fixture</w:t>
            </w:r>
          </w:p>
        </w:tc>
        <w:tc>
          <w:tcPr>
            <w:tcW w:w="1134" w:type="dxa"/>
            <w:vAlign w:val="bottom"/>
          </w:tcPr>
          <w:p w14:paraId="35A6547D"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Vehicles</w:t>
            </w:r>
          </w:p>
        </w:tc>
        <w:tc>
          <w:tcPr>
            <w:tcW w:w="1152" w:type="dxa"/>
          </w:tcPr>
          <w:p w14:paraId="4904216B"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in progress</w:t>
            </w:r>
          </w:p>
        </w:tc>
        <w:tc>
          <w:tcPr>
            <w:tcW w:w="1296" w:type="dxa"/>
            <w:vAlign w:val="bottom"/>
          </w:tcPr>
          <w:p w14:paraId="3E82CFD3"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Total</w:t>
            </w:r>
          </w:p>
        </w:tc>
      </w:tr>
      <w:tr w:rsidR="00F20546" w:rsidRPr="00E716B3" w14:paraId="51BF0906" w14:textId="77777777" w:rsidTr="00821F57">
        <w:trPr>
          <w:trHeight w:val="20"/>
        </w:trPr>
        <w:tc>
          <w:tcPr>
            <w:tcW w:w="2880" w:type="dxa"/>
          </w:tcPr>
          <w:p w14:paraId="2E39DFF4" w14:textId="77777777" w:rsidR="00B5635B" w:rsidRPr="00E716B3" w:rsidRDefault="00B5635B" w:rsidP="004C1530">
            <w:pPr>
              <w:tabs>
                <w:tab w:val="left" w:pos="855"/>
              </w:tabs>
              <w:ind w:left="-105" w:right="9"/>
              <w:rPr>
                <w:rFonts w:ascii="Arial" w:hAnsi="Arial" w:cs="Arial"/>
                <w:b/>
                <w:bCs/>
                <w:sz w:val="18"/>
                <w:szCs w:val="18"/>
              </w:rPr>
            </w:pPr>
          </w:p>
        </w:tc>
        <w:tc>
          <w:tcPr>
            <w:tcW w:w="1276" w:type="dxa"/>
            <w:tcBorders>
              <w:bottom w:val="single" w:sz="4" w:space="0" w:color="auto"/>
            </w:tcBorders>
            <w:vAlign w:val="bottom"/>
          </w:tcPr>
          <w:p w14:paraId="7D515F2A"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296" w:type="dxa"/>
            <w:tcBorders>
              <w:bottom w:val="single" w:sz="4" w:space="0" w:color="auto"/>
            </w:tcBorders>
            <w:vAlign w:val="bottom"/>
          </w:tcPr>
          <w:p w14:paraId="35BCD20F"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134" w:type="dxa"/>
            <w:tcBorders>
              <w:bottom w:val="single" w:sz="4" w:space="0" w:color="auto"/>
            </w:tcBorders>
            <w:vAlign w:val="bottom"/>
          </w:tcPr>
          <w:p w14:paraId="27D35068"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152" w:type="dxa"/>
            <w:tcBorders>
              <w:bottom w:val="single" w:sz="4" w:space="0" w:color="auto"/>
            </w:tcBorders>
          </w:tcPr>
          <w:p w14:paraId="70C08024"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296" w:type="dxa"/>
            <w:tcBorders>
              <w:bottom w:val="single" w:sz="4" w:space="0" w:color="auto"/>
            </w:tcBorders>
            <w:vAlign w:val="bottom"/>
          </w:tcPr>
          <w:p w14:paraId="2400E788" w14:textId="77777777" w:rsidR="00B5635B" w:rsidRPr="00E716B3" w:rsidRDefault="00B5635B" w:rsidP="009C00A8">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r>
      <w:tr w:rsidR="00F20546" w:rsidRPr="00E716B3" w14:paraId="680A5190" w14:textId="77777777" w:rsidTr="00821F57">
        <w:trPr>
          <w:trHeight w:val="20"/>
        </w:trPr>
        <w:tc>
          <w:tcPr>
            <w:tcW w:w="2880" w:type="dxa"/>
            <w:vAlign w:val="bottom"/>
          </w:tcPr>
          <w:p w14:paraId="28CA02FF" w14:textId="77777777" w:rsidR="00B5635B" w:rsidRPr="00E716B3" w:rsidRDefault="00B5635B" w:rsidP="004C1530">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68E1C5FA" w14:textId="77777777" w:rsidR="00B5635B" w:rsidRPr="00E716B3" w:rsidRDefault="00B5635B" w:rsidP="009C00A8">
            <w:pPr>
              <w:ind w:right="-72"/>
              <w:jc w:val="right"/>
              <w:rPr>
                <w:rFonts w:ascii="Arial" w:hAnsi="Arial" w:cs="Arial"/>
                <w:spacing w:val="-4"/>
                <w:sz w:val="18"/>
                <w:szCs w:val="18"/>
              </w:rPr>
            </w:pPr>
          </w:p>
        </w:tc>
        <w:tc>
          <w:tcPr>
            <w:tcW w:w="1296" w:type="dxa"/>
            <w:tcBorders>
              <w:top w:val="single" w:sz="4" w:space="0" w:color="auto"/>
            </w:tcBorders>
          </w:tcPr>
          <w:p w14:paraId="387503C1" w14:textId="77777777" w:rsidR="00B5635B" w:rsidRPr="00E716B3" w:rsidRDefault="00B5635B" w:rsidP="009C00A8">
            <w:pPr>
              <w:ind w:right="-72"/>
              <w:jc w:val="right"/>
              <w:rPr>
                <w:rFonts w:ascii="Arial" w:hAnsi="Arial" w:cs="Arial"/>
                <w:spacing w:val="-4"/>
                <w:sz w:val="18"/>
                <w:szCs w:val="18"/>
              </w:rPr>
            </w:pPr>
          </w:p>
        </w:tc>
        <w:tc>
          <w:tcPr>
            <w:tcW w:w="1134" w:type="dxa"/>
            <w:tcBorders>
              <w:top w:val="single" w:sz="4" w:space="0" w:color="auto"/>
            </w:tcBorders>
          </w:tcPr>
          <w:p w14:paraId="7C1DC738" w14:textId="77777777" w:rsidR="00B5635B" w:rsidRPr="00E716B3" w:rsidRDefault="00B5635B" w:rsidP="009C00A8">
            <w:pPr>
              <w:ind w:right="-72"/>
              <w:jc w:val="right"/>
              <w:rPr>
                <w:rFonts w:ascii="Arial" w:hAnsi="Arial" w:cs="Arial"/>
                <w:spacing w:val="-4"/>
                <w:sz w:val="18"/>
                <w:szCs w:val="18"/>
              </w:rPr>
            </w:pPr>
          </w:p>
        </w:tc>
        <w:tc>
          <w:tcPr>
            <w:tcW w:w="1152" w:type="dxa"/>
            <w:tcBorders>
              <w:top w:val="single" w:sz="4" w:space="0" w:color="auto"/>
            </w:tcBorders>
          </w:tcPr>
          <w:p w14:paraId="1D70B3D2" w14:textId="77777777" w:rsidR="00B5635B" w:rsidRPr="00E716B3" w:rsidRDefault="00B5635B" w:rsidP="009C00A8">
            <w:pPr>
              <w:ind w:right="-72"/>
              <w:jc w:val="right"/>
              <w:rPr>
                <w:rFonts w:ascii="Arial" w:hAnsi="Arial" w:cs="Arial"/>
                <w:spacing w:val="-4"/>
                <w:sz w:val="18"/>
                <w:szCs w:val="18"/>
              </w:rPr>
            </w:pPr>
          </w:p>
        </w:tc>
        <w:tc>
          <w:tcPr>
            <w:tcW w:w="1296" w:type="dxa"/>
            <w:tcBorders>
              <w:top w:val="single" w:sz="4" w:space="0" w:color="auto"/>
            </w:tcBorders>
          </w:tcPr>
          <w:p w14:paraId="07AF382A" w14:textId="77777777" w:rsidR="00B5635B" w:rsidRPr="00E716B3" w:rsidRDefault="00B5635B" w:rsidP="009C00A8">
            <w:pPr>
              <w:ind w:right="-72"/>
              <w:jc w:val="right"/>
              <w:rPr>
                <w:rFonts w:ascii="Arial" w:hAnsi="Arial" w:cs="Arial"/>
                <w:spacing w:val="-4"/>
                <w:sz w:val="18"/>
                <w:szCs w:val="18"/>
              </w:rPr>
            </w:pPr>
          </w:p>
        </w:tc>
      </w:tr>
      <w:tr w:rsidR="00F20546" w:rsidRPr="00E716B3" w14:paraId="5253B322" w14:textId="77777777" w:rsidTr="00821F57">
        <w:trPr>
          <w:trHeight w:val="20"/>
        </w:trPr>
        <w:tc>
          <w:tcPr>
            <w:tcW w:w="2880" w:type="dxa"/>
            <w:vAlign w:val="bottom"/>
          </w:tcPr>
          <w:p w14:paraId="6EE7E4E4" w14:textId="6290E918" w:rsidR="00A75B45" w:rsidRPr="00E716B3" w:rsidRDefault="00A75B45" w:rsidP="00A75B45">
            <w:pPr>
              <w:pStyle w:val="a0"/>
              <w:tabs>
                <w:tab w:val="left" w:pos="855"/>
                <w:tab w:val="right" w:pos="9000"/>
              </w:tabs>
              <w:ind w:left="-105" w:right="-108"/>
              <w:rPr>
                <w:rFonts w:ascii="Arial" w:hAnsi="Arial" w:cs="Arial"/>
                <w:b/>
                <w:bCs/>
                <w:color w:val="auto"/>
                <w:sz w:val="18"/>
                <w:szCs w:val="18"/>
              </w:rPr>
            </w:pPr>
            <w:r w:rsidRPr="00E716B3">
              <w:rPr>
                <w:rFonts w:ascii="Arial" w:hAnsi="Arial" w:cs="Arial"/>
                <w:b/>
                <w:bCs/>
                <w:color w:val="auto"/>
                <w:sz w:val="18"/>
                <w:szCs w:val="18"/>
              </w:rPr>
              <w:t xml:space="preserve">As at </w:t>
            </w:r>
            <w:r w:rsidR="006563C5" w:rsidRPr="006563C5">
              <w:rPr>
                <w:rFonts w:ascii="Arial" w:hAnsi="Arial" w:cs="Arial"/>
                <w:b/>
                <w:bCs/>
                <w:color w:val="auto"/>
                <w:sz w:val="18"/>
                <w:szCs w:val="18"/>
              </w:rPr>
              <w:t>1</w:t>
            </w:r>
            <w:r w:rsidRPr="00E716B3">
              <w:rPr>
                <w:rFonts w:ascii="Arial" w:hAnsi="Arial" w:cs="Arial"/>
                <w:b/>
                <w:bCs/>
                <w:color w:val="auto"/>
                <w:sz w:val="18"/>
                <w:szCs w:val="18"/>
              </w:rPr>
              <w:t xml:space="preserve"> January </w:t>
            </w:r>
            <w:r w:rsidR="006563C5" w:rsidRPr="006563C5">
              <w:rPr>
                <w:rFonts w:ascii="Arial" w:hAnsi="Arial" w:cs="Arial"/>
                <w:b/>
                <w:bCs/>
                <w:color w:val="auto"/>
                <w:sz w:val="18"/>
                <w:szCs w:val="18"/>
              </w:rPr>
              <w:t>2024</w:t>
            </w:r>
          </w:p>
        </w:tc>
        <w:tc>
          <w:tcPr>
            <w:tcW w:w="1276" w:type="dxa"/>
          </w:tcPr>
          <w:p w14:paraId="5144E807" w14:textId="77777777" w:rsidR="00A75B45" w:rsidRPr="00E716B3" w:rsidRDefault="00A75B45" w:rsidP="00A75B45">
            <w:pPr>
              <w:ind w:right="-72"/>
              <w:jc w:val="right"/>
              <w:rPr>
                <w:rFonts w:ascii="Arial" w:hAnsi="Arial" w:cs="Arial"/>
                <w:spacing w:val="-4"/>
                <w:sz w:val="18"/>
                <w:szCs w:val="18"/>
              </w:rPr>
            </w:pPr>
          </w:p>
        </w:tc>
        <w:tc>
          <w:tcPr>
            <w:tcW w:w="1296" w:type="dxa"/>
          </w:tcPr>
          <w:p w14:paraId="5B862F48" w14:textId="77777777" w:rsidR="00A75B45" w:rsidRPr="00E716B3" w:rsidRDefault="00A75B45" w:rsidP="00A75B45">
            <w:pPr>
              <w:ind w:right="-72"/>
              <w:jc w:val="right"/>
              <w:rPr>
                <w:rFonts w:ascii="Arial" w:hAnsi="Arial" w:cs="Arial"/>
                <w:spacing w:val="-4"/>
                <w:sz w:val="18"/>
                <w:szCs w:val="18"/>
              </w:rPr>
            </w:pPr>
          </w:p>
        </w:tc>
        <w:tc>
          <w:tcPr>
            <w:tcW w:w="1134" w:type="dxa"/>
          </w:tcPr>
          <w:p w14:paraId="45D0B5B9" w14:textId="77777777" w:rsidR="00A75B45" w:rsidRPr="00E716B3" w:rsidRDefault="00A75B45" w:rsidP="00A75B45">
            <w:pPr>
              <w:ind w:right="-72"/>
              <w:jc w:val="right"/>
              <w:rPr>
                <w:rFonts w:ascii="Arial" w:hAnsi="Arial" w:cs="Arial"/>
                <w:spacing w:val="-4"/>
                <w:sz w:val="18"/>
                <w:szCs w:val="18"/>
              </w:rPr>
            </w:pPr>
          </w:p>
        </w:tc>
        <w:tc>
          <w:tcPr>
            <w:tcW w:w="1152" w:type="dxa"/>
          </w:tcPr>
          <w:p w14:paraId="72D84881" w14:textId="77777777" w:rsidR="00A75B45" w:rsidRPr="00E716B3" w:rsidRDefault="00A75B45" w:rsidP="00A75B45">
            <w:pPr>
              <w:ind w:right="-72"/>
              <w:jc w:val="right"/>
              <w:rPr>
                <w:rFonts w:ascii="Arial" w:hAnsi="Arial" w:cs="Arial"/>
                <w:spacing w:val="-4"/>
                <w:sz w:val="18"/>
                <w:szCs w:val="18"/>
              </w:rPr>
            </w:pPr>
          </w:p>
        </w:tc>
        <w:tc>
          <w:tcPr>
            <w:tcW w:w="1296" w:type="dxa"/>
          </w:tcPr>
          <w:p w14:paraId="6E6275F2" w14:textId="77777777" w:rsidR="00A75B45" w:rsidRPr="00E716B3" w:rsidRDefault="00A75B45" w:rsidP="00A75B45">
            <w:pPr>
              <w:ind w:right="-72"/>
              <w:jc w:val="right"/>
              <w:rPr>
                <w:rFonts w:ascii="Arial" w:hAnsi="Arial" w:cs="Arial"/>
                <w:spacing w:val="-4"/>
                <w:sz w:val="18"/>
                <w:szCs w:val="18"/>
              </w:rPr>
            </w:pPr>
          </w:p>
        </w:tc>
      </w:tr>
      <w:tr w:rsidR="00F20546" w:rsidRPr="00E716B3" w14:paraId="7B47EC36" w14:textId="77777777" w:rsidTr="00821F57">
        <w:trPr>
          <w:trHeight w:val="20"/>
        </w:trPr>
        <w:tc>
          <w:tcPr>
            <w:tcW w:w="2880" w:type="dxa"/>
            <w:vAlign w:val="bottom"/>
          </w:tcPr>
          <w:p w14:paraId="700C00AE" w14:textId="77777777" w:rsidR="00DB29A5" w:rsidRPr="00E716B3" w:rsidRDefault="00DB29A5" w:rsidP="00DB29A5">
            <w:pPr>
              <w:pStyle w:val="a0"/>
              <w:tabs>
                <w:tab w:val="left" w:pos="855"/>
                <w:tab w:val="right" w:pos="9000"/>
              </w:tabs>
              <w:ind w:left="-105" w:right="-108"/>
              <w:rPr>
                <w:rFonts w:ascii="Arial" w:hAnsi="Arial" w:cs="Arial"/>
                <w:b/>
                <w:bCs/>
                <w:color w:val="auto"/>
                <w:sz w:val="18"/>
                <w:szCs w:val="18"/>
              </w:rPr>
            </w:pPr>
            <w:r w:rsidRPr="00E716B3">
              <w:rPr>
                <w:rFonts w:ascii="Arial" w:hAnsi="Arial" w:cs="Arial"/>
                <w:color w:val="auto"/>
                <w:sz w:val="18"/>
                <w:szCs w:val="18"/>
              </w:rPr>
              <w:t>Cost</w:t>
            </w:r>
          </w:p>
        </w:tc>
        <w:tc>
          <w:tcPr>
            <w:tcW w:w="1276" w:type="dxa"/>
            <w:vAlign w:val="bottom"/>
          </w:tcPr>
          <w:p w14:paraId="1783118B" w14:textId="7FDAB66D" w:rsidR="00DB29A5" w:rsidRPr="00E716B3" w:rsidRDefault="006563C5" w:rsidP="00DB29A5">
            <w:pPr>
              <w:ind w:right="-72"/>
              <w:jc w:val="right"/>
              <w:rPr>
                <w:rFonts w:ascii="Arial" w:hAnsi="Arial" w:cs="Arial"/>
                <w:sz w:val="18"/>
                <w:szCs w:val="18"/>
              </w:rPr>
            </w:pPr>
            <w:r w:rsidRPr="006563C5">
              <w:rPr>
                <w:rFonts w:ascii="Arial" w:hAnsi="Arial" w:cs="Arial"/>
                <w:sz w:val="18"/>
                <w:szCs w:val="18"/>
              </w:rPr>
              <w:t>304</w:t>
            </w:r>
            <w:r w:rsidR="00DB29A5" w:rsidRPr="00E716B3">
              <w:rPr>
                <w:rFonts w:ascii="Arial" w:hAnsi="Arial" w:cs="Arial"/>
                <w:sz w:val="18"/>
                <w:szCs w:val="18"/>
              </w:rPr>
              <w:t>,</w:t>
            </w:r>
            <w:r w:rsidRPr="006563C5">
              <w:rPr>
                <w:rFonts w:ascii="Arial" w:hAnsi="Arial" w:cs="Arial"/>
                <w:sz w:val="18"/>
                <w:szCs w:val="18"/>
              </w:rPr>
              <w:t>645</w:t>
            </w:r>
            <w:r w:rsidR="00DB29A5" w:rsidRPr="00E716B3">
              <w:rPr>
                <w:rFonts w:ascii="Arial" w:hAnsi="Arial" w:cs="Arial"/>
                <w:sz w:val="18"/>
                <w:szCs w:val="18"/>
              </w:rPr>
              <w:t>,</w:t>
            </w:r>
            <w:r w:rsidRPr="006563C5">
              <w:rPr>
                <w:rFonts w:ascii="Arial" w:hAnsi="Arial" w:cs="Arial"/>
                <w:sz w:val="18"/>
                <w:szCs w:val="18"/>
              </w:rPr>
              <w:t>698</w:t>
            </w:r>
          </w:p>
        </w:tc>
        <w:tc>
          <w:tcPr>
            <w:tcW w:w="1296" w:type="dxa"/>
            <w:vAlign w:val="bottom"/>
          </w:tcPr>
          <w:p w14:paraId="1A44BE91" w14:textId="74BEEED6" w:rsidR="00DB29A5" w:rsidRPr="00E716B3" w:rsidRDefault="006563C5" w:rsidP="00DB29A5">
            <w:pPr>
              <w:ind w:right="-72"/>
              <w:jc w:val="right"/>
              <w:rPr>
                <w:rFonts w:ascii="Arial" w:hAnsi="Arial" w:cs="Arial"/>
                <w:sz w:val="18"/>
                <w:szCs w:val="18"/>
              </w:rPr>
            </w:pPr>
            <w:r w:rsidRPr="006563C5">
              <w:rPr>
                <w:rFonts w:ascii="Arial" w:hAnsi="Arial" w:cs="Arial"/>
                <w:sz w:val="18"/>
                <w:szCs w:val="18"/>
              </w:rPr>
              <w:t>139</w:t>
            </w:r>
            <w:r w:rsidR="00DB29A5" w:rsidRPr="00E716B3">
              <w:rPr>
                <w:rFonts w:ascii="Arial" w:hAnsi="Arial" w:cs="Arial"/>
                <w:sz w:val="18"/>
                <w:szCs w:val="18"/>
              </w:rPr>
              <w:t>,</w:t>
            </w:r>
            <w:r w:rsidRPr="006563C5">
              <w:rPr>
                <w:rFonts w:ascii="Arial" w:hAnsi="Arial" w:cs="Arial"/>
                <w:sz w:val="18"/>
                <w:szCs w:val="18"/>
              </w:rPr>
              <w:t>601</w:t>
            </w:r>
            <w:r w:rsidR="00DB29A5" w:rsidRPr="00E716B3">
              <w:rPr>
                <w:rFonts w:ascii="Arial" w:hAnsi="Arial" w:cs="Arial"/>
                <w:sz w:val="18"/>
                <w:szCs w:val="18"/>
              </w:rPr>
              <w:t>,</w:t>
            </w:r>
            <w:r w:rsidRPr="006563C5">
              <w:rPr>
                <w:rFonts w:ascii="Arial" w:hAnsi="Arial" w:cs="Arial"/>
                <w:sz w:val="18"/>
                <w:szCs w:val="18"/>
              </w:rPr>
              <w:t>653</w:t>
            </w:r>
          </w:p>
        </w:tc>
        <w:tc>
          <w:tcPr>
            <w:tcW w:w="1134" w:type="dxa"/>
            <w:vAlign w:val="bottom"/>
          </w:tcPr>
          <w:p w14:paraId="5A4F7593" w14:textId="61821EFF" w:rsidR="00DB29A5" w:rsidRPr="00E716B3" w:rsidRDefault="006563C5" w:rsidP="00DB29A5">
            <w:pPr>
              <w:ind w:right="-72"/>
              <w:jc w:val="right"/>
              <w:rPr>
                <w:rFonts w:ascii="Arial" w:hAnsi="Arial" w:cs="Arial"/>
                <w:sz w:val="18"/>
                <w:szCs w:val="18"/>
              </w:rPr>
            </w:pPr>
            <w:r w:rsidRPr="006563C5">
              <w:rPr>
                <w:rFonts w:ascii="Arial" w:hAnsi="Arial" w:cs="Arial"/>
                <w:sz w:val="18"/>
                <w:szCs w:val="18"/>
              </w:rPr>
              <w:t>8</w:t>
            </w:r>
            <w:r w:rsidR="00DB29A5" w:rsidRPr="00E716B3">
              <w:rPr>
                <w:rFonts w:ascii="Arial" w:hAnsi="Arial" w:cs="Arial"/>
                <w:sz w:val="18"/>
                <w:szCs w:val="18"/>
              </w:rPr>
              <w:t>,</w:t>
            </w:r>
            <w:r w:rsidRPr="006563C5">
              <w:rPr>
                <w:rFonts w:ascii="Arial" w:hAnsi="Arial" w:cs="Arial"/>
                <w:sz w:val="18"/>
                <w:szCs w:val="18"/>
              </w:rPr>
              <w:t>244</w:t>
            </w:r>
            <w:r w:rsidR="00DB29A5" w:rsidRPr="00E716B3">
              <w:rPr>
                <w:rFonts w:ascii="Arial" w:hAnsi="Arial" w:cs="Arial"/>
                <w:sz w:val="18"/>
                <w:szCs w:val="18"/>
              </w:rPr>
              <w:t>,</w:t>
            </w:r>
            <w:r w:rsidRPr="006563C5">
              <w:rPr>
                <w:rFonts w:ascii="Arial" w:hAnsi="Arial" w:cs="Arial"/>
                <w:sz w:val="18"/>
                <w:szCs w:val="18"/>
              </w:rPr>
              <w:t>000</w:t>
            </w:r>
          </w:p>
        </w:tc>
        <w:tc>
          <w:tcPr>
            <w:tcW w:w="1152" w:type="dxa"/>
            <w:vAlign w:val="bottom"/>
          </w:tcPr>
          <w:p w14:paraId="355E6B62" w14:textId="77777777" w:rsidR="00DB29A5" w:rsidRPr="00E716B3" w:rsidRDefault="00DB29A5" w:rsidP="00DB29A5">
            <w:pPr>
              <w:ind w:right="-72"/>
              <w:jc w:val="right"/>
              <w:rPr>
                <w:rFonts w:ascii="Arial" w:hAnsi="Arial" w:cs="Arial"/>
                <w:sz w:val="18"/>
                <w:szCs w:val="18"/>
              </w:rPr>
            </w:pPr>
            <w:r w:rsidRPr="00E716B3">
              <w:rPr>
                <w:rFonts w:ascii="Arial" w:hAnsi="Arial" w:cs="Arial"/>
                <w:sz w:val="18"/>
                <w:szCs w:val="18"/>
              </w:rPr>
              <w:t>-</w:t>
            </w:r>
          </w:p>
        </w:tc>
        <w:tc>
          <w:tcPr>
            <w:tcW w:w="1296" w:type="dxa"/>
            <w:vAlign w:val="bottom"/>
          </w:tcPr>
          <w:p w14:paraId="024A666C" w14:textId="58BE6E63" w:rsidR="00DB29A5" w:rsidRPr="00E716B3" w:rsidRDefault="006563C5" w:rsidP="00DB29A5">
            <w:pPr>
              <w:ind w:right="-72"/>
              <w:jc w:val="right"/>
              <w:rPr>
                <w:rFonts w:ascii="Arial" w:hAnsi="Arial" w:cs="Arial"/>
                <w:sz w:val="18"/>
                <w:szCs w:val="18"/>
              </w:rPr>
            </w:pPr>
            <w:r w:rsidRPr="006563C5">
              <w:rPr>
                <w:rFonts w:ascii="Arial" w:hAnsi="Arial" w:cs="Arial"/>
                <w:sz w:val="18"/>
                <w:szCs w:val="18"/>
              </w:rPr>
              <w:t>452</w:t>
            </w:r>
            <w:r w:rsidR="00DB29A5" w:rsidRPr="00E716B3">
              <w:rPr>
                <w:rFonts w:ascii="Arial" w:hAnsi="Arial" w:cs="Arial"/>
                <w:sz w:val="18"/>
                <w:szCs w:val="18"/>
              </w:rPr>
              <w:t>,</w:t>
            </w:r>
            <w:r w:rsidRPr="006563C5">
              <w:rPr>
                <w:rFonts w:ascii="Arial" w:hAnsi="Arial" w:cs="Arial"/>
                <w:sz w:val="18"/>
                <w:szCs w:val="18"/>
              </w:rPr>
              <w:t>491</w:t>
            </w:r>
            <w:r w:rsidR="00DB29A5" w:rsidRPr="00E716B3">
              <w:rPr>
                <w:rFonts w:ascii="Arial" w:hAnsi="Arial" w:cs="Arial"/>
                <w:sz w:val="18"/>
                <w:szCs w:val="18"/>
              </w:rPr>
              <w:t>,</w:t>
            </w:r>
            <w:r w:rsidRPr="006563C5">
              <w:rPr>
                <w:rFonts w:ascii="Arial" w:hAnsi="Arial" w:cs="Arial"/>
                <w:sz w:val="18"/>
                <w:szCs w:val="18"/>
              </w:rPr>
              <w:t>351</w:t>
            </w:r>
          </w:p>
        </w:tc>
      </w:tr>
      <w:tr w:rsidR="00F20546" w:rsidRPr="00E716B3" w14:paraId="2E7B0E22" w14:textId="77777777" w:rsidTr="00821F57">
        <w:trPr>
          <w:trHeight w:val="20"/>
        </w:trPr>
        <w:tc>
          <w:tcPr>
            <w:tcW w:w="2880" w:type="dxa"/>
            <w:vAlign w:val="bottom"/>
          </w:tcPr>
          <w:p w14:paraId="113DCF8E" w14:textId="77777777" w:rsidR="00DB29A5" w:rsidRPr="00E716B3" w:rsidRDefault="00DB29A5" w:rsidP="00DB29A5">
            <w:pPr>
              <w:pStyle w:val="a0"/>
              <w:tabs>
                <w:tab w:val="left" w:pos="855"/>
                <w:tab w:val="right" w:pos="9000"/>
              </w:tabs>
              <w:ind w:left="-105" w:right="-108"/>
              <w:rPr>
                <w:rFonts w:ascii="Arial" w:hAnsi="Arial" w:cs="Arial"/>
                <w:b/>
                <w:bCs/>
                <w:color w:val="auto"/>
                <w:sz w:val="18"/>
                <w:szCs w:val="18"/>
              </w:rPr>
            </w:pPr>
            <w:r w:rsidRPr="00E716B3">
              <w:rPr>
                <w:rFonts w:ascii="Arial" w:hAnsi="Arial" w:cs="Arial"/>
                <w:color w:val="auto"/>
                <w:sz w:val="18"/>
                <w:szCs w:val="18"/>
                <w:u w:val="single"/>
              </w:rPr>
              <w:t>Less</w:t>
            </w:r>
            <w:r w:rsidRPr="00E716B3">
              <w:rPr>
                <w:rFonts w:ascii="Arial" w:hAnsi="Arial" w:cs="Arial"/>
                <w:color w:val="auto"/>
                <w:sz w:val="18"/>
                <w:szCs w:val="18"/>
              </w:rPr>
              <w:t xml:space="preserve">  Accumulated depreciation</w:t>
            </w:r>
          </w:p>
        </w:tc>
        <w:tc>
          <w:tcPr>
            <w:tcW w:w="1276" w:type="dxa"/>
            <w:tcBorders>
              <w:bottom w:val="single" w:sz="4" w:space="0" w:color="auto"/>
            </w:tcBorders>
            <w:vAlign w:val="bottom"/>
          </w:tcPr>
          <w:p w14:paraId="0B502F6A" w14:textId="49731C00" w:rsidR="00DB29A5" w:rsidRPr="00E716B3" w:rsidRDefault="00DB29A5" w:rsidP="00DB29A5">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278</w:t>
            </w:r>
            <w:r w:rsidRPr="00E716B3">
              <w:rPr>
                <w:rFonts w:ascii="Arial" w:hAnsi="Arial" w:cs="Arial"/>
                <w:sz w:val="18"/>
                <w:szCs w:val="18"/>
              </w:rPr>
              <w:t>,</w:t>
            </w:r>
            <w:r w:rsidR="006563C5" w:rsidRPr="006563C5">
              <w:rPr>
                <w:rFonts w:ascii="Arial" w:hAnsi="Arial" w:cs="Arial"/>
                <w:sz w:val="18"/>
                <w:szCs w:val="18"/>
              </w:rPr>
              <w:t>812</w:t>
            </w:r>
            <w:r w:rsidRPr="00E716B3">
              <w:rPr>
                <w:rFonts w:ascii="Arial" w:hAnsi="Arial" w:cs="Arial"/>
                <w:sz w:val="18"/>
                <w:szCs w:val="18"/>
              </w:rPr>
              <w:t>,</w:t>
            </w:r>
            <w:r w:rsidR="006563C5" w:rsidRPr="006563C5">
              <w:rPr>
                <w:rFonts w:ascii="Arial" w:hAnsi="Arial" w:cs="Arial"/>
                <w:sz w:val="18"/>
                <w:szCs w:val="18"/>
              </w:rPr>
              <w:t>563</w:t>
            </w:r>
            <w:r w:rsidRPr="00E716B3">
              <w:rPr>
                <w:rFonts w:ascii="Arial" w:hAnsi="Arial" w:cs="Arial"/>
                <w:sz w:val="18"/>
                <w:szCs w:val="18"/>
              </w:rPr>
              <w:t>)</w:t>
            </w:r>
          </w:p>
        </w:tc>
        <w:tc>
          <w:tcPr>
            <w:tcW w:w="1296" w:type="dxa"/>
            <w:tcBorders>
              <w:bottom w:val="single" w:sz="4" w:space="0" w:color="auto"/>
            </w:tcBorders>
            <w:vAlign w:val="bottom"/>
          </w:tcPr>
          <w:p w14:paraId="1E37AB29" w14:textId="52316857" w:rsidR="00DB29A5" w:rsidRPr="00E716B3" w:rsidRDefault="00DB29A5" w:rsidP="00DB29A5">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128</w:t>
            </w:r>
            <w:r w:rsidRPr="00E716B3">
              <w:rPr>
                <w:rFonts w:ascii="Arial" w:hAnsi="Arial" w:cs="Arial"/>
                <w:sz w:val="18"/>
                <w:szCs w:val="18"/>
              </w:rPr>
              <w:t>,</w:t>
            </w:r>
            <w:r w:rsidR="006563C5" w:rsidRPr="006563C5">
              <w:rPr>
                <w:rFonts w:ascii="Arial" w:hAnsi="Arial" w:cs="Arial"/>
                <w:sz w:val="18"/>
                <w:szCs w:val="18"/>
              </w:rPr>
              <w:t>211</w:t>
            </w:r>
            <w:r w:rsidRPr="00E716B3">
              <w:rPr>
                <w:rFonts w:ascii="Arial" w:hAnsi="Arial" w:cs="Arial"/>
                <w:sz w:val="18"/>
                <w:szCs w:val="18"/>
              </w:rPr>
              <w:t>,</w:t>
            </w:r>
            <w:r w:rsidR="006563C5" w:rsidRPr="006563C5">
              <w:rPr>
                <w:rFonts w:ascii="Arial" w:hAnsi="Arial" w:cs="Arial"/>
                <w:sz w:val="18"/>
                <w:szCs w:val="18"/>
              </w:rPr>
              <w:t>873</w:t>
            </w:r>
            <w:r w:rsidRPr="00E716B3">
              <w:rPr>
                <w:rFonts w:ascii="Arial" w:hAnsi="Arial" w:cs="Arial"/>
                <w:sz w:val="18"/>
                <w:szCs w:val="18"/>
              </w:rPr>
              <w:t>)</w:t>
            </w:r>
          </w:p>
        </w:tc>
        <w:tc>
          <w:tcPr>
            <w:tcW w:w="1134" w:type="dxa"/>
            <w:tcBorders>
              <w:bottom w:val="single" w:sz="4" w:space="0" w:color="auto"/>
            </w:tcBorders>
            <w:vAlign w:val="bottom"/>
          </w:tcPr>
          <w:p w14:paraId="58ADF978" w14:textId="2A03F4CF" w:rsidR="00DB29A5" w:rsidRPr="00E716B3" w:rsidRDefault="00DB29A5" w:rsidP="00DB29A5">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8</w:t>
            </w:r>
            <w:r w:rsidRPr="00E716B3">
              <w:rPr>
                <w:rFonts w:ascii="Arial" w:hAnsi="Arial" w:cs="Arial"/>
                <w:sz w:val="18"/>
                <w:szCs w:val="18"/>
              </w:rPr>
              <w:t>,</w:t>
            </w:r>
            <w:r w:rsidR="006563C5" w:rsidRPr="006563C5">
              <w:rPr>
                <w:rFonts w:ascii="Arial" w:hAnsi="Arial" w:cs="Arial"/>
                <w:sz w:val="18"/>
                <w:szCs w:val="18"/>
              </w:rPr>
              <w:t>243</w:t>
            </w:r>
            <w:r w:rsidRPr="00E716B3">
              <w:rPr>
                <w:rFonts w:ascii="Arial" w:hAnsi="Arial" w:cs="Arial"/>
                <w:sz w:val="18"/>
                <w:szCs w:val="18"/>
              </w:rPr>
              <w:t>,</w:t>
            </w:r>
            <w:r w:rsidR="006563C5" w:rsidRPr="006563C5">
              <w:rPr>
                <w:rFonts w:ascii="Arial" w:hAnsi="Arial" w:cs="Arial"/>
                <w:sz w:val="18"/>
                <w:szCs w:val="18"/>
              </w:rPr>
              <w:t>997</w:t>
            </w:r>
            <w:r w:rsidRPr="00E716B3">
              <w:rPr>
                <w:rFonts w:ascii="Arial" w:hAnsi="Arial" w:cs="Arial"/>
                <w:sz w:val="18"/>
                <w:szCs w:val="18"/>
              </w:rPr>
              <w:t>)</w:t>
            </w:r>
          </w:p>
        </w:tc>
        <w:tc>
          <w:tcPr>
            <w:tcW w:w="1152" w:type="dxa"/>
            <w:tcBorders>
              <w:bottom w:val="single" w:sz="4" w:space="0" w:color="auto"/>
            </w:tcBorders>
            <w:vAlign w:val="bottom"/>
          </w:tcPr>
          <w:p w14:paraId="25484590" w14:textId="77777777" w:rsidR="00DB29A5" w:rsidRPr="00E716B3" w:rsidRDefault="00DB29A5" w:rsidP="00DB29A5">
            <w:pPr>
              <w:ind w:right="-72"/>
              <w:jc w:val="right"/>
              <w:rPr>
                <w:rFonts w:ascii="Arial" w:hAnsi="Arial" w:cs="Arial"/>
                <w:sz w:val="18"/>
                <w:szCs w:val="18"/>
              </w:rPr>
            </w:pPr>
            <w:r w:rsidRPr="00E716B3">
              <w:rPr>
                <w:rFonts w:ascii="Arial" w:hAnsi="Arial" w:cs="Arial"/>
                <w:sz w:val="18"/>
                <w:szCs w:val="18"/>
              </w:rPr>
              <w:t>-</w:t>
            </w:r>
          </w:p>
        </w:tc>
        <w:tc>
          <w:tcPr>
            <w:tcW w:w="1296" w:type="dxa"/>
            <w:tcBorders>
              <w:bottom w:val="single" w:sz="4" w:space="0" w:color="auto"/>
            </w:tcBorders>
            <w:vAlign w:val="bottom"/>
          </w:tcPr>
          <w:p w14:paraId="60A17E67" w14:textId="1DACB90D" w:rsidR="00DB29A5" w:rsidRPr="00E716B3" w:rsidRDefault="00DB29A5" w:rsidP="00DB29A5">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415</w:t>
            </w:r>
            <w:r w:rsidRPr="00E716B3">
              <w:rPr>
                <w:rFonts w:ascii="Arial" w:hAnsi="Arial" w:cs="Arial"/>
                <w:sz w:val="18"/>
                <w:szCs w:val="18"/>
              </w:rPr>
              <w:t>,</w:t>
            </w:r>
            <w:r w:rsidR="006563C5" w:rsidRPr="006563C5">
              <w:rPr>
                <w:rFonts w:ascii="Arial" w:hAnsi="Arial" w:cs="Arial"/>
                <w:sz w:val="18"/>
                <w:szCs w:val="18"/>
              </w:rPr>
              <w:t>268</w:t>
            </w:r>
            <w:r w:rsidRPr="00E716B3">
              <w:rPr>
                <w:rFonts w:ascii="Arial" w:hAnsi="Arial" w:cs="Arial"/>
                <w:sz w:val="18"/>
                <w:szCs w:val="18"/>
              </w:rPr>
              <w:t>,</w:t>
            </w:r>
            <w:r w:rsidR="006563C5" w:rsidRPr="006563C5">
              <w:rPr>
                <w:rFonts w:ascii="Arial" w:hAnsi="Arial" w:cs="Arial"/>
                <w:sz w:val="18"/>
                <w:szCs w:val="18"/>
              </w:rPr>
              <w:t>433</w:t>
            </w:r>
            <w:r w:rsidRPr="00E716B3">
              <w:rPr>
                <w:rFonts w:ascii="Arial" w:hAnsi="Arial" w:cs="Arial"/>
                <w:sz w:val="18"/>
                <w:szCs w:val="18"/>
              </w:rPr>
              <w:t>)</w:t>
            </w:r>
          </w:p>
        </w:tc>
      </w:tr>
      <w:tr w:rsidR="00F20546" w:rsidRPr="00E716B3" w14:paraId="70D589D7" w14:textId="77777777" w:rsidTr="00821F57">
        <w:trPr>
          <w:trHeight w:val="20"/>
        </w:trPr>
        <w:tc>
          <w:tcPr>
            <w:tcW w:w="2880" w:type="dxa"/>
            <w:vAlign w:val="bottom"/>
          </w:tcPr>
          <w:p w14:paraId="41DA0A97" w14:textId="77777777" w:rsidR="00DB29A5" w:rsidRPr="00E716B3" w:rsidRDefault="00DB29A5" w:rsidP="00DB29A5">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vAlign w:val="bottom"/>
          </w:tcPr>
          <w:p w14:paraId="64D50D55" w14:textId="77777777" w:rsidR="00DB29A5" w:rsidRPr="00E716B3" w:rsidRDefault="00DB29A5" w:rsidP="00DB29A5">
            <w:pPr>
              <w:ind w:right="-72"/>
              <w:jc w:val="right"/>
              <w:rPr>
                <w:rFonts w:ascii="Arial" w:hAnsi="Arial" w:cs="Arial"/>
                <w:spacing w:val="-4"/>
                <w:sz w:val="18"/>
                <w:szCs w:val="18"/>
              </w:rPr>
            </w:pPr>
          </w:p>
        </w:tc>
        <w:tc>
          <w:tcPr>
            <w:tcW w:w="1296" w:type="dxa"/>
            <w:tcBorders>
              <w:top w:val="single" w:sz="4" w:space="0" w:color="auto"/>
            </w:tcBorders>
            <w:vAlign w:val="bottom"/>
          </w:tcPr>
          <w:p w14:paraId="5C6D64D9" w14:textId="77777777" w:rsidR="00DB29A5" w:rsidRPr="00E716B3" w:rsidRDefault="00DB29A5" w:rsidP="00DB29A5">
            <w:pPr>
              <w:ind w:right="-72"/>
              <w:jc w:val="right"/>
              <w:rPr>
                <w:rFonts w:ascii="Arial" w:hAnsi="Arial" w:cs="Arial"/>
                <w:spacing w:val="-4"/>
                <w:sz w:val="18"/>
                <w:szCs w:val="18"/>
              </w:rPr>
            </w:pPr>
          </w:p>
        </w:tc>
        <w:tc>
          <w:tcPr>
            <w:tcW w:w="1134" w:type="dxa"/>
            <w:tcBorders>
              <w:top w:val="single" w:sz="4" w:space="0" w:color="auto"/>
            </w:tcBorders>
            <w:vAlign w:val="bottom"/>
          </w:tcPr>
          <w:p w14:paraId="6BC2B30B" w14:textId="77777777" w:rsidR="00DB29A5" w:rsidRPr="00E716B3" w:rsidRDefault="00DB29A5" w:rsidP="00DB29A5">
            <w:pPr>
              <w:ind w:right="-72"/>
              <w:jc w:val="right"/>
              <w:rPr>
                <w:rFonts w:ascii="Arial" w:hAnsi="Arial" w:cs="Arial"/>
                <w:spacing w:val="-4"/>
                <w:sz w:val="18"/>
                <w:szCs w:val="18"/>
              </w:rPr>
            </w:pPr>
          </w:p>
        </w:tc>
        <w:tc>
          <w:tcPr>
            <w:tcW w:w="1152" w:type="dxa"/>
            <w:tcBorders>
              <w:top w:val="single" w:sz="4" w:space="0" w:color="auto"/>
            </w:tcBorders>
            <w:vAlign w:val="bottom"/>
          </w:tcPr>
          <w:p w14:paraId="275BA183" w14:textId="77777777" w:rsidR="00DB29A5" w:rsidRPr="00E716B3" w:rsidRDefault="00DB29A5" w:rsidP="00DB29A5">
            <w:pPr>
              <w:ind w:right="-72"/>
              <w:jc w:val="right"/>
              <w:rPr>
                <w:rFonts w:ascii="Arial" w:hAnsi="Arial" w:cs="Arial"/>
                <w:spacing w:val="-4"/>
                <w:sz w:val="18"/>
                <w:szCs w:val="18"/>
              </w:rPr>
            </w:pPr>
          </w:p>
        </w:tc>
        <w:tc>
          <w:tcPr>
            <w:tcW w:w="1296" w:type="dxa"/>
            <w:tcBorders>
              <w:top w:val="single" w:sz="4" w:space="0" w:color="auto"/>
            </w:tcBorders>
            <w:vAlign w:val="bottom"/>
          </w:tcPr>
          <w:p w14:paraId="014FE374" w14:textId="77777777" w:rsidR="00DB29A5" w:rsidRPr="00E716B3" w:rsidRDefault="00DB29A5" w:rsidP="00DB29A5">
            <w:pPr>
              <w:ind w:right="-72"/>
              <w:jc w:val="right"/>
              <w:rPr>
                <w:rFonts w:ascii="Arial" w:hAnsi="Arial" w:cs="Arial"/>
                <w:spacing w:val="-4"/>
                <w:sz w:val="18"/>
                <w:szCs w:val="18"/>
              </w:rPr>
            </w:pPr>
          </w:p>
        </w:tc>
      </w:tr>
      <w:tr w:rsidR="00F20546" w:rsidRPr="00E716B3" w14:paraId="1B7FFCB6" w14:textId="77777777" w:rsidTr="00821F57">
        <w:trPr>
          <w:trHeight w:val="20"/>
        </w:trPr>
        <w:tc>
          <w:tcPr>
            <w:tcW w:w="2880" w:type="dxa"/>
            <w:vAlign w:val="bottom"/>
          </w:tcPr>
          <w:p w14:paraId="4B15FFDB" w14:textId="77777777" w:rsidR="00DB29A5" w:rsidRPr="00E716B3" w:rsidRDefault="00DB29A5" w:rsidP="00DB29A5">
            <w:pPr>
              <w:pStyle w:val="a0"/>
              <w:tabs>
                <w:tab w:val="left" w:pos="855"/>
                <w:tab w:val="right" w:pos="9000"/>
              </w:tabs>
              <w:ind w:left="-105" w:right="-108"/>
              <w:rPr>
                <w:rFonts w:ascii="Arial" w:hAnsi="Arial" w:cs="Arial"/>
                <w:b/>
                <w:bCs/>
                <w:color w:val="auto"/>
                <w:sz w:val="18"/>
                <w:szCs w:val="18"/>
              </w:rPr>
            </w:pPr>
            <w:r w:rsidRPr="00E716B3">
              <w:rPr>
                <w:rFonts w:ascii="Arial" w:hAnsi="Arial" w:cs="Arial"/>
                <w:color w:val="auto"/>
                <w:sz w:val="18"/>
                <w:szCs w:val="18"/>
              </w:rPr>
              <w:t>Net book value</w:t>
            </w:r>
          </w:p>
        </w:tc>
        <w:tc>
          <w:tcPr>
            <w:tcW w:w="1276" w:type="dxa"/>
            <w:tcBorders>
              <w:bottom w:val="single" w:sz="4" w:space="0" w:color="auto"/>
            </w:tcBorders>
            <w:vAlign w:val="bottom"/>
          </w:tcPr>
          <w:p w14:paraId="26055897" w14:textId="7570975C"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25</w:t>
            </w:r>
            <w:r w:rsidR="00DB29A5" w:rsidRPr="00E716B3">
              <w:rPr>
                <w:rFonts w:ascii="Arial" w:hAnsi="Arial" w:cs="Arial"/>
                <w:sz w:val="18"/>
                <w:szCs w:val="18"/>
              </w:rPr>
              <w:t>,</w:t>
            </w:r>
            <w:r w:rsidRPr="006563C5">
              <w:rPr>
                <w:rFonts w:ascii="Arial" w:hAnsi="Arial" w:cs="Arial"/>
                <w:sz w:val="18"/>
                <w:szCs w:val="18"/>
              </w:rPr>
              <w:t>833</w:t>
            </w:r>
            <w:r w:rsidR="00DB29A5" w:rsidRPr="00E716B3">
              <w:rPr>
                <w:rFonts w:ascii="Arial" w:hAnsi="Arial" w:cs="Arial"/>
                <w:sz w:val="18"/>
                <w:szCs w:val="18"/>
              </w:rPr>
              <w:t>,</w:t>
            </w:r>
            <w:r w:rsidRPr="006563C5">
              <w:rPr>
                <w:rFonts w:ascii="Arial" w:hAnsi="Arial" w:cs="Arial"/>
                <w:sz w:val="18"/>
                <w:szCs w:val="18"/>
              </w:rPr>
              <w:t>135</w:t>
            </w:r>
          </w:p>
        </w:tc>
        <w:tc>
          <w:tcPr>
            <w:tcW w:w="1296" w:type="dxa"/>
            <w:tcBorders>
              <w:bottom w:val="single" w:sz="4" w:space="0" w:color="auto"/>
            </w:tcBorders>
            <w:vAlign w:val="bottom"/>
          </w:tcPr>
          <w:p w14:paraId="36245F24" w14:textId="709C10B5"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11</w:t>
            </w:r>
            <w:r w:rsidR="00DB29A5" w:rsidRPr="00E716B3">
              <w:rPr>
                <w:rFonts w:ascii="Arial" w:hAnsi="Arial" w:cs="Arial"/>
                <w:sz w:val="18"/>
                <w:szCs w:val="18"/>
              </w:rPr>
              <w:t>,</w:t>
            </w:r>
            <w:r w:rsidRPr="006563C5">
              <w:rPr>
                <w:rFonts w:ascii="Arial" w:hAnsi="Arial" w:cs="Arial"/>
                <w:sz w:val="18"/>
                <w:szCs w:val="18"/>
              </w:rPr>
              <w:t>389</w:t>
            </w:r>
            <w:r w:rsidR="00DB29A5" w:rsidRPr="00E716B3">
              <w:rPr>
                <w:rFonts w:ascii="Arial" w:hAnsi="Arial" w:cs="Arial"/>
                <w:sz w:val="18"/>
                <w:szCs w:val="18"/>
              </w:rPr>
              <w:t>,</w:t>
            </w:r>
            <w:r w:rsidRPr="006563C5">
              <w:rPr>
                <w:rFonts w:ascii="Arial" w:hAnsi="Arial" w:cs="Arial"/>
                <w:sz w:val="18"/>
                <w:szCs w:val="18"/>
              </w:rPr>
              <w:t>780</w:t>
            </w:r>
          </w:p>
        </w:tc>
        <w:tc>
          <w:tcPr>
            <w:tcW w:w="1134" w:type="dxa"/>
            <w:tcBorders>
              <w:bottom w:val="single" w:sz="4" w:space="0" w:color="auto"/>
            </w:tcBorders>
            <w:vAlign w:val="bottom"/>
          </w:tcPr>
          <w:p w14:paraId="2C62AA17" w14:textId="5C065CBE"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3</w:t>
            </w:r>
          </w:p>
        </w:tc>
        <w:tc>
          <w:tcPr>
            <w:tcW w:w="1152" w:type="dxa"/>
            <w:tcBorders>
              <w:bottom w:val="single" w:sz="4" w:space="0" w:color="auto"/>
            </w:tcBorders>
            <w:vAlign w:val="bottom"/>
          </w:tcPr>
          <w:p w14:paraId="60240F2B"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z w:val="18"/>
                <w:szCs w:val="18"/>
              </w:rPr>
              <w:t>-</w:t>
            </w:r>
          </w:p>
        </w:tc>
        <w:tc>
          <w:tcPr>
            <w:tcW w:w="1296" w:type="dxa"/>
            <w:tcBorders>
              <w:bottom w:val="single" w:sz="4" w:space="0" w:color="auto"/>
            </w:tcBorders>
            <w:vAlign w:val="bottom"/>
          </w:tcPr>
          <w:p w14:paraId="6266C427" w14:textId="7F8F1D8F"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37</w:t>
            </w:r>
            <w:r w:rsidR="00DB29A5" w:rsidRPr="00E716B3">
              <w:rPr>
                <w:rFonts w:ascii="Arial" w:hAnsi="Arial" w:cs="Arial"/>
                <w:sz w:val="18"/>
                <w:szCs w:val="18"/>
              </w:rPr>
              <w:t>,</w:t>
            </w:r>
            <w:r w:rsidRPr="006563C5">
              <w:rPr>
                <w:rFonts w:ascii="Arial" w:hAnsi="Arial" w:cs="Arial"/>
                <w:sz w:val="18"/>
                <w:szCs w:val="18"/>
              </w:rPr>
              <w:t>222</w:t>
            </w:r>
            <w:r w:rsidR="00DB29A5" w:rsidRPr="00E716B3">
              <w:rPr>
                <w:rFonts w:ascii="Arial" w:hAnsi="Arial" w:cs="Arial"/>
                <w:sz w:val="18"/>
                <w:szCs w:val="18"/>
              </w:rPr>
              <w:t>,</w:t>
            </w:r>
            <w:r w:rsidRPr="006563C5">
              <w:rPr>
                <w:rFonts w:ascii="Arial" w:hAnsi="Arial" w:cs="Arial"/>
                <w:sz w:val="18"/>
                <w:szCs w:val="18"/>
              </w:rPr>
              <w:t>918</w:t>
            </w:r>
          </w:p>
        </w:tc>
      </w:tr>
      <w:tr w:rsidR="00F20546" w:rsidRPr="00E716B3" w14:paraId="3DF65545" w14:textId="77777777" w:rsidTr="00821F57">
        <w:trPr>
          <w:trHeight w:val="20"/>
        </w:trPr>
        <w:tc>
          <w:tcPr>
            <w:tcW w:w="2880" w:type="dxa"/>
            <w:vAlign w:val="bottom"/>
          </w:tcPr>
          <w:p w14:paraId="180EA537" w14:textId="77777777" w:rsidR="00DB29A5" w:rsidRPr="00E716B3" w:rsidRDefault="00DB29A5" w:rsidP="00DB29A5">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04E4F352" w14:textId="77777777" w:rsidR="00DB29A5" w:rsidRPr="00E716B3" w:rsidRDefault="00DB29A5" w:rsidP="00DB29A5">
            <w:pPr>
              <w:ind w:right="-72"/>
              <w:jc w:val="right"/>
              <w:rPr>
                <w:rFonts w:ascii="Arial" w:hAnsi="Arial" w:cs="Arial"/>
                <w:spacing w:val="-4"/>
                <w:sz w:val="18"/>
                <w:szCs w:val="18"/>
              </w:rPr>
            </w:pPr>
          </w:p>
        </w:tc>
        <w:tc>
          <w:tcPr>
            <w:tcW w:w="1296" w:type="dxa"/>
            <w:tcBorders>
              <w:top w:val="single" w:sz="4" w:space="0" w:color="auto"/>
            </w:tcBorders>
          </w:tcPr>
          <w:p w14:paraId="5E573713" w14:textId="77777777" w:rsidR="00DB29A5" w:rsidRPr="00E716B3" w:rsidRDefault="00DB29A5" w:rsidP="00DB29A5">
            <w:pPr>
              <w:ind w:right="-72"/>
              <w:jc w:val="right"/>
              <w:rPr>
                <w:rFonts w:ascii="Arial" w:hAnsi="Arial" w:cs="Arial"/>
                <w:spacing w:val="-4"/>
                <w:sz w:val="18"/>
                <w:szCs w:val="18"/>
              </w:rPr>
            </w:pPr>
          </w:p>
        </w:tc>
        <w:tc>
          <w:tcPr>
            <w:tcW w:w="1134" w:type="dxa"/>
            <w:tcBorders>
              <w:top w:val="single" w:sz="4" w:space="0" w:color="auto"/>
            </w:tcBorders>
          </w:tcPr>
          <w:p w14:paraId="52E8CD23" w14:textId="77777777" w:rsidR="00DB29A5" w:rsidRPr="00E716B3" w:rsidRDefault="00DB29A5" w:rsidP="00DB29A5">
            <w:pPr>
              <w:ind w:right="-72"/>
              <w:jc w:val="right"/>
              <w:rPr>
                <w:rFonts w:ascii="Arial" w:hAnsi="Arial" w:cs="Arial"/>
                <w:spacing w:val="-4"/>
                <w:sz w:val="18"/>
                <w:szCs w:val="18"/>
              </w:rPr>
            </w:pPr>
          </w:p>
        </w:tc>
        <w:tc>
          <w:tcPr>
            <w:tcW w:w="1152" w:type="dxa"/>
            <w:tcBorders>
              <w:top w:val="single" w:sz="4" w:space="0" w:color="auto"/>
            </w:tcBorders>
          </w:tcPr>
          <w:p w14:paraId="48128D82" w14:textId="77777777" w:rsidR="00DB29A5" w:rsidRPr="00E716B3" w:rsidRDefault="00DB29A5" w:rsidP="00DB29A5">
            <w:pPr>
              <w:ind w:right="-72"/>
              <w:jc w:val="right"/>
              <w:rPr>
                <w:rFonts w:ascii="Arial" w:hAnsi="Arial" w:cs="Arial"/>
                <w:spacing w:val="-4"/>
                <w:sz w:val="18"/>
                <w:szCs w:val="18"/>
              </w:rPr>
            </w:pPr>
          </w:p>
        </w:tc>
        <w:tc>
          <w:tcPr>
            <w:tcW w:w="1296" w:type="dxa"/>
            <w:tcBorders>
              <w:top w:val="single" w:sz="4" w:space="0" w:color="auto"/>
            </w:tcBorders>
          </w:tcPr>
          <w:p w14:paraId="0ACB8D3F" w14:textId="77777777" w:rsidR="00DB29A5" w:rsidRPr="00E716B3" w:rsidRDefault="00DB29A5" w:rsidP="00DB29A5">
            <w:pPr>
              <w:ind w:right="-72"/>
              <w:jc w:val="right"/>
              <w:rPr>
                <w:rFonts w:ascii="Arial" w:hAnsi="Arial" w:cs="Arial"/>
                <w:spacing w:val="-4"/>
                <w:sz w:val="18"/>
                <w:szCs w:val="18"/>
              </w:rPr>
            </w:pPr>
          </w:p>
        </w:tc>
      </w:tr>
      <w:tr w:rsidR="00F20546" w:rsidRPr="00E716B3" w14:paraId="4D1EFF3B" w14:textId="77777777" w:rsidTr="00821F57">
        <w:trPr>
          <w:trHeight w:val="20"/>
        </w:trPr>
        <w:tc>
          <w:tcPr>
            <w:tcW w:w="2880" w:type="dxa"/>
            <w:vAlign w:val="bottom"/>
          </w:tcPr>
          <w:p w14:paraId="2E32186D" w14:textId="77777777" w:rsidR="00DB29A5" w:rsidRPr="00E716B3" w:rsidRDefault="00DB29A5" w:rsidP="00DB29A5">
            <w:pPr>
              <w:pStyle w:val="a0"/>
              <w:tabs>
                <w:tab w:val="left" w:pos="855"/>
              </w:tabs>
              <w:ind w:left="-105" w:right="-108"/>
              <w:rPr>
                <w:rFonts w:ascii="Arial" w:hAnsi="Arial" w:cs="Arial"/>
                <w:b/>
                <w:bCs/>
                <w:color w:val="auto"/>
                <w:sz w:val="18"/>
                <w:szCs w:val="18"/>
              </w:rPr>
            </w:pPr>
            <w:r w:rsidRPr="00E716B3">
              <w:rPr>
                <w:rFonts w:ascii="Arial" w:hAnsi="Arial" w:cs="Arial"/>
                <w:b/>
                <w:bCs/>
                <w:color w:val="auto"/>
                <w:sz w:val="18"/>
                <w:szCs w:val="18"/>
              </w:rPr>
              <w:t xml:space="preserve">For the year ended </w:t>
            </w:r>
          </w:p>
        </w:tc>
        <w:tc>
          <w:tcPr>
            <w:tcW w:w="1276" w:type="dxa"/>
          </w:tcPr>
          <w:p w14:paraId="52DFD7B3" w14:textId="77777777" w:rsidR="00DB29A5" w:rsidRPr="00E716B3" w:rsidRDefault="00DB29A5" w:rsidP="00DB29A5">
            <w:pPr>
              <w:ind w:right="-72"/>
              <w:jc w:val="right"/>
              <w:rPr>
                <w:rFonts w:ascii="Arial" w:hAnsi="Arial" w:cs="Arial"/>
                <w:spacing w:val="-4"/>
                <w:sz w:val="18"/>
                <w:szCs w:val="18"/>
              </w:rPr>
            </w:pPr>
          </w:p>
        </w:tc>
        <w:tc>
          <w:tcPr>
            <w:tcW w:w="1296" w:type="dxa"/>
          </w:tcPr>
          <w:p w14:paraId="7062E084" w14:textId="77777777" w:rsidR="00DB29A5" w:rsidRPr="00E716B3" w:rsidRDefault="00DB29A5" w:rsidP="00DB29A5">
            <w:pPr>
              <w:ind w:right="-72"/>
              <w:jc w:val="right"/>
              <w:rPr>
                <w:rFonts w:ascii="Arial" w:hAnsi="Arial" w:cs="Arial"/>
                <w:spacing w:val="-4"/>
                <w:sz w:val="18"/>
                <w:szCs w:val="18"/>
              </w:rPr>
            </w:pPr>
          </w:p>
        </w:tc>
        <w:tc>
          <w:tcPr>
            <w:tcW w:w="1134" w:type="dxa"/>
          </w:tcPr>
          <w:p w14:paraId="1C4C16C6" w14:textId="77777777" w:rsidR="00DB29A5" w:rsidRPr="00E716B3" w:rsidRDefault="00DB29A5" w:rsidP="00DB29A5">
            <w:pPr>
              <w:ind w:right="-72"/>
              <w:jc w:val="right"/>
              <w:rPr>
                <w:rFonts w:ascii="Arial" w:hAnsi="Arial" w:cs="Arial"/>
                <w:spacing w:val="-4"/>
                <w:sz w:val="18"/>
                <w:szCs w:val="18"/>
              </w:rPr>
            </w:pPr>
          </w:p>
        </w:tc>
        <w:tc>
          <w:tcPr>
            <w:tcW w:w="1152" w:type="dxa"/>
          </w:tcPr>
          <w:p w14:paraId="2E127648" w14:textId="77777777" w:rsidR="00DB29A5" w:rsidRPr="00E716B3" w:rsidRDefault="00DB29A5" w:rsidP="00DB29A5">
            <w:pPr>
              <w:ind w:right="-72"/>
              <w:jc w:val="right"/>
              <w:rPr>
                <w:rFonts w:ascii="Arial" w:hAnsi="Arial" w:cs="Arial"/>
                <w:spacing w:val="-4"/>
                <w:sz w:val="18"/>
                <w:szCs w:val="18"/>
              </w:rPr>
            </w:pPr>
          </w:p>
        </w:tc>
        <w:tc>
          <w:tcPr>
            <w:tcW w:w="1296" w:type="dxa"/>
          </w:tcPr>
          <w:p w14:paraId="15508585" w14:textId="77777777" w:rsidR="00DB29A5" w:rsidRPr="00E716B3" w:rsidRDefault="00DB29A5" w:rsidP="00DB29A5">
            <w:pPr>
              <w:ind w:right="-72"/>
              <w:jc w:val="right"/>
              <w:rPr>
                <w:rFonts w:ascii="Arial" w:hAnsi="Arial" w:cs="Arial"/>
                <w:spacing w:val="-4"/>
                <w:sz w:val="18"/>
                <w:szCs w:val="18"/>
              </w:rPr>
            </w:pPr>
          </w:p>
        </w:tc>
      </w:tr>
      <w:tr w:rsidR="00F20546" w:rsidRPr="00E716B3" w14:paraId="4F10DE4B" w14:textId="77777777" w:rsidTr="00821F57">
        <w:trPr>
          <w:trHeight w:val="20"/>
        </w:trPr>
        <w:tc>
          <w:tcPr>
            <w:tcW w:w="2880" w:type="dxa"/>
            <w:vAlign w:val="bottom"/>
          </w:tcPr>
          <w:p w14:paraId="393251F3" w14:textId="1E4023E2" w:rsidR="00DB29A5" w:rsidRPr="00E716B3" w:rsidRDefault="00362480" w:rsidP="00DB29A5">
            <w:pPr>
              <w:pStyle w:val="a0"/>
              <w:tabs>
                <w:tab w:val="left" w:pos="855"/>
              </w:tabs>
              <w:ind w:left="-105" w:right="-108"/>
              <w:rPr>
                <w:rFonts w:ascii="Arial" w:hAnsi="Arial" w:cs="Arial"/>
                <w:b/>
                <w:bCs/>
                <w:color w:val="auto"/>
                <w:sz w:val="18"/>
                <w:szCs w:val="18"/>
              </w:rPr>
            </w:pPr>
            <w:r w:rsidRPr="00E716B3">
              <w:rPr>
                <w:rFonts w:ascii="Arial" w:hAnsi="Arial" w:cs="Arial"/>
                <w:b/>
                <w:bCs/>
                <w:color w:val="auto"/>
                <w:sz w:val="18"/>
                <w:szCs w:val="18"/>
              </w:rPr>
              <w:t xml:space="preserve">   a</w:t>
            </w:r>
            <w:r w:rsidR="00082DAB" w:rsidRPr="00E716B3">
              <w:rPr>
                <w:rFonts w:ascii="Arial" w:hAnsi="Arial" w:cs="Arial"/>
                <w:b/>
                <w:bCs/>
                <w:color w:val="auto"/>
                <w:sz w:val="18"/>
                <w:szCs w:val="18"/>
              </w:rPr>
              <w:t xml:space="preserve">s at </w:t>
            </w:r>
            <w:r w:rsidR="006563C5" w:rsidRPr="006563C5">
              <w:rPr>
                <w:rFonts w:ascii="Arial" w:hAnsi="Arial" w:cs="Arial"/>
                <w:b/>
                <w:bCs/>
                <w:color w:val="auto"/>
                <w:sz w:val="18"/>
                <w:szCs w:val="18"/>
              </w:rPr>
              <w:t>31</w:t>
            </w:r>
            <w:r w:rsidR="00DB29A5" w:rsidRPr="00E716B3">
              <w:rPr>
                <w:rFonts w:ascii="Arial" w:hAnsi="Arial" w:cs="Arial"/>
                <w:b/>
                <w:bCs/>
                <w:color w:val="auto"/>
                <w:sz w:val="18"/>
                <w:szCs w:val="18"/>
              </w:rPr>
              <w:t xml:space="preserve"> December </w:t>
            </w:r>
            <w:r w:rsidR="006563C5" w:rsidRPr="006563C5">
              <w:rPr>
                <w:rFonts w:ascii="Arial" w:hAnsi="Arial" w:cs="Arial"/>
                <w:b/>
                <w:bCs/>
                <w:color w:val="auto"/>
                <w:sz w:val="18"/>
                <w:szCs w:val="18"/>
              </w:rPr>
              <w:t>2024</w:t>
            </w:r>
          </w:p>
        </w:tc>
        <w:tc>
          <w:tcPr>
            <w:tcW w:w="1276" w:type="dxa"/>
          </w:tcPr>
          <w:p w14:paraId="5A7EB71C" w14:textId="77777777" w:rsidR="00DB29A5" w:rsidRPr="00E716B3" w:rsidRDefault="00DB29A5" w:rsidP="00DB29A5">
            <w:pPr>
              <w:ind w:right="-72"/>
              <w:jc w:val="right"/>
              <w:rPr>
                <w:rFonts w:ascii="Arial" w:hAnsi="Arial" w:cs="Arial"/>
                <w:spacing w:val="-4"/>
                <w:sz w:val="18"/>
                <w:szCs w:val="18"/>
              </w:rPr>
            </w:pPr>
          </w:p>
        </w:tc>
        <w:tc>
          <w:tcPr>
            <w:tcW w:w="1296" w:type="dxa"/>
          </w:tcPr>
          <w:p w14:paraId="4A439339" w14:textId="77777777" w:rsidR="00DB29A5" w:rsidRPr="00E716B3" w:rsidRDefault="00DB29A5" w:rsidP="00DB29A5">
            <w:pPr>
              <w:ind w:right="-72"/>
              <w:jc w:val="right"/>
              <w:rPr>
                <w:rFonts w:ascii="Arial" w:hAnsi="Arial" w:cs="Arial"/>
                <w:spacing w:val="-4"/>
                <w:sz w:val="18"/>
                <w:szCs w:val="18"/>
              </w:rPr>
            </w:pPr>
          </w:p>
        </w:tc>
        <w:tc>
          <w:tcPr>
            <w:tcW w:w="1134" w:type="dxa"/>
          </w:tcPr>
          <w:p w14:paraId="1D73DAAF" w14:textId="77777777" w:rsidR="00DB29A5" w:rsidRPr="00E716B3" w:rsidRDefault="00DB29A5" w:rsidP="00DB29A5">
            <w:pPr>
              <w:ind w:right="-72"/>
              <w:jc w:val="right"/>
              <w:rPr>
                <w:rFonts w:ascii="Arial" w:hAnsi="Arial" w:cs="Arial"/>
                <w:spacing w:val="-4"/>
                <w:sz w:val="18"/>
                <w:szCs w:val="18"/>
              </w:rPr>
            </w:pPr>
          </w:p>
        </w:tc>
        <w:tc>
          <w:tcPr>
            <w:tcW w:w="1152" w:type="dxa"/>
          </w:tcPr>
          <w:p w14:paraId="00993169" w14:textId="77777777" w:rsidR="00DB29A5" w:rsidRPr="00E716B3" w:rsidRDefault="00DB29A5" w:rsidP="00DB29A5">
            <w:pPr>
              <w:ind w:right="-72"/>
              <w:jc w:val="right"/>
              <w:rPr>
                <w:rFonts w:ascii="Arial" w:hAnsi="Arial" w:cs="Arial"/>
                <w:spacing w:val="-4"/>
                <w:sz w:val="18"/>
                <w:szCs w:val="18"/>
              </w:rPr>
            </w:pPr>
          </w:p>
        </w:tc>
        <w:tc>
          <w:tcPr>
            <w:tcW w:w="1296" w:type="dxa"/>
          </w:tcPr>
          <w:p w14:paraId="100947B7" w14:textId="77777777" w:rsidR="00DB29A5" w:rsidRPr="00E716B3" w:rsidRDefault="00DB29A5" w:rsidP="00DB29A5">
            <w:pPr>
              <w:ind w:right="-72"/>
              <w:jc w:val="right"/>
              <w:rPr>
                <w:rFonts w:ascii="Arial" w:hAnsi="Arial" w:cs="Arial"/>
                <w:spacing w:val="-4"/>
                <w:sz w:val="18"/>
                <w:szCs w:val="18"/>
              </w:rPr>
            </w:pPr>
          </w:p>
        </w:tc>
      </w:tr>
      <w:tr w:rsidR="00F20546" w:rsidRPr="00E716B3" w14:paraId="2A203FAA" w14:textId="77777777" w:rsidTr="00821F57">
        <w:trPr>
          <w:trHeight w:val="20"/>
        </w:trPr>
        <w:tc>
          <w:tcPr>
            <w:tcW w:w="2880" w:type="dxa"/>
          </w:tcPr>
          <w:p w14:paraId="552CCC08" w14:textId="77777777" w:rsidR="00DB29A5" w:rsidRPr="00E716B3" w:rsidRDefault="00DB29A5" w:rsidP="00DB29A5">
            <w:pPr>
              <w:pStyle w:val="a0"/>
              <w:tabs>
                <w:tab w:val="left" w:pos="855"/>
              </w:tabs>
              <w:ind w:left="-105" w:right="-108"/>
              <w:rPr>
                <w:rFonts w:ascii="Arial" w:hAnsi="Arial" w:cs="Arial"/>
                <w:b/>
                <w:bCs/>
                <w:color w:val="auto"/>
                <w:sz w:val="18"/>
                <w:szCs w:val="18"/>
              </w:rPr>
            </w:pPr>
            <w:r w:rsidRPr="00E716B3">
              <w:rPr>
                <w:rFonts w:ascii="Arial" w:hAnsi="Arial" w:cs="Arial"/>
                <w:color w:val="auto"/>
                <w:sz w:val="18"/>
                <w:szCs w:val="18"/>
              </w:rPr>
              <w:t>Opening net book value</w:t>
            </w:r>
          </w:p>
        </w:tc>
        <w:tc>
          <w:tcPr>
            <w:tcW w:w="1276" w:type="dxa"/>
            <w:vAlign w:val="bottom"/>
          </w:tcPr>
          <w:p w14:paraId="329C3CE7" w14:textId="791C5E6D"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25</w:t>
            </w:r>
            <w:r w:rsidR="00DB29A5" w:rsidRPr="00E716B3">
              <w:rPr>
                <w:rFonts w:ascii="Arial" w:hAnsi="Arial" w:cs="Arial"/>
                <w:sz w:val="18"/>
                <w:szCs w:val="18"/>
              </w:rPr>
              <w:t>,</w:t>
            </w:r>
            <w:r w:rsidRPr="006563C5">
              <w:rPr>
                <w:rFonts w:ascii="Arial" w:hAnsi="Arial" w:cs="Arial"/>
                <w:sz w:val="18"/>
                <w:szCs w:val="18"/>
              </w:rPr>
              <w:t>833</w:t>
            </w:r>
            <w:r w:rsidR="00DB29A5" w:rsidRPr="00E716B3">
              <w:rPr>
                <w:rFonts w:ascii="Arial" w:hAnsi="Arial" w:cs="Arial"/>
                <w:sz w:val="18"/>
                <w:szCs w:val="18"/>
              </w:rPr>
              <w:t>,</w:t>
            </w:r>
            <w:r w:rsidRPr="006563C5">
              <w:rPr>
                <w:rFonts w:ascii="Arial" w:hAnsi="Arial" w:cs="Arial"/>
                <w:sz w:val="18"/>
                <w:szCs w:val="18"/>
              </w:rPr>
              <w:t>135</w:t>
            </w:r>
          </w:p>
        </w:tc>
        <w:tc>
          <w:tcPr>
            <w:tcW w:w="1296" w:type="dxa"/>
            <w:vAlign w:val="bottom"/>
          </w:tcPr>
          <w:p w14:paraId="2ED93645" w14:textId="03CF5A71"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11</w:t>
            </w:r>
            <w:r w:rsidR="00DB29A5" w:rsidRPr="00E716B3">
              <w:rPr>
                <w:rFonts w:ascii="Arial" w:hAnsi="Arial" w:cs="Arial"/>
                <w:sz w:val="18"/>
                <w:szCs w:val="18"/>
              </w:rPr>
              <w:t>,</w:t>
            </w:r>
            <w:r w:rsidRPr="006563C5">
              <w:rPr>
                <w:rFonts w:ascii="Arial" w:hAnsi="Arial" w:cs="Arial"/>
                <w:sz w:val="18"/>
                <w:szCs w:val="18"/>
              </w:rPr>
              <w:t>389</w:t>
            </w:r>
            <w:r w:rsidR="00DB29A5" w:rsidRPr="00E716B3">
              <w:rPr>
                <w:rFonts w:ascii="Arial" w:hAnsi="Arial" w:cs="Arial"/>
                <w:sz w:val="18"/>
                <w:szCs w:val="18"/>
              </w:rPr>
              <w:t>,</w:t>
            </w:r>
            <w:r w:rsidRPr="006563C5">
              <w:rPr>
                <w:rFonts w:ascii="Arial" w:hAnsi="Arial" w:cs="Arial"/>
                <w:sz w:val="18"/>
                <w:szCs w:val="18"/>
              </w:rPr>
              <w:t>780</w:t>
            </w:r>
          </w:p>
        </w:tc>
        <w:tc>
          <w:tcPr>
            <w:tcW w:w="1134" w:type="dxa"/>
            <w:vAlign w:val="bottom"/>
          </w:tcPr>
          <w:p w14:paraId="5E03D26D" w14:textId="15005A3A"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3</w:t>
            </w:r>
          </w:p>
        </w:tc>
        <w:tc>
          <w:tcPr>
            <w:tcW w:w="1152" w:type="dxa"/>
            <w:vAlign w:val="bottom"/>
          </w:tcPr>
          <w:p w14:paraId="53AC85E0"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z w:val="18"/>
                <w:szCs w:val="18"/>
              </w:rPr>
              <w:t>-</w:t>
            </w:r>
          </w:p>
        </w:tc>
        <w:tc>
          <w:tcPr>
            <w:tcW w:w="1296" w:type="dxa"/>
            <w:vAlign w:val="bottom"/>
          </w:tcPr>
          <w:p w14:paraId="1C98B9E5" w14:textId="13C63581"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37</w:t>
            </w:r>
            <w:r w:rsidR="00DB29A5" w:rsidRPr="00E716B3">
              <w:rPr>
                <w:rFonts w:ascii="Arial" w:hAnsi="Arial" w:cs="Arial"/>
                <w:sz w:val="18"/>
                <w:szCs w:val="18"/>
              </w:rPr>
              <w:t>,</w:t>
            </w:r>
            <w:r w:rsidRPr="006563C5">
              <w:rPr>
                <w:rFonts w:ascii="Arial" w:hAnsi="Arial" w:cs="Arial"/>
                <w:sz w:val="18"/>
                <w:szCs w:val="18"/>
              </w:rPr>
              <w:t>222</w:t>
            </w:r>
            <w:r w:rsidR="00DB29A5" w:rsidRPr="00E716B3">
              <w:rPr>
                <w:rFonts w:ascii="Arial" w:hAnsi="Arial" w:cs="Arial"/>
                <w:sz w:val="18"/>
                <w:szCs w:val="18"/>
              </w:rPr>
              <w:t>,</w:t>
            </w:r>
            <w:r w:rsidRPr="006563C5">
              <w:rPr>
                <w:rFonts w:ascii="Arial" w:hAnsi="Arial" w:cs="Arial"/>
                <w:sz w:val="18"/>
                <w:szCs w:val="18"/>
              </w:rPr>
              <w:t>918</w:t>
            </w:r>
          </w:p>
        </w:tc>
      </w:tr>
      <w:tr w:rsidR="00F20546" w:rsidRPr="00E716B3" w14:paraId="6DC6B747" w14:textId="77777777" w:rsidTr="00821F57">
        <w:trPr>
          <w:trHeight w:val="20"/>
        </w:trPr>
        <w:tc>
          <w:tcPr>
            <w:tcW w:w="2880" w:type="dxa"/>
            <w:vAlign w:val="bottom"/>
          </w:tcPr>
          <w:p w14:paraId="32371C73" w14:textId="77777777" w:rsidR="00DB29A5" w:rsidRPr="00E716B3" w:rsidRDefault="00DB29A5" w:rsidP="00DB29A5">
            <w:pPr>
              <w:pStyle w:val="a0"/>
              <w:tabs>
                <w:tab w:val="left" w:pos="855"/>
              </w:tabs>
              <w:ind w:left="-105" w:right="-108"/>
              <w:rPr>
                <w:rFonts w:ascii="Arial" w:hAnsi="Arial" w:cs="Arial"/>
                <w:b/>
                <w:bCs/>
                <w:color w:val="auto"/>
                <w:sz w:val="18"/>
                <w:szCs w:val="18"/>
              </w:rPr>
            </w:pPr>
            <w:r w:rsidRPr="00E716B3">
              <w:rPr>
                <w:rFonts w:ascii="Arial" w:hAnsi="Arial" w:cs="Arial"/>
                <w:color w:val="auto"/>
                <w:sz w:val="18"/>
                <w:szCs w:val="18"/>
              </w:rPr>
              <w:t>Additions</w:t>
            </w:r>
          </w:p>
        </w:tc>
        <w:tc>
          <w:tcPr>
            <w:tcW w:w="1276" w:type="dxa"/>
            <w:vAlign w:val="bottom"/>
          </w:tcPr>
          <w:p w14:paraId="074B2A64" w14:textId="46CA69F6"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11</w:t>
            </w:r>
            <w:r w:rsidR="00DB29A5" w:rsidRPr="00E716B3">
              <w:rPr>
                <w:rFonts w:ascii="Arial" w:hAnsi="Arial" w:cs="Arial"/>
                <w:spacing w:val="-4"/>
                <w:sz w:val="18"/>
                <w:szCs w:val="18"/>
              </w:rPr>
              <w:t>,</w:t>
            </w:r>
            <w:r w:rsidRPr="006563C5">
              <w:rPr>
                <w:rFonts w:ascii="Arial" w:hAnsi="Arial" w:cs="Arial"/>
                <w:spacing w:val="-4"/>
                <w:sz w:val="18"/>
                <w:szCs w:val="18"/>
              </w:rPr>
              <w:t>700</w:t>
            </w:r>
            <w:r w:rsidR="00DB29A5" w:rsidRPr="00E716B3">
              <w:rPr>
                <w:rFonts w:ascii="Arial" w:hAnsi="Arial" w:cs="Arial"/>
                <w:spacing w:val="-4"/>
                <w:sz w:val="18"/>
                <w:szCs w:val="18"/>
              </w:rPr>
              <w:t>,</w:t>
            </w:r>
            <w:r w:rsidRPr="006563C5">
              <w:rPr>
                <w:rFonts w:ascii="Arial" w:hAnsi="Arial" w:cs="Arial"/>
                <w:spacing w:val="-4"/>
                <w:sz w:val="18"/>
                <w:szCs w:val="18"/>
              </w:rPr>
              <w:t>860</w:t>
            </w:r>
          </w:p>
        </w:tc>
        <w:tc>
          <w:tcPr>
            <w:tcW w:w="1296" w:type="dxa"/>
            <w:vAlign w:val="bottom"/>
          </w:tcPr>
          <w:p w14:paraId="69A60429" w14:textId="3777FDAB"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231</w:t>
            </w:r>
            <w:r w:rsidR="00DB29A5" w:rsidRPr="00E716B3">
              <w:rPr>
                <w:rFonts w:ascii="Arial" w:hAnsi="Arial" w:cs="Arial"/>
                <w:spacing w:val="-4"/>
                <w:sz w:val="18"/>
                <w:szCs w:val="18"/>
              </w:rPr>
              <w:t>,</w:t>
            </w:r>
            <w:r w:rsidRPr="006563C5">
              <w:rPr>
                <w:rFonts w:ascii="Arial" w:hAnsi="Arial" w:cs="Arial"/>
                <w:spacing w:val="-4"/>
                <w:sz w:val="18"/>
                <w:szCs w:val="18"/>
              </w:rPr>
              <w:t>817</w:t>
            </w:r>
          </w:p>
        </w:tc>
        <w:tc>
          <w:tcPr>
            <w:tcW w:w="1134" w:type="dxa"/>
            <w:vAlign w:val="bottom"/>
          </w:tcPr>
          <w:p w14:paraId="20FA7DD3"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152" w:type="dxa"/>
            <w:vAlign w:val="bottom"/>
          </w:tcPr>
          <w:p w14:paraId="44B9D4D4" w14:textId="1D80AE73"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8</w:t>
            </w:r>
            <w:r w:rsidR="00DB29A5" w:rsidRPr="00E716B3">
              <w:rPr>
                <w:rFonts w:ascii="Arial" w:hAnsi="Arial" w:cs="Arial"/>
                <w:spacing w:val="-4"/>
                <w:sz w:val="18"/>
                <w:szCs w:val="18"/>
              </w:rPr>
              <w:t>,</w:t>
            </w:r>
            <w:r w:rsidRPr="006563C5">
              <w:rPr>
                <w:rFonts w:ascii="Arial" w:hAnsi="Arial" w:cs="Arial"/>
                <w:spacing w:val="-4"/>
                <w:sz w:val="18"/>
                <w:szCs w:val="18"/>
              </w:rPr>
              <w:t>690</w:t>
            </w:r>
            <w:r w:rsidR="00DB29A5" w:rsidRPr="00E716B3">
              <w:rPr>
                <w:rFonts w:ascii="Arial" w:hAnsi="Arial" w:cs="Arial"/>
                <w:spacing w:val="-4"/>
                <w:sz w:val="18"/>
                <w:szCs w:val="18"/>
              </w:rPr>
              <w:t>,</w:t>
            </w:r>
            <w:r w:rsidRPr="006563C5">
              <w:rPr>
                <w:rFonts w:ascii="Arial" w:hAnsi="Arial" w:cs="Arial"/>
                <w:spacing w:val="-4"/>
                <w:sz w:val="18"/>
                <w:szCs w:val="18"/>
              </w:rPr>
              <w:t>629</w:t>
            </w:r>
          </w:p>
        </w:tc>
        <w:tc>
          <w:tcPr>
            <w:tcW w:w="1296" w:type="dxa"/>
            <w:vAlign w:val="bottom"/>
          </w:tcPr>
          <w:p w14:paraId="2826A64E" w14:textId="21A40F1E"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20</w:t>
            </w:r>
            <w:r w:rsidR="00DB29A5" w:rsidRPr="00E716B3">
              <w:rPr>
                <w:rFonts w:ascii="Arial" w:hAnsi="Arial" w:cs="Arial"/>
                <w:spacing w:val="-4"/>
                <w:sz w:val="18"/>
                <w:szCs w:val="18"/>
              </w:rPr>
              <w:t>,</w:t>
            </w:r>
            <w:r w:rsidRPr="006563C5">
              <w:rPr>
                <w:rFonts w:ascii="Arial" w:hAnsi="Arial" w:cs="Arial"/>
                <w:spacing w:val="-4"/>
                <w:sz w:val="18"/>
                <w:szCs w:val="18"/>
              </w:rPr>
              <w:t>623</w:t>
            </w:r>
            <w:r w:rsidR="00DB29A5" w:rsidRPr="00E716B3">
              <w:rPr>
                <w:rFonts w:ascii="Arial" w:hAnsi="Arial" w:cs="Arial"/>
                <w:spacing w:val="-4"/>
                <w:sz w:val="18"/>
                <w:szCs w:val="18"/>
              </w:rPr>
              <w:t>,</w:t>
            </w:r>
            <w:r w:rsidRPr="006563C5">
              <w:rPr>
                <w:rFonts w:ascii="Arial" w:hAnsi="Arial" w:cs="Arial"/>
                <w:spacing w:val="-4"/>
                <w:sz w:val="18"/>
                <w:szCs w:val="18"/>
              </w:rPr>
              <w:t>306</w:t>
            </w:r>
          </w:p>
        </w:tc>
      </w:tr>
      <w:tr w:rsidR="00F20546" w:rsidRPr="00E716B3" w14:paraId="772830E9" w14:textId="77777777" w:rsidTr="00821F57">
        <w:trPr>
          <w:trHeight w:val="20"/>
        </w:trPr>
        <w:tc>
          <w:tcPr>
            <w:tcW w:w="2880" w:type="dxa"/>
            <w:vAlign w:val="bottom"/>
          </w:tcPr>
          <w:p w14:paraId="7B7220CA" w14:textId="77777777" w:rsidR="00DB29A5" w:rsidRPr="00E716B3" w:rsidRDefault="00DB29A5" w:rsidP="00DB29A5">
            <w:pPr>
              <w:pStyle w:val="a0"/>
              <w:tabs>
                <w:tab w:val="left" w:pos="855"/>
              </w:tabs>
              <w:ind w:left="-105" w:right="-108"/>
              <w:rPr>
                <w:rFonts w:ascii="Arial" w:hAnsi="Arial" w:cs="Arial"/>
                <w:b/>
                <w:bCs/>
                <w:color w:val="auto"/>
                <w:sz w:val="18"/>
                <w:szCs w:val="18"/>
              </w:rPr>
            </w:pPr>
            <w:r w:rsidRPr="00E716B3">
              <w:rPr>
                <w:rFonts w:ascii="Arial" w:hAnsi="Arial" w:cs="Arial"/>
                <w:color w:val="auto"/>
                <w:sz w:val="18"/>
                <w:szCs w:val="18"/>
              </w:rPr>
              <w:t>Disposal</w:t>
            </w:r>
          </w:p>
        </w:tc>
        <w:tc>
          <w:tcPr>
            <w:tcW w:w="1276" w:type="dxa"/>
            <w:vAlign w:val="bottom"/>
          </w:tcPr>
          <w:p w14:paraId="6460EB47" w14:textId="0CE6C531"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23</w:t>
            </w:r>
            <w:r w:rsidRPr="00E716B3">
              <w:rPr>
                <w:rFonts w:ascii="Arial" w:hAnsi="Arial" w:cs="Arial"/>
                <w:spacing w:val="-4"/>
                <w:sz w:val="18"/>
                <w:szCs w:val="18"/>
              </w:rPr>
              <w:t>,</w:t>
            </w:r>
            <w:r w:rsidR="006563C5" w:rsidRPr="006563C5">
              <w:rPr>
                <w:rFonts w:ascii="Arial" w:hAnsi="Arial" w:cs="Arial"/>
                <w:spacing w:val="-4"/>
                <w:sz w:val="18"/>
                <w:szCs w:val="18"/>
              </w:rPr>
              <w:t>171</w:t>
            </w:r>
            <w:r w:rsidRPr="00E716B3">
              <w:rPr>
                <w:rFonts w:ascii="Arial" w:hAnsi="Arial" w:cs="Arial"/>
                <w:spacing w:val="-4"/>
                <w:sz w:val="18"/>
                <w:szCs w:val="18"/>
              </w:rPr>
              <w:t>)</w:t>
            </w:r>
          </w:p>
        </w:tc>
        <w:tc>
          <w:tcPr>
            <w:tcW w:w="1296" w:type="dxa"/>
            <w:vAlign w:val="bottom"/>
          </w:tcPr>
          <w:p w14:paraId="752EF368" w14:textId="1B3F0D85"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4</w:t>
            </w:r>
            <w:r w:rsidRPr="00E716B3">
              <w:rPr>
                <w:rFonts w:ascii="Arial" w:hAnsi="Arial" w:cs="Arial"/>
                <w:spacing w:val="-4"/>
                <w:sz w:val="18"/>
                <w:szCs w:val="18"/>
              </w:rPr>
              <w:t>)</w:t>
            </w:r>
          </w:p>
        </w:tc>
        <w:tc>
          <w:tcPr>
            <w:tcW w:w="1134" w:type="dxa"/>
            <w:vAlign w:val="bottom"/>
          </w:tcPr>
          <w:p w14:paraId="253CDD36" w14:textId="0835275A"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1</w:t>
            </w:r>
            <w:r w:rsidRPr="00E716B3">
              <w:rPr>
                <w:rFonts w:ascii="Arial" w:hAnsi="Arial" w:cs="Arial"/>
                <w:spacing w:val="-4"/>
                <w:sz w:val="18"/>
                <w:szCs w:val="18"/>
              </w:rPr>
              <w:t>)</w:t>
            </w:r>
          </w:p>
        </w:tc>
        <w:tc>
          <w:tcPr>
            <w:tcW w:w="1152" w:type="dxa"/>
            <w:vAlign w:val="bottom"/>
          </w:tcPr>
          <w:p w14:paraId="2AFF20FB"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296" w:type="dxa"/>
            <w:vAlign w:val="bottom"/>
          </w:tcPr>
          <w:p w14:paraId="18A11826" w14:textId="66BFE02B"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23</w:t>
            </w:r>
            <w:r w:rsidRPr="00E716B3">
              <w:rPr>
                <w:rFonts w:ascii="Arial" w:hAnsi="Arial" w:cs="Arial"/>
                <w:spacing w:val="-4"/>
                <w:sz w:val="18"/>
                <w:szCs w:val="18"/>
              </w:rPr>
              <w:t>,</w:t>
            </w:r>
            <w:r w:rsidR="006563C5" w:rsidRPr="006563C5">
              <w:rPr>
                <w:rFonts w:ascii="Arial" w:hAnsi="Arial" w:cs="Arial"/>
                <w:spacing w:val="-4"/>
                <w:sz w:val="18"/>
                <w:szCs w:val="18"/>
              </w:rPr>
              <w:t>176</w:t>
            </w:r>
            <w:r w:rsidRPr="00E716B3">
              <w:rPr>
                <w:rFonts w:ascii="Arial" w:hAnsi="Arial" w:cs="Arial"/>
                <w:spacing w:val="-4"/>
                <w:sz w:val="18"/>
                <w:szCs w:val="18"/>
              </w:rPr>
              <w:t>)</w:t>
            </w:r>
          </w:p>
        </w:tc>
      </w:tr>
      <w:tr w:rsidR="00F20546" w:rsidRPr="00E716B3" w14:paraId="7F4EC629" w14:textId="77777777" w:rsidTr="00821F57">
        <w:trPr>
          <w:trHeight w:val="20"/>
        </w:trPr>
        <w:tc>
          <w:tcPr>
            <w:tcW w:w="2880" w:type="dxa"/>
            <w:vAlign w:val="bottom"/>
          </w:tcPr>
          <w:p w14:paraId="5BE942F1" w14:textId="77777777" w:rsidR="00DB29A5" w:rsidRPr="00E716B3" w:rsidRDefault="00DB29A5" w:rsidP="00DB29A5">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Write</w:t>
            </w:r>
            <w:r w:rsidRPr="00E716B3">
              <w:rPr>
                <w:rFonts w:ascii="Arial" w:hAnsi="Arial" w:cs="Arial"/>
                <w:color w:val="auto"/>
                <w:sz w:val="18"/>
                <w:szCs w:val="18"/>
                <w:cs/>
              </w:rPr>
              <w:t>-</w:t>
            </w:r>
            <w:r w:rsidRPr="00E716B3">
              <w:rPr>
                <w:rFonts w:ascii="Arial" w:hAnsi="Arial" w:cs="Arial"/>
                <w:color w:val="auto"/>
                <w:sz w:val="18"/>
                <w:szCs w:val="18"/>
              </w:rPr>
              <w:t>off</w:t>
            </w:r>
          </w:p>
        </w:tc>
        <w:tc>
          <w:tcPr>
            <w:tcW w:w="1276" w:type="dxa"/>
            <w:vAlign w:val="bottom"/>
          </w:tcPr>
          <w:p w14:paraId="1EBA11C3" w14:textId="367DF2BD" w:rsidR="00DB29A5" w:rsidRPr="00E716B3" w:rsidRDefault="00DB29A5" w:rsidP="00DB29A5">
            <w:pPr>
              <w:ind w:right="-72"/>
              <w:jc w:val="right"/>
              <w:rPr>
                <w:rFonts w:ascii="Arial" w:hAnsi="Arial" w:cs="Arial"/>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8</w:t>
            </w:r>
            <w:r w:rsidRPr="00E716B3">
              <w:rPr>
                <w:rFonts w:ascii="Arial" w:hAnsi="Arial" w:cs="Arial"/>
                <w:spacing w:val="-4"/>
                <w:sz w:val="18"/>
                <w:szCs w:val="18"/>
              </w:rPr>
              <w:t>)</w:t>
            </w:r>
          </w:p>
        </w:tc>
        <w:tc>
          <w:tcPr>
            <w:tcW w:w="1296" w:type="dxa"/>
            <w:vAlign w:val="bottom"/>
          </w:tcPr>
          <w:p w14:paraId="63482321" w14:textId="65F69785" w:rsidR="00DB29A5" w:rsidRPr="00E716B3" w:rsidRDefault="00DB29A5" w:rsidP="00DB29A5">
            <w:pPr>
              <w:ind w:right="-72"/>
              <w:jc w:val="right"/>
              <w:rPr>
                <w:rFonts w:ascii="Arial" w:hAnsi="Arial" w:cs="Arial"/>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10</w:t>
            </w:r>
            <w:r w:rsidRPr="00E716B3">
              <w:rPr>
                <w:rFonts w:ascii="Arial" w:hAnsi="Arial" w:cs="Arial"/>
                <w:spacing w:val="-4"/>
                <w:sz w:val="18"/>
                <w:szCs w:val="18"/>
              </w:rPr>
              <w:t>,</w:t>
            </w:r>
            <w:r w:rsidR="006563C5" w:rsidRPr="006563C5">
              <w:rPr>
                <w:rFonts w:ascii="Arial" w:hAnsi="Arial" w:cs="Arial"/>
                <w:spacing w:val="-4"/>
                <w:sz w:val="18"/>
                <w:szCs w:val="18"/>
              </w:rPr>
              <w:t>538</w:t>
            </w:r>
            <w:r w:rsidRPr="00E716B3">
              <w:rPr>
                <w:rFonts w:ascii="Arial" w:hAnsi="Arial" w:cs="Arial"/>
                <w:spacing w:val="-4"/>
                <w:sz w:val="18"/>
                <w:szCs w:val="18"/>
              </w:rPr>
              <w:t>)</w:t>
            </w:r>
          </w:p>
        </w:tc>
        <w:tc>
          <w:tcPr>
            <w:tcW w:w="1134" w:type="dxa"/>
            <w:vAlign w:val="bottom"/>
          </w:tcPr>
          <w:p w14:paraId="61789927" w14:textId="77777777" w:rsidR="00DB29A5" w:rsidRPr="00E716B3" w:rsidRDefault="00DB29A5" w:rsidP="00DB29A5">
            <w:pPr>
              <w:ind w:right="-72"/>
              <w:jc w:val="right"/>
              <w:rPr>
                <w:rFonts w:ascii="Arial" w:hAnsi="Arial" w:cs="Arial"/>
                <w:sz w:val="18"/>
                <w:szCs w:val="18"/>
                <w:cs/>
              </w:rPr>
            </w:pPr>
            <w:r w:rsidRPr="00E716B3">
              <w:rPr>
                <w:rFonts w:ascii="Arial" w:hAnsi="Arial" w:cs="Arial"/>
                <w:spacing w:val="-4"/>
                <w:sz w:val="18"/>
                <w:szCs w:val="18"/>
              </w:rPr>
              <w:t>-</w:t>
            </w:r>
          </w:p>
        </w:tc>
        <w:tc>
          <w:tcPr>
            <w:tcW w:w="1152" w:type="dxa"/>
            <w:vAlign w:val="bottom"/>
          </w:tcPr>
          <w:p w14:paraId="6A986A25" w14:textId="77777777" w:rsidR="00DB29A5" w:rsidRPr="00E716B3" w:rsidRDefault="00DB29A5" w:rsidP="00DB29A5">
            <w:pPr>
              <w:ind w:right="-72"/>
              <w:jc w:val="right"/>
              <w:rPr>
                <w:rFonts w:ascii="Arial" w:hAnsi="Arial" w:cs="Arial"/>
                <w:sz w:val="18"/>
                <w:szCs w:val="18"/>
                <w:cs/>
              </w:rPr>
            </w:pPr>
            <w:r w:rsidRPr="00E716B3">
              <w:rPr>
                <w:rFonts w:ascii="Arial" w:hAnsi="Arial" w:cs="Arial"/>
                <w:spacing w:val="-4"/>
                <w:sz w:val="18"/>
                <w:szCs w:val="18"/>
              </w:rPr>
              <w:t>-</w:t>
            </w:r>
          </w:p>
        </w:tc>
        <w:tc>
          <w:tcPr>
            <w:tcW w:w="1296" w:type="dxa"/>
            <w:vAlign w:val="bottom"/>
          </w:tcPr>
          <w:p w14:paraId="742D0CBE" w14:textId="749B9216" w:rsidR="00DB29A5" w:rsidRPr="00E716B3" w:rsidRDefault="00DB29A5" w:rsidP="00DB29A5">
            <w:pPr>
              <w:ind w:right="-72"/>
              <w:jc w:val="right"/>
              <w:rPr>
                <w:rFonts w:ascii="Arial" w:hAnsi="Arial" w:cs="Arial"/>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10</w:t>
            </w:r>
            <w:r w:rsidRPr="00E716B3">
              <w:rPr>
                <w:rFonts w:ascii="Arial" w:hAnsi="Arial" w:cs="Arial"/>
                <w:spacing w:val="-4"/>
                <w:sz w:val="18"/>
                <w:szCs w:val="18"/>
              </w:rPr>
              <w:t>,</w:t>
            </w:r>
            <w:r w:rsidR="006563C5" w:rsidRPr="006563C5">
              <w:rPr>
                <w:rFonts w:ascii="Arial" w:hAnsi="Arial" w:cs="Arial"/>
                <w:spacing w:val="-4"/>
                <w:sz w:val="18"/>
                <w:szCs w:val="18"/>
              </w:rPr>
              <w:t>546</w:t>
            </w:r>
            <w:r w:rsidRPr="00E716B3">
              <w:rPr>
                <w:rFonts w:ascii="Arial" w:hAnsi="Arial" w:cs="Arial"/>
                <w:spacing w:val="-4"/>
                <w:sz w:val="18"/>
                <w:szCs w:val="18"/>
              </w:rPr>
              <w:t>)</w:t>
            </w:r>
          </w:p>
        </w:tc>
      </w:tr>
      <w:tr w:rsidR="00F20546" w:rsidRPr="00E716B3" w14:paraId="55758EE9" w14:textId="77777777" w:rsidTr="00821F57">
        <w:trPr>
          <w:trHeight w:val="20"/>
        </w:trPr>
        <w:tc>
          <w:tcPr>
            <w:tcW w:w="2880" w:type="dxa"/>
            <w:vAlign w:val="bottom"/>
          </w:tcPr>
          <w:p w14:paraId="0C151DE4" w14:textId="77777777" w:rsidR="00DB29A5" w:rsidRPr="00E716B3" w:rsidRDefault="00DB29A5" w:rsidP="00DB29A5">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Transfer in (out)</w:t>
            </w:r>
          </w:p>
        </w:tc>
        <w:tc>
          <w:tcPr>
            <w:tcW w:w="1276" w:type="dxa"/>
            <w:vAlign w:val="bottom"/>
          </w:tcPr>
          <w:p w14:paraId="21286535" w14:textId="1B258535"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8</w:t>
            </w:r>
            <w:r w:rsidR="00DB29A5" w:rsidRPr="00E716B3">
              <w:rPr>
                <w:rFonts w:ascii="Arial" w:hAnsi="Arial" w:cs="Arial"/>
                <w:sz w:val="18"/>
                <w:szCs w:val="18"/>
              </w:rPr>
              <w:t>,</w:t>
            </w:r>
            <w:r w:rsidRPr="006563C5">
              <w:rPr>
                <w:rFonts w:ascii="Arial" w:hAnsi="Arial" w:cs="Arial"/>
                <w:sz w:val="18"/>
                <w:szCs w:val="18"/>
              </w:rPr>
              <w:t>690</w:t>
            </w:r>
            <w:r w:rsidR="00DB29A5" w:rsidRPr="00E716B3">
              <w:rPr>
                <w:rFonts w:ascii="Arial" w:hAnsi="Arial" w:cs="Arial"/>
                <w:sz w:val="18"/>
                <w:szCs w:val="18"/>
              </w:rPr>
              <w:t>,</w:t>
            </w:r>
            <w:r w:rsidRPr="006563C5">
              <w:rPr>
                <w:rFonts w:ascii="Arial" w:hAnsi="Arial" w:cs="Arial"/>
                <w:sz w:val="18"/>
                <w:szCs w:val="18"/>
              </w:rPr>
              <w:t>629</w:t>
            </w:r>
          </w:p>
        </w:tc>
        <w:tc>
          <w:tcPr>
            <w:tcW w:w="1296" w:type="dxa"/>
            <w:vAlign w:val="bottom"/>
          </w:tcPr>
          <w:p w14:paraId="25BF70A1"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z w:val="18"/>
                <w:szCs w:val="18"/>
              </w:rPr>
              <w:t>-</w:t>
            </w:r>
          </w:p>
        </w:tc>
        <w:tc>
          <w:tcPr>
            <w:tcW w:w="1134" w:type="dxa"/>
            <w:vAlign w:val="bottom"/>
          </w:tcPr>
          <w:p w14:paraId="3C50AA2E" w14:textId="458640C6"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1</w:t>
            </w:r>
          </w:p>
        </w:tc>
        <w:tc>
          <w:tcPr>
            <w:tcW w:w="1152" w:type="dxa"/>
            <w:vAlign w:val="bottom"/>
          </w:tcPr>
          <w:p w14:paraId="7D9D6A71" w14:textId="5A5855D2" w:rsidR="00DB29A5" w:rsidRPr="00E716B3" w:rsidRDefault="00DB29A5" w:rsidP="00DB29A5">
            <w:pPr>
              <w:ind w:right="-72"/>
              <w:jc w:val="right"/>
              <w:rPr>
                <w:rFonts w:ascii="Arial" w:hAnsi="Arial" w:cs="Arial"/>
                <w:spacing w:val="-4"/>
                <w:sz w:val="18"/>
                <w:szCs w:val="18"/>
              </w:rPr>
            </w:pPr>
            <w:r w:rsidRPr="00E716B3">
              <w:rPr>
                <w:rFonts w:ascii="Arial" w:hAnsi="Arial" w:cs="Arial"/>
                <w:sz w:val="18"/>
                <w:szCs w:val="18"/>
              </w:rPr>
              <w:t>(</w:t>
            </w:r>
            <w:r w:rsidR="006563C5" w:rsidRPr="006563C5">
              <w:rPr>
                <w:rFonts w:ascii="Arial" w:hAnsi="Arial" w:cs="Arial"/>
                <w:sz w:val="18"/>
                <w:szCs w:val="18"/>
              </w:rPr>
              <w:t>8</w:t>
            </w:r>
            <w:r w:rsidRPr="00E716B3">
              <w:rPr>
                <w:rFonts w:ascii="Arial" w:hAnsi="Arial" w:cs="Arial"/>
                <w:sz w:val="18"/>
                <w:szCs w:val="18"/>
              </w:rPr>
              <w:t>,</w:t>
            </w:r>
            <w:r w:rsidR="006563C5" w:rsidRPr="006563C5">
              <w:rPr>
                <w:rFonts w:ascii="Arial" w:hAnsi="Arial" w:cs="Arial"/>
                <w:sz w:val="18"/>
                <w:szCs w:val="18"/>
              </w:rPr>
              <w:t>690</w:t>
            </w:r>
            <w:r w:rsidRPr="00E716B3">
              <w:rPr>
                <w:rFonts w:ascii="Arial" w:hAnsi="Arial" w:cs="Arial"/>
                <w:sz w:val="18"/>
                <w:szCs w:val="18"/>
              </w:rPr>
              <w:t>,</w:t>
            </w:r>
            <w:r w:rsidR="006563C5" w:rsidRPr="006563C5">
              <w:rPr>
                <w:rFonts w:ascii="Arial" w:hAnsi="Arial" w:cs="Arial"/>
                <w:sz w:val="18"/>
                <w:szCs w:val="18"/>
              </w:rPr>
              <w:t>629</w:t>
            </w:r>
            <w:r w:rsidRPr="00E716B3">
              <w:rPr>
                <w:rFonts w:ascii="Arial" w:hAnsi="Arial" w:cs="Arial"/>
                <w:sz w:val="18"/>
                <w:szCs w:val="18"/>
              </w:rPr>
              <w:t>)</w:t>
            </w:r>
          </w:p>
        </w:tc>
        <w:tc>
          <w:tcPr>
            <w:tcW w:w="1296" w:type="dxa"/>
            <w:vAlign w:val="bottom"/>
          </w:tcPr>
          <w:p w14:paraId="1B09790C" w14:textId="3F645849" w:rsidR="00DB29A5" w:rsidRPr="00E716B3" w:rsidRDefault="006563C5" w:rsidP="00DB29A5">
            <w:pPr>
              <w:ind w:right="-72"/>
              <w:jc w:val="right"/>
              <w:rPr>
                <w:rFonts w:ascii="Arial" w:hAnsi="Arial" w:cs="Arial"/>
                <w:spacing w:val="-4"/>
                <w:sz w:val="18"/>
                <w:szCs w:val="18"/>
              </w:rPr>
            </w:pPr>
            <w:r w:rsidRPr="006563C5">
              <w:rPr>
                <w:rFonts w:ascii="Arial" w:hAnsi="Arial" w:cs="Arial"/>
                <w:sz w:val="18"/>
                <w:szCs w:val="18"/>
              </w:rPr>
              <w:t>1</w:t>
            </w:r>
          </w:p>
        </w:tc>
      </w:tr>
      <w:tr w:rsidR="00F20546" w:rsidRPr="00E716B3" w14:paraId="55EFDE33" w14:textId="77777777" w:rsidTr="00821F57">
        <w:trPr>
          <w:trHeight w:val="20"/>
        </w:trPr>
        <w:tc>
          <w:tcPr>
            <w:tcW w:w="2880" w:type="dxa"/>
            <w:vAlign w:val="bottom"/>
          </w:tcPr>
          <w:p w14:paraId="19F85A69" w14:textId="77777777" w:rsidR="00DB29A5" w:rsidRPr="00E716B3" w:rsidRDefault="00DB29A5" w:rsidP="00DB29A5">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Depreciation charge</w:t>
            </w:r>
          </w:p>
        </w:tc>
        <w:tc>
          <w:tcPr>
            <w:tcW w:w="1276" w:type="dxa"/>
            <w:tcBorders>
              <w:bottom w:val="single" w:sz="4" w:space="0" w:color="auto"/>
            </w:tcBorders>
            <w:vAlign w:val="bottom"/>
          </w:tcPr>
          <w:p w14:paraId="67B138D9" w14:textId="1ED811A5"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9</w:t>
            </w:r>
            <w:r w:rsidRPr="00E716B3">
              <w:rPr>
                <w:rFonts w:ascii="Arial" w:hAnsi="Arial" w:cs="Arial"/>
                <w:spacing w:val="-4"/>
                <w:sz w:val="18"/>
                <w:szCs w:val="18"/>
              </w:rPr>
              <w:t>,</w:t>
            </w:r>
            <w:r w:rsidR="006563C5" w:rsidRPr="006563C5">
              <w:rPr>
                <w:rFonts w:ascii="Arial" w:hAnsi="Arial" w:cs="Arial"/>
                <w:spacing w:val="-4"/>
                <w:sz w:val="18"/>
                <w:szCs w:val="18"/>
              </w:rPr>
              <w:t>254</w:t>
            </w:r>
            <w:r w:rsidRPr="00E716B3">
              <w:rPr>
                <w:rFonts w:ascii="Arial" w:hAnsi="Arial" w:cs="Arial"/>
                <w:spacing w:val="-4"/>
                <w:sz w:val="18"/>
                <w:szCs w:val="18"/>
              </w:rPr>
              <w:t>,</w:t>
            </w:r>
            <w:r w:rsidR="006563C5" w:rsidRPr="006563C5">
              <w:rPr>
                <w:rFonts w:ascii="Arial" w:hAnsi="Arial" w:cs="Arial"/>
                <w:spacing w:val="-4"/>
                <w:sz w:val="18"/>
                <w:szCs w:val="18"/>
              </w:rPr>
              <w:t>270</w:t>
            </w:r>
            <w:r w:rsidRPr="00E716B3">
              <w:rPr>
                <w:rFonts w:ascii="Arial" w:hAnsi="Arial" w:cs="Arial"/>
                <w:spacing w:val="-4"/>
                <w:sz w:val="18"/>
                <w:szCs w:val="18"/>
              </w:rPr>
              <w:t>)</w:t>
            </w:r>
          </w:p>
        </w:tc>
        <w:tc>
          <w:tcPr>
            <w:tcW w:w="1296" w:type="dxa"/>
            <w:tcBorders>
              <w:bottom w:val="single" w:sz="4" w:space="0" w:color="auto"/>
            </w:tcBorders>
            <w:vAlign w:val="bottom"/>
          </w:tcPr>
          <w:p w14:paraId="14DEBA58" w14:textId="759F184B"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3</w:t>
            </w:r>
            <w:r w:rsidRPr="00E716B3">
              <w:rPr>
                <w:rFonts w:ascii="Arial" w:hAnsi="Arial" w:cs="Arial"/>
                <w:spacing w:val="-4"/>
                <w:sz w:val="18"/>
                <w:szCs w:val="18"/>
              </w:rPr>
              <w:t>,</w:t>
            </w:r>
            <w:r w:rsidR="006563C5" w:rsidRPr="006563C5">
              <w:rPr>
                <w:rFonts w:ascii="Arial" w:hAnsi="Arial" w:cs="Arial"/>
                <w:spacing w:val="-4"/>
                <w:sz w:val="18"/>
                <w:szCs w:val="18"/>
              </w:rPr>
              <w:t>892</w:t>
            </w:r>
            <w:r w:rsidRPr="00E716B3">
              <w:rPr>
                <w:rFonts w:ascii="Arial" w:hAnsi="Arial" w:cs="Arial"/>
                <w:spacing w:val="-4"/>
                <w:sz w:val="18"/>
                <w:szCs w:val="18"/>
              </w:rPr>
              <w:t>,</w:t>
            </w:r>
            <w:r w:rsidR="006563C5" w:rsidRPr="006563C5">
              <w:rPr>
                <w:rFonts w:ascii="Arial" w:hAnsi="Arial" w:cs="Arial"/>
                <w:spacing w:val="-4"/>
                <w:sz w:val="18"/>
                <w:szCs w:val="18"/>
              </w:rPr>
              <w:t>836</w:t>
            </w:r>
            <w:r w:rsidRPr="00E716B3">
              <w:rPr>
                <w:rFonts w:ascii="Arial" w:hAnsi="Arial" w:cs="Arial"/>
                <w:spacing w:val="-4"/>
                <w:sz w:val="18"/>
                <w:szCs w:val="18"/>
              </w:rPr>
              <w:t>)</w:t>
            </w:r>
          </w:p>
        </w:tc>
        <w:tc>
          <w:tcPr>
            <w:tcW w:w="1134" w:type="dxa"/>
            <w:tcBorders>
              <w:bottom w:val="single" w:sz="4" w:space="0" w:color="auto"/>
            </w:tcBorders>
            <w:vAlign w:val="bottom"/>
          </w:tcPr>
          <w:p w14:paraId="3F9F8FD2"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152" w:type="dxa"/>
            <w:tcBorders>
              <w:bottom w:val="single" w:sz="4" w:space="0" w:color="auto"/>
            </w:tcBorders>
            <w:vAlign w:val="bottom"/>
          </w:tcPr>
          <w:p w14:paraId="675D3A90"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296" w:type="dxa"/>
            <w:tcBorders>
              <w:bottom w:val="single" w:sz="4" w:space="0" w:color="auto"/>
            </w:tcBorders>
            <w:vAlign w:val="bottom"/>
          </w:tcPr>
          <w:p w14:paraId="7E9C86E4" w14:textId="480C63CD"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13</w:t>
            </w:r>
            <w:r w:rsidRPr="00E716B3">
              <w:rPr>
                <w:rFonts w:ascii="Arial" w:hAnsi="Arial" w:cs="Arial"/>
                <w:spacing w:val="-4"/>
                <w:sz w:val="18"/>
                <w:szCs w:val="18"/>
              </w:rPr>
              <w:t>,</w:t>
            </w:r>
            <w:r w:rsidR="006563C5" w:rsidRPr="006563C5">
              <w:rPr>
                <w:rFonts w:ascii="Arial" w:hAnsi="Arial" w:cs="Arial"/>
                <w:spacing w:val="-4"/>
                <w:sz w:val="18"/>
                <w:szCs w:val="18"/>
              </w:rPr>
              <w:t>147</w:t>
            </w:r>
            <w:r w:rsidRPr="00E716B3">
              <w:rPr>
                <w:rFonts w:ascii="Arial" w:hAnsi="Arial" w:cs="Arial"/>
                <w:spacing w:val="-4"/>
                <w:sz w:val="18"/>
                <w:szCs w:val="18"/>
              </w:rPr>
              <w:t>,</w:t>
            </w:r>
            <w:r w:rsidR="006563C5" w:rsidRPr="006563C5">
              <w:rPr>
                <w:rFonts w:ascii="Arial" w:hAnsi="Arial" w:cs="Arial"/>
                <w:spacing w:val="-4"/>
                <w:sz w:val="18"/>
                <w:szCs w:val="18"/>
              </w:rPr>
              <w:t>106</w:t>
            </w:r>
            <w:r w:rsidRPr="00E716B3">
              <w:rPr>
                <w:rFonts w:ascii="Arial" w:hAnsi="Arial" w:cs="Arial"/>
                <w:spacing w:val="-4"/>
                <w:sz w:val="18"/>
                <w:szCs w:val="18"/>
              </w:rPr>
              <w:t>)</w:t>
            </w:r>
          </w:p>
        </w:tc>
      </w:tr>
      <w:tr w:rsidR="00F20546" w:rsidRPr="00E716B3" w14:paraId="7F149D70" w14:textId="77777777" w:rsidTr="00821F57">
        <w:trPr>
          <w:trHeight w:val="20"/>
        </w:trPr>
        <w:tc>
          <w:tcPr>
            <w:tcW w:w="2880" w:type="dxa"/>
            <w:vAlign w:val="bottom"/>
          </w:tcPr>
          <w:p w14:paraId="6E2C30A7" w14:textId="77777777" w:rsidR="00DB29A5" w:rsidRPr="00E716B3" w:rsidRDefault="00DB29A5" w:rsidP="00DB29A5">
            <w:pPr>
              <w:pStyle w:val="BodyTextIndent"/>
              <w:tabs>
                <w:tab w:val="left" w:pos="855"/>
              </w:tabs>
              <w:ind w:left="-105" w:right="-108" w:firstLine="0"/>
              <w:jc w:val="left"/>
              <w:rPr>
                <w:rFonts w:ascii="Arial" w:hAnsi="Arial" w:cs="Arial"/>
                <w:sz w:val="18"/>
                <w:szCs w:val="18"/>
              </w:rPr>
            </w:pPr>
          </w:p>
        </w:tc>
        <w:tc>
          <w:tcPr>
            <w:tcW w:w="1276" w:type="dxa"/>
            <w:tcBorders>
              <w:top w:val="single" w:sz="4" w:space="0" w:color="auto"/>
            </w:tcBorders>
          </w:tcPr>
          <w:p w14:paraId="3053669D"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296" w:type="dxa"/>
            <w:tcBorders>
              <w:top w:val="single" w:sz="4" w:space="0" w:color="auto"/>
            </w:tcBorders>
          </w:tcPr>
          <w:p w14:paraId="0A9456E7"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134" w:type="dxa"/>
            <w:tcBorders>
              <w:top w:val="single" w:sz="4" w:space="0" w:color="auto"/>
            </w:tcBorders>
          </w:tcPr>
          <w:p w14:paraId="77D6826E"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152" w:type="dxa"/>
            <w:tcBorders>
              <w:top w:val="single" w:sz="4" w:space="0" w:color="auto"/>
            </w:tcBorders>
          </w:tcPr>
          <w:p w14:paraId="7B569DBC"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296" w:type="dxa"/>
            <w:tcBorders>
              <w:top w:val="single" w:sz="4" w:space="0" w:color="auto"/>
            </w:tcBorders>
          </w:tcPr>
          <w:p w14:paraId="44EE252A" w14:textId="77777777" w:rsidR="00DB29A5" w:rsidRPr="00E716B3" w:rsidRDefault="00DB29A5" w:rsidP="00DB29A5">
            <w:pPr>
              <w:pStyle w:val="a0"/>
              <w:ind w:right="-72"/>
              <w:jc w:val="right"/>
              <w:rPr>
                <w:rFonts w:ascii="Arial" w:hAnsi="Arial" w:cs="Arial"/>
                <w:b/>
                <w:bCs/>
                <w:color w:val="auto"/>
                <w:spacing w:val="-4"/>
                <w:sz w:val="18"/>
                <w:szCs w:val="18"/>
              </w:rPr>
            </w:pPr>
          </w:p>
        </w:tc>
      </w:tr>
      <w:tr w:rsidR="00F20546" w:rsidRPr="00E716B3" w14:paraId="09A97535" w14:textId="77777777" w:rsidTr="00821F57">
        <w:trPr>
          <w:trHeight w:val="20"/>
        </w:trPr>
        <w:tc>
          <w:tcPr>
            <w:tcW w:w="2880" w:type="dxa"/>
            <w:vAlign w:val="bottom"/>
          </w:tcPr>
          <w:p w14:paraId="54E8C214" w14:textId="77777777" w:rsidR="00DB29A5" w:rsidRPr="00E716B3" w:rsidRDefault="00DB29A5" w:rsidP="00DB29A5">
            <w:pPr>
              <w:pStyle w:val="BodyTextIndent"/>
              <w:tabs>
                <w:tab w:val="left" w:pos="855"/>
              </w:tabs>
              <w:ind w:left="-105" w:right="-108" w:firstLine="0"/>
              <w:jc w:val="left"/>
              <w:rPr>
                <w:rFonts w:ascii="Arial" w:hAnsi="Arial" w:cs="Arial"/>
                <w:sz w:val="18"/>
                <w:szCs w:val="18"/>
              </w:rPr>
            </w:pPr>
            <w:r w:rsidRPr="00E716B3">
              <w:rPr>
                <w:rFonts w:ascii="Arial" w:hAnsi="Arial" w:cs="Arial"/>
                <w:sz w:val="18"/>
                <w:szCs w:val="18"/>
              </w:rPr>
              <w:t>Closing net book value</w:t>
            </w:r>
          </w:p>
        </w:tc>
        <w:tc>
          <w:tcPr>
            <w:tcW w:w="1276" w:type="dxa"/>
            <w:tcBorders>
              <w:bottom w:val="single" w:sz="4" w:space="0" w:color="auto"/>
            </w:tcBorders>
            <w:vAlign w:val="bottom"/>
          </w:tcPr>
          <w:p w14:paraId="006A64CB" w14:textId="404069AF"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36</w:t>
            </w:r>
            <w:r w:rsidR="00DB29A5" w:rsidRPr="00E716B3">
              <w:rPr>
                <w:rFonts w:ascii="Arial" w:hAnsi="Arial" w:cs="Arial"/>
                <w:spacing w:val="-4"/>
                <w:sz w:val="18"/>
                <w:szCs w:val="18"/>
              </w:rPr>
              <w:t>,</w:t>
            </w:r>
            <w:r w:rsidRPr="006563C5">
              <w:rPr>
                <w:rFonts w:ascii="Arial" w:hAnsi="Arial" w:cs="Arial"/>
                <w:spacing w:val="-4"/>
                <w:sz w:val="18"/>
                <w:szCs w:val="18"/>
              </w:rPr>
              <w:t>947</w:t>
            </w:r>
            <w:r w:rsidR="00DB29A5" w:rsidRPr="00E716B3">
              <w:rPr>
                <w:rFonts w:ascii="Arial" w:hAnsi="Arial" w:cs="Arial"/>
                <w:spacing w:val="-4"/>
                <w:sz w:val="18"/>
                <w:szCs w:val="18"/>
              </w:rPr>
              <w:t>,</w:t>
            </w:r>
            <w:r w:rsidRPr="006563C5">
              <w:rPr>
                <w:rFonts w:ascii="Arial" w:hAnsi="Arial" w:cs="Arial"/>
                <w:spacing w:val="-4"/>
                <w:sz w:val="18"/>
                <w:szCs w:val="18"/>
              </w:rPr>
              <w:t>175</w:t>
            </w:r>
          </w:p>
        </w:tc>
        <w:tc>
          <w:tcPr>
            <w:tcW w:w="1296" w:type="dxa"/>
            <w:tcBorders>
              <w:bottom w:val="single" w:sz="4" w:space="0" w:color="auto"/>
            </w:tcBorders>
            <w:vAlign w:val="bottom"/>
          </w:tcPr>
          <w:p w14:paraId="0CA965F7" w14:textId="1AAB5E07"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7</w:t>
            </w:r>
            <w:r w:rsidR="00DB29A5" w:rsidRPr="00E716B3">
              <w:rPr>
                <w:rFonts w:ascii="Arial" w:hAnsi="Arial" w:cs="Arial"/>
                <w:spacing w:val="-4"/>
                <w:sz w:val="18"/>
                <w:szCs w:val="18"/>
              </w:rPr>
              <w:t>,</w:t>
            </w:r>
            <w:r w:rsidRPr="006563C5">
              <w:rPr>
                <w:rFonts w:ascii="Arial" w:hAnsi="Arial" w:cs="Arial"/>
                <w:spacing w:val="-4"/>
                <w:sz w:val="18"/>
                <w:szCs w:val="18"/>
              </w:rPr>
              <w:t>718</w:t>
            </w:r>
            <w:r w:rsidR="00DB29A5" w:rsidRPr="00E716B3">
              <w:rPr>
                <w:rFonts w:ascii="Arial" w:hAnsi="Arial" w:cs="Arial"/>
                <w:spacing w:val="-4"/>
                <w:sz w:val="18"/>
                <w:szCs w:val="18"/>
              </w:rPr>
              <w:t>,</w:t>
            </w:r>
            <w:r w:rsidRPr="006563C5">
              <w:rPr>
                <w:rFonts w:ascii="Arial" w:hAnsi="Arial" w:cs="Arial"/>
                <w:spacing w:val="-4"/>
                <w:sz w:val="18"/>
                <w:szCs w:val="18"/>
              </w:rPr>
              <w:t>219</w:t>
            </w:r>
          </w:p>
        </w:tc>
        <w:tc>
          <w:tcPr>
            <w:tcW w:w="1134" w:type="dxa"/>
            <w:tcBorders>
              <w:bottom w:val="single" w:sz="4" w:space="0" w:color="auto"/>
            </w:tcBorders>
            <w:vAlign w:val="bottom"/>
          </w:tcPr>
          <w:p w14:paraId="59B95A45" w14:textId="7F1CF9C0"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3</w:t>
            </w:r>
          </w:p>
        </w:tc>
        <w:tc>
          <w:tcPr>
            <w:tcW w:w="1152" w:type="dxa"/>
            <w:tcBorders>
              <w:bottom w:val="single" w:sz="4" w:space="0" w:color="auto"/>
            </w:tcBorders>
            <w:vAlign w:val="bottom"/>
          </w:tcPr>
          <w:p w14:paraId="36C8EE7C"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296" w:type="dxa"/>
            <w:tcBorders>
              <w:bottom w:val="single" w:sz="4" w:space="0" w:color="auto"/>
            </w:tcBorders>
            <w:vAlign w:val="bottom"/>
          </w:tcPr>
          <w:p w14:paraId="5571CBEF" w14:textId="152B00B2"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44</w:t>
            </w:r>
            <w:r w:rsidR="00DB29A5" w:rsidRPr="00E716B3">
              <w:rPr>
                <w:rFonts w:ascii="Arial" w:hAnsi="Arial" w:cs="Arial"/>
                <w:spacing w:val="-4"/>
                <w:sz w:val="18"/>
                <w:szCs w:val="18"/>
              </w:rPr>
              <w:t>,</w:t>
            </w:r>
            <w:r w:rsidRPr="006563C5">
              <w:rPr>
                <w:rFonts w:ascii="Arial" w:hAnsi="Arial" w:cs="Arial"/>
                <w:spacing w:val="-4"/>
                <w:sz w:val="18"/>
                <w:szCs w:val="18"/>
              </w:rPr>
              <w:t>665</w:t>
            </w:r>
            <w:r w:rsidR="00DB29A5" w:rsidRPr="00E716B3">
              <w:rPr>
                <w:rFonts w:ascii="Arial" w:hAnsi="Arial" w:cs="Arial"/>
                <w:spacing w:val="-4"/>
                <w:sz w:val="18"/>
                <w:szCs w:val="18"/>
              </w:rPr>
              <w:t>,</w:t>
            </w:r>
            <w:r w:rsidRPr="006563C5">
              <w:rPr>
                <w:rFonts w:ascii="Arial" w:hAnsi="Arial" w:cs="Arial"/>
                <w:spacing w:val="-4"/>
                <w:sz w:val="18"/>
                <w:szCs w:val="18"/>
              </w:rPr>
              <w:t>397</w:t>
            </w:r>
          </w:p>
        </w:tc>
      </w:tr>
      <w:tr w:rsidR="00F20546" w:rsidRPr="00E716B3" w14:paraId="17BE5ECF" w14:textId="77777777" w:rsidTr="00821F57">
        <w:trPr>
          <w:trHeight w:val="20"/>
        </w:trPr>
        <w:tc>
          <w:tcPr>
            <w:tcW w:w="2880" w:type="dxa"/>
            <w:vAlign w:val="bottom"/>
          </w:tcPr>
          <w:p w14:paraId="45021C83" w14:textId="77777777" w:rsidR="00DB29A5" w:rsidRPr="00E716B3" w:rsidRDefault="00DB29A5" w:rsidP="00DB29A5">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7D0CB882" w14:textId="77777777" w:rsidR="00DB29A5" w:rsidRPr="00E716B3" w:rsidRDefault="00DB29A5" w:rsidP="00DB29A5">
            <w:pPr>
              <w:ind w:right="-72"/>
              <w:jc w:val="right"/>
              <w:rPr>
                <w:rFonts w:ascii="Arial" w:hAnsi="Arial" w:cs="Arial"/>
                <w:spacing w:val="-4"/>
                <w:sz w:val="18"/>
                <w:szCs w:val="18"/>
              </w:rPr>
            </w:pPr>
          </w:p>
        </w:tc>
        <w:tc>
          <w:tcPr>
            <w:tcW w:w="1296" w:type="dxa"/>
            <w:tcBorders>
              <w:top w:val="single" w:sz="4" w:space="0" w:color="auto"/>
            </w:tcBorders>
          </w:tcPr>
          <w:p w14:paraId="6C0F5B25" w14:textId="77777777" w:rsidR="00DB29A5" w:rsidRPr="00E716B3" w:rsidRDefault="00DB29A5" w:rsidP="00DB29A5">
            <w:pPr>
              <w:ind w:right="-72"/>
              <w:jc w:val="right"/>
              <w:rPr>
                <w:rFonts w:ascii="Arial" w:hAnsi="Arial" w:cs="Arial"/>
                <w:spacing w:val="-4"/>
                <w:sz w:val="18"/>
                <w:szCs w:val="18"/>
              </w:rPr>
            </w:pPr>
          </w:p>
        </w:tc>
        <w:tc>
          <w:tcPr>
            <w:tcW w:w="1134" w:type="dxa"/>
            <w:tcBorders>
              <w:top w:val="single" w:sz="4" w:space="0" w:color="auto"/>
            </w:tcBorders>
          </w:tcPr>
          <w:p w14:paraId="24288777" w14:textId="77777777" w:rsidR="00DB29A5" w:rsidRPr="00E716B3" w:rsidRDefault="00DB29A5" w:rsidP="00DB29A5">
            <w:pPr>
              <w:ind w:right="-72"/>
              <w:jc w:val="right"/>
              <w:rPr>
                <w:rFonts w:ascii="Arial" w:hAnsi="Arial" w:cs="Arial"/>
                <w:spacing w:val="-4"/>
                <w:sz w:val="18"/>
                <w:szCs w:val="18"/>
              </w:rPr>
            </w:pPr>
          </w:p>
        </w:tc>
        <w:tc>
          <w:tcPr>
            <w:tcW w:w="1152" w:type="dxa"/>
            <w:tcBorders>
              <w:top w:val="single" w:sz="4" w:space="0" w:color="auto"/>
            </w:tcBorders>
          </w:tcPr>
          <w:p w14:paraId="41E19ECC" w14:textId="77777777" w:rsidR="00DB29A5" w:rsidRPr="00E716B3" w:rsidRDefault="00DB29A5" w:rsidP="00DB29A5">
            <w:pPr>
              <w:ind w:right="-72"/>
              <w:jc w:val="right"/>
              <w:rPr>
                <w:rFonts w:ascii="Arial" w:hAnsi="Arial" w:cs="Arial"/>
                <w:spacing w:val="-4"/>
                <w:sz w:val="18"/>
                <w:szCs w:val="18"/>
              </w:rPr>
            </w:pPr>
          </w:p>
        </w:tc>
        <w:tc>
          <w:tcPr>
            <w:tcW w:w="1296" w:type="dxa"/>
            <w:tcBorders>
              <w:top w:val="single" w:sz="4" w:space="0" w:color="auto"/>
            </w:tcBorders>
          </w:tcPr>
          <w:p w14:paraId="0795C54A" w14:textId="77777777" w:rsidR="00DB29A5" w:rsidRPr="00E716B3" w:rsidRDefault="00DB29A5" w:rsidP="00DB29A5">
            <w:pPr>
              <w:ind w:right="-72"/>
              <w:jc w:val="right"/>
              <w:rPr>
                <w:rFonts w:ascii="Arial" w:hAnsi="Arial" w:cs="Arial"/>
                <w:spacing w:val="-4"/>
                <w:sz w:val="18"/>
                <w:szCs w:val="18"/>
              </w:rPr>
            </w:pPr>
          </w:p>
        </w:tc>
      </w:tr>
      <w:tr w:rsidR="00F20546" w:rsidRPr="00E716B3" w14:paraId="7830F9C8" w14:textId="77777777" w:rsidTr="00821F57">
        <w:trPr>
          <w:trHeight w:val="20"/>
        </w:trPr>
        <w:tc>
          <w:tcPr>
            <w:tcW w:w="2880" w:type="dxa"/>
            <w:vAlign w:val="bottom"/>
          </w:tcPr>
          <w:p w14:paraId="7D47E424" w14:textId="5CA47FB8" w:rsidR="00DB29A5" w:rsidRPr="00E716B3" w:rsidRDefault="00DB29A5" w:rsidP="00DB29A5">
            <w:pPr>
              <w:pStyle w:val="a0"/>
              <w:tabs>
                <w:tab w:val="left" w:pos="855"/>
              </w:tabs>
              <w:ind w:left="-105" w:right="-108"/>
              <w:rPr>
                <w:rFonts w:ascii="Arial" w:hAnsi="Arial" w:cs="Arial"/>
                <w:color w:val="auto"/>
                <w:sz w:val="18"/>
                <w:szCs w:val="18"/>
              </w:rPr>
            </w:pPr>
            <w:r w:rsidRPr="00E716B3">
              <w:rPr>
                <w:rFonts w:ascii="Arial" w:hAnsi="Arial" w:cs="Arial"/>
                <w:b/>
                <w:bCs/>
                <w:color w:val="auto"/>
                <w:sz w:val="18"/>
                <w:szCs w:val="18"/>
              </w:rPr>
              <w:t xml:space="preserve">As at </w:t>
            </w:r>
            <w:r w:rsidR="006563C5" w:rsidRPr="006563C5">
              <w:rPr>
                <w:rFonts w:ascii="Arial" w:hAnsi="Arial" w:cs="Arial"/>
                <w:b/>
                <w:bCs/>
                <w:color w:val="auto"/>
                <w:sz w:val="18"/>
                <w:szCs w:val="18"/>
              </w:rPr>
              <w:t>31</w:t>
            </w:r>
            <w:r w:rsidRPr="00E716B3">
              <w:rPr>
                <w:rFonts w:ascii="Arial" w:hAnsi="Arial" w:cs="Arial"/>
                <w:b/>
                <w:bCs/>
                <w:color w:val="auto"/>
                <w:sz w:val="18"/>
                <w:szCs w:val="18"/>
              </w:rPr>
              <w:t xml:space="preserve"> December</w:t>
            </w:r>
            <w:r w:rsidRPr="00E716B3">
              <w:rPr>
                <w:rFonts w:ascii="Arial" w:hAnsi="Arial" w:cs="Arial"/>
                <w:b/>
                <w:bCs/>
                <w:color w:val="auto"/>
                <w:sz w:val="18"/>
                <w:szCs w:val="18"/>
                <w:cs/>
              </w:rPr>
              <w:t xml:space="preserve"> </w:t>
            </w:r>
            <w:r w:rsidR="006563C5" w:rsidRPr="006563C5">
              <w:rPr>
                <w:rFonts w:ascii="Arial" w:hAnsi="Arial" w:cs="Arial"/>
                <w:b/>
                <w:bCs/>
                <w:color w:val="auto"/>
                <w:sz w:val="18"/>
                <w:szCs w:val="18"/>
              </w:rPr>
              <w:t>2024</w:t>
            </w:r>
          </w:p>
        </w:tc>
        <w:tc>
          <w:tcPr>
            <w:tcW w:w="1276" w:type="dxa"/>
          </w:tcPr>
          <w:p w14:paraId="4A083B14" w14:textId="77777777" w:rsidR="00DB29A5" w:rsidRPr="00E716B3" w:rsidRDefault="00DB29A5" w:rsidP="00DB29A5">
            <w:pPr>
              <w:ind w:right="-72"/>
              <w:jc w:val="right"/>
              <w:rPr>
                <w:rFonts w:ascii="Arial" w:hAnsi="Arial" w:cs="Arial"/>
                <w:spacing w:val="-4"/>
                <w:sz w:val="18"/>
                <w:szCs w:val="18"/>
              </w:rPr>
            </w:pPr>
          </w:p>
        </w:tc>
        <w:tc>
          <w:tcPr>
            <w:tcW w:w="1296" w:type="dxa"/>
          </w:tcPr>
          <w:p w14:paraId="38CF4DCD" w14:textId="77777777" w:rsidR="00DB29A5" w:rsidRPr="00E716B3" w:rsidRDefault="00DB29A5" w:rsidP="00DB29A5">
            <w:pPr>
              <w:ind w:right="-72"/>
              <w:jc w:val="right"/>
              <w:rPr>
                <w:rFonts w:ascii="Arial" w:hAnsi="Arial" w:cs="Arial"/>
                <w:spacing w:val="-4"/>
                <w:sz w:val="18"/>
                <w:szCs w:val="18"/>
              </w:rPr>
            </w:pPr>
          </w:p>
        </w:tc>
        <w:tc>
          <w:tcPr>
            <w:tcW w:w="1134" w:type="dxa"/>
          </w:tcPr>
          <w:p w14:paraId="03E87BA8" w14:textId="77777777" w:rsidR="00DB29A5" w:rsidRPr="00E716B3" w:rsidRDefault="00DB29A5" w:rsidP="00DB29A5">
            <w:pPr>
              <w:ind w:right="-72"/>
              <w:jc w:val="right"/>
              <w:rPr>
                <w:rFonts w:ascii="Arial" w:hAnsi="Arial" w:cs="Arial"/>
                <w:spacing w:val="-4"/>
                <w:sz w:val="18"/>
                <w:szCs w:val="18"/>
              </w:rPr>
            </w:pPr>
          </w:p>
        </w:tc>
        <w:tc>
          <w:tcPr>
            <w:tcW w:w="1152" w:type="dxa"/>
          </w:tcPr>
          <w:p w14:paraId="08DC88C4" w14:textId="77777777" w:rsidR="00DB29A5" w:rsidRPr="00E716B3" w:rsidRDefault="00DB29A5" w:rsidP="00DB29A5">
            <w:pPr>
              <w:ind w:right="-72"/>
              <w:jc w:val="right"/>
              <w:rPr>
                <w:rFonts w:ascii="Arial" w:hAnsi="Arial" w:cs="Arial"/>
                <w:spacing w:val="-4"/>
                <w:sz w:val="18"/>
                <w:szCs w:val="18"/>
              </w:rPr>
            </w:pPr>
          </w:p>
        </w:tc>
        <w:tc>
          <w:tcPr>
            <w:tcW w:w="1296" w:type="dxa"/>
          </w:tcPr>
          <w:p w14:paraId="0F778B8B" w14:textId="77777777" w:rsidR="00DB29A5" w:rsidRPr="00E716B3" w:rsidRDefault="00DB29A5" w:rsidP="00DB29A5">
            <w:pPr>
              <w:ind w:right="-72"/>
              <w:jc w:val="right"/>
              <w:rPr>
                <w:rFonts w:ascii="Arial" w:hAnsi="Arial" w:cs="Arial"/>
                <w:spacing w:val="-4"/>
                <w:sz w:val="18"/>
                <w:szCs w:val="18"/>
              </w:rPr>
            </w:pPr>
          </w:p>
        </w:tc>
      </w:tr>
      <w:tr w:rsidR="00F20546" w:rsidRPr="00E716B3" w14:paraId="2AA23A2E" w14:textId="77777777" w:rsidTr="00821F57">
        <w:trPr>
          <w:trHeight w:val="20"/>
        </w:trPr>
        <w:tc>
          <w:tcPr>
            <w:tcW w:w="2880" w:type="dxa"/>
            <w:vAlign w:val="bottom"/>
          </w:tcPr>
          <w:p w14:paraId="09EB66E5" w14:textId="77777777" w:rsidR="00DB29A5" w:rsidRPr="00E716B3" w:rsidRDefault="00DB29A5" w:rsidP="00DB29A5">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Cost</w:t>
            </w:r>
          </w:p>
        </w:tc>
        <w:tc>
          <w:tcPr>
            <w:tcW w:w="1276" w:type="dxa"/>
            <w:vAlign w:val="bottom"/>
          </w:tcPr>
          <w:p w14:paraId="26D70EC6" w14:textId="386001B3"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322</w:t>
            </w:r>
            <w:r w:rsidR="00DB29A5" w:rsidRPr="00E716B3">
              <w:rPr>
                <w:rFonts w:ascii="Arial" w:hAnsi="Arial" w:cs="Arial"/>
                <w:spacing w:val="-4"/>
                <w:sz w:val="18"/>
                <w:szCs w:val="18"/>
              </w:rPr>
              <w:t>,</w:t>
            </w:r>
            <w:r w:rsidRPr="006563C5">
              <w:rPr>
                <w:rFonts w:ascii="Arial" w:hAnsi="Arial" w:cs="Arial"/>
                <w:spacing w:val="-4"/>
                <w:sz w:val="18"/>
                <w:szCs w:val="18"/>
              </w:rPr>
              <w:t>354</w:t>
            </w:r>
            <w:r w:rsidR="00DB29A5" w:rsidRPr="00E716B3">
              <w:rPr>
                <w:rFonts w:ascii="Arial" w:hAnsi="Arial" w:cs="Arial"/>
                <w:spacing w:val="-4"/>
                <w:sz w:val="18"/>
                <w:szCs w:val="18"/>
              </w:rPr>
              <w:t>,</w:t>
            </w:r>
            <w:r w:rsidRPr="006563C5">
              <w:rPr>
                <w:rFonts w:ascii="Arial" w:hAnsi="Arial" w:cs="Arial"/>
                <w:spacing w:val="-4"/>
                <w:sz w:val="18"/>
                <w:szCs w:val="18"/>
              </w:rPr>
              <w:t>664</w:t>
            </w:r>
          </w:p>
        </w:tc>
        <w:tc>
          <w:tcPr>
            <w:tcW w:w="1296" w:type="dxa"/>
            <w:vAlign w:val="bottom"/>
          </w:tcPr>
          <w:p w14:paraId="235E8285" w14:textId="2EC1F27C"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133</w:t>
            </w:r>
            <w:r w:rsidR="00DB29A5" w:rsidRPr="00E716B3">
              <w:rPr>
                <w:rFonts w:ascii="Arial" w:hAnsi="Arial" w:cs="Arial"/>
                <w:spacing w:val="-4"/>
                <w:sz w:val="18"/>
                <w:szCs w:val="18"/>
              </w:rPr>
              <w:t>,</w:t>
            </w:r>
            <w:r w:rsidRPr="006563C5">
              <w:rPr>
                <w:rFonts w:ascii="Arial" w:hAnsi="Arial" w:cs="Arial"/>
                <w:spacing w:val="-4"/>
                <w:sz w:val="18"/>
                <w:szCs w:val="18"/>
              </w:rPr>
              <w:t>920</w:t>
            </w:r>
            <w:r w:rsidR="00DB29A5" w:rsidRPr="00E716B3">
              <w:rPr>
                <w:rFonts w:ascii="Arial" w:hAnsi="Arial" w:cs="Arial"/>
                <w:spacing w:val="-4"/>
                <w:sz w:val="18"/>
                <w:szCs w:val="18"/>
              </w:rPr>
              <w:t>,</w:t>
            </w:r>
            <w:r w:rsidRPr="006563C5">
              <w:rPr>
                <w:rFonts w:ascii="Arial" w:hAnsi="Arial" w:cs="Arial"/>
                <w:spacing w:val="-4"/>
                <w:sz w:val="18"/>
                <w:szCs w:val="18"/>
              </w:rPr>
              <w:t>434</w:t>
            </w:r>
          </w:p>
        </w:tc>
        <w:tc>
          <w:tcPr>
            <w:tcW w:w="1134" w:type="dxa"/>
            <w:vAlign w:val="bottom"/>
          </w:tcPr>
          <w:p w14:paraId="7BC1F1D1" w14:textId="10AB92FF"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7</w:t>
            </w:r>
            <w:r w:rsidR="009B4998" w:rsidRPr="00E716B3">
              <w:rPr>
                <w:rFonts w:ascii="Arial" w:hAnsi="Arial" w:cs="Arial"/>
                <w:spacing w:val="-4"/>
                <w:sz w:val="18"/>
                <w:szCs w:val="18"/>
              </w:rPr>
              <w:t>,</w:t>
            </w:r>
            <w:r w:rsidRPr="006563C5">
              <w:rPr>
                <w:rFonts w:ascii="Arial" w:hAnsi="Arial" w:cs="Arial"/>
                <w:spacing w:val="-4"/>
                <w:sz w:val="18"/>
                <w:szCs w:val="18"/>
              </w:rPr>
              <w:t>893</w:t>
            </w:r>
            <w:r w:rsidR="009B4998" w:rsidRPr="00E716B3">
              <w:rPr>
                <w:rFonts w:ascii="Arial" w:hAnsi="Arial" w:cs="Arial"/>
                <w:spacing w:val="-4"/>
                <w:sz w:val="18"/>
                <w:szCs w:val="18"/>
              </w:rPr>
              <w:t>,</w:t>
            </w:r>
            <w:r w:rsidRPr="006563C5">
              <w:rPr>
                <w:rFonts w:ascii="Arial" w:hAnsi="Arial" w:cs="Arial"/>
                <w:spacing w:val="-4"/>
                <w:sz w:val="18"/>
                <w:szCs w:val="18"/>
              </w:rPr>
              <w:t>000</w:t>
            </w:r>
          </w:p>
        </w:tc>
        <w:tc>
          <w:tcPr>
            <w:tcW w:w="1152" w:type="dxa"/>
            <w:vAlign w:val="bottom"/>
          </w:tcPr>
          <w:p w14:paraId="5A66E665"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296" w:type="dxa"/>
            <w:vAlign w:val="bottom"/>
          </w:tcPr>
          <w:p w14:paraId="38A19A1E" w14:textId="55E676D2"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463</w:t>
            </w:r>
            <w:r w:rsidR="00DB29A5" w:rsidRPr="00E716B3">
              <w:rPr>
                <w:rFonts w:ascii="Arial" w:hAnsi="Arial" w:cs="Arial"/>
                <w:spacing w:val="-4"/>
                <w:sz w:val="18"/>
                <w:szCs w:val="18"/>
              </w:rPr>
              <w:t>,</w:t>
            </w:r>
            <w:r w:rsidRPr="006563C5">
              <w:rPr>
                <w:rFonts w:ascii="Arial" w:hAnsi="Arial" w:cs="Arial"/>
                <w:spacing w:val="-4"/>
                <w:sz w:val="18"/>
                <w:szCs w:val="18"/>
              </w:rPr>
              <w:t>898</w:t>
            </w:r>
            <w:r w:rsidR="00DB29A5" w:rsidRPr="00E716B3">
              <w:rPr>
                <w:rFonts w:ascii="Arial" w:hAnsi="Arial" w:cs="Arial"/>
                <w:spacing w:val="-4"/>
                <w:sz w:val="18"/>
                <w:szCs w:val="18"/>
              </w:rPr>
              <w:t>,</w:t>
            </w:r>
            <w:r w:rsidRPr="006563C5">
              <w:rPr>
                <w:rFonts w:ascii="Arial" w:hAnsi="Arial" w:cs="Arial"/>
                <w:spacing w:val="-4"/>
                <w:sz w:val="18"/>
                <w:szCs w:val="18"/>
              </w:rPr>
              <w:t>098</w:t>
            </w:r>
          </w:p>
        </w:tc>
      </w:tr>
      <w:tr w:rsidR="00F20546" w:rsidRPr="00E716B3" w14:paraId="454B39C6" w14:textId="77777777" w:rsidTr="00821F57">
        <w:trPr>
          <w:trHeight w:val="20"/>
        </w:trPr>
        <w:tc>
          <w:tcPr>
            <w:tcW w:w="2880" w:type="dxa"/>
            <w:vAlign w:val="bottom"/>
          </w:tcPr>
          <w:p w14:paraId="2C9EC2EA" w14:textId="77777777" w:rsidR="00DB29A5" w:rsidRPr="00E716B3" w:rsidRDefault="00DB29A5" w:rsidP="00DB29A5">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u w:val="single"/>
              </w:rPr>
              <w:t>Less</w:t>
            </w:r>
            <w:r w:rsidRPr="00E716B3">
              <w:rPr>
                <w:rFonts w:ascii="Arial" w:hAnsi="Arial" w:cs="Arial"/>
                <w:color w:val="auto"/>
                <w:sz w:val="18"/>
                <w:szCs w:val="18"/>
              </w:rPr>
              <w:t xml:space="preserve">  Accumulated depreciation</w:t>
            </w:r>
          </w:p>
        </w:tc>
        <w:tc>
          <w:tcPr>
            <w:tcW w:w="1276" w:type="dxa"/>
            <w:tcBorders>
              <w:bottom w:val="single" w:sz="4" w:space="0" w:color="auto"/>
            </w:tcBorders>
            <w:vAlign w:val="bottom"/>
          </w:tcPr>
          <w:p w14:paraId="61A85A6E" w14:textId="30F201F2"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285</w:t>
            </w:r>
            <w:r w:rsidRPr="00E716B3">
              <w:rPr>
                <w:rFonts w:ascii="Arial" w:hAnsi="Arial" w:cs="Arial"/>
                <w:spacing w:val="-4"/>
                <w:sz w:val="18"/>
                <w:szCs w:val="18"/>
              </w:rPr>
              <w:t>,</w:t>
            </w:r>
            <w:r w:rsidR="006563C5" w:rsidRPr="006563C5">
              <w:rPr>
                <w:rFonts w:ascii="Arial" w:hAnsi="Arial" w:cs="Arial"/>
                <w:spacing w:val="-4"/>
                <w:sz w:val="18"/>
                <w:szCs w:val="18"/>
              </w:rPr>
              <w:t>407</w:t>
            </w:r>
            <w:r w:rsidRPr="00E716B3">
              <w:rPr>
                <w:rFonts w:ascii="Arial" w:hAnsi="Arial" w:cs="Arial"/>
                <w:spacing w:val="-4"/>
                <w:sz w:val="18"/>
                <w:szCs w:val="18"/>
              </w:rPr>
              <w:t>,</w:t>
            </w:r>
            <w:r w:rsidR="006563C5" w:rsidRPr="006563C5">
              <w:rPr>
                <w:rFonts w:ascii="Arial" w:hAnsi="Arial" w:cs="Arial"/>
                <w:spacing w:val="-4"/>
                <w:sz w:val="18"/>
                <w:szCs w:val="18"/>
              </w:rPr>
              <w:t>489</w:t>
            </w:r>
            <w:r w:rsidRPr="00E716B3">
              <w:rPr>
                <w:rFonts w:ascii="Arial" w:hAnsi="Arial" w:cs="Arial"/>
                <w:spacing w:val="-4"/>
                <w:sz w:val="18"/>
                <w:szCs w:val="18"/>
              </w:rPr>
              <w:t>)</w:t>
            </w:r>
          </w:p>
        </w:tc>
        <w:tc>
          <w:tcPr>
            <w:tcW w:w="1296" w:type="dxa"/>
            <w:tcBorders>
              <w:bottom w:val="single" w:sz="4" w:space="0" w:color="auto"/>
            </w:tcBorders>
            <w:vAlign w:val="bottom"/>
          </w:tcPr>
          <w:p w14:paraId="12A21C7C" w14:textId="3EFF690C"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126</w:t>
            </w:r>
            <w:r w:rsidRPr="00E716B3">
              <w:rPr>
                <w:rFonts w:ascii="Arial" w:hAnsi="Arial" w:cs="Arial"/>
                <w:spacing w:val="-4"/>
                <w:sz w:val="18"/>
                <w:szCs w:val="18"/>
              </w:rPr>
              <w:t>,</w:t>
            </w:r>
            <w:r w:rsidR="006563C5" w:rsidRPr="006563C5">
              <w:rPr>
                <w:rFonts w:ascii="Arial" w:hAnsi="Arial" w:cs="Arial"/>
                <w:spacing w:val="-4"/>
                <w:sz w:val="18"/>
                <w:szCs w:val="18"/>
              </w:rPr>
              <w:t>202</w:t>
            </w:r>
            <w:r w:rsidRPr="00E716B3">
              <w:rPr>
                <w:rFonts w:ascii="Arial" w:hAnsi="Arial" w:cs="Arial"/>
                <w:spacing w:val="-4"/>
                <w:sz w:val="18"/>
                <w:szCs w:val="18"/>
              </w:rPr>
              <w:t>,</w:t>
            </w:r>
            <w:r w:rsidR="006563C5" w:rsidRPr="006563C5">
              <w:rPr>
                <w:rFonts w:ascii="Arial" w:hAnsi="Arial" w:cs="Arial"/>
                <w:spacing w:val="-4"/>
                <w:sz w:val="18"/>
                <w:szCs w:val="18"/>
              </w:rPr>
              <w:t>215</w:t>
            </w:r>
            <w:r w:rsidRPr="00E716B3">
              <w:rPr>
                <w:rFonts w:ascii="Arial" w:hAnsi="Arial" w:cs="Arial"/>
                <w:spacing w:val="-4"/>
                <w:sz w:val="18"/>
                <w:szCs w:val="18"/>
              </w:rPr>
              <w:t>)</w:t>
            </w:r>
          </w:p>
        </w:tc>
        <w:tc>
          <w:tcPr>
            <w:tcW w:w="1134" w:type="dxa"/>
            <w:tcBorders>
              <w:bottom w:val="single" w:sz="4" w:space="0" w:color="auto"/>
            </w:tcBorders>
            <w:vAlign w:val="bottom"/>
          </w:tcPr>
          <w:p w14:paraId="702B7173" w14:textId="464ED9BA" w:rsidR="00DB29A5" w:rsidRPr="00E716B3" w:rsidRDefault="009B4998"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7</w:t>
            </w:r>
            <w:r w:rsidRPr="00E716B3">
              <w:rPr>
                <w:rFonts w:ascii="Arial" w:hAnsi="Arial" w:cs="Arial"/>
                <w:spacing w:val="-4"/>
                <w:sz w:val="18"/>
                <w:szCs w:val="18"/>
              </w:rPr>
              <w:t>,</w:t>
            </w:r>
            <w:r w:rsidR="006563C5" w:rsidRPr="006563C5">
              <w:rPr>
                <w:rFonts w:ascii="Arial" w:hAnsi="Arial" w:cs="Arial"/>
                <w:spacing w:val="-4"/>
                <w:sz w:val="18"/>
                <w:szCs w:val="18"/>
              </w:rPr>
              <w:t>892</w:t>
            </w:r>
            <w:r w:rsidRPr="00E716B3">
              <w:rPr>
                <w:rFonts w:ascii="Arial" w:hAnsi="Arial" w:cs="Arial"/>
                <w:spacing w:val="-4"/>
                <w:sz w:val="18"/>
                <w:szCs w:val="18"/>
              </w:rPr>
              <w:t>,</w:t>
            </w:r>
            <w:r w:rsidR="006563C5" w:rsidRPr="006563C5">
              <w:rPr>
                <w:rFonts w:ascii="Arial" w:hAnsi="Arial" w:cs="Arial"/>
                <w:spacing w:val="-4"/>
                <w:sz w:val="18"/>
                <w:szCs w:val="18"/>
              </w:rPr>
              <w:t>997</w:t>
            </w:r>
            <w:r w:rsidRPr="00E716B3">
              <w:rPr>
                <w:rFonts w:ascii="Arial" w:hAnsi="Arial" w:cs="Arial"/>
                <w:spacing w:val="-4"/>
                <w:sz w:val="18"/>
                <w:szCs w:val="18"/>
              </w:rPr>
              <w:t>)</w:t>
            </w:r>
          </w:p>
        </w:tc>
        <w:tc>
          <w:tcPr>
            <w:tcW w:w="1152" w:type="dxa"/>
            <w:tcBorders>
              <w:bottom w:val="single" w:sz="4" w:space="0" w:color="auto"/>
            </w:tcBorders>
            <w:vAlign w:val="bottom"/>
          </w:tcPr>
          <w:p w14:paraId="4DAC2FA7"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296" w:type="dxa"/>
            <w:tcBorders>
              <w:bottom w:val="single" w:sz="4" w:space="0" w:color="auto"/>
            </w:tcBorders>
            <w:vAlign w:val="bottom"/>
          </w:tcPr>
          <w:p w14:paraId="61AD02A4" w14:textId="5766ADB3"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419</w:t>
            </w:r>
            <w:r w:rsidRPr="00E716B3">
              <w:rPr>
                <w:rFonts w:ascii="Arial" w:hAnsi="Arial" w:cs="Arial"/>
                <w:spacing w:val="-4"/>
                <w:sz w:val="18"/>
                <w:szCs w:val="18"/>
              </w:rPr>
              <w:t>,</w:t>
            </w:r>
            <w:r w:rsidR="006563C5" w:rsidRPr="006563C5">
              <w:rPr>
                <w:rFonts w:ascii="Arial" w:hAnsi="Arial" w:cs="Arial"/>
                <w:spacing w:val="-4"/>
                <w:sz w:val="18"/>
                <w:szCs w:val="18"/>
              </w:rPr>
              <w:t>232</w:t>
            </w:r>
            <w:r w:rsidRPr="00E716B3">
              <w:rPr>
                <w:rFonts w:ascii="Arial" w:hAnsi="Arial" w:cs="Arial"/>
                <w:spacing w:val="-4"/>
                <w:sz w:val="18"/>
                <w:szCs w:val="18"/>
              </w:rPr>
              <w:t>,</w:t>
            </w:r>
            <w:r w:rsidR="006563C5" w:rsidRPr="006563C5">
              <w:rPr>
                <w:rFonts w:ascii="Arial" w:hAnsi="Arial" w:cs="Arial"/>
                <w:spacing w:val="-4"/>
                <w:sz w:val="18"/>
                <w:szCs w:val="18"/>
              </w:rPr>
              <w:t>701</w:t>
            </w:r>
            <w:r w:rsidRPr="00E716B3">
              <w:rPr>
                <w:rFonts w:ascii="Arial" w:hAnsi="Arial" w:cs="Arial"/>
                <w:spacing w:val="-4"/>
                <w:sz w:val="18"/>
                <w:szCs w:val="18"/>
              </w:rPr>
              <w:t>)</w:t>
            </w:r>
          </w:p>
        </w:tc>
      </w:tr>
      <w:tr w:rsidR="00F20546" w:rsidRPr="00E716B3" w14:paraId="76097AF3" w14:textId="77777777" w:rsidTr="00821F57">
        <w:trPr>
          <w:trHeight w:val="20"/>
        </w:trPr>
        <w:tc>
          <w:tcPr>
            <w:tcW w:w="2880" w:type="dxa"/>
            <w:vAlign w:val="bottom"/>
          </w:tcPr>
          <w:p w14:paraId="71F445DB" w14:textId="77777777" w:rsidR="00DB29A5" w:rsidRPr="00E716B3" w:rsidRDefault="00DB29A5" w:rsidP="00DB29A5">
            <w:pPr>
              <w:pStyle w:val="a0"/>
              <w:tabs>
                <w:tab w:val="left" w:pos="855"/>
              </w:tabs>
              <w:ind w:left="-105" w:right="-108"/>
              <w:rPr>
                <w:rFonts w:ascii="Arial" w:hAnsi="Arial" w:cs="Arial"/>
                <w:b/>
                <w:bCs/>
                <w:color w:val="auto"/>
                <w:sz w:val="18"/>
                <w:szCs w:val="18"/>
              </w:rPr>
            </w:pPr>
          </w:p>
        </w:tc>
        <w:tc>
          <w:tcPr>
            <w:tcW w:w="1276" w:type="dxa"/>
            <w:tcBorders>
              <w:top w:val="single" w:sz="4" w:space="0" w:color="auto"/>
            </w:tcBorders>
            <w:vAlign w:val="bottom"/>
          </w:tcPr>
          <w:p w14:paraId="4328D619"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296" w:type="dxa"/>
            <w:tcBorders>
              <w:top w:val="single" w:sz="4" w:space="0" w:color="auto"/>
            </w:tcBorders>
            <w:vAlign w:val="bottom"/>
          </w:tcPr>
          <w:p w14:paraId="10AA5A85"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134" w:type="dxa"/>
            <w:tcBorders>
              <w:top w:val="single" w:sz="4" w:space="0" w:color="auto"/>
            </w:tcBorders>
            <w:vAlign w:val="bottom"/>
          </w:tcPr>
          <w:p w14:paraId="725F6732"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152" w:type="dxa"/>
            <w:tcBorders>
              <w:top w:val="single" w:sz="4" w:space="0" w:color="auto"/>
            </w:tcBorders>
            <w:vAlign w:val="bottom"/>
          </w:tcPr>
          <w:p w14:paraId="5106E2EC" w14:textId="77777777" w:rsidR="00DB29A5" w:rsidRPr="00E716B3" w:rsidRDefault="00DB29A5" w:rsidP="00DB29A5">
            <w:pPr>
              <w:pStyle w:val="a0"/>
              <w:ind w:right="-72"/>
              <w:jc w:val="right"/>
              <w:rPr>
                <w:rFonts w:ascii="Arial" w:hAnsi="Arial" w:cs="Arial"/>
                <w:b/>
                <w:bCs/>
                <w:color w:val="auto"/>
                <w:spacing w:val="-4"/>
                <w:sz w:val="18"/>
                <w:szCs w:val="18"/>
              </w:rPr>
            </w:pPr>
          </w:p>
        </w:tc>
        <w:tc>
          <w:tcPr>
            <w:tcW w:w="1296" w:type="dxa"/>
            <w:tcBorders>
              <w:top w:val="single" w:sz="4" w:space="0" w:color="auto"/>
            </w:tcBorders>
            <w:vAlign w:val="bottom"/>
          </w:tcPr>
          <w:p w14:paraId="103C5805" w14:textId="77777777" w:rsidR="00DB29A5" w:rsidRPr="00E716B3" w:rsidRDefault="00DB29A5" w:rsidP="00DB29A5">
            <w:pPr>
              <w:ind w:right="-72"/>
              <w:jc w:val="right"/>
              <w:rPr>
                <w:rFonts w:ascii="Arial" w:hAnsi="Arial" w:cs="Arial"/>
                <w:spacing w:val="-4"/>
                <w:sz w:val="18"/>
                <w:szCs w:val="18"/>
              </w:rPr>
            </w:pPr>
          </w:p>
        </w:tc>
      </w:tr>
      <w:tr w:rsidR="00DB29A5" w:rsidRPr="00E716B3" w14:paraId="67F58BD3" w14:textId="77777777" w:rsidTr="00F02877">
        <w:trPr>
          <w:trHeight w:val="81"/>
        </w:trPr>
        <w:tc>
          <w:tcPr>
            <w:tcW w:w="2880" w:type="dxa"/>
            <w:vAlign w:val="bottom"/>
          </w:tcPr>
          <w:p w14:paraId="64BEB2E3" w14:textId="77777777" w:rsidR="00DB29A5" w:rsidRPr="00E716B3" w:rsidRDefault="00DB29A5" w:rsidP="00DB29A5">
            <w:pPr>
              <w:pStyle w:val="Header"/>
              <w:tabs>
                <w:tab w:val="left" w:pos="855"/>
              </w:tabs>
              <w:ind w:left="-105" w:right="-108"/>
              <w:rPr>
                <w:rFonts w:ascii="Arial" w:hAnsi="Arial" w:cs="Arial"/>
                <w:sz w:val="18"/>
                <w:szCs w:val="18"/>
              </w:rPr>
            </w:pPr>
            <w:r w:rsidRPr="00E716B3">
              <w:rPr>
                <w:rFonts w:ascii="Arial" w:hAnsi="Arial" w:cs="Arial"/>
                <w:sz w:val="18"/>
                <w:szCs w:val="18"/>
              </w:rPr>
              <w:t>Net book value</w:t>
            </w:r>
          </w:p>
        </w:tc>
        <w:tc>
          <w:tcPr>
            <w:tcW w:w="1276" w:type="dxa"/>
            <w:tcBorders>
              <w:bottom w:val="single" w:sz="4" w:space="0" w:color="auto"/>
            </w:tcBorders>
            <w:vAlign w:val="bottom"/>
          </w:tcPr>
          <w:p w14:paraId="02E19CFD" w14:textId="60059E53"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36</w:t>
            </w:r>
            <w:r w:rsidR="00DB29A5" w:rsidRPr="00E716B3">
              <w:rPr>
                <w:rFonts w:ascii="Arial" w:hAnsi="Arial" w:cs="Arial"/>
                <w:spacing w:val="-4"/>
                <w:sz w:val="18"/>
                <w:szCs w:val="18"/>
              </w:rPr>
              <w:t>,</w:t>
            </w:r>
            <w:r w:rsidRPr="006563C5">
              <w:rPr>
                <w:rFonts w:ascii="Arial" w:hAnsi="Arial" w:cs="Arial"/>
                <w:spacing w:val="-4"/>
                <w:sz w:val="18"/>
                <w:szCs w:val="18"/>
              </w:rPr>
              <w:t>947</w:t>
            </w:r>
            <w:r w:rsidR="00DB29A5" w:rsidRPr="00E716B3">
              <w:rPr>
                <w:rFonts w:ascii="Arial" w:hAnsi="Arial" w:cs="Arial"/>
                <w:spacing w:val="-4"/>
                <w:sz w:val="18"/>
                <w:szCs w:val="18"/>
              </w:rPr>
              <w:t>,</w:t>
            </w:r>
            <w:r w:rsidRPr="006563C5">
              <w:rPr>
                <w:rFonts w:ascii="Arial" w:hAnsi="Arial" w:cs="Arial"/>
                <w:spacing w:val="-4"/>
                <w:sz w:val="18"/>
                <w:szCs w:val="18"/>
              </w:rPr>
              <w:t>175</w:t>
            </w:r>
          </w:p>
        </w:tc>
        <w:tc>
          <w:tcPr>
            <w:tcW w:w="1296" w:type="dxa"/>
            <w:tcBorders>
              <w:bottom w:val="single" w:sz="4" w:space="0" w:color="auto"/>
            </w:tcBorders>
            <w:vAlign w:val="bottom"/>
          </w:tcPr>
          <w:p w14:paraId="24504651" w14:textId="1FE89937"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7</w:t>
            </w:r>
            <w:r w:rsidR="00DB29A5" w:rsidRPr="00E716B3">
              <w:rPr>
                <w:rFonts w:ascii="Arial" w:hAnsi="Arial" w:cs="Arial"/>
                <w:spacing w:val="-4"/>
                <w:sz w:val="18"/>
                <w:szCs w:val="18"/>
              </w:rPr>
              <w:t>,</w:t>
            </w:r>
            <w:r w:rsidRPr="006563C5">
              <w:rPr>
                <w:rFonts w:ascii="Arial" w:hAnsi="Arial" w:cs="Arial"/>
                <w:spacing w:val="-4"/>
                <w:sz w:val="18"/>
                <w:szCs w:val="18"/>
              </w:rPr>
              <w:t>718</w:t>
            </w:r>
            <w:r w:rsidR="00DB29A5" w:rsidRPr="00E716B3">
              <w:rPr>
                <w:rFonts w:ascii="Arial" w:hAnsi="Arial" w:cs="Arial"/>
                <w:spacing w:val="-4"/>
                <w:sz w:val="18"/>
                <w:szCs w:val="18"/>
              </w:rPr>
              <w:t>,</w:t>
            </w:r>
            <w:r w:rsidRPr="006563C5">
              <w:rPr>
                <w:rFonts w:ascii="Arial" w:hAnsi="Arial" w:cs="Arial"/>
                <w:spacing w:val="-4"/>
                <w:sz w:val="18"/>
                <w:szCs w:val="18"/>
              </w:rPr>
              <w:t>219</w:t>
            </w:r>
          </w:p>
        </w:tc>
        <w:tc>
          <w:tcPr>
            <w:tcW w:w="1134" w:type="dxa"/>
            <w:tcBorders>
              <w:bottom w:val="single" w:sz="4" w:space="0" w:color="auto"/>
            </w:tcBorders>
            <w:vAlign w:val="bottom"/>
          </w:tcPr>
          <w:p w14:paraId="36A651F1" w14:textId="291CC0C6"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3</w:t>
            </w:r>
          </w:p>
        </w:tc>
        <w:tc>
          <w:tcPr>
            <w:tcW w:w="1152" w:type="dxa"/>
            <w:tcBorders>
              <w:bottom w:val="single" w:sz="4" w:space="0" w:color="auto"/>
            </w:tcBorders>
            <w:vAlign w:val="bottom"/>
          </w:tcPr>
          <w:p w14:paraId="25A26418" w14:textId="77777777" w:rsidR="00DB29A5" w:rsidRPr="00E716B3" w:rsidRDefault="00DB29A5" w:rsidP="00DB29A5">
            <w:pPr>
              <w:ind w:right="-72"/>
              <w:jc w:val="right"/>
              <w:rPr>
                <w:rFonts w:ascii="Arial" w:hAnsi="Arial" w:cs="Arial"/>
                <w:spacing w:val="-4"/>
                <w:sz w:val="18"/>
                <w:szCs w:val="18"/>
              </w:rPr>
            </w:pPr>
            <w:r w:rsidRPr="00E716B3">
              <w:rPr>
                <w:rFonts w:ascii="Arial" w:hAnsi="Arial" w:cs="Arial"/>
                <w:spacing w:val="-4"/>
                <w:sz w:val="18"/>
                <w:szCs w:val="18"/>
              </w:rPr>
              <w:t>-</w:t>
            </w:r>
          </w:p>
        </w:tc>
        <w:tc>
          <w:tcPr>
            <w:tcW w:w="1296" w:type="dxa"/>
            <w:tcBorders>
              <w:bottom w:val="single" w:sz="4" w:space="0" w:color="auto"/>
            </w:tcBorders>
            <w:vAlign w:val="bottom"/>
          </w:tcPr>
          <w:p w14:paraId="61E6A284" w14:textId="7E25C4DE" w:rsidR="00DB29A5" w:rsidRPr="00E716B3" w:rsidRDefault="006563C5" w:rsidP="00DB29A5">
            <w:pPr>
              <w:ind w:right="-72"/>
              <w:jc w:val="right"/>
              <w:rPr>
                <w:rFonts w:ascii="Arial" w:hAnsi="Arial" w:cs="Arial"/>
                <w:spacing w:val="-4"/>
                <w:sz w:val="18"/>
                <w:szCs w:val="18"/>
              </w:rPr>
            </w:pPr>
            <w:r w:rsidRPr="006563C5">
              <w:rPr>
                <w:rFonts w:ascii="Arial" w:hAnsi="Arial" w:cs="Arial"/>
                <w:spacing w:val="-4"/>
                <w:sz w:val="18"/>
                <w:szCs w:val="18"/>
              </w:rPr>
              <w:t>44</w:t>
            </w:r>
            <w:r w:rsidR="00DB29A5" w:rsidRPr="00E716B3">
              <w:rPr>
                <w:rFonts w:ascii="Arial" w:hAnsi="Arial" w:cs="Arial"/>
                <w:spacing w:val="-4"/>
                <w:sz w:val="18"/>
                <w:szCs w:val="18"/>
              </w:rPr>
              <w:t>,</w:t>
            </w:r>
            <w:r w:rsidRPr="006563C5">
              <w:rPr>
                <w:rFonts w:ascii="Arial" w:hAnsi="Arial" w:cs="Arial"/>
                <w:spacing w:val="-4"/>
                <w:sz w:val="18"/>
                <w:szCs w:val="18"/>
              </w:rPr>
              <w:t>665</w:t>
            </w:r>
            <w:r w:rsidR="00DB29A5" w:rsidRPr="00E716B3">
              <w:rPr>
                <w:rFonts w:ascii="Arial" w:hAnsi="Arial" w:cs="Arial"/>
                <w:spacing w:val="-4"/>
                <w:sz w:val="18"/>
                <w:szCs w:val="18"/>
              </w:rPr>
              <w:t>,</w:t>
            </w:r>
            <w:r w:rsidRPr="006563C5">
              <w:rPr>
                <w:rFonts w:ascii="Arial" w:hAnsi="Arial" w:cs="Arial"/>
                <w:spacing w:val="-4"/>
                <w:sz w:val="18"/>
                <w:szCs w:val="18"/>
              </w:rPr>
              <w:t>397</w:t>
            </w:r>
          </w:p>
        </w:tc>
      </w:tr>
    </w:tbl>
    <w:p w14:paraId="74CB49F4" w14:textId="77777777" w:rsidR="00A94748" w:rsidRPr="00E716B3" w:rsidRDefault="0038512F" w:rsidP="00361D14">
      <w:pPr>
        <w:jc w:val="both"/>
        <w:rPr>
          <w:rFonts w:ascii="Arial" w:hAnsi="Arial" w:cs="Arial"/>
          <w:sz w:val="20"/>
          <w:szCs w:val="20"/>
        </w:rPr>
      </w:pPr>
      <w:r w:rsidRPr="00E716B3">
        <w:rPr>
          <w:rFonts w:ascii="Arial" w:hAnsi="Arial" w:cs="Arial"/>
          <w:sz w:val="20"/>
          <w:szCs w:val="20"/>
        </w:rPr>
        <w:br w:type="page"/>
      </w:r>
    </w:p>
    <w:tbl>
      <w:tblPr>
        <w:tblW w:w="9034" w:type="dxa"/>
        <w:tblInd w:w="108" w:type="dxa"/>
        <w:tblLayout w:type="fixed"/>
        <w:tblLook w:val="0000" w:firstRow="0" w:lastRow="0" w:firstColumn="0" w:lastColumn="0" w:noHBand="0" w:noVBand="0"/>
      </w:tblPr>
      <w:tblGrid>
        <w:gridCol w:w="2880"/>
        <w:gridCol w:w="1276"/>
        <w:gridCol w:w="1296"/>
        <w:gridCol w:w="1134"/>
        <w:gridCol w:w="1152"/>
        <w:gridCol w:w="1296"/>
      </w:tblGrid>
      <w:tr w:rsidR="00F20546" w:rsidRPr="00E716B3" w14:paraId="2FAF6C65" w14:textId="77777777" w:rsidTr="009A1020">
        <w:tc>
          <w:tcPr>
            <w:tcW w:w="2880" w:type="dxa"/>
          </w:tcPr>
          <w:p w14:paraId="35E11565" w14:textId="77777777" w:rsidR="00A75B45" w:rsidRPr="00E716B3" w:rsidRDefault="00A75B45">
            <w:pPr>
              <w:tabs>
                <w:tab w:val="left" w:pos="855"/>
              </w:tabs>
              <w:ind w:left="-105" w:right="9"/>
              <w:rPr>
                <w:rFonts w:ascii="Arial" w:hAnsi="Arial" w:cs="Arial"/>
                <w:b/>
                <w:bCs/>
                <w:sz w:val="18"/>
                <w:szCs w:val="18"/>
              </w:rPr>
            </w:pPr>
          </w:p>
        </w:tc>
        <w:tc>
          <w:tcPr>
            <w:tcW w:w="1276" w:type="dxa"/>
            <w:vAlign w:val="bottom"/>
          </w:tcPr>
          <w:p w14:paraId="16FE91FF" w14:textId="77777777" w:rsidR="00A75B45" w:rsidRPr="00E716B3" w:rsidRDefault="00A75B45">
            <w:pPr>
              <w:pStyle w:val="a0"/>
              <w:ind w:right="-72"/>
              <w:jc w:val="right"/>
              <w:rPr>
                <w:rFonts w:ascii="Arial" w:hAnsi="Arial" w:cs="Arial"/>
                <w:b/>
                <w:bCs/>
                <w:color w:val="auto"/>
                <w:spacing w:val="-4"/>
                <w:sz w:val="18"/>
                <w:szCs w:val="18"/>
                <w:cs/>
              </w:rPr>
            </w:pPr>
            <w:r w:rsidRPr="00E716B3">
              <w:rPr>
                <w:rFonts w:ascii="Arial" w:hAnsi="Arial" w:cs="Arial"/>
                <w:b/>
                <w:bCs/>
                <w:color w:val="auto"/>
                <w:spacing w:val="-4"/>
                <w:sz w:val="18"/>
                <w:szCs w:val="18"/>
              </w:rPr>
              <w:t>Office</w:t>
            </w:r>
          </w:p>
        </w:tc>
        <w:tc>
          <w:tcPr>
            <w:tcW w:w="1296" w:type="dxa"/>
            <w:vAlign w:val="bottom"/>
          </w:tcPr>
          <w:p w14:paraId="3F338FFF" w14:textId="77777777" w:rsidR="00A75B45" w:rsidRPr="00E716B3" w:rsidRDefault="00A75B45">
            <w:pPr>
              <w:pStyle w:val="a0"/>
              <w:ind w:right="-72"/>
              <w:jc w:val="right"/>
              <w:rPr>
                <w:rFonts w:ascii="Arial" w:hAnsi="Arial" w:cs="Arial"/>
                <w:b/>
                <w:bCs/>
                <w:color w:val="auto"/>
                <w:spacing w:val="-4"/>
                <w:sz w:val="18"/>
                <w:szCs w:val="18"/>
                <w:cs/>
              </w:rPr>
            </w:pPr>
            <w:r w:rsidRPr="00E716B3">
              <w:rPr>
                <w:rFonts w:ascii="Arial" w:hAnsi="Arial" w:cs="Arial"/>
                <w:b/>
                <w:bCs/>
                <w:color w:val="auto"/>
                <w:spacing w:val="-4"/>
                <w:sz w:val="18"/>
                <w:szCs w:val="18"/>
              </w:rPr>
              <w:t>Furniture</w:t>
            </w:r>
          </w:p>
        </w:tc>
        <w:tc>
          <w:tcPr>
            <w:tcW w:w="1134" w:type="dxa"/>
            <w:vAlign w:val="bottom"/>
          </w:tcPr>
          <w:p w14:paraId="3827F17E" w14:textId="77777777" w:rsidR="00A75B45" w:rsidRPr="00E716B3" w:rsidRDefault="00A75B45">
            <w:pPr>
              <w:pStyle w:val="a0"/>
              <w:ind w:right="-72"/>
              <w:jc w:val="right"/>
              <w:rPr>
                <w:rFonts w:ascii="Arial" w:hAnsi="Arial" w:cs="Arial"/>
                <w:b/>
                <w:bCs/>
                <w:color w:val="auto"/>
                <w:spacing w:val="-4"/>
                <w:sz w:val="18"/>
                <w:szCs w:val="18"/>
              </w:rPr>
            </w:pPr>
          </w:p>
        </w:tc>
        <w:tc>
          <w:tcPr>
            <w:tcW w:w="1152" w:type="dxa"/>
          </w:tcPr>
          <w:p w14:paraId="6F685007"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Assets</w:t>
            </w:r>
          </w:p>
        </w:tc>
        <w:tc>
          <w:tcPr>
            <w:tcW w:w="1296" w:type="dxa"/>
            <w:vAlign w:val="bottom"/>
          </w:tcPr>
          <w:p w14:paraId="0FD313E8" w14:textId="77777777" w:rsidR="00A75B45" w:rsidRPr="00E716B3" w:rsidRDefault="00A75B45">
            <w:pPr>
              <w:pStyle w:val="a0"/>
              <w:ind w:right="-72"/>
              <w:jc w:val="right"/>
              <w:rPr>
                <w:rFonts w:ascii="Arial" w:hAnsi="Arial" w:cs="Arial"/>
                <w:b/>
                <w:bCs/>
                <w:color w:val="auto"/>
                <w:spacing w:val="-4"/>
                <w:sz w:val="18"/>
                <w:szCs w:val="18"/>
              </w:rPr>
            </w:pPr>
          </w:p>
        </w:tc>
      </w:tr>
      <w:tr w:rsidR="00F20546" w:rsidRPr="00E716B3" w14:paraId="385698B2" w14:textId="77777777" w:rsidTr="009A1020">
        <w:tc>
          <w:tcPr>
            <w:tcW w:w="2880" w:type="dxa"/>
          </w:tcPr>
          <w:p w14:paraId="77DE329C" w14:textId="77777777" w:rsidR="00A75B45" w:rsidRPr="00E716B3" w:rsidRDefault="00A75B45">
            <w:pPr>
              <w:tabs>
                <w:tab w:val="left" w:pos="855"/>
              </w:tabs>
              <w:ind w:left="-105" w:right="9"/>
              <w:rPr>
                <w:rFonts w:ascii="Arial" w:hAnsi="Arial" w:cs="Arial"/>
                <w:b/>
                <w:bCs/>
                <w:sz w:val="18"/>
                <w:szCs w:val="18"/>
              </w:rPr>
            </w:pPr>
          </w:p>
        </w:tc>
        <w:tc>
          <w:tcPr>
            <w:tcW w:w="1276" w:type="dxa"/>
            <w:vAlign w:val="bottom"/>
          </w:tcPr>
          <w:p w14:paraId="2248754C"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equipment</w:t>
            </w:r>
          </w:p>
        </w:tc>
        <w:tc>
          <w:tcPr>
            <w:tcW w:w="1296" w:type="dxa"/>
            <w:vAlign w:val="bottom"/>
          </w:tcPr>
          <w:p w14:paraId="50C8AA5E"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and fixture</w:t>
            </w:r>
          </w:p>
        </w:tc>
        <w:tc>
          <w:tcPr>
            <w:tcW w:w="1134" w:type="dxa"/>
            <w:vAlign w:val="bottom"/>
          </w:tcPr>
          <w:p w14:paraId="3D3CB61C"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Vehicles</w:t>
            </w:r>
          </w:p>
        </w:tc>
        <w:tc>
          <w:tcPr>
            <w:tcW w:w="1152" w:type="dxa"/>
          </w:tcPr>
          <w:p w14:paraId="5D232178"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in progress</w:t>
            </w:r>
          </w:p>
        </w:tc>
        <w:tc>
          <w:tcPr>
            <w:tcW w:w="1296" w:type="dxa"/>
            <w:vAlign w:val="bottom"/>
          </w:tcPr>
          <w:p w14:paraId="27C7D582"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Total</w:t>
            </w:r>
          </w:p>
        </w:tc>
      </w:tr>
      <w:tr w:rsidR="00F20546" w:rsidRPr="00E716B3" w14:paraId="135C6951" w14:textId="77777777" w:rsidTr="009A1020">
        <w:tc>
          <w:tcPr>
            <w:tcW w:w="2880" w:type="dxa"/>
          </w:tcPr>
          <w:p w14:paraId="6D2CAE8A" w14:textId="77777777" w:rsidR="00A75B45" w:rsidRPr="00E716B3" w:rsidRDefault="00A75B45">
            <w:pPr>
              <w:tabs>
                <w:tab w:val="left" w:pos="855"/>
              </w:tabs>
              <w:ind w:left="-105" w:right="9"/>
              <w:rPr>
                <w:rFonts w:ascii="Arial" w:hAnsi="Arial" w:cs="Arial"/>
                <w:b/>
                <w:bCs/>
                <w:sz w:val="18"/>
                <w:szCs w:val="18"/>
              </w:rPr>
            </w:pPr>
          </w:p>
        </w:tc>
        <w:tc>
          <w:tcPr>
            <w:tcW w:w="1276" w:type="dxa"/>
            <w:tcBorders>
              <w:bottom w:val="single" w:sz="4" w:space="0" w:color="auto"/>
            </w:tcBorders>
            <w:vAlign w:val="bottom"/>
          </w:tcPr>
          <w:p w14:paraId="6630E814"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296" w:type="dxa"/>
            <w:tcBorders>
              <w:bottom w:val="single" w:sz="4" w:space="0" w:color="auto"/>
            </w:tcBorders>
            <w:vAlign w:val="bottom"/>
          </w:tcPr>
          <w:p w14:paraId="7D444285"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134" w:type="dxa"/>
            <w:tcBorders>
              <w:bottom w:val="single" w:sz="4" w:space="0" w:color="auto"/>
            </w:tcBorders>
            <w:vAlign w:val="bottom"/>
          </w:tcPr>
          <w:p w14:paraId="3EB8E0CD"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152" w:type="dxa"/>
            <w:tcBorders>
              <w:bottom w:val="single" w:sz="4" w:space="0" w:color="auto"/>
            </w:tcBorders>
          </w:tcPr>
          <w:p w14:paraId="5594F54F"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c>
          <w:tcPr>
            <w:tcW w:w="1296" w:type="dxa"/>
            <w:tcBorders>
              <w:bottom w:val="single" w:sz="4" w:space="0" w:color="auto"/>
            </w:tcBorders>
            <w:vAlign w:val="bottom"/>
          </w:tcPr>
          <w:p w14:paraId="4E93B390" w14:textId="77777777" w:rsidR="00A75B45" w:rsidRPr="00E716B3" w:rsidRDefault="00A75B45">
            <w:pPr>
              <w:pStyle w:val="a0"/>
              <w:ind w:right="-72"/>
              <w:jc w:val="right"/>
              <w:rPr>
                <w:rFonts w:ascii="Arial" w:hAnsi="Arial" w:cs="Arial"/>
                <w:b/>
                <w:bCs/>
                <w:color w:val="auto"/>
                <w:spacing w:val="-4"/>
                <w:sz w:val="18"/>
                <w:szCs w:val="18"/>
              </w:rPr>
            </w:pPr>
            <w:r w:rsidRPr="00E716B3">
              <w:rPr>
                <w:rFonts w:ascii="Arial" w:hAnsi="Arial" w:cs="Arial"/>
                <w:b/>
                <w:bCs/>
                <w:color w:val="auto"/>
                <w:spacing w:val="-4"/>
                <w:sz w:val="18"/>
                <w:szCs w:val="18"/>
              </w:rPr>
              <w:t>Baht</w:t>
            </w:r>
          </w:p>
        </w:tc>
      </w:tr>
      <w:tr w:rsidR="00F20546" w:rsidRPr="00E716B3" w14:paraId="778018C0" w14:textId="77777777" w:rsidTr="009A1020">
        <w:tc>
          <w:tcPr>
            <w:tcW w:w="2880" w:type="dxa"/>
            <w:vAlign w:val="bottom"/>
          </w:tcPr>
          <w:p w14:paraId="5B40FF46" w14:textId="77777777" w:rsidR="00A75B45" w:rsidRPr="00E716B3" w:rsidRDefault="00A75B45">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678DF8C5" w14:textId="77777777" w:rsidR="00A75B45" w:rsidRPr="00E716B3" w:rsidRDefault="00A75B45">
            <w:pPr>
              <w:ind w:right="-72"/>
              <w:jc w:val="right"/>
              <w:rPr>
                <w:rFonts w:ascii="Arial" w:hAnsi="Arial" w:cs="Arial"/>
                <w:spacing w:val="-4"/>
                <w:sz w:val="18"/>
                <w:szCs w:val="18"/>
              </w:rPr>
            </w:pPr>
          </w:p>
        </w:tc>
        <w:tc>
          <w:tcPr>
            <w:tcW w:w="1296" w:type="dxa"/>
            <w:tcBorders>
              <w:top w:val="single" w:sz="4" w:space="0" w:color="auto"/>
            </w:tcBorders>
          </w:tcPr>
          <w:p w14:paraId="4C8D7D53" w14:textId="77777777" w:rsidR="00A75B45" w:rsidRPr="00E716B3" w:rsidRDefault="00A75B45">
            <w:pPr>
              <w:ind w:right="-72"/>
              <w:jc w:val="right"/>
              <w:rPr>
                <w:rFonts w:ascii="Arial" w:hAnsi="Arial" w:cs="Arial"/>
                <w:spacing w:val="-4"/>
                <w:sz w:val="18"/>
                <w:szCs w:val="18"/>
              </w:rPr>
            </w:pPr>
          </w:p>
        </w:tc>
        <w:tc>
          <w:tcPr>
            <w:tcW w:w="1134" w:type="dxa"/>
            <w:tcBorders>
              <w:top w:val="single" w:sz="4" w:space="0" w:color="auto"/>
            </w:tcBorders>
          </w:tcPr>
          <w:p w14:paraId="6B0DB83C" w14:textId="77777777" w:rsidR="00A75B45" w:rsidRPr="00E716B3" w:rsidRDefault="00A75B45">
            <w:pPr>
              <w:ind w:right="-72"/>
              <w:jc w:val="right"/>
              <w:rPr>
                <w:rFonts w:ascii="Arial" w:hAnsi="Arial" w:cs="Arial"/>
                <w:spacing w:val="-4"/>
                <w:sz w:val="18"/>
                <w:szCs w:val="18"/>
              </w:rPr>
            </w:pPr>
          </w:p>
        </w:tc>
        <w:tc>
          <w:tcPr>
            <w:tcW w:w="1152" w:type="dxa"/>
            <w:tcBorders>
              <w:top w:val="single" w:sz="4" w:space="0" w:color="auto"/>
            </w:tcBorders>
          </w:tcPr>
          <w:p w14:paraId="0861C2E5" w14:textId="77777777" w:rsidR="00A75B45" w:rsidRPr="00E716B3" w:rsidRDefault="00A75B45">
            <w:pPr>
              <w:ind w:right="-72"/>
              <w:jc w:val="right"/>
              <w:rPr>
                <w:rFonts w:ascii="Arial" w:hAnsi="Arial" w:cs="Arial"/>
                <w:spacing w:val="-4"/>
                <w:sz w:val="18"/>
                <w:szCs w:val="18"/>
              </w:rPr>
            </w:pPr>
          </w:p>
        </w:tc>
        <w:tc>
          <w:tcPr>
            <w:tcW w:w="1296" w:type="dxa"/>
            <w:tcBorders>
              <w:top w:val="single" w:sz="4" w:space="0" w:color="auto"/>
            </w:tcBorders>
          </w:tcPr>
          <w:p w14:paraId="297E90A7" w14:textId="77777777" w:rsidR="00A75B45" w:rsidRPr="00E716B3" w:rsidRDefault="00A75B45">
            <w:pPr>
              <w:ind w:right="-72"/>
              <w:jc w:val="right"/>
              <w:rPr>
                <w:rFonts w:ascii="Arial" w:hAnsi="Arial" w:cs="Arial"/>
                <w:spacing w:val="-4"/>
                <w:sz w:val="18"/>
                <w:szCs w:val="18"/>
              </w:rPr>
            </w:pPr>
          </w:p>
        </w:tc>
      </w:tr>
      <w:tr w:rsidR="00F20546" w:rsidRPr="00E716B3" w14:paraId="0664DC15" w14:textId="77777777" w:rsidTr="009A1020">
        <w:tc>
          <w:tcPr>
            <w:tcW w:w="2880" w:type="dxa"/>
            <w:vAlign w:val="bottom"/>
          </w:tcPr>
          <w:p w14:paraId="084285E6" w14:textId="5CC6D1F3" w:rsidR="00DB29A5" w:rsidRPr="00E716B3" w:rsidRDefault="00E42BD3" w:rsidP="000E6646">
            <w:pPr>
              <w:pStyle w:val="a0"/>
              <w:tabs>
                <w:tab w:val="left" w:pos="855"/>
              </w:tabs>
              <w:ind w:left="-105" w:right="-108"/>
              <w:rPr>
                <w:rFonts w:ascii="Arial" w:hAnsi="Arial" w:cs="Arial"/>
                <w:b/>
                <w:bCs/>
                <w:color w:val="auto"/>
                <w:spacing w:val="-4"/>
                <w:sz w:val="18"/>
                <w:szCs w:val="18"/>
              </w:rPr>
            </w:pPr>
            <w:r w:rsidRPr="00E716B3">
              <w:rPr>
                <w:rFonts w:ascii="Arial" w:hAnsi="Arial" w:cs="Arial"/>
                <w:b/>
                <w:bCs/>
                <w:color w:val="auto"/>
                <w:spacing w:val="-4"/>
                <w:sz w:val="18"/>
                <w:szCs w:val="18"/>
              </w:rPr>
              <w:t>For the year ended</w:t>
            </w:r>
            <w:r w:rsidR="00DB29A5" w:rsidRPr="00E716B3">
              <w:rPr>
                <w:rFonts w:ascii="Arial" w:hAnsi="Arial" w:cs="Arial"/>
                <w:b/>
                <w:bCs/>
                <w:color w:val="auto"/>
                <w:spacing w:val="-4"/>
                <w:sz w:val="18"/>
                <w:szCs w:val="18"/>
              </w:rPr>
              <w:t xml:space="preserve"> </w:t>
            </w:r>
          </w:p>
          <w:p w14:paraId="7B177DAD" w14:textId="50280E82" w:rsidR="00A75B45" w:rsidRPr="00E716B3" w:rsidRDefault="00362480" w:rsidP="00DB29A5">
            <w:pPr>
              <w:pStyle w:val="a0"/>
              <w:tabs>
                <w:tab w:val="left" w:pos="855"/>
              </w:tabs>
              <w:ind w:left="-105" w:right="-108"/>
              <w:rPr>
                <w:rFonts w:ascii="Arial" w:hAnsi="Arial" w:cs="Arial"/>
                <w:b/>
                <w:bCs/>
                <w:color w:val="auto"/>
                <w:sz w:val="18"/>
                <w:szCs w:val="18"/>
              </w:rPr>
            </w:pPr>
            <w:r w:rsidRPr="00E716B3">
              <w:rPr>
                <w:rFonts w:ascii="Arial" w:hAnsi="Arial" w:cs="Arial"/>
                <w:b/>
                <w:bCs/>
                <w:color w:val="auto"/>
                <w:spacing w:val="-4"/>
                <w:sz w:val="18"/>
                <w:szCs w:val="18"/>
              </w:rPr>
              <w:t xml:space="preserve">   a</w:t>
            </w:r>
            <w:r w:rsidR="00E4649E" w:rsidRPr="00E716B3">
              <w:rPr>
                <w:rFonts w:ascii="Arial" w:hAnsi="Arial" w:cs="Arial"/>
                <w:b/>
                <w:bCs/>
                <w:color w:val="auto"/>
                <w:spacing w:val="-4"/>
                <w:sz w:val="18"/>
                <w:szCs w:val="18"/>
              </w:rPr>
              <w:t xml:space="preserve">s at </w:t>
            </w:r>
            <w:r w:rsidR="006563C5" w:rsidRPr="006563C5">
              <w:rPr>
                <w:rFonts w:ascii="Arial" w:hAnsi="Arial" w:cs="Arial"/>
                <w:b/>
                <w:bCs/>
                <w:color w:val="auto"/>
                <w:spacing w:val="-4"/>
                <w:sz w:val="18"/>
                <w:szCs w:val="18"/>
              </w:rPr>
              <w:t>31</w:t>
            </w:r>
            <w:r w:rsidR="00E42BD3" w:rsidRPr="00E716B3">
              <w:rPr>
                <w:rFonts w:ascii="Arial" w:hAnsi="Arial" w:cs="Arial"/>
                <w:b/>
                <w:bCs/>
                <w:color w:val="auto"/>
                <w:spacing w:val="-4"/>
                <w:sz w:val="18"/>
                <w:szCs w:val="18"/>
              </w:rPr>
              <w:t xml:space="preserve"> December</w:t>
            </w:r>
            <w:r w:rsidR="00DB29A5" w:rsidRPr="00E716B3">
              <w:rPr>
                <w:rFonts w:ascii="Arial" w:hAnsi="Arial" w:cs="Arial"/>
                <w:b/>
                <w:bCs/>
                <w:color w:val="auto"/>
                <w:spacing w:val="-4"/>
                <w:sz w:val="18"/>
                <w:szCs w:val="18"/>
              </w:rPr>
              <w:t xml:space="preserve"> </w:t>
            </w:r>
            <w:r w:rsidR="006563C5" w:rsidRPr="006563C5">
              <w:rPr>
                <w:rFonts w:ascii="Arial" w:hAnsi="Arial" w:cs="Arial"/>
                <w:b/>
                <w:bCs/>
                <w:color w:val="auto"/>
                <w:spacing w:val="-4"/>
                <w:sz w:val="18"/>
                <w:szCs w:val="18"/>
              </w:rPr>
              <w:t>2025</w:t>
            </w:r>
          </w:p>
        </w:tc>
        <w:tc>
          <w:tcPr>
            <w:tcW w:w="1276" w:type="dxa"/>
          </w:tcPr>
          <w:p w14:paraId="4F3D4DBB" w14:textId="77777777" w:rsidR="00A75B45" w:rsidRPr="00E716B3" w:rsidRDefault="00A75B45">
            <w:pPr>
              <w:ind w:right="-72"/>
              <w:jc w:val="right"/>
              <w:rPr>
                <w:rFonts w:ascii="Arial" w:hAnsi="Arial" w:cs="Arial"/>
                <w:spacing w:val="-4"/>
                <w:sz w:val="18"/>
                <w:szCs w:val="18"/>
              </w:rPr>
            </w:pPr>
          </w:p>
        </w:tc>
        <w:tc>
          <w:tcPr>
            <w:tcW w:w="1296" w:type="dxa"/>
          </w:tcPr>
          <w:p w14:paraId="7DDBF0BF" w14:textId="77777777" w:rsidR="00A75B45" w:rsidRPr="00E716B3" w:rsidRDefault="00A75B45">
            <w:pPr>
              <w:ind w:right="-72"/>
              <w:jc w:val="right"/>
              <w:rPr>
                <w:rFonts w:ascii="Arial" w:hAnsi="Arial" w:cs="Arial"/>
                <w:spacing w:val="-4"/>
                <w:sz w:val="18"/>
                <w:szCs w:val="18"/>
              </w:rPr>
            </w:pPr>
          </w:p>
        </w:tc>
        <w:tc>
          <w:tcPr>
            <w:tcW w:w="1134" w:type="dxa"/>
          </w:tcPr>
          <w:p w14:paraId="79AFCC37" w14:textId="77777777" w:rsidR="00A75B45" w:rsidRPr="00E716B3" w:rsidRDefault="00A75B45">
            <w:pPr>
              <w:ind w:right="-72"/>
              <w:jc w:val="right"/>
              <w:rPr>
                <w:rFonts w:ascii="Arial" w:hAnsi="Arial" w:cs="Arial"/>
                <w:spacing w:val="-4"/>
                <w:sz w:val="18"/>
                <w:szCs w:val="18"/>
              </w:rPr>
            </w:pPr>
          </w:p>
        </w:tc>
        <w:tc>
          <w:tcPr>
            <w:tcW w:w="1152" w:type="dxa"/>
          </w:tcPr>
          <w:p w14:paraId="683A4B7F" w14:textId="77777777" w:rsidR="00A75B45" w:rsidRPr="00E716B3" w:rsidRDefault="00A75B45">
            <w:pPr>
              <w:ind w:right="-72"/>
              <w:jc w:val="right"/>
              <w:rPr>
                <w:rFonts w:ascii="Arial" w:hAnsi="Arial" w:cs="Arial"/>
                <w:spacing w:val="-4"/>
                <w:sz w:val="18"/>
                <w:szCs w:val="18"/>
              </w:rPr>
            </w:pPr>
          </w:p>
        </w:tc>
        <w:tc>
          <w:tcPr>
            <w:tcW w:w="1296" w:type="dxa"/>
          </w:tcPr>
          <w:p w14:paraId="1F6F282C" w14:textId="77777777" w:rsidR="00A75B45" w:rsidRPr="00E716B3" w:rsidRDefault="00A75B45">
            <w:pPr>
              <w:ind w:right="-72"/>
              <w:jc w:val="right"/>
              <w:rPr>
                <w:rFonts w:ascii="Arial" w:hAnsi="Arial" w:cs="Arial"/>
                <w:spacing w:val="-4"/>
                <w:sz w:val="18"/>
                <w:szCs w:val="18"/>
              </w:rPr>
            </w:pPr>
          </w:p>
        </w:tc>
      </w:tr>
      <w:tr w:rsidR="00F20546" w:rsidRPr="00E716B3" w14:paraId="56819E3E" w14:textId="77777777" w:rsidTr="009A1020">
        <w:tc>
          <w:tcPr>
            <w:tcW w:w="2880" w:type="dxa"/>
          </w:tcPr>
          <w:p w14:paraId="665BB8AA"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Opening net book value</w:t>
            </w:r>
          </w:p>
        </w:tc>
        <w:tc>
          <w:tcPr>
            <w:tcW w:w="1276" w:type="dxa"/>
            <w:vAlign w:val="bottom"/>
          </w:tcPr>
          <w:p w14:paraId="67C843F2" w14:textId="007DCB65" w:rsidR="0042134B" w:rsidRPr="00E716B3" w:rsidRDefault="006563C5" w:rsidP="0042134B">
            <w:pPr>
              <w:ind w:right="-72"/>
              <w:jc w:val="right"/>
              <w:rPr>
                <w:rFonts w:ascii="Arial" w:hAnsi="Arial" w:cs="Arial"/>
                <w:spacing w:val="-4"/>
                <w:sz w:val="18"/>
                <w:szCs w:val="18"/>
                <w:cs/>
              </w:rPr>
            </w:pPr>
            <w:r w:rsidRPr="006563C5">
              <w:rPr>
                <w:rFonts w:ascii="Arial" w:hAnsi="Arial" w:cs="Arial"/>
                <w:sz w:val="18"/>
                <w:szCs w:val="18"/>
              </w:rPr>
              <w:t>36</w:t>
            </w:r>
            <w:r w:rsidR="0042134B" w:rsidRPr="00E716B3">
              <w:rPr>
                <w:rFonts w:ascii="Arial" w:hAnsi="Arial" w:cs="Arial"/>
                <w:sz w:val="18"/>
                <w:szCs w:val="18"/>
              </w:rPr>
              <w:t>,</w:t>
            </w:r>
            <w:r w:rsidRPr="006563C5">
              <w:rPr>
                <w:rFonts w:ascii="Arial" w:hAnsi="Arial" w:cs="Arial"/>
                <w:sz w:val="18"/>
                <w:szCs w:val="18"/>
              </w:rPr>
              <w:t>947</w:t>
            </w:r>
            <w:r w:rsidR="0042134B" w:rsidRPr="00E716B3">
              <w:rPr>
                <w:rFonts w:ascii="Arial" w:hAnsi="Arial" w:cs="Arial"/>
                <w:sz w:val="18"/>
                <w:szCs w:val="18"/>
              </w:rPr>
              <w:t>,</w:t>
            </w:r>
            <w:r w:rsidRPr="006563C5">
              <w:rPr>
                <w:rFonts w:ascii="Arial" w:hAnsi="Arial" w:cs="Arial"/>
                <w:sz w:val="18"/>
                <w:szCs w:val="18"/>
              </w:rPr>
              <w:t>175</w:t>
            </w:r>
          </w:p>
        </w:tc>
        <w:tc>
          <w:tcPr>
            <w:tcW w:w="1296" w:type="dxa"/>
            <w:vAlign w:val="bottom"/>
          </w:tcPr>
          <w:p w14:paraId="08E3943A" w14:textId="4C388890" w:rsidR="0042134B" w:rsidRPr="00E716B3" w:rsidRDefault="006563C5" w:rsidP="0042134B">
            <w:pPr>
              <w:ind w:right="-72"/>
              <w:jc w:val="right"/>
              <w:rPr>
                <w:rFonts w:ascii="Arial" w:hAnsi="Arial" w:cs="Arial"/>
                <w:spacing w:val="-4"/>
                <w:sz w:val="18"/>
                <w:szCs w:val="18"/>
                <w:cs/>
              </w:rPr>
            </w:pPr>
            <w:r w:rsidRPr="006563C5">
              <w:rPr>
                <w:rFonts w:ascii="Arial" w:hAnsi="Arial" w:cs="Arial"/>
                <w:sz w:val="18"/>
                <w:szCs w:val="18"/>
              </w:rPr>
              <w:t>7</w:t>
            </w:r>
            <w:r w:rsidR="0042134B" w:rsidRPr="00E716B3">
              <w:rPr>
                <w:rFonts w:ascii="Arial" w:hAnsi="Arial" w:cs="Arial"/>
                <w:sz w:val="18"/>
                <w:szCs w:val="18"/>
              </w:rPr>
              <w:t>,</w:t>
            </w:r>
            <w:r w:rsidRPr="006563C5">
              <w:rPr>
                <w:rFonts w:ascii="Arial" w:hAnsi="Arial" w:cs="Arial"/>
                <w:sz w:val="18"/>
                <w:szCs w:val="18"/>
              </w:rPr>
              <w:t>718</w:t>
            </w:r>
            <w:r w:rsidR="0042134B" w:rsidRPr="00E716B3">
              <w:rPr>
                <w:rFonts w:ascii="Arial" w:hAnsi="Arial" w:cs="Arial"/>
                <w:sz w:val="18"/>
                <w:szCs w:val="18"/>
              </w:rPr>
              <w:t>,</w:t>
            </w:r>
            <w:r w:rsidRPr="006563C5">
              <w:rPr>
                <w:rFonts w:ascii="Arial" w:hAnsi="Arial" w:cs="Arial"/>
                <w:sz w:val="18"/>
                <w:szCs w:val="18"/>
              </w:rPr>
              <w:t>219</w:t>
            </w:r>
          </w:p>
        </w:tc>
        <w:tc>
          <w:tcPr>
            <w:tcW w:w="1134" w:type="dxa"/>
            <w:vAlign w:val="bottom"/>
          </w:tcPr>
          <w:p w14:paraId="1DBA2B78" w14:textId="24147D3F" w:rsidR="0042134B" w:rsidRPr="00E716B3" w:rsidRDefault="006563C5" w:rsidP="0042134B">
            <w:pPr>
              <w:ind w:right="-72"/>
              <w:jc w:val="right"/>
              <w:rPr>
                <w:rFonts w:ascii="Arial" w:hAnsi="Arial" w:cs="Arial"/>
                <w:spacing w:val="-4"/>
                <w:sz w:val="18"/>
                <w:szCs w:val="18"/>
              </w:rPr>
            </w:pPr>
            <w:r w:rsidRPr="006563C5">
              <w:rPr>
                <w:rFonts w:ascii="Arial" w:hAnsi="Arial" w:cs="Arial"/>
                <w:sz w:val="18"/>
                <w:szCs w:val="18"/>
              </w:rPr>
              <w:t>3</w:t>
            </w:r>
          </w:p>
        </w:tc>
        <w:tc>
          <w:tcPr>
            <w:tcW w:w="1152" w:type="dxa"/>
            <w:vAlign w:val="bottom"/>
          </w:tcPr>
          <w:p w14:paraId="0A226F7E" w14:textId="77777777" w:rsidR="0042134B" w:rsidRPr="00E716B3" w:rsidRDefault="0042134B" w:rsidP="0042134B">
            <w:pPr>
              <w:ind w:right="-72"/>
              <w:jc w:val="right"/>
              <w:rPr>
                <w:rFonts w:ascii="Arial" w:hAnsi="Arial" w:cs="Arial"/>
                <w:spacing w:val="-4"/>
                <w:sz w:val="18"/>
                <w:szCs w:val="18"/>
                <w:cs/>
              </w:rPr>
            </w:pPr>
            <w:r w:rsidRPr="00E716B3">
              <w:rPr>
                <w:rFonts w:ascii="Arial" w:hAnsi="Arial" w:cs="Arial"/>
                <w:sz w:val="18"/>
                <w:szCs w:val="18"/>
                <w:cs/>
              </w:rPr>
              <w:t>-</w:t>
            </w:r>
          </w:p>
        </w:tc>
        <w:tc>
          <w:tcPr>
            <w:tcW w:w="1296" w:type="dxa"/>
            <w:vAlign w:val="bottom"/>
          </w:tcPr>
          <w:p w14:paraId="661BE088" w14:textId="1EC1F2B5" w:rsidR="0042134B" w:rsidRPr="00E716B3" w:rsidRDefault="006563C5" w:rsidP="0042134B">
            <w:pPr>
              <w:ind w:right="-72"/>
              <w:jc w:val="right"/>
              <w:rPr>
                <w:rFonts w:ascii="Arial" w:hAnsi="Arial" w:cs="Arial"/>
                <w:spacing w:val="-4"/>
                <w:sz w:val="18"/>
                <w:szCs w:val="18"/>
              </w:rPr>
            </w:pPr>
            <w:r w:rsidRPr="006563C5">
              <w:rPr>
                <w:rFonts w:ascii="Arial" w:hAnsi="Arial" w:cs="Arial"/>
                <w:sz w:val="18"/>
                <w:szCs w:val="18"/>
              </w:rPr>
              <w:t>44</w:t>
            </w:r>
            <w:r w:rsidR="0042134B" w:rsidRPr="00E716B3">
              <w:rPr>
                <w:rFonts w:ascii="Arial" w:hAnsi="Arial" w:cs="Arial"/>
                <w:sz w:val="18"/>
                <w:szCs w:val="18"/>
              </w:rPr>
              <w:t>,</w:t>
            </w:r>
            <w:r w:rsidRPr="006563C5">
              <w:rPr>
                <w:rFonts w:ascii="Arial" w:hAnsi="Arial" w:cs="Arial"/>
                <w:sz w:val="18"/>
                <w:szCs w:val="18"/>
              </w:rPr>
              <w:t>665</w:t>
            </w:r>
            <w:r w:rsidR="0042134B" w:rsidRPr="00E716B3">
              <w:rPr>
                <w:rFonts w:ascii="Arial" w:hAnsi="Arial" w:cs="Arial"/>
                <w:sz w:val="18"/>
                <w:szCs w:val="18"/>
              </w:rPr>
              <w:t>,</w:t>
            </w:r>
            <w:r w:rsidRPr="006563C5">
              <w:rPr>
                <w:rFonts w:ascii="Arial" w:hAnsi="Arial" w:cs="Arial"/>
                <w:sz w:val="18"/>
                <w:szCs w:val="18"/>
              </w:rPr>
              <w:t>397</w:t>
            </w:r>
          </w:p>
        </w:tc>
      </w:tr>
      <w:tr w:rsidR="00F20546" w:rsidRPr="00E716B3" w14:paraId="626D5F92" w14:textId="77777777" w:rsidTr="009A1020">
        <w:tc>
          <w:tcPr>
            <w:tcW w:w="2880" w:type="dxa"/>
            <w:vAlign w:val="bottom"/>
          </w:tcPr>
          <w:p w14:paraId="45A08C63"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Additions</w:t>
            </w:r>
          </w:p>
        </w:tc>
        <w:tc>
          <w:tcPr>
            <w:tcW w:w="1276" w:type="dxa"/>
            <w:vAlign w:val="bottom"/>
          </w:tcPr>
          <w:p w14:paraId="3B367FF7" w14:textId="45E19154" w:rsidR="0042134B" w:rsidRPr="00E716B3" w:rsidRDefault="006563C5" w:rsidP="0042134B">
            <w:pPr>
              <w:ind w:right="-72"/>
              <w:jc w:val="right"/>
              <w:rPr>
                <w:rFonts w:ascii="Arial" w:hAnsi="Arial" w:cs="Arial"/>
                <w:spacing w:val="-4"/>
                <w:sz w:val="18"/>
                <w:szCs w:val="18"/>
                <w:cs/>
              </w:rPr>
            </w:pPr>
            <w:r w:rsidRPr="006563C5">
              <w:rPr>
                <w:rFonts w:ascii="Arial" w:hAnsi="Arial" w:cs="Arial"/>
                <w:spacing w:val="-4"/>
                <w:sz w:val="18"/>
                <w:szCs w:val="18"/>
              </w:rPr>
              <w:t>18</w:t>
            </w:r>
            <w:r w:rsidR="006B3588" w:rsidRPr="00E716B3">
              <w:rPr>
                <w:rFonts w:ascii="Arial" w:hAnsi="Arial" w:cs="Arial"/>
                <w:spacing w:val="-4"/>
                <w:sz w:val="18"/>
                <w:szCs w:val="18"/>
              </w:rPr>
              <w:t>,</w:t>
            </w:r>
            <w:r w:rsidRPr="006563C5">
              <w:rPr>
                <w:rFonts w:ascii="Arial" w:hAnsi="Arial" w:cs="Arial"/>
                <w:spacing w:val="-4"/>
                <w:sz w:val="18"/>
                <w:szCs w:val="18"/>
              </w:rPr>
              <w:t>019</w:t>
            </w:r>
            <w:r w:rsidR="006B3588" w:rsidRPr="00E716B3">
              <w:rPr>
                <w:rFonts w:ascii="Arial" w:hAnsi="Arial" w:cs="Arial"/>
                <w:spacing w:val="-4"/>
                <w:sz w:val="18"/>
                <w:szCs w:val="18"/>
              </w:rPr>
              <w:t>,</w:t>
            </w:r>
            <w:r w:rsidRPr="006563C5">
              <w:rPr>
                <w:rFonts w:ascii="Arial" w:hAnsi="Arial" w:cs="Arial"/>
                <w:spacing w:val="-4"/>
                <w:sz w:val="18"/>
                <w:szCs w:val="18"/>
              </w:rPr>
              <w:t>788</w:t>
            </w:r>
          </w:p>
        </w:tc>
        <w:tc>
          <w:tcPr>
            <w:tcW w:w="1296" w:type="dxa"/>
            <w:vAlign w:val="bottom"/>
          </w:tcPr>
          <w:p w14:paraId="34D803F1" w14:textId="5119E6F8" w:rsidR="0042134B" w:rsidRPr="00E716B3" w:rsidRDefault="006563C5" w:rsidP="0042134B">
            <w:pPr>
              <w:ind w:right="-72"/>
              <w:jc w:val="right"/>
              <w:rPr>
                <w:rFonts w:ascii="Arial" w:hAnsi="Arial" w:cs="Arial"/>
                <w:spacing w:val="-4"/>
                <w:sz w:val="18"/>
                <w:szCs w:val="18"/>
                <w:cs/>
              </w:rPr>
            </w:pPr>
            <w:r w:rsidRPr="006563C5">
              <w:rPr>
                <w:rFonts w:ascii="Arial" w:hAnsi="Arial" w:cs="Arial"/>
                <w:spacing w:val="-4"/>
                <w:sz w:val="18"/>
                <w:szCs w:val="18"/>
              </w:rPr>
              <w:t>398</w:t>
            </w:r>
            <w:r w:rsidR="006B3588" w:rsidRPr="00E716B3">
              <w:rPr>
                <w:rFonts w:ascii="Arial" w:hAnsi="Arial" w:cs="Arial"/>
                <w:spacing w:val="-4"/>
                <w:sz w:val="18"/>
                <w:szCs w:val="18"/>
              </w:rPr>
              <w:t>,</w:t>
            </w:r>
            <w:r w:rsidRPr="006563C5">
              <w:rPr>
                <w:rFonts w:ascii="Arial" w:hAnsi="Arial" w:cs="Arial"/>
                <w:spacing w:val="-4"/>
                <w:sz w:val="18"/>
                <w:szCs w:val="18"/>
              </w:rPr>
              <w:t>027</w:t>
            </w:r>
          </w:p>
        </w:tc>
        <w:tc>
          <w:tcPr>
            <w:tcW w:w="1134" w:type="dxa"/>
            <w:vAlign w:val="bottom"/>
          </w:tcPr>
          <w:p w14:paraId="5E1C0CE4" w14:textId="28337C65" w:rsidR="0042134B" w:rsidRPr="00E716B3" w:rsidRDefault="006B3588" w:rsidP="0042134B">
            <w:pPr>
              <w:ind w:right="-72"/>
              <w:jc w:val="right"/>
              <w:rPr>
                <w:rFonts w:ascii="Arial" w:hAnsi="Arial" w:cs="Arial"/>
                <w:spacing w:val="-4"/>
                <w:sz w:val="18"/>
                <w:szCs w:val="18"/>
                <w:cs/>
              </w:rPr>
            </w:pPr>
            <w:r w:rsidRPr="00E716B3">
              <w:rPr>
                <w:rFonts w:ascii="Arial" w:hAnsi="Arial" w:cs="Arial"/>
                <w:spacing w:val="-4"/>
                <w:sz w:val="18"/>
                <w:szCs w:val="18"/>
              </w:rPr>
              <w:t>-</w:t>
            </w:r>
          </w:p>
        </w:tc>
        <w:tc>
          <w:tcPr>
            <w:tcW w:w="1152" w:type="dxa"/>
            <w:vAlign w:val="bottom"/>
          </w:tcPr>
          <w:p w14:paraId="75276695" w14:textId="56039630" w:rsidR="0042134B" w:rsidRPr="00E716B3" w:rsidRDefault="006563C5" w:rsidP="0042134B">
            <w:pPr>
              <w:ind w:right="-72"/>
              <w:jc w:val="right"/>
              <w:rPr>
                <w:rFonts w:ascii="Arial" w:hAnsi="Arial" w:cs="Arial"/>
                <w:spacing w:val="-4"/>
                <w:sz w:val="18"/>
                <w:szCs w:val="18"/>
                <w:cs/>
              </w:rPr>
            </w:pPr>
            <w:r w:rsidRPr="006563C5">
              <w:rPr>
                <w:rFonts w:ascii="Arial" w:hAnsi="Arial" w:cs="Arial"/>
                <w:spacing w:val="-4"/>
                <w:sz w:val="18"/>
                <w:szCs w:val="18"/>
              </w:rPr>
              <w:t>2</w:t>
            </w:r>
            <w:r w:rsidR="006B3588" w:rsidRPr="00E716B3">
              <w:rPr>
                <w:rFonts w:ascii="Arial" w:hAnsi="Arial" w:cs="Arial"/>
                <w:spacing w:val="-4"/>
                <w:sz w:val="18"/>
                <w:szCs w:val="18"/>
              </w:rPr>
              <w:t>,</w:t>
            </w:r>
            <w:r w:rsidRPr="006563C5">
              <w:rPr>
                <w:rFonts w:ascii="Arial" w:hAnsi="Arial" w:cs="Arial"/>
                <w:spacing w:val="-4"/>
                <w:sz w:val="18"/>
                <w:szCs w:val="18"/>
              </w:rPr>
              <w:t>739</w:t>
            </w:r>
            <w:r w:rsidR="006B3588" w:rsidRPr="00E716B3">
              <w:rPr>
                <w:rFonts w:ascii="Arial" w:hAnsi="Arial" w:cs="Arial"/>
                <w:spacing w:val="-4"/>
                <w:sz w:val="18"/>
                <w:szCs w:val="18"/>
              </w:rPr>
              <w:t>,</w:t>
            </w:r>
            <w:r w:rsidRPr="006563C5">
              <w:rPr>
                <w:rFonts w:ascii="Arial" w:hAnsi="Arial" w:cs="Arial"/>
                <w:spacing w:val="-4"/>
                <w:sz w:val="18"/>
                <w:szCs w:val="18"/>
              </w:rPr>
              <w:t>293</w:t>
            </w:r>
          </w:p>
        </w:tc>
        <w:tc>
          <w:tcPr>
            <w:tcW w:w="1296" w:type="dxa"/>
            <w:vAlign w:val="bottom"/>
          </w:tcPr>
          <w:p w14:paraId="03976795" w14:textId="6ABBD39E" w:rsidR="0042134B" w:rsidRPr="00E716B3" w:rsidRDefault="006563C5" w:rsidP="0042134B">
            <w:pPr>
              <w:ind w:right="-72"/>
              <w:jc w:val="right"/>
              <w:rPr>
                <w:rFonts w:ascii="Arial" w:hAnsi="Arial" w:cs="Arial"/>
                <w:spacing w:val="-4"/>
                <w:sz w:val="18"/>
                <w:szCs w:val="18"/>
              </w:rPr>
            </w:pPr>
            <w:r w:rsidRPr="006563C5">
              <w:rPr>
                <w:rFonts w:ascii="Arial" w:hAnsi="Arial" w:cs="Arial"/>
                <w:spacing w:val="-4"/>
                <w:sz w:val="18"/>
                <w:szCs w:val="18"/>
              </w:rPr>
              <w:t>21</w:t>
            </w:r>
            <w:r w:rsidR="006B3588" w:rsidRPr="00E716B3">
              <w:rPr>
                <w:rFonts w:ascii="Arial" w:hAnsi="Arial" w:cs="Arial"/>
                <w:spacing w:val="-4"/>
                <w:sz w:val="18"/>
                <w:szCs w:val="18"/>
              </w:rPr>
              <w:t>,</w:t>
            </w:r>
            <w:r w:rsidRPr="006563C5">
              <w:rPr>
                <w:rFonts w:ascii="Arial" w:hAnsi="Arial" w:cs="Arial"/>
                <w:spacing w:val="-4"/>
                <w:sz w:val="18"/>
                <w:szCs w:val="18"/>
              </w:rPr>
              <w:t>157</w:t>
            </w:r>
            <w:r w:rsidR="006B3588" w:rsidRPr="00E716B3">
              <w:rPr>
                <w:rFonts w:ascii="Arial" w:hAnsi="Arial" w:cs="Arial"/>
                <w:spacing w:val="-4"/>
                <w:sz w:val="18"/>
                <w:szCs w:val="18"/>
              </w:rPr>
              <w:t>,</w:t>
            </w:r>
            <w:r w:rsidRPr="006563C5">
              <w:rPr>
                <w:rFonts w:ascii="Arial" w:hAnsi="Arial" w:cs="Arial"/>
                <w:spacing w:val="-4"/>
                <w:sz w:val="18"/>
                <w:szCs w:val="18"/>
              </w:rPr>
              <w:t>108</w:t>
            </w:r>
          </w:p>
        </w:tc>
      </w:tr>
      <w:tr w:rsidR="00F20546" w:rsidRPr="00E716B3" w14:paraId="5A3AD6A7" w14:textId="77777777" w:rsidTr="009A1020">
        <w:tc>
          <w:tcPr>
            <w:tcW w:w="2880" w:type="dxa"/>
            <w:vAlign w:val="bottom"/>
          </w:tcPr>
          <w:p w14:paraId="18F856D5"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Disposal</w:t>
            </w:r>
          </w:p>
        </w:tc>
        <w:tc>
          <w:tcPr>
            <w:tcW w:w="1276" w:type="dxa"/>
            <w:vAlign w:val="bottom"/>
          </w:tcPr>
          <w:p w14:paraId="0A27E759" w14:textId="06FA1327"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r w:rsidR="006563C5" w:rsidRPr="006563C5">
              <w:rPr>
                <w:rFonts w:ascii="Arial" w:hAnsi="Arial" w:cs="Cordia New"/>
                <w:spacing w:val="-4"/>
                <w:sz w:val="18"/>
                <w:szCs w:val="18"/>
              </w:rPr>
              <w:t>22</w:t>
            </w:r>
            <w:r w:rsidR="006563C5" w:rsidRPr="006563C5">
              <w:rPr>
                <w:rFonts w:ascii="Arial" w:hAnsi="Arial" w:cs="Arial"/>
                <w:spacing w:val="-4"/>
                <w:sz w:val="18"/>
                <w:szCs w:val="18"/>
              </w:rPr>
              <w:t>9</w:t>
            </w:r>
            <w:r w:rsidRPr="00E716B3">
              <w:rPr>
                <w:rFonts w:ascii="Arial" w:hAnsi="Arial" w:cs="Arial"/>
                <w:spacing w:val="-4"/>
                <w:sz w:val="18"/>
                <w:szCs w:val="18"/>
              </w:rPr>
              <w:t>)</w:t>
            </w:r>
          </w:p>
        </w:tc>
        <w:tc>
          <w:tcPr>
            <w:tcW w:w="1296" w:type="dxa"/>
            <w:vAlign w:val="bottom"/>
          </w:tcPr>
          <w:p w14:paraId="37E2FD20" w14:textId="10CCB4CB"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p>
        </w:tc>
        <w:tc>
          <w:tcPr>
            <w:tcW w:w="1134" w:type="dxa"/>
            <w:vAlign w:val="bottom"/>
          </w:tcPr>
          <w:p w14:paraId="1A158C85" w14:textId="76C93DED"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r w:rsidR="006563C5" w:rsidRPr="006563C5">
              <w:rPr>
                <w:rFonts w:ascii="Arial" w:hAnsi="Arial" w:cs="Arial"/>
                <w:spacing w:val="-4"/>
                <w:sz w:val="18"/>
                <w:szCs w:val="18"/>
              </w:rPr>
              <w:t>1</w:t>
            </w:r>
            <w:r w:rsidRPr="00E716B3">
              <w:rPr>
                <w:rFonts w:ascii="Arial" w:hAnsi="Arial" w:cs="Arial"/>
                <w:spacing w:val="-4"/>
                <w:sz w:val="18"/>
                <w:szCs w:val="18"/>
              </w:rPr>
              <w:t>)</w:t>
            </w:r>
          </w:p>
        </w:tc>
        <w:tc>
          <w:tcPr>
            <w:tcW w:w="1152" w:type="dxa"/>
            <w:vAlign w:val="bottom"/>
          </w:tcPr>
          <w:p w14:paraId="47BC8044" w14:textId="184089D1"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p>
        </w:tc>
        <w:tc>
          <w:tcPr>
            <w:tcW w:w="1296" w:type="dxa"/>
            <w:vAlign w:val="bottom"/>
          </w:tcPr>
          <w:p w14:paraId="25918227" w14:textId="5A6A3173" w:rsidR="0042134B" w:rsidRPr="00E716B3" w:rsidRDefault="00882EC0" w:rsidP="0042134B">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230</w:t>
            </w:r>
            <w:r w:rsidRPr="00E716B3">
              <w:rPr>
                <w:rFonts w:ascii="Arial" w:hAnsi="Arial" w:cs="Arial"/>
                <w:spacing w:val="-4"/>
                <w:sz w:val="18"/>
                <w:szCs w:val="18"/>
              </w:rPr>
              <w:t>)</w:t>
            </w:r>
          </w:p>
        </w:tc>
      </w:tr>
      <w:tr w:rsidR="00F20546" w:rsidRPr="00E716B3" w14:paraId="3226A47D" w14:textId="77777777" w:rsidTr="009A1020">
        <w:tc>
          <w:tcPr>
            <w:tcW w:w="2880" w:type="dxa"/>
            <w:vAlign w:val="bottom"/>
          </w:tcPr>
          <w:p w14:paraId="1E499F42"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Write</w:t>
            </w:r>
            <w:r w:rsidRPr="00E716B3">
              <w:rPr>
                <w:rFonts w:ascii="Arial" w:hAnsi="Arial" w:cs="Arial"/>
                <w:color w:val="auto"/>
                <w:sz w:val="18"/>
                <w:szCs w:val="18"/>
                <w:cs/>
              </w:rPr>
              <w:t>-</w:t>
            </w:r>
            <w:r w:rsidRPr="00E716B3">
              <w:rPr>
                <w:rFonts w:ascii="Arial" w:hAnsi="Arial" w:cs="Arial"/>
                <w:color w:val="auto"/>
                <w:sz w:val="18"/>
                <w:szCs w:val="18"/>
              </w:rPr>
              <w:t>off</w:t>
            </w:r>
          </w:p>
        </w:tc>
        <w:tc>
          <w:tcPr>
            <w:tcW w:w="1276" w:type="dxa"/>
            <w:vAlign w:val="bottom"/>
          </w:tcPr>
          <w:p w14:paraId="096F719C" w14:textId="7ACC9FA0"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r w:rsidR="006563C5" w:rsidRPr="006563C5">
              <w:rPr>
                <w:rFonts w:ascii="Arial" w:hAnsi="Arial" w:cs="Arial"/>
                <w:spacing w:val="-4"/>
                <w:sz w:val="18"/>
                <w:szCs w:val="18"/>
              </w:rPr>
              <w:t>129</w:t>
            </w:r>
            <w:r w:rsidRPr="00E716B3">
              <w:rPr>
                <w:rFonts w:ascii="Arial" w:hAnsi="Arial" w:cs="Arial"/>
                <w:spacing w:val="-4"/>
                <w:sz w:val="18"/>
                <w:szCs w:val="18"/>
              </w:rPr>
              <w:t>)</w:t>
            </w:r>
          </w:p>
        </w:tc>
        <w:tc>
          <w:tcPr>
            <w:tcW w:w="1296" w:type="dxa"/>
            <w:vAlign w:val="bottom"/>
          </w:tcPr>
          <w:p w14:paraId="13661DDB" w14:textId="101DA35F"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r w:rsidR="006563C5" w:rsidRPr="006563C5">
              <w:rPr>
                <w:rFonts w:ascii="Arial" w:hAnsi="Arial" w:cs="Arial"/>
                <w:spacing w:val="-4"/>
                <w:sz w:val="18"/>
                <w:szCs w:val="18"/>
              </w:rPr>
              <w:t>55</w:t>
            </w:r>
            <w:r w:rsidRPr="00E716B3">
              <w:rPr>
                <w:rFonts w:ascii="Arial" w:hAnsi="Arial" w:cs="Arial"/>
                <w:spacing w:val="-4"/>
                <w:sz w:val="18"/>
                <w:szCs w:val="18"/>
              </w:rPr>
              <w:t>,</w:t>
            </w:r>
            <w:r w:rsidR="006563C5" w:rsidRPr="006563C5">
              <w:rPr>
                <w:rFonts w:ascii="Arial" w:hAnsi="Arial" w:cs="Arial"/>
                <w:spacing w:val="-4"/>
                <w:sz w:val="18"/>
                <w:szCs w:val="18"/>
              </w:rPr>
              <w:t>392</w:t>
            </w:r>
            <w:r w:rsidRPr="00E716B3">
              <w:rPr>
                <w:rFonts w:ascii="Arial" w:hAnsi="Arial" w:cs="Arial"/>
                <w:spacing w:val="-4"/>
                <w:sz w:val="18"/>
                <w:szCs w:val="18"/>
              </w:rPr>
              <w:t>)</w:t>
            </w:r>
          </w:p>
        </w:tc>
        <w:tc>
          <w:tcPr>
            <w:tcW w:w="1134" w:type="dxa"/>
            <w:vAlign w:val="bottom"/>
          </w:tcPr>
          <w:p w14:paraId="4F94062B" w14:textId="64393512"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p>
        </w:tc>
        <w:tc>
          <w:tcPr>
            <w:tcW w:w="1152" w:type="dxa"/>
            <w:vAlign w:val="bottom"/>
          </w:tcPr>
          <w:p w14:paraId="7CBD6E84" w14:textId="01B5ED14" w:rsidR="0042134B" w:rsidRPr="00E716B3" w:rsidRDefault="00882EC0" w:rsidP="0042134B">
            <w:pPr>
              <w:ind w:right="-72"/>
              <w:jc w:val="right"/>
              <w:rPr>
                <w:rFonts w:ascii="Arial" w:hAnsi="Arial" w:cs="Arial"/>
                <w:spacing w:val="-4"/>
                <w:sz w:val="18"/>
                <w:szCs w:val="18"/>
                <w:cs/>
              </w:rPr>
            </w:pPr>
            <w:r w:rsidRPr="00E716B3">
              <w:rPr>
                <w:rFonts w:ascii="Arial" w:hAnsi="Arial" w:cs="Arial"/>
                <w:spacing w:val="-4"/>
                <w:sz w:val="18"/>
                <w:szCs w:val="18"/>
              </w:rPr>
              <w:t>-</w:t>
            </w:r>
          </w:p>
        </w:tc>
        <w:tc>
          <w:tcPr>
            <w:tcW w:w="1296" w:type="dxa"/>
            <w:vAlign w:val="bottom"/>
          </w:tcPr>
          <w:p w14:paraId="0A45C86D" w14:textId="3A9A620C" w:rsidR="0042134B" w:rsidRPr="00E716B3" w:rsidRDefault="001848EF" w:rsidP="0042134B">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55</w:t>
            </w:r>
            <w:r w:rsidRPr="00E716B3">
              <w:rPr>
                <w:rFonts w:ascii="Arial" w:hAnsi="Arial" w:cs="Arial"/>
                <w:spacing w:val="-4"/>
                <w:sz w:val="18"/>
                <w:szCs w:val="18"/>
              </w:rPr>
              <w:t>,</w:t>
            </w:r>
            <w:r w:rsidR="006563C5" w:rsidRPr="006563C5">
              <w:rPr>
                <w:rFonts w:ascii="Arial" w:hAnsi="Arial" w:cs="Arial"/>
                <w:spacing w:val="-4"/>
                <w:sz w:val="18"/>
                <w:szCs w:val="18"/>
              </w:rPr>
              <w:t>521</w:t>
            </w:r>
            <w:r w:rsidRPr="00E716B3">
              <w:rPr>
                <w:rFonts w:ascii="Arial" w:hAnsi="Arial" w:cs="Arial"/>
                <w:spacing w:val="-4"/>
                <w:sz w:val="18"/>
                <w:szCs w:val="18"/>
              </w:rPr>
              <w:t>)</w:t>
            </w:r>
          </w:p>
        </w:tc>
      </w:tr>
      <w:tr w:rsidR="00F20546" w:rsidRPr="00E716B3" w14:paraId="39F815E2" w14:textId="77777777" w:rsidTr="009A1020">
        <w:tc>
          <w:tcPr>
            <w:tcW w:w="2880" w:type="dxa"/>
            <w:vAlign w:val="bottom"/>
          </w:tcPr>
          <w:p w14:paraId="0F810D4E"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Transfer in (out)</w:t>
            </w:r>
          </w:p>
        </w:tc>
        <w:tc>
          <w:tcPr>
            <w:tcW w:w="1276" w:type="dxa"/>
            <w:vAlign w:val="bottom"/>
          </w:tcPr>
          <w:p w14:paraId="64E81E29" w14:textId="67F3F6D5" w:rsidR="0042134B" w:rsidRPr="00E716B3" w:rsidRDefault="006563C5" w:rsidP="0042134B">
            <w:pPr>
              <w:ind w:right="-72"/>
              <w:jc w:val="right"/>
              <w:rPr>
                <w:rFonts w:ascii="Arial" w:hAnsi="Arial" w:cs="Arial"/>
                <w:sz w:val="18"/>
                <w:szCs w:val="18"/>
              </w:rPr>
            </w:pPr>
            <w:r w:rsidRPr="006563C5">
              <w:rPr>
                <w:rFonts w:ascii="Arial" w:hAnsi="Arial" w:cs="Arial"/>
                <w:sz w:val="18"/>
                <w:szCs w:val="18"/>
              </w:rPr>
              <w:t>2</w:t>
            </w:r>
            <w:r w:rsidR="001848EF" w:rsidRPr="00E716B3">
              <w:rPr>
                <w:rFonts w:ascii="Arial" w:hAnsi="Arial" w:cs="Arial"/>
                <w:sz w:val="18"/>
                <w:szCs w:val="18"/>
              </w:rPr>
              <w:t>,</w:t>
            </w:r>
            <w:r w:rsidRPr="006563C5">
              <w:rPr>
                <w:rFonts w:ascii="Arial" w:hAnsi="Arial" w:cs="Arial"/>
                <w:sz w:val="18"/>
                <w:szCs w:val="18"/>
              </w:rPr>
              <w:t>277</w:t>
            </w:r>
            <w:r w:rsidR="001848EF" w:rsidRPr="00E716B3">
              <w:rPr>
                <w:rFonts w:ascii="Arial" w:hAnsi="Arial" w:cs="Arial"/>
                <w:sz w:val="18"/>
                <w:szCs w:val="18"/>
              </w:rPr>
              <w:t>,</w:t>
            </w:r>
            <w:r w:rsidRPr="006563C5">
              <w:rPr>
                <w:rFonts w:ascii="Arial" w:hAnsi="Arial" w:cs="Arial"/>
                <w:sz w:val="18"/>
                <w:szCs w:val="18"/>
              </w:rPr>
              <w:t>705</w:t>
            </w:r>
          </w:p>
        </w:tc>
        <w:tc>
          <w:tcPr>
            <w:tcW w:w="1296" w:type="dxa"/>
            <w:vAlign w:val="bottom"/>
          </w:tcPr>
          <w:p w14:paraId="37D9E6E8" w14:textId="691DD0BF" w:rsidR="0042134B" w:rsidRPr="00E716B3" w:rsidRDefault="001848EF" w:rsidP="0042134B">
            <w:pPr>
              <w:ind w:right="-72"/>
              <w:jc w:val="right"/>
              <w:rPr>
                <w:rFonts w:ascii="Arial" w:hAnsi="Arial" w:cs="Arial"/>
                <w:sz w:val="18"/>
                <w:szCs w:val="18"/>
              </w:rPr>
            </w:pPr>
            <w:r w:rsidRPr="00E716B3">
              <w:rPr>
                <w:rFonts w:ascii="Arial" w:hAnsi="Arial" w:cs="Arial"/>
                <w:sz w:val="18"/>
                <w:szCs w:val="18"/>
              </w:rPr>
              <w:t>-</w:t>
            </w:r>
          </w:p>
        </w:tc>
        <w:tc>
          <w:tcPr>
            <w:tcW w:w="1134" w:type="dxa"/>
            <w:vAlign w:val="bottom"/>
          </w:tcPr>
          <w:p w14:paraId="3D7C2E38" w14:textId="37DE0D93" w:rsidR="0042134B" w:rsidRPr="00E716B3" w:rsidRDefault="001848EF" w:rsidP="0042134B">
            <w:pPr>
              <w:ind w:right="-72"/>
              <w:jc w:val="right"/>
              <w:rPr>
                <w:rFonts w:ascii="Arial" w:hAnsi="Arial" w:cs="Arial"/>
                <w:sz w:val="18"/>
                <w:szCs w:val="18"/>
              </w:rPr>
            </w:pPr>
            <w:r w:rsidRPr="00E716B3">
              <w:rPr>
                <w:rFonts w:ascii="Arial" w:hAnsi="Arial" w:cs="Arial"/>
                <w:sz w:val="18"/>
                <w:szCs w:val="18"/>
              </w:rPr>
              <w:t>-</w:t>
            </w:r>
          </w:p>
        </w:tc>
        <w:tc>
          <w:tcPr>
            <w:tcW w:w="1152" w:type="dxa"/>
            <w:vAlign w:val="bottom"/>
          </w:tcPr>
          <w:p w14:paraId="6005EF50" w14:textId="671E9745" w:rsidR="0042134B" w:rsidRPr="00E716B3" w:rsidRDefault="001848EF" w:rsidP="0042134B">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2</w:t>
            </w:r>
            <w:r w:rsidRPr="00E716B3">
              <w:rPr>
                <w:rFonts w:ascii="Arial" w:hAnsi="Arial" w:cs="Arial"/>
                <w:sz w:val="18"/>
                <w:szCs w:val="18"/>
              </w:rPr>
              <w:t>,</w:t>
            </w:r>
            <w:r w:rsidR="006563C5" w:rsidRPr="006563C5">
              <w:rPr>
                <w:rFonts w:ascii="Arial" w:hAnsi="Arial" w:cs="Arial"/>
                <w:sz w:val="18"/>
                <w:szCs w:val="18"/>
              </w:rPr>
              <w:t>277</w:t>
            </w:r>
            <w:r w:rsidRPr="00E716B3">
              <w:rPr>
                <w:rFonts w:ascii="Arial" w:hAnsi="Arial" w:cs="Arial"/>
                <w:sz w:val="18"/>
                <w:szCs w:val="18"/>
              </w:rPr>
              <w:t>,</w:t>
            </w:r>
            <w:r w:rsidR="006563C5" w:rsidRPr="006563C5">
              <w:rPr>
                <w:rFonts w:ascii="Arial" w:hAnsi="Arial" w:cs="Arial"/>
                <w:sz w:val="18"/>
                <w:szCs w:val="18"/>
              </w:rPr>
              <w:t>705</w:t>
            </w:r>
            <w:r w:rsidRPr="00E716B3">
              <w:rPr>
                <w:rFonts w:ascii="Arial" w:hAnsi="Arial" w:cs="Arial"/>
                <w:sz w:val="18"/>
                <w:szCs w:val="18"/>
              </w:rPr>
              <w:t>)</w:t>
            </w:r>
          </w:p>
        </w:tc>
        <w:tc>
          <w:tcPr>
            <w:tcW w:w="1296" w:type="dxa"/>
            <w:vAlign w:val="bottom"/>
          </w:tcPr>
          <w:p w14:paraId="5EBAA927" w14:textId="5CBB803D" w:rsidR="0042134B" w:rsidRPr="00E716B3" w:rsidRDefault="001848EF" w:rsidP="0042134B">
            <w:pPr>
              <w:ind w:right="-72"/>
              <w:jc w:val="right"/>
              <w:rPr>
                <w:rFonts w:ascii="Arial" w:hAnsi="Arial" w:cs="Arial"/>
                <w:sz w:val="18"/>
                <w:szCs w:val="18"/>
              </w:rPr>
            </w:pPr>
            <w:r w:rsidRPr="00E716B3">
              <w:rPr>
                <w:rFonts w:ascii="Arial" w:hAnsi="Arial" w:cs="Arial"/>
                <w:sz w:val="18"/>
                <w:szCs w:val="18"/>
              </w:rPr>
              <w:t>-</w:t>
            </w:r>
          </w:p>
        </w:tc>
      </w:tr>
      <w:tr w:rsidR="00F20546" w:rsidRPr="00E716B3" w14:paraId="24BD1B69" w14:textId="77777777" w:rsidTr="009A1020">
        <w:tc>
          <w:tcPr>
            <w:tcW w:w="2880" w:type="dxa"/>
            <w:vAlign w:val="bottom"/>
          </w:tcPr>
          <w:p w14:paraId="7D6C5B56"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Depreciation charge</w:t>
            </w:r>
          </w:p>
        </w:tc>
        <w:tc>
          <w:tcPr>
            <w:tcW w:w="1276" w:type="dxa"/>
            <w:tcBorders>
              <w:bottom w:val="single" w:sz="4" w:space="0" w:color="auto"/>
            </w:tcBorders>
            <w:vAlign w:val="bottom"/>
          </w:tcPr>
          <w:p w14:paraId="40F8E316" w14:textId="68652C3C" w:rsidR="0042134B" w:rsidRPr="00E716B3" w:rsidRDefault="001848EF" w:rsidP="0042134B">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12</w:t>
            </w:r>
            <w:r w:rsidRPr="00E716B3">
              <w:rPr>
                <w:rFonts w:ascii="Arial" w:hAnsi="Arial" w:cs="Arial"/>
                <w:spacing w:val="-4"/>
                <w:sz w:val="18"/>
                <w:szCs w:val="18"/>
              </w:rPr>
              <w:t>,</w:t>
            </w:r>
            <w:r w:rsidR="006563C5" w:rsidRPr="006563C5">
              <w:rPr>
                <w:rFonts w:ascii="Arial" w:hAnsi="Arial" w:cs="Arial"/>
                <w:spacing w:val="-4"/>
                <w:sz w:val="18"/>
                <w:szCs w:val="18"/>
              </w:rPr>
              <w:t>496</w:t>
            </w:r>
            <w:r w:rsidRPr="00E716B3">
              <w:rPr>
                <w:rFonts w:ascii="Arial" w:hAnsi="Arial" w:cs="Arial"/>
                <w:spacing w:val="-4"/>
                <w:sz w:val="18"/>
                <w:szCs w:val="18"/>
              </w:rPr>
              <w:t>,</w:t>
            </w:r>
            <w:r w:rsidR="006563C5" w:rsidRPr="006563C5">
              <w:rPr>
                <w:rFonts w:ascii="Arial" w:hAnsi="Arial" w:cs="Arial"/>
                <w:spacing w:val="-4"/>
                <w:sz w:val="18"/>
                <w:szCs w:val="18"/>
              </w:rPr>
              <w:t>669</w:t>
            </w:r>
            <w:r w:rsidRPr="00E716B3">
              <w:rPr>
                <w:rFonts w:ascii="Arial" w:hAnsi="Arial" w:cs="Arial"/>
                <w:spacing w:val="-4"/>
                <w:sz w:val="18"/>
                <w:szCs w:val="18"/>
              </w:rPr>
              <w:t>)</w:t>
            </w:r>
          </w:p>
        </w:tc>
        <w:tc>
          <w:tcPr>
            <w:tcW w:w="1296" w:type="dxa"/>
            <w:tcBorders>
              <w:bottom w:val="single" w:sz="4" w:space="0" w:color="auto"/>
            </w:tcBorders>
            <w:vAlign w:val="bottom"/>
          </w:tcPr>
          <w:p w14:paraId="272C8BC0" w14:textId="49A76031" w:rsidR="0042134B" w:rsidRPr="00E716B3" w:rsidRDefault="001848EF" w:rsidP="0042134B">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3</w:t>
            </w:r>
            <w:r w:rsidRPr="00E716B3">
              <w:rPr>
                <w:rFonts w:ascii="Arial" w:hAnsi="Arial" w:cs="Arial"/>
                <w:spacing w:val="-4"/>
                <w:sz w:val="18"/>
                <w:szCs w:val="18"/>
              </w:rPr>
              <w:t>,</w:t>
            </w:r>
            <w:r w:rsidR="006563C5" w:rsidRPr="006563C5">
              <w:rPr>
                <w:rFonts w:ascii="Arial" w:hAnsi="Arial" w:cs="Arial"/>
                <w:spacing w:val="-4"/>
                <w:sz w:val="18"/>
                <w:szCs w:val="18"/>
              </w:rPr>
              <w:t>466</w:t>
            </w:r>
            <w:r w:rsidRPr="00E716B3">
              <w:rPr>
                <w:rFonts w:ascii="Arial" w:hAnsi="Arial" w:cs="Arial"/>
                <w:spacing w:val="-4"/>
                <w:sz w:val="18"/>
                <w:szCs w:val="18"/>
              </w:rPr>
              <w:t>,</w:t>
            </w:r>
            <w:r w:rsidR="006563C5" w:rsidRPr="006563C5">
              <w:rPr>
                <w:rFonts w:ascii="Arial" w:hAnsi="Arial" w:cs="Arial"/>
                <w:spacing w:val="-4"/>
                <w:sz w:val="18"/>
                <w:szCs w:val="18"/>
              </w:rPr>
              <w:t>834</w:t>
            </w:r>
            <w:r w:rsidRPr="00E716B3">
              <w:rPr>
                <w:rFonts w:ascii="Arial" w:hAnsi="Arial" w:cs="Arial"/>
                <w:spacing w:val="-4"/>
                <w:sz w:val="18"/>
                <w:szCs w:val="18"/>
              </w:rPr>
              <w:t>)</w:t>
            </w:r>
          </w:p>
        </w:tc>
        <w:tc>
          <w:tcPr>
            <w:tcW w:w="1134" w:type="dxa"/>
            <w:tcBorders>
              <w:bottom w:val="single" w:sz="4" w:space="0" w:color="auto"/>
            </w:tcBorders>
            <w:vAlign w:val="bottom"/>
          </w:tcPr>
          <w:p w14:paraId="72FA0689" w14:textId="1694905B" w:rsidR="0042134B" w:rsidRPr="00E716B3" w:rsidRDefault="001848EF" w:rsidP="0042134B">
            <w:pPr>
              <w:ind w:right="-72"/>
              <w:jc w:val="right"/>
              <w:rPr>
                <w:rFonts w:ascii="Arial" w:hAnsi="Arial" w:cs="Arial"/>
                <w:spacing w:val="-4"/>
                <w:sz w:val="18"/>
                <w:szCs w:val="18"/>
              </w:rPr>
            </w:pPr>
            <w:r w:rsidRPr="00E716B3">
              <w:rPr>
                <w:rFonts w:ascii="Arial" w:hAnsi="Arial" w:cs="Arial"/>
                <w:spacing w:val="-4"/>
                <w:sz w:val="18"/>
                <w:szCs w:val="18"/>
              </w:rPr>
              <w:t>-</w:t>
            </w:r>
          </w:p>
        </w:tc>
        <w:tc>
          <w:tcPr>
            <w:tcW w:w="1152" w:type="dxa"/>
            <w:tcBorders>
              <w:bottom w:val="single" w:sz="4" w:space="0" w:color="auto"/>
            </w:tcBorders>
            <w:vAlign w:val="bottom"/>
          </w:tcPr>
          <w:p w14:paraId="7CD9A20A" w14:textId="5C72AC27" w:rsidR="0042134B" w:rsidRPr="00E716B3" w:rsidRDefault="001848EF" w:rsidP="0042134B">
            <w:pPr>
              <w:ind w:right="-72"/>
              <w:jc w:val="right"/>
              <w:rPr>
                <w:rFonts w:ascii="Arial" w:hAnsi="Arial" w:cs="Arial"/>
                <w:spacing w:val="-4"/>
                <w:sz w:val="18"/>
                <w:szCs w:val="18"/>
              </w:rPr>
            </w:pPr>
            <w:r w:rsidRPr="00E716B3">
              <w:rPr>
                <w:rFonts w:ascii="Arial" w:hAnsi="Arial" w:cs="Arial"/>
                <w:spacing w:val="-4"/>
                <w:sz w:val="18"/>
                <w:szCs w:val="18"/>
              </w:rPr>
              <w:t>-</w:t>
            </w:r>
          </w:p>
        </w:tc>
        <w:tc>
          <w:tcPr>
            <w:tcW w:w="1296" w:type="dxa"/>
            <w:tcBorders>
              <w:bottom w:val="single" w:sz="4" w:space="0" w:color="auto"/>
            </w:tcBorders>
            <w:vAlign w:val="bottom"/>
          </w:tcPr>
          <w:p w14:paraId="442A459B" w14:textId="3192D038" w:rsidR="0042134B" w:rsidRPr="00E716B3" w:rsidRDefault="001848EF" w:rsidP="0042134B">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15</w:t>
            </w:r>
            <w:r w:rsidRPr="00E716B3">
              <w:rPr>
                <w:rFonts w:ascii="Arial" w:hAnsi="Arial" w:cs="Arial"/>
                <w:spacing w:val="-4"/>
                <w:sz w:val="18"/>
                <w:szCs w:val="18"/>
              </w:rPr>
              <w:t>,</w:t>
            </w:r>
            <w:r w:rsidR="006563C5" w:rsidRPr="006563C5">
              <w:rPr>
                <w:rFonts w:ascii="Arial" w:hAnsi="Arial" w:cs="Arial"/>
                <w:spacing w:val="-4"/>
                <w:sz w:val="18"/>
                <w:szCs w:val="18"/>
              </w:rPr>
              <w:t>963</w:t>
            </w:r>
            <w:r w:rsidRPr="00E716B3">
              <w:rPr>
                <w:rFonts w:ascii="Arial" w:hAnsi="Arial" w:cs="Arial"/>
                <w:spacing w:val="-4"/>
                <w:sz w:val="18"/>
                <w:szCs w:val="18"/>
              </w:rPr>
              <w:t>,</w:t>
            </w:r>
            <w:r w:rsidR="006563C5" w:rsidRPr="006563C5">
              <w:rPr>
                <w:rFonts w:ascii="Arial" w:hAnsi="Arial" w:cs="Arial"/>
                <w:spacing w:val="-4"/>
                <w:sz w:val="18"/>
                <w:szCs w:val="18"/>
              </w:rPr>
              <w:t>503</w:t>
            </w:r>
            <w:r w:rsidRPr="00E716B3">
              <w:rPr>
                <w:rFonts w:ascii="Arial" w:hAnsi="Arial" w:cs="Arial"/>
                <w:spacing w:val="-4"/>
                <w:sz w:val="18"/>
                <w:szCs w:val="18"/>
              </w:rPr>
              <w:t>)</w:t>
            </w:r>
          </w:p>
        </w:tc>
      </w:tr>
      <w:tr w:rsidR="00F20546" w:rsidRPr="00E716B3" w14:paraId="46F52385" w14:textId="77777777" w:rsidTr="009A1020">
        <w:tc>
          <w:tcPr>
            <w:tcW w:w="2880" w:type="dxa"/>
            <w:vAlign w:val="bottom"/>
          </w:tcPr>
          <w:p w14:paraId="05D1454B" w14:textId="77777777" w:rsidR="0042134B" w:rsidRPr="00E716B3" w:rsidRDefault="0042134B" w:rsidP="0042134B">
            <w:pPr>
              <w:pStyle w:val="a0"/>
              <w:tabs>
                <w:tab w:val="left" w:pos="855"/>
                <w:tab w:val="right" w:pos="9000"/>
              </w:tabs>
              <w:ind w:left="-105" w:right="-108"/>
              <w:rPr>
                <w:rFonts w:ascii="Arial" w:hAnsi="Arial" w:cs="Arial"/>
                <w:color w:val="auto"/>
                <w:sz w:val="18"/>
                <w:szCs w:val="18"/>
              </w:rPr>
            </w:pPr>
          </w:p>
        </w:tc>
        <w:tc>
          <w:tcPr>
            <w:tcW w:w="1276" w:type="dxa"/>
            <w:tcBorders>
              <w:top w:val="single" w:sz="4" w:space="0" w:color="auto"/>
            </w:tcBorders>
          </w:tcPr>
          <w:p w14:paraId="485BFFEC" w14:textId="77777777" w:rsidR="0042134B" w:rsidRPr="00E716B3" w:rsidRDefault="0042134B" w:rsidP="0042134B">
            <w:pPr>
              <w:pStyle w:val="a0"/>
              <w:tabs>
                <w:tab w:val="left" w:pos="855"/>
                <w:tab w:val="right" w:pos="9000"/>
              </w:tabs>
              <w:ind w:left="-105" w:right="-108"/>
              <w:rPr>
                <w:rFonts w:ascii="Arial" w:hAnsi="Arial" w:cs="Arial"/>
                <w:color w:val="auto"/>
                <w:sz w:val="18"/>
                <w:szCs w:val="18"/>
                <w:cs/>
              </w:rPr>
            </w:pPr>
          </w:p>
        </w:tc>
        <w:tc>
          <w:tcPr>
            <w:tcW w:w="1296" w:type="dxa"/>
            <w:tcBorders>
              <w:top w:val="single" w:sz="4" w:space="0" w:color="auto"/>
            </w:tcBorders>
          </w:tcPr>
          <w:p w14:paraId="0C75EAFC" w14:textId="77777777" w:rsidR="0042134B" w:rsidRPr="00E716B3" w:rsidRDefault="0042134B" w:rsidP="0042134B">
            <w:pPr>
              <w:pStyle w:val="a0"/>
              <w:tabs>
                <w:tab w:val="left" w:pos="855"/>
                <w:tab w:val="right" w:pos="9000"/>
              </w:tabs>
              <w:ind w:left="-105" w:right="-108"/>
              <w:rPr>
                <w:rFonts w:ascii="Arial" w:hAnsi="Arial" w:cs="Arial"/>
                <w:color w:val="auto"/>
                <w:sz w:val="18"/>
                <w:szCs w:val="18"/>
                <w:cs/>
              </w:rPr>
            </w:pPr>
          </w:p>
        </w:tc>
        <w:tc>
          <w:tcPr>
            <w:tcW w:w="1134" w:type="dxa"/>
            <w:tcBorders>
              <w:top w:val="single" w:sz="4" w:space="0" w:color="auto"/>
            </w:tcBorders>
          </w:tcPr>
          <w:p w14:paraId="22C48EC1" w14:textId="77777777" w:rsidR="0042134B" w:rsidRPr="00E716B3" w:rsidRDefault="0042134B" w:rsidP="0042134B">
            <w:pPr>
              <w:pStyle w:val="a0"/>
              <w:tabs>
                <w:tab w:val="left" w:pos="855"/>
                <w:tab w:val="right" w:pos="9000"/>
              </w:tabs>
              <w:ind w:left="-105" w:right="-108"/>
              <w:rPr>
                <w:rFonts w:ascii="Arial" w:hAnsi="Arial" w:cs="Arial"/>
                <w:color w:val="auto"/>
                <w:sz w:val="18"/>
                <w:szCs w:val="18"/>
                <w:cs/>
              </w:rPr>
            </w:pPr>
          </w:p>
        </w:tc>
        <w:tc>
          <w:tcPr>
            <w:tcW w:w="1152" w:type="dxa"/>
            <w:tcBorders>
              <w:top w:val="single" w:sz="4" w:space="0" w:color="auto"/>
            </w:tcBorders>
          </w:tcPr>
          <w:p w14:paraId="69A54758" w14:textId="77777777" w:rsidR="0042134B" w:rsidRPr="00E716B3" w:rsidRDefault="0042134B" w:rsidP="0042134B">
            <w:pPr>
              <w:pStyle w:val="a0"/>
              <w:tabs>
                <w:tab w:val="left" w:pos="855"/>
                <w:tab w:val="right" w:pos="9000"/>
              </w:tabs>
              <w:ind w:left="-105" w:right="-108"/>
              <w:rPr>
                <w:rFonts w:ascii="Arial" w:hAnsi="Arial" w:cs="Arial"/>
                <w:color w:val="auto"/>
                <w:sz w:val="18"/>
                <w:szCs w:val="18"/>
                <w:cs/>
              </w:rPr>
            </w:pPr>
          </w:p>
        </w:tc>
        <w:tc>
          <w:tcPr>
            <w:tcW w:w="1296" w:type="dxa"/>
            <w:tcBorders>
              <w:top w:val="single" w:sz="4" w:space="0" w:color="auto"/>
            </w:tcBorders>
          </w:tcPr>
          <w:p w14:paraId="04AEF4E2" w14:textId="77777777" w:rsidR="0042134B" w:rsidRPr="00E716B3" w:rsidRDefault="0042134B" w:rsidP="0042134B">
            <w:pPr>
              <w:pStyle w:val="a0"/>
              <w:tabs>
                <w:tab w:val="left" w:pos="855"/>
                <w:tab w:val="right" w:pos="9000"/>
              </w:tabs>
              <w:ind w:left="-105" w:right="-108"/>
              <w:rPr>
                <w:rFonts w:ascii="Arial" w:hAnsi="Arial" w:cs="Arial"/>
                <w:color w:val="auto"/>
                <w:sz w:val="18"/>
                <w:szCs w:val="18"/>
              </w:rPr>
            </w:pPr>
          </w:p>
        </w:tc>
      </w:tr>
      <w:tr w:rsidR="00F20546" w:rsidRPr="00E716B3" w14:paraId="2BD47415" w14:textId="77777777" w:rsidTr="009A1020">
        <w:tc>
          <w:tcPr>
            <w:tcW w:w="2880" w:type="dxa"/>
            <w:vAlign w:val="bottom"/>
          </w:tcPr>
          <w:p w14:paraId="45607F9B" w14:textId="77777777" w:rsidR="0042134B" w:rsidRPr="00E716B3" w:rsidRDefault="0042134B" w:rsidP="0042134B">
            <w:pPr>
              <w:pStyle w:val="BodyTextIndent"/>
              <w:tabs>
                <w:tab w:val="left" w:pos="855"/>
              </w:tabs>
              <w:ind w:left="-105" w:right="-108" w:firstLine="0"/>
              <w:jc w:val="left"/>
              <w:rPr>
                <w:rFonts w:ascii="Arial" w:hAnsi="Arial" w:cs="Arial"/>
                <w:sz w:val="18"/>
                <w:szCs w:val="18"/>
              </w:rPr>
            </w:pPr>
            <w:r w:rsidRPr="00E716B3">
              <w:rPr>
                <w:rFonts w:ascii="Arial" w:hAnsi="Arial" w:cs="Arial"/>
                <w:sz w:val="18"/>
                <w:szCs w:val="18"/>
              </w:rPr>
              <w:t>Closing net book value</w:t>
            </w:r>
          </w:p>
        </w:tc>
        <w:tc>
          <w:tcPr>
            <w:tcW w:w="1276" w:type="dxa"/>
            <w:tcBorders>
              <w:bottom w:val="single" w:sz="4" w:space="0" w:color="auto"/>
            </w:tcBorders>
            <w:vAlign w:val="bottom"/>
          </w:tcPr>
          <w:p w14:paraId="220C326E" w14:textId="0625F59B" w:rsidR="0042134B" w:rsidRPr="00E716B3" w:rsidRDefault="006563C5" w:rsidP="0042134B">
            <w:pPr>
              <w:pStyle w:val="a0"/>
              <w:ind w:right="-72"/>
              <w:jc w:val="right"/>
              <w:rPr>
                <w:rFonts w:ascii="Arial" w:hAnsi="Arial" w:cs="Arial"/>
                <w:color w:val="auto"/>
                <w:spacing w:val="-4"/>
                <w:sz w:val="18"/>
                <w:szCs w:val="18"/>
              </w:rPr>
            </w:pPr>
            <w:r w:rsidRPr="006563C5">
              <w:rPr>
                <w:rFonts w:ascii="Arial" w:hAnsi="Arial" w:cs="Arial"/>
                <w:color w:val="auto"/>
                <w:spacing w:val="-4"/>
                <w:sz w:val="18"/>
                <w:szCs w:val="18"/>
              </w:rPr>
              <w:t>44</w:t>
            </w:r>
            <w:r w:rsidR="004A430D" w:rsidRPr="00E716B3">
              <w:rPr>
                <w:rFonts w:ascii="Arial" w:hAnsi="Arial" w:cs="Arial"/>
                <w:color w:val="auto"/>
                <w:spacing w:val="-4"/>
                <w:sz w:val="18"/>
                <w:szCs w:val="18"/>
              </w:rPr>
              <w:t>,</w:t>
            </w:r>
            <w:r w:rsidRPr="006563C5">
              <w:rPr>
                <w:rFonts w:ascii="Arial" w:hAnsi="Arial" w:cs="Arial"/>
                <w:color w:val="auto"/>
                <w:spacing w:val="-4"/>
                <w:sz w:val="18"/>
                <w:szCs w:val="18"/>
              </w:rPr>
              <w:t>747</w:t>
            </w:r>
            <w:r w:rsidR="004A430D" w:rsidRPr="00E716B3">
              <w:rPr>
                <w:rFonts w:ascii="Arial" w:hAnsi="Arial" w:cs="Arial"/>
                <w:color w:val="auto"/>
                <w:spacing w:val="-4"/>
                <w:sz w:val="18"/>
                <w:szCs w:val="18"/>
              </w:rPr>
              <w:t>,</w:t>
            </w:r>
            <w:r w:rsidRPr="006563C5">
              <w:rPr>
                <w:rFonts w:ascii="Arial" w:hAnsi="Arial" w:cs="Arial"/>
                <w:color w:val="auto"/>
                <w:spacing w:val="-4"/>
                <w:sz w:val="18"/>
                <w:szCs w:val="18"/>
              </w:rPr>
              <w:t>641</w:t>
            </w:r>
          </w:p>
        </w:tc>
        <w:tc>
          <w:tcPr>
            <w:tcW w:w="1296" w:type="dxa"/>
            <w:tcBorders>
              <w:bottom w:val="single" w:sz="4" w:space="0" w:color="auto"/>
            </w:tcBorders>
            <w:vAlign w:val="bottom"/>
          </w:tcPr>
          <w:p w14:paraId="48F766A0" w14:textId="156DB9EF" w:rsidR="0042134B" w:rsidRPr="00E716B3" w:rsidRDefault="006563C5" w:rsidP="0042134B">
            <w:pPr>
              <w:pStyle w:val="a0"/>
              <w:ind w:right="-72"/>
              <w:jc w:val="right"/>
              <w:rPr>
                <w:rFonts w:ascii="Arial" w:hAnsi="Arial" w:cs="Arial"/>
                <w:color w:val="auto"/>
                <w:spacing w:val="-4"/>
                <w:sz w:val="18"/>
                <w:szCs w:val="18"/>
              </w:rPr>
            </w:pPr>
            <w:r w:rsidRPr="006563C5">
              <w:rPr>
                <w:rFonts w:ascii="Arial" w:hAnsi="Arial" w:cs="Arial"/>
                <w:color w:val="auto"/>
                <w:spacing w:val="-4"/>
                <w:sz w:val="18"/>
                <w:szCs w:val="18"/>
              </w:rPr>
              <w:t>4</w:t>
            </w:r>
            <w:r w:rsidR="004A430D" w:rsidRPr="00E716B3">
              <w:rPr>
                <w:rFonts w:ascii="Arial" w:hAnsi="Arial" w:cs="Arial"/>
                <w:color w:val="auto"/>
                <w:spacing w:val="-4"/>
                <w:sz w:val="18"/>
                <w:szCs w:val="18"/>
              </w:rPr>
              <w:t>,</w:t>
            </w:r>
            <w:r w:rsidRPr="006563C5">
              <w:rPr>
                <w:rFonts w:ascii="Arial" w:hAnsi="Arial" w:cs="Arial"/>
                <w:color w:val="auto"/>
                <w:spacing w:val="-4"/>
                <w:sz w:val="18"/>
                <w:szCs w:val="18"/>
              </w:rPr>
              <w:t>594</w:t>
            </w:r>
            <w:r w:rsidR="004A430D" w:rsidRPr="00E716B3">
              <w:rPr>
                <w:rFonts w:ascii="Arial" w:hAnsi="Arial" w:cs="Arial"/>
                <w:color w:val="auto"/>
                <w:spacing w:val="-4"/>
                <w:sz w:val="18"/>
                <w:szCs w:val="18"/>
              </w:rPr>
              <w:t>,</w:t>
            </w:r>
            <w:r w:rsidRPr="006563C5">
              <w:rPr>
                <w:rFonts w:ascii="Arial" w:hAnsi="Arial" w:cs="Arial"/>
                <w:color w:val="auto"/>
                <w:spacing w:val="-4"/>
                <w:sz w:val="18"/>
                <w:szCs w:val="18"/>
              </w:rPr>
              <w:t>020</w:t>
            </w:r>
          </w:p>
        </w:tc>
        <w:tc>
          <w:tcPr>
            <w:tcW w:w="1134" w:type="dxa"/>
            <w:tcBorders>
              <w:bottom w:val="single" w:sz="4" w:space="0" w:color="auto"/>
            </w:tcBorders>
            <w:vAlign w:val="bottom"/>
          </w:tcPr>
          <w:p w14:paraId="5628D899" w14:textId="2BC306D1" w:rsidR="0042134B" w:rsidRPr="00E716B3" w:rsidRDefault="006563C5" w:rsidP="0042134B">
            <w:pPr>
              <w:pStyle w:val="a0"/>
              <w:ind w:right="-72"/>
              <w:jc w:val="right"/>
              <w:rPr>
                <w:rFonts w:ascii="Arial" w:hAnsi="Arial" w:cs="Arial"/>
                <w:color w:val="auto"/>
                <w:spacing w:val="-4"/>
                <w:sz w:val="18"/>
                <w:szCs w:val="18"/>
              </w:rPr>
            </w:pPr>
            <w:r w:rsidRPr="006563C5">
              <w:rPr>
                <w:rFonts w:ascii="Arial" w:hAnsi="Arial" w:cs="Arial"/>
                <w:color w:val="auto"/>
                <w:spacing w:val="-4"/>
                <w:sz w:val="18"/>
                <w:szCs w:val="18"/>
              </w:rPr>
              <w:t>2</w:t>
            </w:r>
          </w:p>
        </w:tc>
        <w:tc>
          <w:tcPr>
            <w:tcW w:w="1152" w:type="dxa"/>
            <w:tcBorders>
              <w:bottom w:val="single" w:sz="4" w:space="0" w:color="auto"/>
            </w:tcBorders>
            <w:vAlign w:val="bottom"/>
          </w:tcPr>
          <w:p w14:paraId="780A4291" w14:textId="54AF1522" w:rsidR="0042134B" w:rsidRPr="00E716B3" w:rsidRDefault="006563C5" w:rsidP="0042134B">
            <w:pPr>
              <w:pStyle w:val="a0"/>
              <w:ind w:right="-72"/>
              <w:jc w:val="right"/>
              <w:rPr>
                <w:rFonts w:ascii="Arial" w:hAnsi="Arial" w:cs="Arial"/>
                <w:color w:val="auto"/>
                <w:spacing w:val="-4"/>
                <w:sz w:val="18"/>
                <w:szCs w:val="18"/>
              </w:rPr>
            </w:pPr>
            <w:r w:rsidRPr="006563C5">
              <w:rPr>
                <w:rFonts w:ascii="Arial" w:hAnsi="Arial" w:cs="Arial"/>
                <w:color w:val="auto"/>
                <w:spacing w:val="-4"/>
                <w:sz w:val="18"/>
                <w:szCs w:val="18"/>
              </w:rPr>
              <w:t>461</w:t>
            </w:r>
            <w:r w:rsidR="004A430D" w:rsidRPr="00E716B3">
              <w:rPr>
                <w:rFonts w:ascii="Arial" w:hAnsi="Arial" w:cs="Arial"/>
                <w:color w:val="auto"/>
                <w:spacing w:val="-4"/>
                <w:sz w:val="18"/>
                <w:szCs w:val="18"/>
              </w:rPr>
              <w:t>,</w:t>
            </w:r>
            <w:r w:rsidRPr="006563C5">
              <w:rPr>
                <w:rFonts w:ascii="Arial" w:hAnsi="Arial" w:cs="Arial"/>
                <w:color w:val="auto"/>
                <w:spacing w:val="-4"/>
                <w:sz w:val="18"/>
                <w:szCs w:val="18"/>
              </w:rPr>
              <w:t>588</w:t>
            </w:r>
          </w:p>
        </w:tc>
        <w:tc>
          <w:tcPr>
            <w:tcW w:w="1296" w:type="dxa"/>
            <w:tcBorders>
              <w:bottom w:val="single" w:sz="4" w:space="0" w:color="auto"/>
            </w:tcBorders>
            <w:vAlign w:val="bottom"/>
          </w:tcPr>
          <w:p w14:paraId="3CA89E7A" w14:textId="0E220D15" w:rsidR="0042134B" w:rsidRPr="00E716B3" w:rsidRDefault="006563C5" w:rsidP="0042134B">
            <w:pPr>
              <w:pStyle w:val="a0"/>
              <w:ind w:right="-72"/>
              <w:jc w:val="right"/>
              <w:rPr>
                <w:rFonts w:ascii="Arial" w:hAnsi="Arial" w:cs="Arial"/>
                <w:color w:val="auto"/>
                <w:spacing w:val="-4"/>
                <w:sz w:val="18"/>
                <w:szCs w:val="18"/>
              </w:rPr>
            </w:pPr>
            <w:r w:rsidRPr="006563C5">
              <w:rPr>
                <w:rFonts w:ascii="Arial" w:hAnsi="Arial" w:cs="Arial"/>
                <w:color w:val="auto"/>
                <w:spacing w:val="-4"/>
                <w:sz w:val="18"/>
                <w:szCs w:val="18"/>
              </w:rPr>
              <w:t>49</w:t>
            </w:r>
            <w:r w:rsidR="004A430D" w:rsidRPr="00E716B3">
              <w:rPr>
                <w:rFonts w:ascii="Arial" w:hAnsi="Arial" w:cs="Arial"/>
                <w:color w:val="auto"/>
                <w:spacing w:val="-4"/>
                <w:sz w:val="18"/>
                <w:szCs w:val="18"/>
              </w:rPr>
              <w:t>,</w:t>
            </w:r>
            <w:r w:rsidRPr="006563C5">
              <w:rPr>
                <w:rFonts w:ascii="Arial" w:hAnsi="Arial" w:cs="Arial"/>
                <w:color w:val="auto"/>
                <w:spacing w:val="-4"/>
                <w:sz w:val="18"/>
                <w:szCs w:val="18"/>
              </w:rPr>
              <w:t>803</w:t>
            </w:r>
            <w:r w:rsidR="004A430D" w:rsidRPr="00E716B3">
              <w:rPr>
                <w:rFonts w:ascii="Arial" w:hAnsi="Arial" w:cs="Arial"/>
                <w:color w:val="auto"/>
                <w:spacing w:val="-4"/>
                <w:sz w:val="18"/>
                <w:szCs w:val="18"/>
              </w:rPr>
              <w:t>,</w:t>
            </w:r>
            <w:r w:rsidRPr="006563C5">
              <w:rPr>
                <w:rFonts w:ascii="Arial" w:hAnsi="Arial" w:cs="Arial"/>
                <w:color w:val="auto"/>
                <w:spacing w:val="-4"/>
                <w:sz w:val="18"/>
                <w:szCs w:val="18"/>
              </w:rPr>
              <w:t>251</w:t>
            </w:r>
          </w:p>
        </w:tc>
      </w:tr>
      <w:tr w:rsidR="00F20546" w:rsidRPr="00E716B3" w14:paraId="07C44224" w14:textId="77777777" w:rsidTr="009A1020">
        <w:tc>
          <w:tcPr>
            <w:tcW w:w="2880" w:type="dxa"/>
            <w:vAlign w:val="bottom"/>
          </w:tcPr>
          <w:p w14:paraId="1076013B"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tcPr>
          <w:p w14:paraId="1A19DF5F"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cs/>
              </w:rPr>
            </w:pPr>
          </w:p>
        </w:tc>
        <w:tc>
          <w:tcPr>
            <w:tcW w:w="1296" w:type="dxa"/>
            <w:tcBorders>
              <w:top w:val="single" w:sz="4" w:space="0" w:color="auto"/>
            </w:tcBorders>
          </w:tcPr>
          <w:p w14:paraId="6D9AF60F"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cs/>
              </w:rPr>
            </w:pPr>
          </w:p>
        </w:tc>
        <w:tc>
          <w:tcPr>
            <w:tcW w:w="1134" w:type="dxa"/>
            <w:tcBorders>
              <w:top w:val="single" w:sz="4" w:space="0" w:color="auto"/>
            </w:tcBorders>
          </w:tcPr>
          <w:p w14:paraId="6CDE8047"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cs/>
              </w:rPr>
            </w:pPr>
          </w:p>
        </w:tc>
        <w:tc>
          <w:tcPr>
            <w:tcW w:w="1152" w:type="dxa"/>
            <w:tcBorders>
              <w:top w:val="single" w:sz="4" w:space="0" w:color="auto"/>
            </w:tcBorders>
          </w:tcPr>
          <w:p w14:paraId="2EEC141D"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cs/>
              </w:rPr>
            </w:pPr>
          </w:p>
        </w:tc>
        <w:tc>
          <w:tcPr>
            <w:tcW w:w="1296" w:type="dxa"/>
            <w:tcBorders>
              <w:top w:val="single" w:sz="4" w:space="0" w:color="auto"/>
            </w:tcBorders>
          </w:tcPr>
          <w:p w14:paraId="31CC5ACD"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rPr>
            </w:pPr>
          </w:p>
        </w:tc>
      </w:tr>
      <w:tr w:rsidR="00F20546" w:rsidRPr="00E716B3" w14:paraId="070FAD6A" w14:textId="77777777" w:rsidTr="009A1020">
        <w:tc>
          <w:tcPr>
            <w:tcW w:w="2880" w:type="dxa"/>
            <w:vAlign w:val="bottom"/>
          </w:tcPr>
          <w:p w14:paraId="0F2A267D" w14:textId="4D0384B6" w:rsidR="0042134B" w:rsidRPr="00E716B3" w:rsidRDefault="0042134B" w:rsidP="0042134B">
            <w:pPr>
              <w:pStyle w:val="a0"/>
              <w:tabs>
                <w:tab w:val="left" w:pos="855"/>
                <w:tab w:val="right" w:pos="9000"/>
              </w:tabs>
              <w:ind w:left="-105" w:right="-108"/>
              <w:rPr>
                <w:rFonts w:ascii="Arial" w:hAnsi="Arial" w:cs="Arial"/>
                <w:b/>
                <w:bCs/>
                <w:color w:val="auto"/>
                <w:sz w:val="18"/>
                <w:szCs w:val="18"/>
              </w:rPr>
            </w:pPr>
            <w:r w:rsidRPr="00E716B3">
              <w:rPr>
                <w:rFonts w:ascii="Arial" w:hAnsi="Arial" w:cs="Arial"/>
                <w:b/>
                <w:bCs/>
                <w:color w:val="auto"/>
                <w:sz w:val="18"/>
                <w:szCs w:val="18"/>
              </w:rPr>
              <w:t xml:space="preserve">As at </w:t>
            </w:r>
            <w:r w:rsidR="006563C5" w:rsidRPr="006563C5">
              <w:rPr>
                <w:rFonts w:ascii="Arial" w:hAnsi="Arial" w:cs="Arial"/>
                <w:b/>
                <w:bCs/>
                <w:color w:val="auto"/>
                <w:sz w:val="18"/>
                <w:szCs w:val="18"/>
              </w:rPr>
              <w:t>31</w:t>
            </w:r>
            <w:r w:rsidR="00E42BD3" w:rsidRPr="00E716B3">
              <w:rPr>
                <w:rFonts w:ascii="Arial" w:hAnsi="Arial" w:cs="Arial"/>
                <w:b/>
                <w:bCs/>
                <w:color w:val="auto"/>
                <w:sz w:val="18"/>
                <w:szCs w:val="18"/>
              </w:rPr>
              <w:t xml:space="preserve"> December</w:t>
            </w:r>
            <w:r w:rsidRPr="00E716B3">
              <w:rPr>
                <w:rFonts w:ascii="Arial" w:hAnsi="Arial" w:cs="Arial"/>
                <w:b/>
                <w:bCs/>
                <w:color w:val="auto"/>
                <w:sz w:val="18"/>
                <w:szCs w:val="18"/>
                <w:cs/>
              </w:rPr>
              <w:t xml:space="preserve"> </w:t>
            </w:r>
            <w:r w:rsidR="006563C5" w:rsidRPr="006563C5">
              <w:rPr>
                <w:rFonts w:ascii="Arial" w:hAnsi="Arial" w:cs="Arial"/>
                <w:b/>
                <w:bCs/>
                <w:color w:val="auto"/>
                <w:sz w:val="18"/>
                <w:szCs w:val="18"/>
              </w:rPr>
              <w:t>2025</w:t>
            </w:r>
          </w:p>
        </w:tc>
        <w:tc>
          <w:tcPr>
            <w:tcW w:w="1276" w:type="dxa"/>
          </w:tcPr>
          <w:p w14:paraId="5F1340DB" w14:textId="77777777" w:rsidR="0042134B" w:rsidRPr="00E716B3" w:rsidRDefault="0042134B" w:rsidP="0042134B">
            <w:pPr>
              <w:ind w:right="-72"/>
              <w:jc w:val="right"/>
              <w:rPr>
                <w:rFonts w:ascii="Arial" w:hAnsi="Arial" w:cs="Arial"/>
                <w:spacing w:val="-4"/>
                <w:sz w:val="18"/>
                <w:szCs w:val="18"/>
              </w:rPr>
            </w:pPr>
          </w:p>
        </w:tc>
        <w:tc>
          <w:tcPr>
            <w:tcW w:w="1296" w:type="dxa"/>
          </w:tcPr>
          <w:p w14:paraId="00ABFB49" w14:textId="77777777" w:rsidR="0042134B" w:rsidRPr="00E716B3" w:rsidRDefault="0042134B" w:rsidP="0042134B">
            <w:pPr>
              <w:ind w:right="-72"/>
              <w:jc w:val="right"/>
              <w:rPr>
                <w:rFonts w:ascii="Arial" w:hAnsi="Arial" w:cs="Arial"/>
                <w:spacing w:val="-4"/>
                <w:sz w:val="18"/>
                <w:szCs w:val="18"/>
              </w:rPr>
            </w:pPr>
          </w:p>
        </w:tc>
        <w:tc>
          <w:tcPr>
            <w:tcW w:w="1134" w:type="dxa"/>
          </w:tcPr>
          <w:p w14:paraId="60D3DE4F" w14:textId="77777777" w:rsidR="0042134B" w:rsidRPr="00E716B3" w:rsidRDefault="0042134B" w:rsidP="0042134B">
            <w:pPr>
              <w:ind w:right="-72"/>
              <w:jc w:val="right"/>
              <w:rPr>
                <w:rFonts w:ascii="Arial" w:hAnsi="Arial" w:cs="Arial"/>
                <w:spacing w:val="-4"/>
                <w:sz w:val="18"/>
                <w:szCs w:val="18"/>
              </w:rPr>
            </w:pPr>
          </w:p>
        </w:tc>
        <w:tc>
          <w:tcPr>
            <w:tcW w:w="1152" w:type="dxa"/>
          </w:tcPr>
          <w:p w14:paraId="3B045EC8" w14:textId="77777777" w:rsidR="0042134B" w:rsidRPr="00E716B3" w:rsidRDefault="0042134B" w:rsidP="0042134B">
            <w:pPr>
              <w:ind w:right="-72"/>
              <w:jc w:val="right"/>
              <w:rPr>
                <w:rFonts w:ascii="Arial" w:hAnsi="Arial" w:cs="Arial"/>
                <w:spacing w:val="-4"/>
                <w:sz w:val="18"/>
                <w:szCs w:val="18"/>
              </w:rPr>
            </w:pPr>
          </w:p>
        </w:tc>
        <w:tc>
          <w:tcPr>
            <w:tcW w:w="1296" w:type="dxa"/>
          </w:tcPr>
          <w:p w14:paraId="31B4FB0B" w14:textId="77777777" w:rsidR="0042134B" w:rsidRPr="00E716B3" w:rsidRDefault="0042134B" w:rsidP="0042134B">
            <w:pPr>
              <w:ind w:right="-72"/>
              <w:jc w:val="right"/>
              <w:rPr>
                <w:rFonts w:ascii="Arial" w:hAnsi="Arial" w:cs="Arial"/>
                <w:spacing w:val="-4"/>
                <w:sz w:val="18"/>
                <w:szCs w:val="18"/>
              </w:rPr>
            </w:pPr>
          </w:p>
        </w:tc>
      </w:tr>
      <w:tr w:rsidR="00F20546" w:rsidRPr="00E716B3" w14:paraId="71456828" w14:textId="77777777" w:rsidTr="009A1020">
        <w:tc>
          <w:tcPr>
            <w:tcW w:w="2880" w:type="dxa"/>
            <w:vAlign w:val="bottom"/>
          </w:tcPr>
          <w:p w14:paraId="7F7C7BDE"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rPr>
              <w:t>Cost</w:t>
            </w:r>
          </w:p>
        </w:tc>
        <w:tc>
          <w:tcPr>
            <w:tcW w:w="1276" w:type="dxa"/>
            <w:vAlign w:val="bottom"/>
          </w:tcPr>
          <w:p w14:paraId="65A8F4F9" w14:textId="6BD8DA9D" w:rsidR="0042134B" w:rsidRPr="00E716B3" w:rsidRDefault="006563C5" w:rsidP="0042134B">
            <w:pPr>
              <w:ind w:right="-72"/>
              <w:jc w:val="right"/>
              <w:rPr>
                <w:rFonts w:ascii="Arial" w:hAnsi="Arial" w:cs="Arial"/>
                <w:spacing w:val="-4"/>
                <w:sz w:val="18"/>
                <w:szCs w:val="18"/>
              </w:rPr>
            </w:pPr>
            <w:r w:rsidRPr="006563C5">
              <w:rPr>
                <w:rFonts w:ascii="Arial" w:hAnsi="Arial" w:cs="Arial"/>
                <w:spacing w:val="-4"/>
                <w:sz w:val="18"/>
                <w:szCs w:val="18"/>
              </w:rPr>
              <w:t>337</w:t>
            </w:r>
            <w:r w:rsidR="004A430D" w:rsidRPr="00E716B3">
              <w:rPr>
                <w:rFonts w:ascii="Arial" w:hAnsi="Arial" w:cs="Arial"/>
                <w:spacing w:val="-4"/>
                <w:sz w:val="18"/>
                <w:szCs w:val="18"/>
              </w:rPr>
              <w:t>,</w:t>
            </w:r>
            <w:r w:rsidRPr="006563C5">
              <w:rPr>
                <w:rFonts w:ascii="Arial" w:hAnsi="Arial" w:cs="Arial"/>
                <w:spacing w:val="-4"/>
                <w:sz w:val="18"/>
                <w:szCs w:val="18"/>
              </w:rPr>
              <w:t>832</w:t>
            </w:r>
            <w:r w:rsidR="004A430D" w:rsidRPr="00E716B3">
              <w:rPr>
                <w:rFonts w:ascii="Arial" w:hAnsi="Arial" w:cs="Arial"/>
                <w:spacing w:val="-4"/>
                <w:sz w:val="18"/>
                <w:szCs w:val="18"/>
              </w:rPr>
              <w:t>,</w:t>
            </w:r>
            <w:r w:rsidRPr="006563C5">
              <w:rPr>
                <w:rFonts w:ascii="Arial" w:hAnsi="Arial" w:cs="Arial"/>
                <w:spacing w:val="-4"/>
                <w:sz w:val="18"/>
                <w:szCs w:val="18"/>
              </w:rPr>
              <w:t>376</w:t>
            </w:r>
          </w:p>
        </w:tc>
        <w:tc>
          <w:tcPr>
            <w:tcW w:w="1296" w:type="dxa"/>
            <w:vAlign w:val="bottom"/>
          </w:tcPr>
          <w:p w14:paraId="1DCAE214" w14:textId="3BF029DE" w:rsidR="0042134B" w:rsidRPr="00E716B3" w:rsidRDefault="006563C5" w:rsidP="0042134B">
            <w:pPr>
              <w:ind w:right="-72"/>
              <w:jc w:val="right"/>
              <w:rPr>
                <w:rFonts w:ascii="Arial" w:hAnsi="Arial" w:cs="Arial"/>
                <w:spacing w:val="-4"/>
                <w:sz w:val="18"/>
                <w:szCs w:val="18"/>
              </w:rPr>
            </w:pPr>
            <w:r w:rsidRPr="006563C5">
              <w:rPr>
                <w:rFonts w:ascii="Arial" w:hAnsi="Arial" w:cs="Arial"/>
                <w:spacing w:val="-4"/>
                <w:sz w:val="18"/>
                <w:szCs w:val="18"/>
              </w:rPr>
              <w:t>133</w:t>
            </w:r>
            <w:r w:rsidR="004A430D" w:rsidRPr="00E716B3">
              <w:rPr>
                <w:rFonts w:ascii="Arial" w:hAnsi="Arial" w:cs="Arial"/>
                <w:spacing w:val="-4"/>
                <w:sz w:val="18"/>
                <w:szCs w:val="18"/>
              </w:rPr>
              <w:t>,</w:t>
            </w:r>
            <w:r w:rsidRPr="006563C5">
              <w:rPr>
                <w:rFonts w:ascii="Arial" w:hAnsi="Arial" w:cs="Arial"/>
                <w:spacing w:val="-4"/>
                <w:sz w:val="18"/>
                <w:szCs w:val="18"/>
              </w:rPr>
              <w:t>127</w:t>
            </w:r>
            <w:r w:rsidR="004A430D" w:rsidRPr="00E716B3">
              <w:rPr>
                <w:rFonts w:ascii="Arial" w:hAnsi="Arial" w:cs="Arial"/>
                <w:spacing w:val="-4"/>
                <w:sz w:val="18"/>
                <w:szCs w:val="18"/>
              </w:rPr>
              <w:t>,</w:t>
            </w:r>
            <w:r w:rsidRPr="006563C5">
              <w:rPr>
                <w:rFonts w:ascii="Arial" w:hAnsi="Arial" w:cs="Arial"/>
                <w:spacing w:val="-4"/>
                <w:sz w:val="18"/>
                <w:szCs w:val="18"/>
              </w:rPr>
              <w:t>339</w:t>
            </w:r>
          </w:p>
        </w:tc>
        <w:tc>
          <w:tcPr>
            <w:tcW w:w="1134" w:type="dxa"/>
            <w:vAlign w:val="bottom"/>
          </w:tcPr>
          <w:p w14:paraId="0B4FE925" w14:textId="4F2A0FE0" w:rsidR="0042134B" w:rsidRPr="00E716B3" w:rsidRDefault="006563C5" w:rsidP="0042134B">
            <w:pPr>
              <w:ind w:right="-72"/>
              <w:jc w:val="right"/>
              <w:rPr>
                <w:rFonts w:ascii="Arial" w:hAnsi="Arial" w:cs="Arial"/>
                <w:spacing w:val="-4"/>
                <w:sz w:val="18"/>
                <w:szCs w:val="18"/>
              </w:rPr>
            </w:pPr>
            <w:r w:rsidRPr="006563C5">
              <w:rPr>
                <w:rFonts w:ascii="Arial" w:hAnsi="Arial" w:cs="Arial"/>
                <w:spacing w:val="-4"/>
                <w:sz w:val="18"/>
                <w:szCs w:val="18"/>
              </w:rPr>
              <w:t>3</w:t>
            </w:r>
            <w:r w:rsidR="004A430D" w:rsidRPr="00E716B3">
              <w:rPr>
                <w:rFonts w:ascii="Arial" w:hAnsi="Arial" w:cs="Arial"/>
                <w:spacing w:val="-4"/>
                <w:sz w:val="18"/>
                <w:szCs w:val="18"/>
              </w:rPr>
              <w:t>,</w:t>
            </w:r>
            <w:r w:rsidRPr="006563C5">
              <w:rPr>
                <w:rFonts w:ascii="Arial" w:hAnsi="Arial" w:cs="Arial"/>
                <w:spacing w:val="-4"/>
                <w:sz w:val="18"/>
                <w:szCs w:val="18"/>
              </w:rPr>
              <w:t>478</w:t>
            </w:r>
            <w:r w:rsidR="004A430D" w:rsidRPr="00E716B3">
              <w:rPr>
                <w:rFonts w:ascii="Arial" w:hAnsi="Arial" w:cs="Arial"/>
                <w:spacing w:val="-4"/>
                <w:sz w:val="18"/>
                <w:szCs w:val="18"/>
              </w:rPr>
              <w:t>,</w:t>
            </w:r>
            <w:r w:rsidRPr="006563C5">
              <w:rPr>
                <w:rFonts w:ascii="Arial" w:hAnsi="Arial" w:cs="Arial"/>
                <w:spacing w:val="-4"/>
                <w:sz w:val="18"/>
                <w:szCs w:val="18"/>
              </w:rPr>
              <w:t>000</w:t>
            </w:r>
          </w:p>
        </w:tc>
        <w:tc>
          <w:tcPr>
            <w:tcW w:w="1152" w:type="dxa"/>
            <w:vAlign w:val="bottom"/>
          </w:tcPr>
          <w:p w14:paraId="13AFD5AF" w14:textId="30F95D55" w:rsidR="0042134B" w:rsidRPr="00E716B3" w:rsidRDefault="006563C5" w:rsidP="0042134B">
            <w:pPr>
              <w:ind w:right="-72"/>
              <w:jc w:val="right"/>
              <w:rPr>
                <w:rFonts w:ascii="Arial" w:hAnsi="Arial" w:cs="Arial"/>
                <w:spacing w:val="-4"/>
                <w:sz w:val="18"/>
                <w:szCs w:val="18"/>
              </w:rPr>
            </w:pPr>
            <w:r w:rsidRPr="006563C5">
              <w:rPr>
                <w:rFonts w:ascii="Arial" w:hAnsi="Arial" w:cs="Arial"/>
                <w:spacing w:val="-4"/>
                <w:sz w:val="18"/>
                <w:szCs w:val="18"/>
              </w:rPr>
              <w:t>461</w:t>
            </w:r>
            <w:r w:rsidR="00772ECA" w:rsidRPr="00E716B3">
              <w:rPr>
                <w:rFonts w:ascii="Arial" w:hAnsi="Arial" w:cs="Arial"/>
                <w:spacing w:val="-4"/>
                <w:sz w:val="18"/>
                <w:szCs w:val="18"/>
              </w:rPr>
              <w:t>,</w:t>
            </w:r>
            <w:r w:rsidRPr="006563C5">
              <w:rPr>
                <w:rFonts w:ascii="Arial" w:hAnsi="Arial" w:cs="Arial"/>
                <w:spacing w:val="-4"/>
                <w:sz w:val="18"/>
                <w:szCs w:val="18"/>
              </w:rPr>
              <w:t>588</w:t>
            </w:r>
          </w:p>
        </w:tc>
        <w:tc>
          <w:tcPr>
            <w:tcW w:w="1296" w:type="dxa"/>
            <w:vAlign w:val="bottom"/>
          </w:tcPr>
          <w:p w14:paraId="5BA5589D" w14:textId="0A2EE594" w:rsidR="0042134B" w:rsidRPr="00E716B3" w:rsidRDefault="006563C5" w:rsidP="0042134B">
            <w:pPr>
              <w:ind w:right="-72"/>
              <w:jc w:val="right"/>
              <w:rPr>
                <w:rFonts w:ascii="Arial" w:hAnsi="Arial" w:cs="Arial"/>
                <w:spacing w:val="-4"/>
                <w:sz w:val="18"/>
                <w:szCs w:val="18"/>
              </w:rPr>
            </w:pPr>
            <w:r w:rsidRPr="006563C5">
              <w:rPr>
                <w:rFonts w:ascii="Arial" w:hAnsi="Arial" w:cs="Arial"/>
                <w:spacing w:val="-4"/>
                <w:sz w:val="18"/>
                <w:szCs w:val="18"/>
              </w:rPr>
              <w:t>474</w:t>
            </w:r>
            <w:r w:rsidR="00772ECA" w:rsidRPr="00E716B3">
              <w:rPr>
                <w:rFonts w:ascii="Arial" w:hAnsi="Arial" w:cs="Arial"/>
                <w:spacing w:val="-4"/>
                <w:sz w:val="18"/>
                <w:szCs w:val="18"/>
              </w:rPr>
              <w:t>,</w:t>
            </w:r>
            <w:r w:rsidRPr="006563C5">
              <w:rPr>
                <w:rFonts w:ascii="Arial" w:hAnsi="Arial" w:cs="Arial"/>
                <w:spacing w:val="-4"/>
                <w:sz w:val="18"/>
                <w:szCs w:val="18"/>
              </w:rPr>
              <w:t>899</w:t>
            </w:r>
            <w:r w:rsidR="00772ECA" w:rsidRPr="00E716B3">
              <w:rPr>
                <w:rFonts w:ascii="Arial" w:hAnsi="Arial" w:cs="Arial"/>
                <w:spacing w:val="-4"/>
                <w:sz w:val="18"/>
                <w:szCs w:val="18"/>
              </w:rPr>
              <w:t>,</w:t>
            </w:r>
            <w:r w:rsidRPr="006563C5">
              <w:rPr>
                <w:rFonts w:ascii="Arial" w:hAnsi="Arial" w:cs="Arial"/>
                <w:spacing w:val="-4"/>
                <w:sz w:val="18"/>
                <w:szCs w:val="18"/>
              </w:rPr>
              <w:t>303</w:t>
            </w:r>
          </w:p>
        </w:tc>
      </w:tr>
      <w:tr w:rsidR="00F20546" w:rsidRPr="00E716B3" w14:paraId="3C57E9E8" w14:textId="77777777" w:rsidTr="009A1020">
        <w:tc>
          <w:tcPr>
            <w:tcW w:w="2880" w:type="dxa"/>
            <w:vAlign w:val="bottom"/>
          </w:tcPr>
          <w:p w14:paraId="0EB9C0AB" w14:textId="77777777" w:rsidR="0042134B" w:rsidRPr="00E716B3" w:rsidRDefault="0042134B" w:rsidP="0042134B">
            <w:pPr>
              <w:pStyle w:val="a0"/>
              <w:tabs>
                <w:tab w:val="left" w:pos="855"/>
              </w:tabs>
              <w:ind w:left="-105" w:right="-108"/>
              <w:rPr>
                <w:rFonts w:ascii="Arial" w:hAnsi="Arial" w:cs="Arial"/>
                <w:color w:val="auto"/>
                <w:sz w:val="18"/>
                <w:szCs w:val="18"/>
              </w:rPr>
            </w:pPr>
            <w:r w:rsidRPr="00E716B3">
              <w:rPr>
                <w:rFonts w:ascii="Arial" w:hAnsi="Arial" w:cs="Arial"/>
                <w:color w:val="auto"/>
                <w:sz w:val="18"/>
                <w:szCs w:val="18"/>
                <w:u w:val="single"/>
              </w:rPr>
              <w:t>Less</w:t>
            </w:r>
            <w:r w:rsidRPr="00E716B3">
              <w:rPr>
                <w:rFonts w:ascii="Arial" w:hAnsi="Arial" w:cs="Arial"/>
                <w:color w:val="auto"/>
                <w:sz w:val="18"/>
                <w:szCs w:val="18"/>
              </w:rPr>
              <w:t xml:space="preserve">  Accumulated depreciation</w:t>
            </w:r>
          </w:p>
        </w:tc>
        <w:tc>
          <w:tcPr>
            <w:tcW w:w="1276" w:type="dxa"/>
            <w:tcBorders>
              <w:bottom w:val="single" w:sz="4" w:space="0" w:color="auto"/>
            </w:tcBorders>
            <w:vAlign w:val="bottom"/>
          </w:tcPr>
          <w:p w14:paraId="07211699" w14:textId="1F242E03" w:rsidR="0042134B" w:rsidRPr="00E716B3" w:rsidRDefault="00772ECA" w:rsidP="0042134B">
            <w:pPr>
              <w:ind w:right="-72"/>
              <w:jc w:val="right"/>
              <w:rPr>
                <w:rFonts w:ascii="Arial" w:hAnsi="Arial" w:cs="Arial"/>
                <w:spacing w:val="-4"/>
                <w:sz w:val="18"/>
                <w:szCs w:val="18"/>
                <w:cs/>
              </w:rPr>
            </w:pPr>
            <w:r w:rsidRPr="00E716B3">
              <w:rPr>
                <w:rFonts w:ascii="Arial" w:hAnsi="Arial" w:cs="Arial"/>
                <w:spacing w:val="-4"/>
                <w:sz w:val="18"/>
                <w:szCs w:val="18"/>
              </w:rPr>
              <w:t>(</w:t>
            </w:r>
            <w:r w:rsidR="006563C5" w:rsidRPr="006563C5">
              <w:rPr>
                <w:rFonts w:ascii="Arial" w:hAnsi="Arial" w:cs="Arial"/>
                <w:spacing w:val="-4"/>
                <w:sz w:val="18"/>
                <w:szCs w:val="18"/>
              </w:rPr>
              <w:t>293</w:t>
            </w:r>
            <w:r w:rsidRPr="00E716B3">
              <w:rPr>
                <w:rFonts w:ascii="Arial" w:hAnsi="Arial" w:cs="Arial"/>
                <w:spacing w:val="-4"/>
                <w:sz w:val="18"/>
                <w:szCs w:val="18"/>
              </w:rPr>
              <w:t>,</w:t>
            </w:r>
            <w:r w:rsidR="006563C5" w:rsidRPr="006563C5">
              <w:rPr>
                <w:rFonts w:ascii="Arial" w:hAnsi="Arial" w:cs="Arial"/>
                <w:spacing w:val="-4"/>
                <w:sz w:val="18"/>
                <w:szCs w:val="18"/>
              </w:rPr>
              <w:t>084</w:t>
            </w:r>
            <w:r w:rsidRPr="00E716B3">
              <w:rPr>
                <w:rFonts w:ascii="Arial" w:hAnsi="Arial" w:cs="Arial"/>
                <w:spacing w:val="-4"/>
                <w:sz w:val="18"/>
                <w:szCs w:val="18"/>
              </w:rPr>
              <w:t>,</w:t>
            </w:r>
            <w:r w:rsidR="006563C5" w:rsidRPr="006563C5">
              <w:rPr>
                <w:rFonts w:ascii="Arial" w:hAnsi="Arial" w:cs="Arial"/>
                <w:spacing w:val="-4"/>
                <w:sz w:val="18"/>
                <w:szCs w:val="18"/>
              </w:rPr>
              <w:t>735</w:t>
            </w:r>
            <w:r w:rsidRPr="00E716B3">
              <w:rPr>
                <w:rFonts w:ascii="Arial" w:hAnsi="Arial" w:cs="Arial"/>
                <w:spacing w:val="-4"/>
                <w:sz w:val="18"/>
                <w:szCs w:val="18"/>
              </w:rPr>
              <w:t>)</w:t>
            </w:r>
          </w:p>
        </w:tc>
        <w:tc>
          <w:tcPr>
            <w:tcW w:w="1296" w:type="dxa"/>
            <w:tcBorders>
              <w:bottom w:val="single" w:sz="4" w:space="0" w:color="auto"/>
            </w:tcBorders>
            <w:vAlign w:val="bottom"/>
          </w:tcPr>
          <w:p w14:paraId="1B6CA115" w14:textId="63189CBA" w:rsidR="0042134B" w:rsidRPr="00E716B3" w:rsidRDefault="00772ECA" w:rsidP="0042134B">
            <w:pPr>
              <w:ind w:right="-72"/>
              <w:jc w:val="right"/>
              <w:rPr>
                <w:rFonts w:ascii="Arial" w:hAnsi="Arial" w:cs="Arial"/>
                <w:spacing w:val="-4"/>
                <w:sz w:val="18"/>
                <w:szCs w:val="18"/>
                <w:cs/>
              </w:rPr>
            </w:pPr>
            <w:r w:rsidRPr="00E716B3">
              <w:rPr>
                <w:rFonts w:ascii="Arial" w:hAnsi="Arial" w:cs="Arial"/>
                <w:spacing w:val="-4"/>
                <w:sz w:val="18"/>
                <w:szCs w:val="18"/>
              </w:rPr>
              <w:t>(</w:t>
            </w:r>
            <w:r w:rsidR="006563C5" w:rsidRPr="006563C5">
              <w:rPr>
                <w:rFonts w:ascii="Arial" w:hAnsi="Arial" w:cs="Arial"/>
                <w:spacing w:val="-4"/>
                <w:sz w:val="18"/>
                <w:szCs w:val="18"/>
              </w:rPr>
              <w:t>128</w:t>
            </w:r>
            <w:r w:rsidRPr="00E716B3">
              <w:rPr>
                <w:rFonts w:ascii="Arial" w:hAnsi="Arial" w:cs="Arial"/>
                <w:spacing w:val="-4"/>
                <w:sz w:val="18"/>
                <w:szCs w:val="18"/>
              </w:rPr>
              <w:t>,</w:t>
            </w:r>
            <w:r w:rsidR="006563C5" w:rsidRPr="006563C5">
              <w:rPr>
                <w:rFonts w:ascii="Arial" w:hAnsi="Arial" w:cs="Arial"/>
                <w:spacing w:val="-4"/>
                <w:sz w:val="18"/>
                <w:szCs w:val="18"/>
              </w:rPr>
              <w:t>533</w:t>
            </w:r>
            <w:r w:rsidRPr="00E716B3">
              <w:rPr>
                <w:rFonts w:ascii="Arial" w:hAnsi="Arial" w:cs="Arial"/>
                <w:spacing w:val="-4"/>
                <w:sz w:val="18"/>
                <w:szCs w:val="18"/>
              </w:rPr>
              <w:t>,</w:t>
            </w:r>
            <w:r w:rsidR="006563C5" w:rsidRPr="006563C5">
              <w:rPr>
                <w:rFonts w:ascii="Arial" w:hAnsi="Arial" w:cs="Arial"/>
                <w:spacing w:val="-4"/>
                <w:sz w:val="18"/>
                <w:szCs w:val="18"/>
              </w:rPr>
              <w:t>319</w:t>
            </w:r>
            <w:r w:rsidRPr="00E716B3">
              <w:rPr>
                <w:rFonts w:ascii="Arial" w:hAnsi="Arial" w:cs="Arial"/>
                <w:spacing w:val="-4"/>
                <w:sz w:val="18"/>
                <w:szCs w:val="18"/>
              </w:rPr>
              <w:t>)</w:t>
            </w:r>
          </w:p>
        </w:tc>
        <w:tc>
          <w:tcPr>
            <w:tcW w:w="1134" w:type="dxa"/>
            <w:tcBorders>
              <w:bottom w:val="single" w:sz="4" w:space="0" w:color="auto"/>
            </w:tcBorders>
            <w:vAlign w:val="bottom"/>
          </w:tcPr>
          <w:p w14:paraId="316C70A1" w14:textId="4E781F1D" w:rsidR="0042134B" w:rsidRPr="00E716B3" w:rsidRDefault="00772ECA" w:rsidP="0042134B">
            <w:pPr>
              <w:ind w:right="-72"/>
              <w:jc w:val="right"/>
              <w:rPr>
                <w:rFonts w:ascii="Arial" w:hAnsi="Arial" w:cs="Arial"/>
                <w:spacing w:val="-4"/>
                <w:sz w:val="18"/>
                <w:szCs w:val="18"/>
                <w:cs/>
              </w:rPr>
            </w:pPr>
            <w:r w:rsidRPr="00E716B3">
              <w:rPr>
                <w:rFonts w:ascii="Arial" w:hAnsi="Arial" w:cs="Arial"/>
                <w:spacing w:val="-4"/>
                <w:sz w:val="18"/>
                <w:szCs w:val="18"/>
              </w:rPr>
              <w:t>(</w:t>
            </w:r>
            <w:r w:rsidR="006563C5" w:rsidRPr="006563C5">
              <w:rPr>
                <w:rFonts w:ascii="Arial" w:hAnsi="Arial" w:cs="Arial"/>
                <w:spacing w:val="-4"/>
                <w:sz w:val="18"/>
                <w:szCs w:val="18"/>
              </w:rPr>
              <w:t>3</w:t>
            </w:r>
            <w:r w:rsidRPr="00E716B3">
              <w:rPr>
                <w:rFonts w:ascii="Arial" w:hAnsi="Arial" w:cs="Arial"/>
                <w:spacing w:val="-4"/>
                <w:sz w:val="18"/>
                <w:szCs w:val="18"/>
              </w:rPr>
              <w:t>,</w:t>
            </w:r>
            <w:r w:rsidR="006563C5" w:rsidRPr="006563C5">
              <w:rPr>
                <w:rFonts w:ascii="Arial" w:hAnsi="Arial" w:cs="Arial"/>
                <w:spacing w:val="-4"/>
                <w:sz w:val="18"/>
                <w:szCs w:val="18"/>
              </w:rPr>
              <w:t>477</w:t>
            </w:r>
            <w:r w:rsidRPr="00E716B3">
              <w:rPr>
                <w:rFonts w:ascii="Arial" w:hAnsi="Arial" w:cs="Arial"/>
                <w:spacing w:val="-4"/>
                <w:sz w:val="18"/>
                <w:szCs w:val="18"/>
              </w:rPr>
              <w:t>,</w:t>
            </w:r>
            <w:r w:rsidR="006563C5" w:rsidRPr="006563C5">
              <w:rPr>
                <w:rFonts w:ascii="Arial" w:hAnsi="Arial" w:cs="Arial"/>
                <w:spacing w:val="-4"/>
                <w:sz w:val="18"/>
                <w:szCs w:val="18"/>
              </w:rPr>
              <w:t>998</w:t>
            </w:r>
            <w:r w:rsidRPr="00E716B3">
              <w:rPr>
                <w:rFonts w:ascii="Arial" w:hAnsi="Arial" w:cs="Arial"/>
                <w:spacing w:val="-4"/>
                <w:sz w:val="18"/>
                <w:szCs w:val="18"/>
              </w:rPr>
              <w:t>)</w:t>
            </w:r>
          </w:p>
        </w:tc>
        <w:tc>
          <w:tcPr>
            <w:tcW w:w="1152" w:type="dxa"/>
            <w:tcBorders>
              <w:bottom w:val="single" w:sz="4" w:space="0" w:color="auto"/>
            </w:tcBorders>
            <w:vAlign w:val="bottom"/>
          </w:tcPr>
          <w:p w14:paraId="2829ADB3" w14:textId="326F691A" w:rsidR="0042134B" w:rsidRPr="00E716B3" w:rsidRDefault="00772ECA" w:rsidP="0042134B">
            <w:pPr>
              <w:ind w:right="-72"/>
              <w:jc w:val="right"/>
              <w:rPr>
                <w:rFonts w:ascii="Arial" w:hAnsi="Arial" w:cs="Arial"/>
                <w:spacing w:val="-4"/>
                <w:sz w:val="18"/>
                <w:szCs w:val="18"/>
                <w:cs/>
              </w:rPr>
            </w:pPr>
            <w:r w:rsidRPr="00E716B3">
              <w:rPr>
                <w:rFonts w:ascii="Arial" w:hAnsi="Arial" w:cs="Arial"/>
                <w:spacing w:val="-4"/>
                <w:sz w:val="18"/>
                <w:szCs w:val="18"/>
              </w:rPr>
              <w:t>-</w:t>
            </w:r>
          </w:p>
        </w:tc>
        <w:tc>
          <w:tcPr>
            <w:tcW w:w="1296" w:type="dxa"/>
            <w:tcBorders>
              <w:bottom w:val="single" w:sz="4" w:space="0" w:color="auto"/>
            </w:tcBorders>
            <w:vAlign w:val="bottom"/>
          </w:tcPr>
          <w:p w14:paraId="61F9845E" w14:textId="683669D9" w:rsidR="0042134B" w:rsidRPr="00E716B3" w:rsidRDefault="00772ECA" w:rsidP="0042134B">
            <w:pPr>
              <w:ind w:right="-72"/>
              <w:jc w:val="right"/>
              <w:rPr>
                <w:rFonts w:ascii="Arial" w:hAnsi="Arial" w:cs="Arial"/>
                <w:spacing w:val="-4"/>
                <w:sz w:val="18"/>
                <w:szCs w:val="18"/>
              </w:rPr>
            </w:pPr>
            <w:r w:rsidRPr="00E716B3">
              <w:rPr>
                <w:rFonts w:ascii="Arial" w:hAnsi="Arial" w:cs="Arial"/>
                <w:spacing w:val="-4"/>
                <w:sz w:val="18"/>
                <w:szCs w:val="18"/>
              </w:rPr>
              <w:t>(</w:t>
            </w:r>
            <w:r w:rsidR="006563C5" w:rsidRPr="006563C5">
              <w:rPr>
                <w:rFonts w:ascii="Arial" w:hAnsi="Arial" w:cs="Arial"/>
                <w:spacing w:val="-4"/>
                <w:sz w:val="18"/>
                <w:szCs w:val="18"/>
              </w:rPr>
              <w:t>425</w:t>
            </w:r>
            <w:r w:rsidRPr="00E716B3">
              <w:rPr>
                <w:rFonts w:ascii="Arial" w:hAnsi="Arial" w:cs="Arial"/>
                <w:spacing w:val="-4"/>
                <w:sz w:val="18"/>
                <w:szCs w:val="18"/>
              </w:rPr>
              <w:t>,</w:t>
            </w:r>
            <w:r w:rsidR="006563C5" w:rsidRPr="006563C5">
              <w:rPr>
                <w:rFonts w:ascii="Arial" w:hAnsi="Arial" w:cs="Arial"/>
                <w:spacing w:val="-4"/>
                <w:sz w:val="18"/>
                <w:szCs w:val="18"/>
              </w:rPr>
              <w:t>096</w:t>
            </w:r>
            <w:r w:rsidRPr="00E716B3">
              <w:rPr>
                <w:rFonts w:ascii="Arial" w:hAnsi="Arial" w:cs="Arial"/>
                <w:spacing w:val="-4"/>
                <w:sz w:val="18"/>
                <w:szCs w:val="18"/>
              </w:rPr>
              <w:t>,</w:t>
            </w:r>
            <w:r w:rsidR="006563C5" w:rsidRPr="006563C5">
              <w:rPr>
                <w:rFonts w:ascii="Arial" w:hAnsi="Arial" w:cs="Arial"/>
                <w:spacing w:val="-4"/>
                <w:sz w:val="18"/>
                <w:szCs w:val="18"/>
              </w:rPr>
              <w:t>052</w:t>
            </w:r>
            <w:r w:rsidRPr="00E716B3">
              <w:rPr>
                <w:rFonts w:ascii="Arial" w:hAnsi="Arial" w:cs="Arial"/>
                <w:spacing w:val="-4"/>
                <w:sz w:val="18"/>
                <w:szCs w:val="18"/>
              </w:rPr>
              <w:t>)</w:t>
            </w:r>
          </w:p>
        </w:tc>
      </w:tr>
      <w:tr w:rsidR="00F20546" w:rsidRPr="00E716B3" w14:paraId="76643BDE" w14:textId="77777777" w:rsidTr="009A1020">
        <w:tc>
          <w:tcPr>
            <w:tcW w:w="2880" w:type="dxa"/>
            <w:vAlign w:val="bottom"/>
          </w:tcPr>
          <w:p w14:paraId="13B5485E"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rPr>
            </w:pPr>
          </w:p>
        </w:tc>
        <w:tc>
          <w:tcPr>
            <w:tcW w:w="1276" w:type="dxa"/>
            <w:tcBorders>
              <w:top w:val="single" w:sz="4" w:space="0" w:color="auto"/>
            </w:tcBorders>
            <w:vAlign w:val="bottom"/>
          </w:tcPr>
          <w:p w14:paraId="2CA604E2"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cs/>
              </w:rPr>
            </w:pPr>
          </w:p>
        </w:tc>
        <w:tc>
          <w:tcPr>
            <w:tcW w:w="1296" w:type="dxa"/>
            <w:tcBorders>
              <w:top w:val="single" w:sz="4" w:space="0" w:color="auto"/>
            </w:tcBorders>
            <w:vAlign w:val="bottom"/>
          </w:tcPr>
          <w:p w14:paraId="7816178F"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cs/>
              </w:rPr>
            </w:pPr>
          </w:p>
        </w:tc>
        <w:tc>
          <w:tcPr>
            <w:tcW w:w="1134" w:type="dxa"/>
            <w:tcBorders>
              <w:top w:val="single" w:sz="4" w:space="0" w:color="auto"/>
            </w:tcBorders>
            <w:vAlign w:val="bottom"/>
          </w:tcPr>
          <w:p w14:paraId="0292B167"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cs/>
              </w:rPr>
            </w:pPr>
          </w:p>
        </w:tc>
        <w:tc>
          <w:tcPr>
            <w:tcW w:w="1152" w:type="dxa"/>
            <w:tcBorders>
              <w:top w:val="single" w:sz="4" w:space="0" w:color="auto"/>
            </w:tcBorders>
            <w:vAlign w:val="bottom"/>
          </w:tcPr>
          <w:p w14:paraId="50AC77FC"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rPr>
            </w:pPr>
          </w:p>
        </w:tc>
        <w:tc>
          <w:tcPr>
            <w:tcW w:w="1296" w:type="dxa"/>
            <w:tcBorders>
              <w:top w:val="single" w:sz="4" w:space="0" w:color="auto"/>
            </w:tcBorders>
            <w:vAlign w:val="bottom"/>
          </w:tcPr>
          <w:p w14:paraId="0383E7E7" w14:textId="77777777" w:rsidR="0042134B" w:rsidRPr="00E716B3" w:rsidRDefault="0042134B" w:rsidP="0042134B">
            <w:pPr>
              <w:pStyle w:val="a0"/>
              <w:tabs>
                <w:tab w:val="left" w:pos="855"/>
                <w:tab w:val="right" w:pos="9000"/>
              </w:tabs>
              <w:ind w:left="-105" w:right="-108"/>
              <w:rPr>
                <w:rFonts w:ascii="Arial" w:hAnsi="Arial" w:cs="Arial"/>
                <w:b/>
                <w:bCs/>
                <w:color w:val="auto"/>
                <w:sz w:val="18"/>
                <w:szCs w:val="18"/>
              </w:rPr>
            </w:pPr>
          </w:p>
        </w:tc>
      </w:tr>
      <w:tr w:rsidR="0042134B" w:rsidRPr="00E716B3" w14:paraId="1FE5AC82" w14:textId="77777777" w:rsidTr="009A1020">
        <w:tc>
          <w:tcPr>
            <w:tcW w:w="2880" w:type="dxa"/>
            <w:vAlign w:val="bottom"/>
          </w:tcPr>
          <w:p w14:paraId="7E59A144" w14:textId="77777777" w:rsidR="0042134B" w:rsidRPr="00E716B3" w:rsidRDefault="0042134B" w:rsidP="0042134B">
            <w:pPr>
              <w:pStyle w:val="a0"/>
              <w:tabs>
                <w:tab w:val="left" w:pos="855"/>
              </w:tabs>
              <w:ind w:left="-105" w:right="-108"/>
              <w:rPr>
                <w:rFonts w:ascii="Arial" w:hAnsi="Arial" w:cs="Arial"/>
                <w:b/>
                <w:bCs/>
                <w:color w:val="auto"/>
                <w:sz w:val="18"/>
                <w:szCs w:val="18"/>
              </w:rPr>
            </w:pPr>
            <w:r w:rsidRPr="00E716B3">
              <w:rPr>
                <w:rFonts w:ascii="Arial" w:hAnsi="Arial" w:cs="Arial"/>
                <w:color w:val="auto"/>
                <w:sz w:val="18"/>
                <w:szCs w:val="18"/>
              </w:rPr>
              <w:t>Net book value</w:t>
            </w:r>
          </w:p>
        </w:tc>
        <w:tc>
          <w:tcPr>
            <w:tcW w:w="1276" w:type="dxa"/>
            <w:tcBorders>
              <w:bottom w:val="single" w:sz="4" w:space="0" w:color="auto"/>
            </w:tcBorders>
            <w:vAlign w:val="bottom"/>
          </w:tcPr>
          <w:p w14:paraId="4F8CA404" w14:textId="106E30F3" w:rsidR="0042134B" w:rsidRPr="00E716B3" w:rsidRDefault="006563C5" w:rsidP="0042134B">
            <w:pPr>
              <w:ind w:right="-72"/>
              <w:jc w:val="right"/>
              <w:rPr>
                <w:rFonts w:ascii="Arial" w:hAnsi="Arial" w:cs="Arial"/>
                <w:spacing w:val="-4"/>
                <w:sz w:val="18"/>
                <w:szCs w:val="18"/>
                <w:cs/>
              </w:rPr>
            </w:pPr>
            <w:r w:rsidRPr="006563C5">
              <w:rPr>
                <w:rFonts w:ascii="Arial" w:hAnsi="Arial" w:cs="Arial"/>
                <w:spacing w:val="-4"/>
                <w:sz w:val="18"/>
                <w:szCs w:val="18"/>
              </w:rPr>
              <w:t>44</w:t>
            </w:r>
            <w:r w:rsidR="00772ECA" w:rsidRPr="00E716B3">
              <w:rPr>
                <w:rFonts w:ascii="Arial" w:hAnsi="Arial" w:cs="Arial"/>
                <w:spacing w:val="-4"/>
                <w:sz w:val="18"/>
                <w:szCs w:val="18"/>
              </w:rPr>
              <w:t>,</w:t>
            </w:r>
            <w:r w:rsidRPr="006563C5">
              <w:rPr>
                <w:rFonts w:ascii="Arial" w:hAnsi="Arial" w:cs="Arial"/>
                <w:spacing w:val="-4"/>
                <w:sz w:val="18"/>
                <w:szCs w:val="18"/>
              </w:rPr>
              <w:t>747</w:t>
            </w:r>
            <w:r w:rsidR="00772ECA" w:rsidRPr="00E716B3">
              <w:rPr>
                <w:rFonts w:ascii="Arial" w:hAnsi="Arial" w:cs="Arial"/>
                <w:spacing w:val="-4"/>
                <w:sz w:val="18"/>
                <w:szCs w:val="18"/>
              </w:rPr>
              <w:t>,</w:t>
            </w:r>
            <w:r w:rsidRPr="006563C5">
              <w:rPr>
                <w:rFonts w:ascii="Arial" w:hAnsi="Arial" w:cs="Arial"/>
                <w:spacing w:val="-4"/>
                <w:sz w:val="18"/>
                <w:szCs w:val="18"/>
              </w:rPr>
              <w:t>641</w:t>
            </w:r>
          </w:p>
        </w:tc>
        <w:tc>
          <w:tcPr>
            <w:tcW w:w="1296" w:type="dxa"/>
            <w:tcBorders>
              <w:bottom w:val="single" w:sz="4" w:space="0" w:color="auto"/>
            </w:tcBorders>
            <w:vAlign w:val="bottom"/>
          </w:tcPr>
          <w:p w14:paraId="617D0019" w14:textId="10BE3684" w:rsidR="0042134B" w:rsidRPr="00E716B3" w:rsidRDefault="006563C5" w:rsidP="0042134B">
            <w:pPr>
              <w:ind w:right="-72"/>
              <w:jc w:val="right"/>
              <w:rPr>
                <w:rFonts w:ascii="Arial" w:hAnsi="Arial" w:cs="Arial"/>
                <w:spacing w:val="-4"/>
                <w:sz w:val="18"/>
                <w:szCs w:val="18"/>
                <w:cs/>
              </w:rPr>
            </w:pPr>
            <w:r w:rsidRPr="006563C5">
              <w:rPr>
                <w:rFonts w:ascii="Arial" w:hAnsi="Arial" w:cs="Arial"/>
                <w:spacing w:val="-4"/>
                <w:sz w:val="18"/>
                <w:szCs w:val="18"/>
              </w:rPr>
              <w:t>4</w:t>
            </w:r>
            <w:r w:rsidR="00772ECA" w:rsidRPr="00E716B3">
              <w:rPr>
                <w:rFonts w:ascii="Arial" w:hAnsi="Arial" w:cs="Arial"/>
                <w:spacing w:val="-4"/>
                <w:sz w:val="18"/>
                <w:szCs w:val="18"/>
              </w:rPr>
              <w:t>,</w:t>
            </w:r>
            <w:r w:rsidRPr="006563C5">
              <w:rPr>
                <w:rFonts w:ascii="Arial" w:hAnsi="Arial" w:cs="Arial"/>
                <w:spacing w:val="-4"/>
                <w:sz w:val="18"/>
                <w:szCs w:val="18"/>
              </w:rPr>
              <w:t>594</w:t>
            </w:r>
            <w:r w:rsidR="00772ECA" w:rsidRPr="00E716B3">
              <w:rPr>
                <w:rFonts w:ascii="Arial" w:hAnsi="Arial" w:cs="Arial"/>
                <w:spacing w:val="-4"/>
                <w:sz w:val="18"/>
                <w:szCs w:val="18"/>
              </w:rPr>
              <w:t>,</w:t>
            </w:r>
            <w:r w:rsidRPr="006563C5">
              <w:rPr>
                <w:rFonts w:ascii="Arial" w:hAnsi="Arial" w:cs="Arial"/>
                <w:spacing w:val="-4"/>
                <w:sz w:val="18"/>
                <w:szCs w:val="18"/>
              </w:rPr>
              <w:t>020</w:t>
            </w:r>
          </w:p>
        </w:tc>
        <w:tc>
          <w:tcPr>
            <w:tcW w:w="1134" w:type="dxa"/>
            <w:tcBorders>
              <w:bottom w:val="single" w:sz="4" w:space="0" w:color="auto"/>
            </w:tcBorders>
            <w:vAlign w:val="bottom"/>
          </w:tcPr>
          <w:p w14:paraId="1379A656" w14:textId="259947B2" w:rsidR="0042134B" w:rsidRPr="00E716B3" w:rsidRDefault="006563C5" w:rsidP="0042134B">
            <w:pPr>
              <w:ind w:right="-72"/>
              <w:jc w:val="right"/>
              <w:rPr>
                <w:rFonts w:ascii="Arial" w:hAnsi="Arial" w:cs="Arial"/>
                <w:spacing w:val="-4"/>
                <w:sz w:val="18"/>
                <w:szCs w:val="18"/>
                <w:cs/>
              </w:rPr>
            </w:pPr>
            <w:r w:rsidRPr="006563C5">
              <w:rPr>
                <w:rFonts w:ascii="Arial" w:hAnsi="Arial" w:cs="Arial"/>
                <w:spacing w:val="-4"/>
                <w:sz w:val="18"/>
                <w:szCs w:val="18"/>
              </w:rPr>
              <w:t>2</w:t>
            </w:r>
          </w:p>
        </w:tc>
        <w:tc>
          <w:tcPr>
            <w:tcW w:w="1152" w:type="dxa"/>
            <w:tcBorders>
              <w:bottom w:val="single" w:sz="4" w:space="0" w:color="auto"/>
            </w:tcBorders>
            <w:vAlign w:val="bottom"/>
          </w:tcPr>
          <w:p w14:paraId="3CEEF042" w14:textId="39AED489" w:rsidR="0042134B" w:rsidRPr="00E716B3" w:rsidRDefault="006563C5" w:rsidP="0042134B">
            <w:pPr>
              <w:ind w:right="-72"/>
              <w:jc w:val="right"/>
              <w:rPr>
                <w:rFonts w:ascii="Arial" w:hAnsi="Arial" w:cs="Arial"/>
                <w:spacing w:val="-4"/>
                <w:sz w:val="18"/>
                <w:szCs w:val="18"/>
                <w:cs/>
              </w:rPr>
            </w:pPr>
            <w:r w:rsidRPr="006563C5">
              <w:rPr>
                <w:rFonts w:ascii="Arial" w:hAnsi="Arial" w:cs="Arial"/>
                <w:spacing w:val="-4"/>
                <w:sz w:val="18"/>
                <w:szCs w:val="18"/>
              </w:rPr>
              <w:t>461</w:t>
            </w:r>
            <w:r w:rsidR="00772ECA" w:rsidRPr="00E716B3">
              <w:rPr>
                <w:rFonts w:ascii="Arial" w:hAnsi="Arial" w:cs="Arial"/>
                <w:spacing w:val="-4"/>
                <w:sz w:val="18"/>
                <w:szCs w:val="18"/>
              </w:rPr>
              <w:t>,</w:t>
            </w:r>
            <w:r w:rsidRPr="006563C5">
              <w:rPr>
                <w:rFonts w:ascii="Arial" w:hAnsi="Arial" w:cs="Arial"/>
                <w:spacing w:val="-4"/>
                <w:sz w:val="18"/>
                <w:szCs w:val="18"/>
              </w:rPr>
              <w:t>588</w:t>
            </w:r>
          </w:p>
        </w:tc>
        <w:tc>
          <w:tcPr>
            <w:tcW w:w="1296" w:type="dxa"/>
            <w:tcBorders>
              <w:bottom w:val="single" w:sz="4" w:space="0" w:color="auto"/>
            </w:tcBorders>
            <w:vAlign w:val="bottom"/>
          </w:tcPr>
          <w:p w14:paraId="3583E49A" w14:textId="250666C6" w:rsidR="0042134B" w:rsidRPr="00E716B3" w:rsidRDefault="006563C5" w:rsidP="0042134B">
            <w:pPr>
              <w:ind w:right="-72"/>
              <w:jc w:val="right"/>
              <w:rPr>
                <w:rFonts w:ascii="Arial" w:hAnsi="Arial" w:cs="Arial"/>
                <w:spacing w:val="-4"/>
                <w:sz w:val="18"/>
                <w:szCs w:val="18"/>
              </w:rPr>
            </w:pPr>
            <w:r w:rsidRPr="006563C5">
              <w:rPr>
                <w:rFonts w:ascii="Arial" w:hAnsi="Arial" w:cs="Arial"/>
                <w:spacing w:val="-4"/>
                <w:sz w:val="18"/>
                <w:szCs w:val="18"/>
              </w:rPr>
              <w:t>49</w:t>
            </w:r>
            <w:r w:rsidR="00772ECA" w:rsidRPr="00E716B3">
              <w:rPr>
                <w:rFonts w:ascii="Arial" w:hAnsi="Arial" w:cs="Arial"/>
                <w:spacing w:val="-4"/>
                <w:sz w:val="18"/>
                <w:szCs w:val="18"/>
              </w:rPr>
              <w:t>,</w:t>
            </w:r>
            <w:r w:rsidRPr="006563C5">
              <w:rPr>
                <w:rFonts w:ascii="Arial" w:hAnsi="Arial" w:cs="Arial"/>
                <w:spacing w:val="-4"/>
                <w:sz w:val="18"/>
                <w:szCs w:val="18"/>
              </w:rPr>
              <w:t>803</w:t>
            </w:r>
            <w:r w:rsidR="00772ECA" w:rsidRPr="00E716B3">
              <w:rPr>
                <w:rFonts w:ascii="Arial" w:hAnsi="Arial" w:cs="Arial"/>
                <w:spacing w:val="-4"/>
                <w:sz w:val="18"/>
                <w:szCs w:val="18"/>
              </w:rPr>
              <w:t>,</w:t>
            </w:r>
            <w:r w:rsidRPr="006563C5">
              <w:rPr>
                <w:rFonts w:ascii="Arial" w:hAnsi="Arial" w:cs="Arial"/>
                <w:spacing w:val="-4"/>
                <w:sz w:val="18"/>
                <w:szCs w:val="18"/>
              </w:rPr>
              <w:t>251</w:t>
            </w:r>
          </w:p>
        </w:tc>
      </w:tr>
    </w:tbl>
    <w:p w14:paraId="4917B26B" w14:textId="77777777" w:rsidR="00A75B45" w:rsidRPr="00E716B3" w:rsidRDefault="00A75B45" w:rsidP="00361D14">
      <w:pPr>
        <w:jc w:val="both"/>
        <w:rPr>
          <w:rFonts w:ascii="Arial" w:hAnsi="Arial" w:cs="Arial"/>
          <w:sz w:val="20"/>
          <w:szCs w:val="20"/>
        </w:rPr>
      </w:pPr>
    </w:p>
    <w:p w14:paraId="2D249FBE" w14:textId="77777777" w:rsidR="0038512F" w:rsidRPr="00E716B3" w:rsidRDefault="0038512F" w:rsidP="00361D14">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37107600" w14:textId="77777777" w:rsidTr="00821F57">
        <w:trPr>
          <w:trHeight w:val="389"/>
        </w:trPr>
        <w:tc>
          <w:tcPr>
            <w:tcW w:w="9043" w:type="dxa"/>
            <w:vAlign w:val="center"/>
          </w:tcPr>
          <w:p w14:paraId="711112F0" w14:textId="74273126"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16</w:t>
            </w:r>
            <w:r w:rsidRPr="00E716B3">
              <w:rPr>
                <w:rFonts w:ascii="Arial" w:eastAsia="Arial Unicode MS" w:hAnsi="Arial" w:cs="Arial"/>
                <w:b/>
                <w:bCs/>
                <w:sz w:val="20"/>
                <w:szCs w:val="20"/>
              </w:rPr>
              <w:tab/>
              <w:t>Right</w:t>
            </w:r>
            <w:r w:rsidRPr="00E716B3">
              <w:rPr>
                <w:rFonts w:ascii="Arial" w:eastAsia="Arial Unicode MS" w:hAnsi="Arial" w:cs="Arial"/>
                <w:b/>
                <w:bCs/>
                <w:sz w:val="20"/>
                <w:szCs w:val="20"/>
                <w:cs/>
              </w:rPr>
              <w:t>-</w:t>
            </w:r>
            <w:r w:rsidRPr="00E716B3">
              <w:rPr>
                <w:rFonts w:ascii="Arial" w:eastAsia="Arial Unicode MS" w:hAnsi="Arial" w:cs="Arial"/>
                <w:b/>
                <w:bCs/>
                <w:sz w:val="20"/>
                <w:szCs w:val="20"/>
              </w:rPr>
              <w:t>of</w:t>
            </w:r>
            <w:r w:rsidRPr="00E716B3">
              <w:rPr>
                <w:rFonts w:ascii="Arial" w:eastAsia="Arial Unicode MS" w:hAnsi="Arial" w:cs="Arial"/>
                <w:b/>
                <w:bCs/>
                <w:sz w:val="20"/>
                <w:szCs w:val="20"/>
                <w:cs/>
              </w:rPr>
              <w:t>-</w:t>
            </w:r>
            <w:r w:rsidRPr="00E716B3">
              <w:rPr>
                <w:rFonts w:ascii="Arial" w:eastAsia="Arial Unicode MS" w:hAnsi="Arial" w:cs="Arial"/>
                <w:b/>
                <w:bCs/>
                <w:sz w:val="20"/>
                <w:szCs w:val="20"/>
              </w:rPr>
              <w:t>use assets</w:t>
            </w:r>
          </w:p>
        </w:tc>
      </w:tr>
    </w:tbl>
    <w:p w14:paraId="0D8BBEBC" w14:textId="77777777" w:rsidR="00A6249B" w:rsidRPr="00E716B3" w:rsidRDefault="00A6249B" w:rsidP="00A6249B">
      <w:pPr>
        <w:jc w:val="both"/>
        <w:rPr>
          <w:rFonts w:ascii="Arial" w:hAnsi="Arial" w:cs="Arial"/>
          <w:sz w:val="20"/>
          <w:szCs w:val="20"/>
        </w:rPr>
      </w:pPr>
    </w:p>
    <w:p w14:paraId="4520F8E1" w14:textId="0E0414E2" w:rsidR="00A6249B" w:rsidRPr="00E716B3" w:rsidRDefault="00A6249B" w:rsidP="00A6249B">
      <w:pPr>
        <w:jc w:val="both"/>
        <w:rPr>
          <w:rFonts w:ascii="Arial" w:hAnsi="Arial" w:cs="Arial"/>
          <w:sz w:val="20"/>
          <w:szCs w:val="20"/>
        </w:rPr>
      </w:pPr>
      <w:r w:rsidRPr="00E716B3">
        <w:rPr>
          <w:rFonts w:ascii="Arial" w:hAnsi="Arial" w:cs="Arial"/>
          <w:spacing w:val="-2"/>
          <w:sz w:val="20"/>
          <w:szCs w:val="20"/>
        </w:rPr>
        <w:t xml:space="preserve">As </w:t>
      </w:r>
      <w:proofErr w:type="gramStart"/>
      <w:r w:rsidRPr="00E716B3">
        <w:rPr>
          <w:rFonts w:ascii="Arial" w:hAnsi="Arial" w:cs="Arial"/>
          <w:spacing w:val="-2"/>
          <w:sz w:val="20"/>
          <w:szCs w:val="20"/>
        </w:rPr>
        <w:t>at</w:t>
      </w:r>
      <w:proofErr w:type="gramEnd"/>
      <w:r w:rsidRPr="00E716B3">
        <w:rPr>
          <w:rFonts w:ascii="Arial" w:hAnsi="Arial" w:cs="Arial"/>
          <w:spacing w:val="-2"/>
          <w:sz w:val="20"/>
          <w:szCs w:val="20"/>
        </w:rPr>
        <w:t xml:space="preserve"> </w:t>
      </w:r>
      <w:r w:rsidR="006563C5" w:rsidRPr="006563C5">
        <w:rPr>
          <w:rFonts w:ascii="Arial" w:hAnsi="Arial" w:cs="Arial"/>
          <w:spacing w:val="-2"/>
          <w:sz w:val="20"/>
          <w:szCs w:val="20"/>
        </w:rPr>
        <w:t>31</w:t>
      </w:r>
      <w:r w:rsidR="00E42BD3" w:rsidRPr="00E716B3">
        <w:rPr>
          <w:rFonts w:ascii="Arial" w:hAnsi="Arial" w:cs="Arial"/>
          <w:spacing w:val="-2"/>
          <w:sz w:val="20"/>
          <w:szCs w:val="20"/>
        </w:rPr>
        <w:t xml:space="preserve"> December</w:t>
      </w:r>
      <w:r w:rsidR="00A63810" w:rsidRPr="00E716B3">
        <w:rPr>
          <w:rFonts w:ascii="Arial" w:hAnsi="Arial" w:cs="Arial"/>
          <w:spacing w:val="-2"/>
          <w:sz w:val="20"/>
          <w:szCs w:val="20"/>
        </w:rPr>
        <w:t xml:space="preserve"> </w:t>
      </w:r>
      <w:r w:rsidR="006563C5" w:rsidRPr="006563C5">
        <w:rPr>
          <w:rFonts w:ascii="Arial" w:hAnsi="Arial" w:cs="Arial"/>
          <w:spacing w:val="-2"/>
          <w:sz w:val="20"/>
          <w:szCs w:val="20"/>
        </w:rPr>
        <w:t>2025</w:t>
      </w:r>
      <w:r w:rsidR="00A63810" w:rsidRPr="00E716B3">
        <w:rPr>
          <w:rFonts w:ascii="Arial" w:hAnsi="Arial" w:cs="Arial"/>
          <w:spacing w:val="-2"/>
          <w:sz w:val="20"/>
          <w:szCs w:val="20"/>
        </w:rPr>
        <w:t xml:space="preserve"> and </w:t>
      </w:r>
      <w:r w:rsidR="006563C5" w:rsidRPr="006563C5">
        <w:rPr>
          <w:rFonts w:ascii="Arial" w:hAnsi="Arial" w:cs="Arial"/>
          <w:spacing w:val="-2"/>
          <w:sz w:val="20"/>
          <w:szCs w:val="20"/>
        </w:rPr>
        <w:t>31</w:t>
      </w:r>
      <w:r w:rsidR="00DB29A5" w:rsidRPr="00E716B3">
        <w:rPr>
          <w:rFonts w:ascii="Arial" w:hAnsi="Arial" w:cs="Arial"/>
          <w:spacing w:val="-2"/>
          <w:sz w:val="20"/>
          <w:szCs w:val="20"/>
        </w:rPr>
        <w:t xml:space="preserve"> December </w:t>
      </w:r>
      <w:r w:rsidR="006563C5" w:rsidRPr="006563C5">
        <w:rPr>
          <w:rFonts w:ascii="Arial" w:hAnsi="Arial" w:cs="Arial"/>
          <w:spacing w:val="-2"/>
          <w:sz w:val="20"/>
          <w:szCs w:val="20"/>
        </w:rPr>
        <w:t>2024</w:t>
      </w:r>
      <w:r w:rsidRPr="00E716B3">
        <w:rPr>
          <w:rFonts w:ascii="Arial" w:hAnsi="Arial" w:cs="Arial"/>
          <w:spacing w:val="-2"/>
          <w:sz w:val="20"/>
          <w:szCs w:val="20"/>
        </w:rPr>
        <w:t xml:space="preserve">, </w:t>
      </w:r>
      <w:r w:rsidR="00814D30" w:rsidRPr="00E716B3">
        <w:rPr>
          <w:rFonts w:ascii="Arial" w:hAnsi="Arial" w:cs="Arial"/>
          <w:spacing w:val="-2"/>
          <w:sz w:val="20"/>
          <w:szCs w:val="20"/>
        </w:rPr>
        <w:t xml:space="preserve">net </w:t>
      </w:r>
      <w:r w:rsidR="006625E7" w:rsidRPr="00E716B3">
        <w:rPr>
          <w:rFonts w:ascii="Arial" w:hAnsi="Arial" w:cs="Arial"/>
          <w:spacing w:val="-2"/>
          <w:sz w:val="20"/>
          <w:szCs w:val="20"/>
        </w:rPr>
        <w:t xml:space="preserve">book value of </w:t>
      </w:r>
      <w:r w:rsidRPr="00E716B3">
        <w:rPr>
          <w:rFonts w:ascii="Arial" w:hAnsi="Arial" w:cs="Arial"/>
          <w:spacing w:val="-2"/>
          <w:sz w:val="20"/>
          <w:szCs w:val="20"/>
        </w:rPr>
        <w:t>right</w:t>
      </w:r>
      <w:r w:rsidRPr="00E716B3">
        <w:rPr>
          <w:rFonts w:ascii="Arial" w:hAnsi="Arial" w:cs="Arial"/>
          <w:spacing w:val="-2"/>
          <w:sz w:val="20"/>
          <w:szCs w:val="20"/>
          <w:cs/>
        </w:rPr>
        <w:t>-</w:t>
      </w:r>
      <w:r w:rsidRPr="00E716B3">
        <w:rPr>
          <w:rFonts w:ascii="Arial" w:hAnsi="Arial" w:cs="Arial"/>
          <w:spacing w:val="-2"/>
          <w:sz w:val="20"/>
          <w:szCs w:val="20"/>
        </w:rPr>
        <w:t>of</w:t>
      </w:r>
      <w:r w:rsidRPr="00E716B3">
        <w:rPr>
          <w:rFonts w:ascii="Arial" w:hAnsi="Arial" w:cs="Arial"/>
          <w:spacing w:val="-2"/>
          <w:sz w:val="20"/>
          <w:szCs w:val="20"/>
          <w:cs/>
        </w:rPr>
        <w:t>-</w:t>
      </w:r>
      <w:r w:rsidR="006625E7" w:rsidRPr="00E716B3">
        <w:rPr>
          <w:rFonts w:ascii="Arial" w:hAnsi="Arial" w:cs="Arial"/>
          <w:spacing w:val="-2"/>
          <w:sz w:val="20"/>
          <w:szCs w:val="20"/>
        </w:rPr>
        <w:t>u</w:t>
      </w:r>
      <w:r w:rsidRPr="00E716B3">
        <w:rPr>
          <w:rFonts w:ascii="Arial" w:hAnsi="Arial" w:cs="Arial"/>
          <w:spacing w:val="-2"/>
          <w:sz w:val="20"/>
          <w:szCs w:val="20"/>
        </w:rPr>
        <w:t xml:space="preserve">se assets </w:t>
      </w:r>
      <w:r w:rsidRPr="00E716B3">
        <w:rPr>
          <w:rFonts w:ascii="Arial" w:hAnsi="Arial" w:cs="Arial"/>
          <w:sz w:val="20"/>
          <w:szCs w:val="20"/>
        </w:rPr>
        <w:t>are as follows</w:t>
      </w:r>
      <w:r w:rsidRPr="00E716B3">
        <w:rPr>
          <w:rFonts w:ascii="Arial" w:hAnsi="Arial" w:cs="Arial"/>
          <w:sz w:val="20"/>
          <w:szCs w:val="20"/>
          <w:cs/>
        </w:rPr>
        <w:t>:</w:t>
      </w:r>
    </w:p>
    <w:p w14:paraId="1CF8ADA0" w14:textId="77777777" w:rsidR="005753F1" w:rsidRPr="00E716B3" w:rsidRDefault="005753F1" w:rsidP="00A6249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15FEBA74" w14:textId="77777777" w:rsidTr="0003282E">
        <w:tc>
          <w:tcPr>
            <w:tcW w:w="5670" w:type="dxa"/>
            <w:vAlign w:val="bottom"/>
          </w:tcPr>
          <w:p w14:paraId="0B299D75" w14:textId="77777777" w:rsidR="00540DB1" w:rsidRPr="00E716B3"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vAlign w:val="bottom"/>
          </w:tcPr>
          <w:p w14:paraId="568A4C2C" w14:textId="422673DF"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12991671" w14:textId="776DEFE9"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cs/>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798EC395" w14:textId="77777777" w:rsidTr="00821F57">
        <w:tc>
          <w:tcPr>
            <w:tcW w:w="5670" w:type="dxa"/>
            <w:vAlign w:val="bottom"/>
          </w:tcPr>
          <w:p w14:paraId="6843BFF7" w14:textId="77777777" w:rsidR="00540DB1" w:rsidRPr="00E716B3"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vAlign w:val="bottom"/>
          </w:tcPr>
          <w:p w14:paraId="0A28600B" w14:textId="547D0115"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49F93C65" w14:textId="4E3520C1"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3020173F" w14:textId="77777777" w:rsidTr="00821F57">
        <w:tc>
          <w:tcPr>
            <w:tcW w:w="5670" w:type="dxa"/>
            <w:vAlign w:val="bottom"/>
          </w:tcPr>
          <w:p w14:paraId="74F2239C" w14:textId="77777777" w:rsidR="00540DB1" w:rsidRPr="00E716B3"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tcBorders>
              <w:bottom w:val="single" w:sz="4" w:space="0" w:color="auto"/>
            </w:tcBorders>
            <w:vAlign w:val="bottom"/>
          </w:tcPr>
          <w:p w14:paraId="084D1AE0" w14:textId="77777777" w:rsidR="00540DB1" w:rsidRPr="00E716B3" w:rsidRDefault="00540DB1" w:rsidP="00540DB1">
            <w:pPr>
              <w:tabs>
                <w:tab w:val="left" w:pos="2880"/>
                <w:tab w:val="right" w:pos="5040"/>
                <w:tab w:val="right" w:pos="6390"/>
                <w:tab w:val="right" w:pos="8190"/>
              </w:tabs>
              <w:ind w:right="-72"/>
              <w:jc w:val="right"/>
              <w:rPr>
                <w:rFonts w:ascii="Arial" w:hAnsi="Arial" w:cs="Arial"/>
                <w:b/>
                <w:bCs/>
                <w:sz w:val="20"/>
                <w:szCs w:val="20"/>
                <w:cs/>
              </w:rPr>
            </w:pPr>
            <w:r w:rsidRPr="00E716B3">
              <w:rPr>
                <w:rFonts w:ascii="Arial" w:hAnsi="Arial" w:cs="Arial"/>
                <w:b/>
                <w:bCs/>
                <w:sz w:val="20"/>
                <w:szCs w:val="20"/>
              </w:rPr>
              <w:t>Baht</w:t>
            </w:r>
          </w:p>
        </w:tc>
        <w:tc>
          <w:tcPr>
            <w:tcW w:w="1728" w:type="dxa"/>
            <w:tcBorders>
              <w:bottom w:val="single" w:sz="4" w:space="0" w:color="auto"/>
            </w:tcBorders>
            <w:vAlign w:val="bottom"/>
          </w:tcPr>
          <w:p w14:paraId="110CB8F4" w14:textId="77777777" w:rsidR="00540DB1" w:rsidRPr="00E716B3" w:rsidRDefault="00540DB1" w:rsidP="00540DB1">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09C4A635" w14:textId="77777777" w:rsidTr="00821F57">
        <w:tc>
          <w:tcPr>
            <w:tcW w:w="5670" w:type="dxa"/>
            <w:vAlign w:val="bottom"/>
          </w:tcPr>
          <w:p w14:paraId="5A28A4FA" w14:textId="77777777" w:rsidR="00A6249B" w:rsidRPr="00E716B3" w:rsidRDefault="00A94748" w:rsidP="0011376B">
            <w:pPr>
              <w:pStyle w:val="a0"/>
              <w:tabs>
                <w:tab w:val="right" w:pos="7200"/>
                <w:tab w:val="right" w:pos="7524"/>
              </w:tabs>
              <w:ind w:left="-14" w:right="0"/>
              <w:jc w:val="both"/>
              <w:rPr>
                <w:rFonts w:ascii="Arial" w:hAnsi="Arial" w:cs="Arial"/>
                <w:b/>
                <w:bCs/>
                <w:color w:val="auto"/>
                <w:sz w:val="20"/>
                <w:szCs w:val="20"/>
                <w:cs/>
              </w:rPr>
            </w:pPr>
            <w:r w:rsidRPr="00E716B3">
              <w:rPr>
                <w:rFonts w:ascii="Arial" w:hAnsi="Arial" w:cs="Arial"/>
                <w:b/>
                <w:bCs/>
                <w:color w:val="auto"/>
                <w:sz w:val="20"/>
                <w:szCs w:val="20"/>
              </w:rPr>
              <w:t>Right-of-use</w:t>
            </w:r>
          </w:p>
        </w:tc>
        <w:tc>
          <w:tcPr>
            <w:tcW w:w="1728" w:type="dxa"/>
            <w:tcBorders>
              <w:top w:val="single" w:sz="4" w:space="0" w:color="auto"/>
            </w:tcBorders>
          </w:tcPr>
          <w:p w14:paraId="644DE389" w14:textId="77777777" w:rsidR="00A6249B" w:rsidRPr="00E716B3" w:rsidRDefault="00A6249B" w:rsidP="00A6249B">
            <w:pPr>
              <w:tabs>
                <w:tab w:val="left" w:pos="2880"/>
                <w:tab w:val="right" w:pos="5040"/>
                <w:tab w:val="right" w:pos="6390"/>
                <w:tab w:val="right" w:pos="8190"/>
              </w:tabs>
              <w:ind w:right="-72"/>
              <w:jc w:val="right"/>
              <w:rPr>
                <w:rFonts w:ascii="Arial" w:hAnsi="Arial" w:cs="Arial"/>
                <w:sz w:val="20"/>
                <w:szCs w:val="20"/>
              </w:rPr>
            </w:pPr>
          </w:p>
        </w:tc>
        <w:tc>
          <w:tcPr>
            <w:tcW w:w="1728" w:type="dxa"/>
            <w:tcBorders>
              <w:top w:val="single" w:sz="4" w:space="0" w:color="auto"/>
            </w:tcBorders>
            <w:vAlign w:val="bottom"/>
          </w:tcPr>
          <w:p w14:paraId="1B1EDB02" w14:textId="77777777" w:rsidR="00A6249B" w:rsidRPr="00E716B3" w:rsidRDefault="00A6249B" w:rsidP="00A6249B">
            <w:pPr>
              <w:tabs>
                <w:tab w:val="left" w:pos="2880"/>
                <w:tab w:val="right" w:pos="5040"/>
                <w:tab w:val="right" w:pos="6390"/>
                <w:tab w:val="right" w:pos="8190"/>
              </w:tabs>
              <w:ind w:right="-72"/>
              <w:jc w:val="right"/>
              <w:rPr>
                <w:rFonts w:ascii="Arial" w:hAnsi="Arial" w:cs="Arial"/>
                <w:sz w:val="20"/>
                <w:szCs w:val="20"/>
              </w:rPr>
            </w:pPr>
          </w:p>
        </w:tc>
      </w:tr>
      <w:tr w:rsidR="00F20546" w:rsidRPr="00E716B3" w14:paraId="02CD6A70" w14:textId="77777777" w:rsidTr="00821F57">
        <w:tc>
          <w:tcPr>
            <w:tcW w:w="5670" w:type="dxa"/>
            <w:vAlign w:val="bottom"/>
          </w:tcPr>
          <w:p w14:paraId="582907DC" w14:textId="77777777" w:rsidR="00E4017C" w:rsidRPr="00E716B3" w:rsidRDefault="00E4017C" w:rsidP="00E4017C">
            <w:pPr>
              <w:tabs>
                <w:tab w:val="right" w:pos="7524"/>
              </w:tabs>
              <w:ind w:left="-14"/>
              <w:jc w:val="thaiDistribute"/>
              <w:rPr>
                <w:rFonts w:ascii="Arial" w:hAnsi="Arial" w:cs="Arial"/>
                <w:snapToGrid w:val="0"/>
                <w:sz w:val="20"/>
                <w:szCs w:val="20"/>
              </w:rPr>
            </w:pPr>
            <w:r w:rsidRPr="00E716B3">
              <w:rPr>
                <w:rFonts w:ascii="Arial" w:hAnsi="Arial" w:cs="Arial"/>
                <w:spacing w:val="-4"/>
                <w:sz w:val="20"/>
                <w:szCs w:val="20"/>
              </w:rPr>
              <w:t>Buildings</w:t>
            </w:r>
          </w:p>
        </w:tc>
        <w:tc>
          <w:tcPr>
            <w:tcW w:w="1728" w:type="dxa"/>
          </w:tcPr>
          <w:p w14:paraId="391F5D23" w14:textId="689DBCD1"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22</w:t>
            </w:r>
            <w:r w:rsidR="00E4017C" w:rsidRPr="00E716B3">
              <w:rPr>
                <w:rFonts w:ascii="Arial" w:hAnsi="Arial" w:cs="Arial"/>
                <w:sz w:val="20"/>
                <w:szCs w:val="20"/>
              </w:rPr>
              <w:t>,</w:t>
            </w:r>
            <w:r w:rsidRPr="006563C5">
              <w:rPr>
                <w:rFonts w:ascii="Arial" w:hAnsi="Arial" w:cs="Arial"/>
                <w:sz w:val="20"/>
                <w:szCs w:val="20"/>
              </w:rPr>
              <w:t>610</w:t>
            </w:r>
            <w:r w:rsidR="00E4017C" w:rsidRPr="00E716B3">
              <w:rPr>
                <w:rFonts w:ascii="Arial" w:hAnsi="Arial" w:cs="Arial"/>
                <w:sz w:val="20"/>
                <w:szCs w:val="20"/>
              </w:rPr>
              <w:t>,</w:t>
            </w:r>
            <w:r w:rsidRPr="006563C5">
              <w:rPr>
                <w:rFonts w:ascii="Arial" w:hAnsi="Arial" w:cs="Arial"/>
                <w:sz w:val="20"/>
                <w:szCs w:val="20"/>
              </w:rPr>
              <w:t>510</w:t>
            </w:r>
          </w:p>
        </w:tc>
        <w:tc>
          <w:tcPr>
            <w:tcW w:w="1728" w:type="dxa"/>
          </w:tcPr>
          <w:p w14:paraId="0344D5DE" w14:textId="2B676401"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94</w:t>
            </w:r>
            <w:r w:rsidR="00E4017C" w:rsidRPr="00E716B3">
              <w:rPr>
                <w:rFonts w:ascii="Arial" w:hAnsi="Arial" w:cs="Arial"/>
                <w:sz w:val="20"/>
                <w:szCs w:val="20"/>
              </w:rPr>
              <w:t>,</w:t>
            </w:r>
            <w:r w:rsidRPr="006563C5">
              <w:rPr>
                <w:rFonts w:ascii="Arial" w:hAnsi="Arial" w:cs="Arial"/>
                <w:sz w:val="20"/>
                <w:szCs w:val="20"/>
              </w:rPr>
              <w:t>007</w:t>
            </w:r>
            <w:r w:rsidR="00E4017C" w:rsidRPr="00E716B3">
              <w:rPr>
                <w:rFonts w:ascii="Arial" w:hAnsi="Arial" w:cs="Arial"/>
                <w:sz w:val="20"/>
                <w:szCs w:val="20"/>
              </w:rPr>
              <w:t>,</w:t>
            </w:r>
            <w:r w:rsidRPr="006563C5">
              <w:rPr>
                <w:rFonts w:ascii="Arial" w:hAnsi="Arial" w:cs="Arial"/>
                <w:sz w:val="20"/>
                <w:szCs w:val="20"/>
              </w:rPr>
              <w:t>536</w:t>
            </w:r>
          </w:p>
        </w:tc>
      </w:tr>
      <w:tr w:rsidR="00F20546" w:rsidRPr="00E716B3" w14:paraId="6F8453E6" w14:textId="77777777" w:rsidTr="00821F57">
        <w:tc>
          <w:tcPr>
            <w:tcW w:w="5670" w:type="dxa"/>
            <w:vAlign w:val="bottom"/>
          </w:tcPr>
          <w:p w14:paraId="1D78F46D" w14:textId="77777777" w:rsidR="00E4017C" w:rsidRPr="00E716B3" w:rsidRDefault="00E4017C" w:rsidP="00E4017C">
            <w:pPr>
              <w:tabs>
                <w:tab w:val="right" w:pos="7524"/>
              </w:tabs>
              <w:ind w:left="-14"/>
              <w:jc w:val="thaiDistribute"/>
              <w:rPr>
                <w:rFonts w:ascii="Arial" w:hAnsi="Arial" w:cs="Arial"/>
                <w:snapToGrid w:val="0"/>
                <w:sz w:val="20"/>
                <w:szCs w:val="20"/>
              </w:rPr>
            </w:pPr>
            <w:r w:rsidRPr="00E716B3">
              <w:rPr>
                <w:rFonts w:ascii="Arial" w:hAnsi="Arial" w:cs="Arial"/>
                <w:sz w:val="20"/>
                <w:szCs w:val="20"/>
              </w:rPr>
              <w:t>Vehicles</w:t>
            </w:r>
          </w:p>
        </w:tc>
        <w:tc>
          <w:tcPr>
            <w:tcW w:w="1728" w:type="dxa"/>
            <w:tcBorders>
              <w:bottom w:val="single" w:sz="4" w:space="0" w:color="auto"/>
            </w:tcBorders>
          </w:tcPr>
          <w:p w14:paraId="4445CABE" w14:textId="6234D50F"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12</w:t>
            </w:r>
            <w:r w:rsidR="00E4017C" w:rsidRPr="00E716B3">
              <w:rPr>
                <w:rFonts w:ascii="Arial" w:hAnsi="Arial" w:cs="Arial"/>
                <w:sz w:val="20"/>
                <w:szCs w:val="20"/>
              </w:rPr>
              <w:t>,</w:t>
            </w:r>
            <w:r w:rsidRPr="006563C5">
              <w:rPr>
                <w:rFonts w:ascii="Arial" w:hAnsi="Arial" w:cs="Arial"/>
                <w:sz w:val="20"/>
                <w:szCs w:val="20"/>
              </w:rPr>
              <w:t>998</w:t>
            </w:r>
            <w:r w:rsidR="00E4017C" w:rsidRPr="00E716B3">
              <w:rPr>
                <w:rFonts w:ascii="Arial" w:hAnsi="Arial" w:cs="Arial"/>
                <w:sz w:val="20"/>
                <w:szCs w:val="20"/>
              </w:rPr>
              <w:t>,</w:t>
            </w:r>
            <w:r w:rsidRPr="006563C5">
              <w:rPr>
                <w:rFonts w:ascii="Arial" w:hAnsi="Arial" w:cs="Arial"/>
                <w:sz w:val="20"/>
                <w:szCs w:val="20"/>
              </w:rPr>
              <w:t>696</w:t>
            </w:r>
          </w:p>
        </w:tc>
        <w:tc>
          <w:tcPr>
            <w:tcW w:w="1728" w:type="dxa"/>
            <w:tcBorders>
              <w:bottom w:val="single" w:sz="4" w:space="0" w:color="auto"/>
            </w:tcBorders>
          </w:tcPr>
          <w:p w14:paraId="447FA25B" w14:textId="4A4EB01A"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cs/>
              </w:rPr>
            </w:pPr>
            <w:r w:rsidRPr="006563C5">
              <w:rPr>
                <w:rFonts w:ascii="Arial" w:hAnsi="Arial" w:cs="Arial"/>
                <w:sz w:val="20"/>
                <w:szCs w:val="20"/>
              </w:rPr>
              <w:t>15</w:t>
            </w:r>
            <w:r w:rsidR="00E4017C" w:rsidRPr="00E716B3">
              <w:rPr>
                <w:rFonts w:ascii="Arial" w:hAnsi="Arial" w:cs="Arial"/>
                <w:sz w:val="20"/>
                <w:szCs w:val="20"/>
              </w:rPr>
              <w:t>,</w:t>
            </w:r>
            <w:r w:rsidRPr="006563C5">
              <w:rPr>
                <w:rFonts w:ascii="Arial" w:hAnsi="Arial" w:cs="Arial"/>
                <w:sz w:val="20"/>
                <w:szCs w:val="20"/>
              </w:rPr>
              <w:t>363</w:t>
            </w:r>
            <w:r w:rsidR="00E4017C" w:rsidRPr="00E716B3">
              <w:rPr>
                <w:rFonts w:ascii="Arial" w:hAnsi="Arial" w:cs="Arial"/>
                <w:sz w:val="20"/>
                <w:szCs w:val="20"/>
              </w:rPr>
              <w:t>,</w:t>
            </w:r>
            <w:r w:rsidRPr="006563C5">
              <w:rPr>
                <w:rFonts w:ascii="Arial" w:hAnsi="Arial" w:cs="Arial"/>
                <w:sz w:val="20"/>
                <w:szCs w:val="20"/>
              </w:rPr>
              <w:t>777</w:t>
            </w:r>
          </w:p>
        </w:tc>
      </w:tr>
      <w:tr w:rsidR="00F20546" w:rsidRPr="00E716B3" w14:paraId="1D80F77F" w14:textId="77777777" w:rsidTr="00821F57">
        <w:tc>
          <w:tcPr>
            <w:tcW w:w="5670" w:type="dxa"/>
            <w:vAlign w:val="bottom"/>
          </w:tcPr>
          <w:p w14:paraId="42938C66"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tcPr>
          <w:p w14:paraId="317E09FC" w14:textId="77777777" w:rsidR="00E4017C" w:rsidRPr="00E716B3" w:rsidRDefault="00E4017C" w:rsidP="00E4017C">
            <w:pPr>
              <w:tabs>
                <w:tab w:val="left" w:pos="2880"/>
                <w:tab w:val="right" w:pos="5040"/>
                <w:tab w:val="right" w:pos="6390"/>
                <w:tab w:val="right" w:pos="8190"/>
              </w:tabs>
              <w:ind w:right="-72"/>
              <w:jc w:val="right"/>
              <w:rPr>
                <w:rFonts w:ascii="Arial" w:hAnsi="Arial" w:cs="Arial"/>
                <w:sz w:val="20"/>
                <w:szCs w:val="20"/>
              </w:rPr>
            </w:pPr>
          </w:p>
        </w:tc>
        <w:tc>
          <w:tcPr>
            <w:tcW w:w="1728" w:type="dxa"/>
            <w:tcBorders>
              <w:top w:val="single" w:sz="4" w:space="0" w:color="auto"/>
            </w:tcBorders>
          </w:tcPr>
          <w:p w14:paraId="4B51D5B9" w14:textId="77777777" w:rsidR="00E4017C" w:rsidRPr="00E716B3" w:rsidRDefault="00E4017C" w:rsidP="00E4017C">
            <w:pPr>
              <w:tabs>
                <w:tab w:val="left" w:pos="2880"/>
                <w:tab w:val="right" w:pos="5040"/>
                <w:tab w:val="right" w:pos="6390"/>
                <w:tab w:val="right" w:pos="8190"/>
              </w:tabs>
              <w:ind w:right="-72"/>
              <w:jc w:val="right"/>
              <w:rPr>
                <w:rFonts w:ascii="Arial" w:hAnsi="Arial" w:cs="Arial"/>
                <w:sz w:val="20"/>
                <w:szCs w:val="20"/>
              </w:rPr>
            </w:pPr>
          </w:p>
        </w:tc>
      </w:tr>
      <w:tr w:rsidR="00F20546" w:rsidRPr="00E716B3" w14:paraId="7135F356" w14:textId="77777777" w:rsidTr="00821F57">
        <w:tc>
          <w:tcPr>
            <w:tcW w:w="5670" w:type="dxa"/>
            <w:vAlign w:val="bottom"/>
          </w:tcPr>
          <w:p w14:paraId="77A37C14" w14:textId="77777777" w:rsidR="00E4017C" w:rsidRPr="00E716B3" w:rsidRDefault="00E4017C" w:rsidP="00E4017C">
            <w:pPr>
              <w:tabs>
                <w:tab w:val="right" w:pos="7524"/>
              </w:tabs>
              <w:ind w:left="-14"/>
              <w:jc w:val="thaiDistribute"/>
              <w:rPr>
                <w:rFonts w:ascii="Arial" w:hAnsi="Arial" w:cs="Arial"/>
                <w:snapToGrid w:val="0"/>
                <w:sz w:val="20"/>
                <w:szCs w:val="20"/>
                <w:cs/>
              </w:rPr>
            </w:pPr>
            <w:r w:rsidRPr="00E716B3">
              <w:rPr>
                <w:rFonts w:ascii="Arial" w:hAnsi="Arial" w:cs="Arial"/>
                <w:sz w:val="20"/>
                <w:szCs w:val="20"/>
              </w:rPr>
              <w:t>Total right</w:t>
            </w:r>
            <w:r w:rsidRPr="00E716B3">
              <w:rPr>
                <w:rFonts w:ascii="Arial" w:hAnsi="Arial" w:cs="Arial"/>
                <w:sz w:val="20"/>
                <w:szCs w:val="20"/>
                <w:cs/>
              </w:rPr>
              <w:t>-</w:t>
            </w:r>
            <w:r w:rsidRPr="00E716B3">
              <w:rPr>
                <w:rFonts w:ascii="Arial" w:hAnsi="Arial" w:cs="Arial"/>
                <w:sz w:val="20"/>
                <w:szCs w:val="20"/>
              </w:rPr>
              <w:t>of</w:t>
            </w:r>
            <w:r w:rsidRPr="00E716B3">
              <w:rPr>
                <w:rFonts w:ascii="Arial" w:hAnsi="Arial" w:cs="Arial"/>
                <w:sz w:val="20"/>
                <w:szCs w:val="20"/>
                <w:cs/>
              </w:rPr>
              <w:t>-</w:t>
            </w:r>
            <w:r w:rsidRPr="00E716B3">
              <w:rPr>
                <w:rFonts w:ascii="Arial" w:hAnsi="Arial" w:cs="Arial"/>
                <w:sz w:val="20"/>
                <w:szCs w:val="20"/>
              </w:rPr>
              <w:t>use assets</w:t>
            </w:r>
          </w:p>
        </w:tc>
        <w:tc>
          <w:tcPr>
            <w:tcW w:w="1728" w:type="dxa"/>
            <w:tcBorders>
              <w:bottom w:val="single" w:sz="4" w:space="0" w:color="auto"/>
            </w:tcBorders>
          </w:tcPr>
          <w:p w14:paraId="55DC0D44" w14:textId="36032F2D"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35</w:t>
            </w:r>
            <w:r w:rsidR="00E4017C" w:rsidRPr="00E716B3">
              <w:rPr>
                <w:rFonts w:ascii="Arial" w:hAnsi="Arial" w:cs="Arial"/>
                <w:sz w:val="20"/>
                <w:szCs w:val="20"/>
              </w:rPr>
              <w:t>,</w:t>
            </w:r>
            <w:r w:rsidRPr="006563C5">
              <w:rPr>
                <w:rFonts w:ascii="Arial" w:hAnsi="Arial" w:cs="Arial"/>
                <w:sz w:val="20"/>
                <w:szCs w:val="20"/>
              </w:rPr>
              <w:t>609</w:t>
            </w:r>
            <w:r w:rsidR="00E4017C" w:rsidRPr="00E716B3">
              <w:rPr>
                <w:rFonts w:ascii="Arial" w:hAnsi="Arial" w:cs="Arial"/>
                <w:sz w:val="20"/>
                <w:szCs w:val="20"/>
              </w:rPr>
              <w:t>,</w:t>
            </w:r>
            <w:r w:rsidRPr="006563C5">
              <w:rPr>
                <w:rFonts w:ascii="Arial" w:hAnsi="Arial" w:cs="Arial"/>
                <w:sz w:val="20"/>
                <w:szCs w:val="20"/>
              </w:rPr>
              <w:t>206</w:t>
            </w:r>
          </w:p>
        </w:tc>
        <w:tc>
          <w:tcPr>
            <w:tcW w:w="1728" w:type="dxa"/>
            <w:tcBorders>
              <w:bottom w:val="single" w:sz="4" w:space="0" w:color="auto"/>
            </w:tcBorders>
          </w:tcPr>
          <w:p w14:paraId="75F5C93C" w14:textId="2A4900E4"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109</w:t>
            </w:r>
            <w:r w:rsidR="00E4017C" w:rsidRPr="00E716B3">
              <w:rPr>
                <w:rFonts w:ascii="Arial" w:hAnsi="Arial" w:cs="Arial"/>
                <w:sz w:val="20"/>
                <w:szCs w:val="20"/>
              </w:rPr>
              <w:t>,</w:t>
            </w:r>
            <w:r w:rsidRPr="006563C5">
              <w:rPr>
                <w:rFonts w:ascii="Arial" w:hAnsi="Arial" w:cs="Arial"/>
                <w:sz w:val="20"/>
                <w:szCs w:val="20"/>
              </w:rPr>
              <w:t>371</w:t>
            </w:r>
            <w:r w:rsidR="00E4017C" w:rsidRPr="00E716B3">
              <w:rPr>
                <w:rFonts w:ascii="Arial" w:hAnsi="Arial" w:cs="Arial"/>
                <w:sz w:val="20"/>
                <w:szCs w:val="20"/>
              </w:rPr>
              <w:t>,</w:t>
            </w:r>
            <w:r w:rsidRPr="006563C5">
              <w:rPr>
                <w:rFonts w:ascii="Arial" w:hAnsi="Arial" w:cs="Arial"/>
                <w:sz w:val="20"/>
                <w:szCs w:val="20"/>
              </w:rPr>
              <w:t>313</w:t>
            </w:r>
          </w:p>
        </w:tc>
      </w:tr>
      <w:tr w:rsidR="00F20546" w:rsidRPr="00E716B3" w14:paraId="3430F7E0" w14:textId="77777777" w:rsidTr="00821F57">
        <w:tc>
          <w:tcPr>
            <w:tcW w:w="5670" w:type="dxa"/>
            <w:vAlign w:val="bottom"/>
          </w:tcPr>
          <w:p w14:paraId="3DC523DA"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tcPr>
          <w:p w14:paraId="4EFD348A"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tcPr>
          <w:p w14:paraId="62D583DF" w14:textId="77777777" w:rsidR="00E4017C" w:rsidRPr="00E716B3" w:rsidRDefault="00E4017C" w:rsidP="00E4017C">
            <w:pPr>
              <w:tabs>
                <w:tab w:val="right" w:pos="7524"/>
              </w:tabs>
              <w:ind w:left="-14"/>
              <w:jc w:val="thaiDistribute"/>
              <w:rPr>
                <w:rFonts w:ascii="Arial" w:hAnsi="Arial" w:cs="Arial"/>
                <w:sz w:val="20"/>
                <w:szCs w:val="20"/>
              </w:rPr>
            </w:pPr>
          </w:p>
        </w:tc>
      </w:tr>
      <w:tr w:rsidR="00F20546" w:rsidRPr="00E716B3" w14:paraId="6BE725AD" w14:textId="77777777" w:rsidTr="00821F57">
        <w:tc>
          <w:tcPr>
            <w:tcW w:w="5670" w:type="dxa"/>
            <w:vAlign w:val="bottom"/>
          </w:tcPr>
          <w:p w14:paraId="55A21B80" w14:textId="77777777" w:rsidR="00E4017C" w:rsidRPr="00E716B3" w:rsidRDefault="00E4017C" w:rsidP="00E4017C">
            <w:pPr>
              <w:tabs>
                <w:tab w:val="right" w:pos="7524"/>
              </w:tabs>
              <w:ind w:left="-14"/>
              <w:jc w:val="thaiDistribute"/>
              <w:rPr>
                <w:rFonts w:ascii="Arial" w:hAnsi="Arial" w:cs="Arial"/>
                <w:sz w:val="20"/>
                <w:szCs w:val="20"/>
              </w:rPr>
            </w:pPr>
            <w:r w:rsidRPr="00E716B3">
              <w:rPr>
                <w:rFonts w:ascii="Arial" w:hAnsi="Arial" w:cs="Arial"/>
                <w:b/>
                <w:bCs/>
                <w:sz w:val="20"/>
                <w:szCs w:val="20"/>
              </w:rPr>
              <w:t>Lease liabilities</w:t>
            </w:r>
          </w:p>
        </w:tc>
        <w:tc>
          <w:tcPr>
            <w:tcW w:w="1728" w:type="dxa"/>
          </w:tcPr>
          <w:p w14:paraId="4705D025" w14:textId="77777777" w:rsidR="00E4017C" w:rsidRPr="00E716B3" w:rsidRDefault="00E4017C" w:rsidP="00E4017C">
            <w:pPr>
              <w:tabs>
                <w:tab w:val="left" w:pos="2880"/>
                <w:tab w:val="right" w:pos="5040"/>
                <w:tab w:val="right" w:pos="6390"/>
                <w:tab w:val="right" w:pos="8190"/>
              </w:tabs>
              <w:ind w:right="-72"/>
              <w:jc w:val="right"/>
              <w:rPr>
                <w:rFonts w:ascii="Arial" w:hAnsi="Arial" w:cs="Arial"/>
                <w:sz w:val="20"/>
                <w:szCs w:val="20"/>
              </w:rPr>
            </w:pPr>
          </w:p>
        </w:tc>
        <w:tc>
          <w:tcPr>
            <w:tcW w:w="1728" w:type="dxa"/>
          </w:tcPr>
          <w:p w14:paraId="450F02B1" w14:textId="77777777" w:rsidR="00E4017C" w:rsidRPr="00E716B3" w:rsidRDefault="00E4017C" w:rsidP="00E4017C">
            <w:pPr>
              <w:tabs>
                <w:tab w:val="left" w:pos="2880"/>
                <w:tab w:val="right" w:pos="5040"/>
                <w:tab w:val="right" w:pos="6390"/>
                <w:tab w:val="right" w:pos="8190"/>
              </w:tabs>
              <w:ind w:right="-72"/>
              <w:jc w:val="right"/>
              <w:rPr>
                <w:rFonts w:ascii="Arial" w:hAnsi="Arial" w:cs="Arial"/>
                <w:sz w:val="20"/>
                <w:szCs w:val="20"/>
              </w:rPr>
            </w:pPr>
          </w:p>
        </w:tc>
      </w:tr>
      <w:tr w:rsidR="00F20546" w:rsidRPr="00E716B3" w14:paraId="66C6B0E9" w14:textId="77777777" w:rsidTr="00821F57">
        <w:tc>
          <w:tcPr>
            <w:tcW w:w="5670" w:type="dxa"/>
            <w:vAlign w:val="bottom"/>
          </w:tcPr>
          <w:p w14:paraId="1D9D54D6" w14:textId="77777777" w:rsidR="00E4017C" w:rsidRPr="00E716B3" w:rsidRDefault="00E4017C" w:rsidP="00E4017C">
            <w:pPr>
              <w:tabs>
                <w:tab w:val="right" w:pos="7524"/>
              </w:tabs>
              <w:ind w:left="-14"/>
              <w:jc w:val="thaiDistribute"/>
              <w:rPr>
                <w:rFonts w:ascii="Arial" w:hAnsi="Arial" w:cs="Arial"/>
                <w:sz w:val="20"/>
                <w:szCs w:val="20"/>
              </w:rPr>
            </w:pPr>
            <w:r w:rsidRPr="00E716B3">
              <w:rPr>
                <w:rFonts w:ascii="Arial" w:hAnsi="Arial" w:cs="Arial"/>
                <w:sz w:val="20"/>
                <w:szCs w:val="20"/>
              </w:rPr>
              <w:t>Buildings</w:t>
            </w:r>
          </w:p>
        </w:tc>
        <w:tc>
          <w:tcPr>
            <w:tcW w:w="1728" w:type="dxa"/>
          </w:tcPr>
          <w:p w14:paraId="37CC5A4D" w14:textId="4B2030DB"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23</w:t>
            </w:r>
            <w:r w:rsidR="00E4017C" w:rsidRPr="00E716B3">
              <w:rPr>
                <w:rFonts w:ascii="Arial" w:hAnsi="Arial" w:cs="Arial"/>
                <w:sz w:val="20"/>
                <w:szCs w:val="20"/>
              </w:rPr>
              <w:t>,</w:t>
            </w:r>
            <w:r w:rsidRPr="006563C5">
              <w:rPr>
                <w:rFonts w:ascii="Arial" w:hAnsi="Arial" w:cs="Arial"/>
                <w:sz w:val="20"/>
                <w:szCs w:val="20"/>
              </w:rPr>
              <w:t>248</w:t>
            </w:r>
            <w:r w:rsidR="00E4017C" w:rsidRPr="00E716B3">
              <w:rPr>
                <w:rFonts w:ascii="Arial" w:hAnsi="Arial" w:cs="Arial"/>
                <w:sz w:val="20"/>
                <w:szCs w:val="20"/>
              </w:rPr>
              <w:t>,</w:t>
            </w:r>
            <w:r w:rsidRPr="006563C5">
              <w:rPr>
                <w:rFonts w:ascii="Arial" w:hAnsi="Arial" w:cs="Arial"/>
                <w:sz w:val="20"/>
                <w:szCs w:val="20"/>
              </w:rPr>
              <w:t>125</w:t>
            </w:r>
          </w:p>
        </w:tc>
        <w:tc>
          <w:tcPr>
            <w:tcW w:w="1728" w:type="dxa"/>
          </w:tcPr>
          <w:p w14:paraId="35B11D88" w14:textId="0B948348"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96</w:t>
            </w:r>
            <w:r w:rsidR="00E4017C" w:rsidRPr="00E716B3">
              <w:rPr>
                <w:rFonts w:ascii="Arial" w:hAnsi="Arial" w:cs="Arial"/>
                <w:sz w:val="20"/>
                <w:szCs w:val="20"/>
              </w:rPr>
              <w:t>,</w:t>
            </w:r>
            <w:r w:rsidRPr="006563C5">
              <w:rPr>
                <w:rFonts w:ascii="Arial" w:hAnsi="Arial" w:cs="Arial"/>
                <w:sz w:val="20"/>
                <w:szCs w:val="20"/>
              </w:rPr>
              <w:t>213</w:t>
            </w:r>
            <w:r w:rsidR="00E4017C" w:rsidRPr="00E716B3">
              <w:rPr>
                <w:rFonts w:ascii="Arial" w:hAnsi="Arial" w:cs="Arial"/>
                <w:sz w:val="20"/>
                <w:szCs w:val="20"/>
              </w:rPr>
              <w:t>,</w:t>
            </w:r>
            <w:r w:rsidRPr="006563C5">
              <w:rPr>
                <w:rFonts w:ascii="Arial" w:hAnsi="Arial" w:cs="Arial"/>
                <w:sz w:val="20"/>
                <w:szCs w:val="20"/>
              </w:rPr>
              <w:t>367</w:t>
            </w:r>
          </w:p>
        </w:tc>
      </w:tr>
      <w:tr w:rsidR="00F20546" w:rsidRPr="00E716B3" w14:paraId="62D9B1CD" w14:textId="77777777" w:rsidTr="00821F57">
        <w:tc>
          <w:tcPr>
            <w:tcW w:w="5670" w:type="dxa"/>
            <w:vAlign w:val="bottom"/>
          </w:tcPr>
          <w:p w14:paraId="6F7DD7EC" w14:textId="77777777" w:rsidR="00E4017C" w:rsidRPr="00E716B3" w:rsidRDefault="00E4017C" w:rsidP="00E4017C">
            <w:pPr>
              <w:tabs>
                <w:tab w:val="right" w:pos="7524"/>
              </w:tabs>
              <w:ind w:left="-14"/>
              <w:jc w:val="thaiDistribute"/>
              <w:rPr>
                <w:rFonts w:ascii="Arial" w:hAnsi="Arial" w:cs="Arial"/>
                <w:sz w:val="20"/>
                <w:szCs w:val="20"/>
              </w:rPr>
            </w:pPr>
            <w:r w:rsidRPr="00E716B3">
              <w:rPr>
                <w:rFonts w:ascii="Arial" w:hAnsi="Arial" w:cs="Arial"/>
                <w:sz w:val="20"/>
                <w:szCs w:val="20"/>
              </w:rPr>
              <w:t>Vehicles</w:t>
            </w:r>
          </w:p>
        </w:tc>
        <w:tc>
          <w:tcPr>
            <w:tcW w:w="1728" w:type="dxa"/>
            <w:tcBorders>
              <w:bottom w:val="single" w:sz="4" w:space="0" w:color="auto"/>
            </w:tcBorders>
          </w:tcPr>
          <w:p w14:paraId="49D16D8C" w14:textId="1C9844B9"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11</w:t>
            </w:r>
            <w:r w:rsidR="00E4017C" w:rsidRPr="00E716B3">
              <w:rPr>
                <w:rFonts w:ascii="Arial" w:hAnsi="Arial" w:cs="Arial"/>
                <w:sz w:val="20"/>
                <w:szCs w:val="20"/>
              </w:rPr>
              <w:t>,</w:t>
            </w:r>
            <w:r w:rsidRPr="006563C5">
              <w:rPr>
                <w:rFonts w:ascii="Arial" w:hAnsi="Arial" w:cs="Arial"/>
                <w:sz w:val="20"/>
                <w:szCs w:val="20"/>
              </w:rPr>
              <w:t>918</w:t>
            </w:r>
            <w:r w:rsidR="00E4017C" w:rsidRPr="00E716B3">
              <w:rPr>
                <w:rFonts w:ascii="Arial" w:hAnsi="Arial" w:cs="Arial"/>
                <w:sz w:val="20"/>
                <w:szCs w:val="20"/>
              </w:rPr>
              <w:t>,</w:t>
            </w:r>
            <w:r w:rsidRPr="006563C5">
              <w:rPr>
                <w:rFonts w:ascii="Arial" w:hAnsi="Arial" w:cs="Arial"/>
                <w:sz w:val="20"/>
                <w:szCs w:val="20"/>
              </w:rPr>
              <w:t>894</w:t>
            </w:r>
          </w:p>
        </w:tc>
        <w:tc>
          <w:tcPr>
            <w:tcW w:w="1728" w:type="dxa"/>
            <w:tcBorders>
              <w:bottom w:val="single" w:sz="4" w:space="0" w:color="auto"/>
            </w:tcBorders>
          </w:tcPr>
          <w:p w14:paraId="02647499" w14:textId="13F5BBDC"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13</w:t>
            </w:r>
            <w:r w:rsidR="00E4017C" w:rsidRPr="00E716B3">
              <w:rPr>
                <w:rFonts w:ascii="Arial" w:hAnsi="Arial" w:cs="Arial"/>
                <w:sz w:val="20"/>
                <w:szCs w:val="20"/>
              </w:rPr>
              <w:t>,</w:t>
            </w:r>
            <w:r w:rsidRPr="006563C5">
              <w:rPr>
                <w:rFonts w:ascii="Arial" w:hAnsi="Arial" w:cs="Arial"/>
                <w:sz w:val="20"/>
                <w:szCs w:val="20"/>
              </w:rPr>
              <w:t>486</w:t>
            </w:r>
            <w:r w:rsidR="00E4017C" w:rsidRPr="00E716B3">
              <w:rPr>
                <w:rFonts w:ascii="Arial" w:hAnsi="Arial" w:cs="Arial"/>
                <w:sz w:val="20"/>
                <w:szCs w:val="20"/>
              </w:rPr>
              <w:t>,</w:t>
            </w:r>
            <w:r w:rsidRPr="006563C5">
              <w:rPr>
                <w:rFonts w:ascii="Arial" w:hAnsi="Arial" w:cs="Arial"/>
                <w:sz w:val="20"/>
                <w:szCs w:val="20"/>
              </w:rPr>
              <w:t>796</w:t>
            </w:r>
          </w:p>
        </w:tc>
      </w:tr>
      <w:tr w:rsidR="00F20546" w:rsidRPr="00E716B3" w14:paraId="1ABFFF8C" w14:textId="77777777" w:rsidTr="00821F57">
        <w:tc>
          <w:tcPr>
            <w:tcW w:w="5670" w:type="dxa"/>
            <w:vAlign w:val="bottom"/>
          </w:tcPr>
          <w:p w14:paraId="5486E35C"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tcPr>
          <w:p w14:paraId="55CD21C1"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tcPr>
          <w:p w14:paraId="3994C114" w14:textId="77777777" w:rsidR="00E4017C" w:rsidRPr="00E716B3" w:rsidRDefault="00E4017C" w:rsidP="00E4017C">
            <w:pPr>
              <w:tabs>
                <w:tab w:val="right" w:pos="7524"/>
              </w:tabs>
              <w:ind w:left="-14"/>
              <w:jc w:val="thaiDistribute"/>
              <w:rPr>
                <w:rFonts w:ascii="Arial" w:hAnsi="Arial" w:cs="Arial"/>
                <w:sz w:val="20"/>
                <w:szCs w:val="20"/>
              </w:rPr>
            </w:pPr>
          </w:p>
        </w:tc>
      </w:tr>
      <w:tr w:rsidR="00E4017C" w:rsidRPr="00E716B3" w14:paraId="4F1B1862" w14:textId="77777777" w:rsidTr="00821F57">
        <w:tc>
          <w:tcPr>
            <w:tcW w:w="5670" w:type="dxa"/>
            <w:vAlign w:val="bottom"/>
          </w:tcPr>
          <w:p w14:paraId="52BB6B2F" w14:textId="3F57AC0E" w:rsidR="00E4017C" w:rsidRPr="00E716B3" w:rsidRDefault="00E4017C" w:rsidP="00E4017C">
            <w:pPr>
              <w:tabs>
                <w:tab w:val="right" w:pos="7524"/>
              </w:tabs>
              <w:ind w:left="-14"/>
              <w:jc w:val="thaiDistribute"/>
              <w:rPr>
                <w:rFonts w:ascii="Arial" w:hAnsi="Arial" w:cs="Arial"/>
                <w:sz w:val="20"/>
                <w:szCs w:val="20"/>
              </w:rPr>
            </w:pPr>
            <w:r w:rsidRPr="00E716B3">
              <w:rPr>
                <w:rFonts w:ascii="Arial" w:hAnsi="Arial" w:cs="Arial"/>
                <w:sz w:val="20"/>
                <w:szCs w:val="20"/>
              </w:rPr>
              <w:t xml:space="preserve">Total </w:t>
            </w:r>
            <w:r w:rsidR="00C267CC" w:rsidRPr="00E716B3">
              <w:rPr>
                <w:rFonts w:ascii="Arial" w:hAnsi="Arial" w:cs="Arial"/>
                <w:sz w:val="20"/>
                <w:szCs w:val="20"/>
              </w:rPr>
              <w:t>lease liabilities</w:t>
            </w:r>
          </w:p>
        </w:tc>
        <w:tc>
          <w:tcPr>
            <w:tcW w:w="1728" w:type="dxa"/>
            <w:tcBorders>
              <w:bottom w:val="single" w:sz="4" w:space="0" w:color="auto"/>
            </w:tcBorders>
          </w:tcPr>
          <w:p w14:paraId="7B0BD54B" w14:textId="5F41DF25"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35</w:t>
            </w:r>
            <w:r w:rsidR="00E4017C" w:rsidRPr="00E716B3">
              <w:rPr>
                <w:rFonts w:ascii="Arial" w:hAnsi="Arial" w:cs="Arial"/>
                <w:sz w:val="20"/>
                <w:szCs w:val="20"/>
              </w:rPr>
              <w:t>,</w:t>
            </w:r>
            <w:r w:rsidRPr="006563C5">
              <w:rPr>
                <w:rFonts w:ascii="Arial" w:hAnsi="Arial" w:cs="Arial"/>
                <w:sz w:val="20"/>
                <w:szCs w:val="20"/>
              </w:rPr>
              <w:t>167</w:t>
            </w:r>
            <w:r w:rsidR="00E4017C" w:rsidRPr="00E716B3">
              <w:rPr>
                <w:rFonts w:ascii="Arial" w:hAnsi="Arial" w:cs="Arial"/>
                <w:sz w:val="20"/>
                <w:szCs w:val="20"/>
              </w:rPr>
              <w:t>,</w:t>
            </w:r>
            <w:r w:rsidRPr="006563C5">
              <w:rPr>
                <w:rFonts w:ascii="Arial" w:hAnsi="Arial" w:cs="Arial"/>
                <w:sz w:val="20"/>
                <w:szCs w:val="20"/>
              </w:rPr>
              <w:t>019</w:t>
            </w:r>
          </w:p>
        </w:tc>
        <w:tc>
          <w:tcPr>
            <w:tcW w:w="1728" w:type="dxa"/>
            <w:tcBorders>
              <w:bottom w:val="single" w:sz="4" w:space="0" w:color="auto"/>
            </w:tcBorders>
          </w:tcPr>
          <w:p w14:paraId="10029BAE" w14:textId="7D32D4E1"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109</w:t>
            </w:r>
            <w:r w:rsidR="00E4017C" w:rsidRPr="00E716B3">
              <w:rPr>
                <w:rFonts w:ascii="Arial" w:hAnsi="Arial" w:cs="Arial"/>
                <w:sz w:val="20"/>
                <w:szCs w:val="20"/>
              </w:rPr>
              <w:t>,</w:t>
            </w:r>
            <w:r w:rsidRPr="006563C5">
              <w:rPr>
                <w:rFonts w:ascii="Arial" w:hAnsi="Arial" w:cs="Arial"/>
                <w:sz w:val="20"/>
                <w:szCs w:val="20"/>
              </w:rPr>
              <w:t>700</w:t>
            </w:r>
            <w:r w:rsidR="00E4017C" w:rsidRPr="00E716B3">
              <w:rPr>
                <w:rFonts w:ascii="Arial" w:hAnsi="Arial" w:cs="Arial"/>
                <w:sz w:val="20"/>
                <w:szCs w:val="20"/>
              </w:rPr>
              <w:t>,</w:t>
            </w:r>
            <w:r w:rsidRPr="006563C5">
              <w:rPr>
                <w:rFonts w:ascii="Arial" w:hAnsi="Arial" w:cs="Arial"/>
                <w:sz w:val="20"/>
                <w:szCs w:val="20"/>
              </w:rPr>
              <w:t>163</w:t>
            </w:r>
          </w:p>
        </w:tc>
      </w:tr>
    </w:tbl>
    <w:p w14:paraId="5D834DF4" w14:textId="77777777" w:rsidR="004A0003" w:rsidRPr="00E716B3" w:rsidRDefault="004A0003" w:rsidP="00A6249B">
      <w:pPr>
        <w:jc w:val="both"/>
        <w:rPr>
          <w:rFonts w:ascii="Arial" w:hAnsi="Arial" w:cs="Arial"/>
          <w:sz w:val="20"/>
          <w:szCs w:val="20"/>
        </w:rPr>
      </w:pPr>
    </w:p>
    <w:p w14:paraId="11526821" w14:textId="79874517" w:rsidR="00A6249B" w:rsidRPr="00E716B3" w:rsidRDefault="00E42BD3" w:rsidP="00A6249B">
      <w:pPr>
        <w:jc w:val="both"/>
        <w:rPr>
          <w:rFonts w:ascii="Arial" w:hAnsi="Arial" w:cs="Arial"/>
          <w:sz w:val="20"/>
          <w:szCs w:val="20"/>
        </w:rPr>
      </w:pPr>
      <w:r w:rsidRPr="00E716B3">
        <w:rPr>
          <w:rFonts w:ascii="Arial" w:hAnsi="Arial" w:cs="Arial"/>
          <w:spacing w:val="-2"/>
          <w:sz w:val="20"/>
          <w:szCs w:val="20"/>
        </w:rPr>
        <w:t>For the year ended</w:t>
      </w:r>
      <w:r w:rsidR="00A6249B" w:rsidRPr="00E716B3">
        <w:rPr>
          <w:rFonts w:ascii="Arial" w:hAnsi="Arial" w:cs="Arial"/>
          <w:spacing w:val="-2"/>
          <w:sz w:val="20"/>
          <w:szCs w:val="20"/>
          <w:cs/>
        </w:rPr>
        <w:t xml:space="preserve"> </w:t>
      </w:r>
      <w:r w:rsidR="006563C5" w:rsidRPr="006563C5">
        <w:rPr>
          <w:rFonts w:ascii="Arial" w:hAnsi="Arial" w:cs="Arial"/>
          <w:spacing w:val="-2"/>
          <w:sz w:val="20"/>
          <w:szCs w:val="20"/>
        </w:rPr>
        <w:t>31</w:t>
      </w:r>
      <w:r w:rsidRPr="00E716B3">
        <w:rPr>
          <w:rFonts w:ascii="Arial" w:hAnsi="Arial" w:cs="Arial"/>
          <w:spacing w:val="-2"/>
          <w:sz w:val="20"/>
          <w:szCs w:val="20"/>
        </w:rPr>
        <w:t xml:space="preserve"> December</w:t>
      </w:r>
      <w:r w:rsidR="00A6249B" w:rsidRPr="00E716B3">
        <w:rPr>
          <w:rFonts w:ascii="Arial" w:hAnsi="Arial" w:cs="Arial"/>
          <w:spacing w:val="-2"/>
          <w:sz w:val="20"/>
          <w:szCs w:val="20"/>
        </w:rPr>
        <w:t xml:space="preserve"> </w:t>
      </w:r>
      <w:r w:rsidR="006563C5" w:rsidRPr="006563C5">
        <w:rPr>
          <w:rFonts w:ascii="Arial" w:hAnsi="Arial" w:cs="Arial"/>
          <w:spacing w:val="-2"/>
          <w:sz w:val="20"/>
          <w:szCs w:val="20"/>
        </w:rPr>
        <w:t>2025</w:t>
      </w:r>
      <w:r w:rsidR="00A6249B" w:rsidRPr="00E716B3">
        <w:rPr>
          <w:rFonts w:ascii="Arial" w:hAnsi="Arial" w:cs="Arial"/>
          <w:spacing w:val="-2"/>
          <w:sz w:val="20"/>
          <w:szCs w:val="20"/>
        </w:rPr>
        <w:t xml:space="preserve"> and</w:t>
      </w:r>
      <w:r w:rsidR="000E6646" w:rsidRPr="00E716B3">
        <w:rPr>
          <w:rFonts w:ascii="Arial" w:hAnsi="Arial" w:cs="Arial"/>
          <w:spacing w:val="-2"/>
          <w:sz w:val="20"/>
          <w:szCs w:val="20"/>
        </w:rPr>
        <w:t xml:space="preserve"> </w:t>
      </w:r>
      <w:r w:rsidR="006563C5" w:rsidRPr="006563C5">
        <w:rPr>
          <w:rFonts w:ascii="Arial" w:hAnsi="Arial" w:cs="Arial"/>
          <w:spacing w:val="-2"/>
          <w:sz w:val="20"/>
          <w:szCs w:val="20"/>
        </w:rPr>
        <w:t>2024</w:t>
      </w:r>
      <w:r w:rsidR="00A6249B" w:rsidRPr="00E716B3">
        <w:rPr>
          <w:rFonts w:ascii="Arial" w:hAnsi="Arial" w:cs="Arial"/>
          <w:spacing w:val="-2"/>
          <w:sz w:val="20"/>
          <w:szCs w:val="20"/>
        </w:rPr>
        <w:t xml:space="preserve">, amounts charged profit or loss and cash flows relating to leases </w:t>
      </w:r>
      <w:r w:rsidR="00A6249B" w:rsidRPr="00E716B3">
        <w:rPr>
          <w:rFonts w:ascii="Arial" w:hAnsi="Arial" w:cs="Arial"/>
          <w:sz w:val="20"/>
          <w:szCs w:val="20"/>
        </w:rPr>
        <w:t>are as follows</w:t>
      </w:r>
      <w:r w:rsidR="00A6249B" w:rsidRPr="00E716B3">
        <w:rPr>
          <w:rFonts w:ascii="Arial" w:hAnsi="Arial" w:cs="Arial"/>
          <w:sz w:val="20"/>
          <w:szCs w:val="20"/>
          <w:cs/>
        </w:rPr>
        <w:t>:</w:t>
      </w:r>
    </w:p>
    <w:p w14:paraId="21716F57" w14:textId="77777777" w:rsidR="00A6249B" w:rsidRPr="00E716B3" w:rsidRDefault="00A6249B" w:rsidP="00A6249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490E9613" w14:textId="77777777" w:rsidTr="00E4017C">
        <w:tc>
          <w:tcPr>
            <w:tcW w:w="5670" w:type="dxa"/>
            <w:vAlign w:val="bottom"/>
          </w:tcPr>
          <w:p w14:paraId="17C91CAC" w14:textId="77777777" w:rsidR="00540DB1" w:rsidRPr="00E716B3"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vAlign w:val="bottom"/>
          </w:tcPr>
          <w:p w14:paraId="195DB194" w14:textId="7856ACA8"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3A722BFF" w14:textId="707A2B3B"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032E7537" w14:textId="77777777" w:rsidTr="00E4017C">
        <w:tc>
          <w:tcPr>
            <w:tcW w:w="5670" w:type="dxa"/>
            <w:vAlign w:val="bottom"/>
          </w:tcPr>
          <w:p w14:paraId="4FA038D5" w14:textId="77777777" w:rsidR="00540DB1" w:rsidRPr="00E716B3"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vAlign w:val="bottom"/>
          </w:tcPr>
          <w:p w14:paraId="50B12CBA" w14:textId="264D49C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380DC43F" w14:textId="034C552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C2E3AFC" w14:textId="77777777" w:rsidTr="00E4017C">
        <w:tc>
          <w:tcPr>
            <w:tcW w:w="5670" w:type="dxa"/>
            <w:vAlign w:val="bottom"/>
          </w:tcPr>
          <w:p w14:paraId="285367AB" w14:textId="77777777" w:rsidR="00540DB1" w:rsidRPr="00E716B3" w:rsidRDefault="00540DB1" w:rsidP="00540DB1">
            <w:pPr>
              <w:pStyle w:val="a0"/>
              <w:tabs>
                <w:tab w:val="right" w:pos="7200"/>
                <w:tab w:val="right" w:pos="7524"/>
              </w:tabs>
              <w:ind w:left="-14" w:right="0"/>
              <w:jc w:val="both"/>
              <w:rPr>
                <w:rFonts w:ascii="Arial" w:hAnsi="Arial" w:cs="Arial"/>
                <w:color w:val="auto"/>
                <w:sz w:val="20"/>
                <w:szCs w:val="20"/>
              </w:rPr>
            </w:pPr>
          </w:p>
        </w:tc>
        <w:tc>
          <w:tcPr>
            <w:tcW w:w="1728" w:type="dxa"/>
            <w:tcBorders>
              <w:bottom w:val="single" w:sz="4" w:space="0" w:color="auto"/>
            </w:tcBorders>
            <w:vAlign w:val="bottom"/>
          </w:tcPr>
          <w:p w14:paraId="22BCD6CE" w14:textId="77777777" w:rsidR="00540DB1" w:rsidRPr="00E716B3" w:rsidRDefault="00540DB1" w:rsidP="00540DB1">
            <w:pPr>
              <w:tabs>
                <w:tab w:val="left" w:pos="2880"/>
                <w:tab w:val="right" w:pos="5040"/>
                <w:tab w:val="right" w:pos="6390"/>
                <w:tab w:val="right" w:pos="8190"/>
              </w:tabs>
              <w:ind w:right="-72"/>
              <w:jc w:val="right"/>
              <w:rPr>
                <w:rFonts w:ascii="Arial" w:hAnsi="Arial" w:cs="Arial"/>
                <w:b/>
                <w:bCs/>
                <w:sz w:val="20"/>
                <w:szCs w:val="20"/>
                <w:cs/>
              </w:rPr>
            </w:pPr>
            <w:r w:rsidRPr="00E716B3">
              <w:rPr>
                <w:rFonts w:ascii="Arial" w:hAnsi="Arial" w:cs="Arial"/>
                <w:b/>
                <w:bCs/>
                <w:sz w:val="20"/>
                <w:szCs w:val="20"/>
              </w:rPr>
              <w:t>Baht</w:t>
            </w:r>
          </w:p>
        </w:tc>
        <w:tc>
          <w:tcPr>
            <w:tcW w:w="1728" w:type="dxa"/>
            <w:tcBorders>
              <w:bottom w:val="single" w:sz="4" w:space="0" w:color="auto"/>
            </w:tcBorders>
            <w:vAlign w:val="bottom"/>
          </w:tcPr>
          <w:p w14:paraId="4189527C" w14:textId="77777777" w:rsidR="00540DB1" w:rsidRPr="00E716B3" w:rsidRDefault="00540DB1" w:rsidP="00540DB1">
            <w:pPr>
              <w:tabs>
                <w:tab w:val="left" w:pos="2880"/>
                <w:tab w:val="right" w:pos="5040"/>
                <w:tab w:val="right" w:pos="6390"/>
                <w:tab w:val="right" w:pos="8190"/>
              </w:tabs>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21BD094F" w14:textId="77777777" w:rsidTr="00E4017C">
        <w:tc>
          <w:tcPr>
            <w:tcW w:w="5670" w:type="dxa"/>
            <w:vAlign w:val="bottom"/>
          </w:tcPr>
          <w:p w14:paraId="0E66A48A" w14:textId="77777777" w:rsidR="00A6249B" w:rsidRPr="00E716B3" w:rsidRDefault="00A6249B" w:rsidP="0011376B">
            <w:pPr>
              <w:tabs>
                <w:tab w:val="right" w:pos="7524"/>
              </w:tabs>
              <w:ind w:left="-14"/>
              <w:jc w:val="thaiDistribute"/>
              <w:rPr>
                <w:rFonts w:ascii="Arial" w:hAnsi="Arial" w:cs="Arial"/>
                <w:b/>
                <w:bCs/>
                <w:snapToGrid w:val="0"/>
                <w:sz w:val="20"/>
                <w:szCs w:val="20"/>
                <w:cs/>
              </w:rPr>
            </w:pPr>
            <w:r w:rsidRPr="00E716B3">
              <w:rPr>
                <w:rFonts w:ascii="Arial" w:hAnsi="Arial" w:cs="Arial"/>
                <w:b/>
                <w:bCs/>
                <w:sz w:val="20"/>
                <w:szCs w:val="20"/>
              </w:rPr>
              <w:t>Depreciation charge of right</w:t>
            </w:r>
            <w:r w:rsidRPr="00E716B3">
              <w:rPr>
                <w:rFonts w:ascii="Arial" w:hAnsi="Arial" w:cs="Arial"/>
                <w:b/>
                <w:bCs/>
                <w:sz w:val="20"/>
                <w:szCs w:val="20"/>
                <w:cs/>
              </w:rPr>
              <w:t>-</w:t>
            </w:r>
            <w:r w:rsidRPr="00E716B3">
              <w:rPr>
                <w:rFonts w:ascii="Arial" w:hAnsi="Arial" w:cs="Arial"/>
                <w:b/>
                <w:bCs/>
                <w:sz w:val="20"/>
                <w:szCs w:val="20"/>
              </w:rPr>
              <w:t>of</w:t>
            </w:r>
            <w:r w:rsidRPr="00E716B3">
              <w:rPr>
                <w:rFonts w:ascii="Arial" w:hAnsi="Arial" w:cs="Arial"/>
                <w:b/>
                <w:bCs/>
                <w:sz w:val="20"/>
                <w:szCs w:val="20"/>
                <w:cs/>
              </w:rPr>
              <w:t>-</w:t>
            </w:r>
            <w:r w:rsidRPr="00E716B3">
              <w:rPr>
                <w:rFonts w:ascii="Arial" w:hAnsi="Arial" w:cs="Arial"/>
                <w:b/>
                <w:bCs/>
                <w:sz w:val="20"/>
                <w:szCs w:val="20"/>
              </w:rPr>
              <w:t>use assets</w:t>
            </w:r>
          </w:p>
        </w:tc>
        <w:tc>
          <w:tcPr>
            <w:tcW w:w="1728" w:type="dxa"/>
            <w:vAlign w:val="bottom"/>
          </w:tcPr>
          <w:p w14:paraId="12C30AE4" w14:textId="77777777" w:rsidR="00A6249B" w:rsidRPr="00E716B3" w:rsidRDefault="00A6249B" w:rsidP="00A6249B">
            <w:pPr>
              <w:tabs>
                <w:tab w:val="left" w:pos="2880"/>
                <w:tab w:val="right" w:pos="5040"/>
                <w:tab w:val="right" w:pos="6390"/>
                <w:tab w:val="right" w:pos="8190"/>
              </w:tabs>
              <w:ind w:right="-72"/>
              <w:jc w:val="right"/>
              <w:rPr>
                <w:rFonts w:ascii="Arial" w:hAnsi="Arial" w:cs="Arial"/>
                <w:sz w:val="20"/>
                <w:szCs w:val="20"/>
              </w:rPr>
            </w:pPr>
          </w:p>
        </w:tc>
        <w:tc>
          <w:tcPr>
            <w:tcW w:w="1728" w:type="dxa"/>
            <w:vAlign w:val="bottom"/>
          </w:tcPr>
          <w:p w14:paraId="5F858E9D" w14:textId="77777777" w:rsidR="00A6249B" w:rsidRPr="00E716B3" w:rsidRDefault="00A6249B" w:rsidP="00A6249B">
            <w:pPr>
              <w:tabs>
                <w:tab w:val="left" w:pos="2880"/>
                <w:tab w:val="right" w:pos="5040"/>
                <w:tab w:val="right" w:pos="6390"/>
                <w:tab w:val="right" w:pos="8190"/>
              </w:tabs>
              <w:ind w:right="-72"/>
              <w:jc w:val="right"/>
              <w:rPr>
                <w:rFonts w:ascii="Arial" w:hAnsi="Arial" w:cs="Arial"/>
                <w:sz w:val="20"/>
                <w:szCs w:val="20"/>
              </w:rPr>
            </w:pPr>
          </w:p>
        </w:tc>
      </w:tr>
      <w:tr w:rsidR="00F20546" w:rsidRPr="00E716B3" w14:paraId="5D7FD037" w14:textId="77777777" w:rsidTr="00E4017C">
        <w:tc>
          <w:tcPr>
            <w:tcW w:w="5670" w:type="dxa"/>
            <w:vAlign w:val="bottom"/>
          </w:tcPr>
          <w:p w14:paraId="6C1AE13B" w14:textId="77777777" w:rsidR="00E4017C" w:rsidRPr="00E716B3" w:rsidRDefault="00E4017C" w:rsidP="00E4017C">
            <w:pPr>
              <w:tabs>
                <w:tab w:val="right" w:pos="7524"/>
              </w:tabs>
              <w:ind w:left="-14"/>
              <w:jc w:val="thaiDistribute"/>
              <w:rPr>
                <w:rFonts w:ascii="Arial" w:hAnsi="Arial" w:cs="Arial"/>
                <w:snapToGrid w:val="0"/>
                <w:sz w:val="20"/>
                <w:szCs w:val="20"/>
                <w:cs/>
              </w:rPr>
            </w:pPr>
            <w:r w:rsidRPr="00E716B3">
              <w:rPr>
                <w:rFonts w:ascii="Arial" w:hAnsi="Arial" w:cs="Arial"/>
                <w:sz w:val="20"/>
                <w:szCs w:val="20"/>
              </w:rPr>
              <w:t>Buildings</w:t>
            </w:r>
          </w:p>
        </w:tc>
        <w:tc>
          <w:tcPr>
            <w:tcW w:w="1728" w:type="dxa"/>
            <w:vAlign w:val="bottom"/>
          </w:tcPr>
          <w:p w14:paraId="5E3F83DA" w14:textId="3D715B89"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72</w:t>
            </w:r>
            <w:r w:rsidR="00E4017C" w:rsidRPr="00E716B3">
              <w:rPr>
                <w:rFonts w:ascii="Arial" w:hAnsi="Arial" w:cs="Arial"/>
                <w:sz w:val="20"/>
                <w:szCs w:val="20"/>
              </w:rPr>
              <w:t>,</w:t>
            </w:r>
            <w:r w:rsidRPr="006563C5">
              <w:rPr>
                <w:rFonts w:ascii="Arial" w:hAnsi="Arial" w:cs="Arial"/>
                <w:sz w:val="20"/>
                <w:szCs w:val="20"/>
              </w:rPr>
              <w:t>710</w:t>
            </w:r>
            <w:r w:rsidR="00E4017C" w:rsidRPr="00E716B3">
              <w:rPr>
                <w:rFonts w:ascii="Arial" w:hAnsi="Arial" w:cs="Arial"/>
                <w:sz w:val="20"/>
                <w:szCs w:val="20"/>
              </w:rPr>
              <w:t>,</w:t>
            </w:r>
            <w:r w:rsidRPr="006563C5">
              <w:rPr>
                <w:rFonts w:ascii="Arial" w:hAnsi="Arial" w:cs="Arial"/>
                <w:sz w:val="20"/>
                <w:szCs w:val="20"/>
              </w:rPr>
              <w:t>277</w:t>
            </w:r>
          </w:p>
        </w:tc>
        <w:tc>
          <w:tcPr>
            <w:tcW w:w="1728" w:type="dxa"/>
            <w:vAlign w:val="bottom"/>
          </w:tcPr>
          <w:p w14:paraId="45B21FEE" w14:textId="3971BEC8"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75</w:t>
            </w:r>
            <w:r w:rsidR="00E4017C" w:rsidRPr="00E716B3">
              <w:rPr>
                <w:rFonts w:ascii="Arial" w:hAnsi="Arial" w:cs="Arial"/>
                <w:sz w:val="20"/>
                <w:szCs w:val="20"/>
              </w:rPr>
              <w:t>,</w:t>
            </w:r>
            <w:r w:rsidRPr="006563C5">
              <w:rPr>
                <w:rFonts w:ascii="Arial" w:hAnsi="Arial" w:cs="Arial"/>
                <w:sz w:val="20"/>
                <w:szCs w:val="20"/>
              </w:rPr>
              <w:t>187</w:t>
            </w:r>
            <w:r w:rsidR="00E4017C" w:rsidRPr="00E716B3">
              <w:rPr>
                <w:rFonts w:ascii="Arial" w:hAnsi="Arial" w:cs="Arial"/>
                <w:sz w:val="20"/>
                <w:szCs w:val="20"/>
              </w:rPr>
              <w:t>,</w:t>
            </w:r>
            <w:r w:rsidRPr="006563C5">
              <w:rPr>
                <w:rFonts w:ascii="Arial" w:hAnsi="Arial" w:cs="Arial"/>
                <w:sz w:val="20"/>
                <w:szCs w:val="20"/>
              </w:rPr>
              <w:t>076</w:t>
            </w:r>
          </w:p>
        </w:tc>
      </w:tr>
      <w:tr w:rsidR="00F20546" w:rsidRPr="00E716B3" w14:paraId="3BBA1C79" w14:textId="77777777" w:rsidTr="00E4017C">
        <w:tc>
          <w:tcPr>
            <w:tcW w:w="5670" w:type="dxa"/>
            <w:vAlign w:val="bottom"/>
          </w:tcPr>
          <w:p w14:paraId="0B63B742" w14:textId="77777777" w:rsidR="00E4017C" w:rsidRPr="00E716B3" w:rsidRDefault="00E4017C" w:rsidP="00E4017C">
            <w:pPr>
              <w:tabs>
                <w:tab w:val="right" w:pos="7524"/>
              </w:tabs>
              <w:ind w:left="-14"/>
              <w:jc w:val="thaiDistribute"/>
              <w:rPr>
                <w:rFonts w:ascii="Arial" w:hAnsi="Arial" w:cs="Arial"/>
                <w:snapToGrid w:val="0"/>
                <w:sz w:val="20"/>
                <w:szCs w:val="20"/>
              </w:rPr>
            </w:pPr>
            <w:r w:rsidRPr="00E716B3">
              <w:rPr>
                <w:rFonts w:ascii="Arial" w:hAnsi="Arial" w:cs="Arial"/>
                <w:sz w:val="20"/>
                <w:szCs w:val="20"/>
              </w:rPr>
              <w:t>Vehicles</w:t>
            </w:r>
          </w:p>
        </w:tc>
        <w:tc>
          <w:tcPr>
            <w:tcW w:w="1728" w:type="dxa"/>
            <w:tcBorders>
              <w:bottom w:val="single" w:sz="4" w:space="0" w:color="auto"/>
            </w:tcBorders>
            <w:vAlign w:val="bottom"/>
          </w:tcPr>
          <w:p w14:paraId="0B7A1A53" w14:textId="485F3075"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855</w:t>
            </w:r>
            <w:r w:rsidR="00E4017C" w:rsidRPr="00E716B3">
              <w:rPr>
                <w:rFonts w:ascii="Arial" w:hAnsi="Arial" w:cs="Arial"/>
                <w:sz w:val="20"/>
                <w:szCs w:val="20"/>
              </w:rPr>
              <w:t>,</w:t>
            </w:r>
            <w:r w:rsidRPr="006563C5">
              <w:rPr>
                <w:rFonts w:ascii="Arial" w:hAnsi="Arial" w:cs="Arial"/>
                <w:sz w:val="20"/>
                <w:szCs w:val="20"/>
              </w:rPr>
              <w:t>080</w:t>
            </w:r>
          </w:p>
        </w:tc>
        <w:tc>
          <w:tcPr>
            <w:tcW w:w="1728" w:type="dxa"/>
            <w:tcBorders>
              <w:bottom w:val="single" w:sz="4" w:space="0" w:color="auto"/>
            </w:tcBorders>
            <w:vAlign w:val="bottom"/>
          </w:tcPr>
          <w:p w14:paraId="6650903B" w14:textId="69BA1E8E"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cs/>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925</w:t>
            </w:r>
            <w:r w:rsidR="00E4017C" w:rsidRPr="00E716B3">
              <w:rPr>
                <w:rFonts w:ascii="Arial" w:hAnsi="Arial" w:cs="Arial"/>
                <w:sz w:val="20"/>
                <w:szCs w:val="20"/>
              </w:rPr>
              <w:t>,</w:t>
            </w:r>
            <w:r w:rsidRPr="006563C5">
              <w:rPr>
                <w:rFonts w:ascii="Arial" w:hAnsi="Arial" w:cs="Arial"/>
                <w:sz w:val="20"/>
                <w:szCs w:val="20"/>
              </w:rPr>
              <w:t>338</w:t>
            </w:r>
          </w:p>
        </w:tc>
      </w:tr>
      <w:tr w:rsidR="00F20546" w:rsidRPr="00E716B3" w14:paraId="7B83E5CA" w14:textId="77777777" w:rsidTr="00E4017C">
        <w:tc>
          <w:tcPr>
            <w:tcW w:w="5670" w:type="dxa"/>
            <w:vAlign w:val="bottom"/>
          </w:tcPr>
          <w:p w14:paraId="6DE31D27"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vAlign w:val="bottom"/>
          </w:tcPr>
          <w:p w14:paraId="3CE26125"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vAlign w:val="bottom"/>
          </w:tcPr>
          <w:p w14:paraId="53B5AB92" w14:textId="77777777" w:rsidR="00E4017C" w:rsidRPr="00E716B3" w:rsidRDefault="00E4017C" w:rsidP="00E4017C">
            <w:pPr>
              <w:tabs>
                <w:tab w:val="right" w:pos="7524"/>
              </w:tabs>
              <w:ind w:left="-14"/>
              <w:jc w:val="thaiDistribute"/>
              <w:rPr>
                <w:rFonts w:ascii="Arial" w:hAnsi="Arial" w:cs="Arial"/>
                <w:sz w:val="20"/>
                <w:szCs w:val="20"/>
              </w:rPr>
            </w:pPr>
          </w:p>
        </w:tc>
      </w:tr>
      <w:tr w:rsidR="00F20546" w:rsidRPr="00E716B3" w14:paraId="546EE3F3" w14:textId="77777777" w:rsidTr="00E4017C">
        <w:tc>
          <w:tcPr>
            <w:tcW w:w="5670" w:type="dxa"/>
            <w:vAlign w:val="bottom"/>
          </w:tcPr>
          <w:p w14:paraId="0E1369DA" w14:textId="77777777" w:rsidR="00E4017C" w:rsidRPr="00E716B3" w:rsidRDefault="00E4017C" w:rsidP="00E4017C">
            <w:pPr>
              <w:tabs>
                <w:tab w:val="right" w:pos="7524"/>
              </w:tabs>
              <w:ind w:left="-14"/>
              <w:jc w:val="thaiDistribute"/>
              <w:rPr>
                <w:rFonts w:ascii="Arial" w:hAnsi="Arial" w:cs="Arial"/>
                <w:snapToGrid w:val="0"/>
                <w:sz w:val="20"/>
                <w:szCs w:val="20"/>
                <w:cs/>
              </w:rPr>
            </w:pPr>
            <w:r w:rsidRPr="00E716B3">
              <w:rPr>
                <w:rFonts w:ascii="Arial" w:hAnsi="Arial" w:cs="Arial"/>
                <w:sz w:val="20"/>
                <w:szCs w:val="20"/>
              </w:rPr>
              <w:t>Total depreciation charge of right</w:t>
            </w:r>
            <w:r w:rsidRPr="00E716B3">
              <w:rPr>
                <w:rFonts w:ascii="Arial" w:hAnsi="Arial" w:cs="Arial"/>
                <w:sz w:val="20"/>
                <w:szCs w:val="20"/>
                <w:cs/>
              </w:rPr>
              <w:t>-</w:t>
            </w:r>
            <w:r w:rsidRPr="00E716B3">
              <w:rPr>
                <w:rFonts w:ascii="Arial" w:hAnsi="Arial" w:cs="Arial"/>
                <w:sz w:val="20"/>
                <w:szCs w:val="20"/>
              </w:rPr>
              <w:t>of</w:t>
            </w:r>
            <w:r w:rsidRPr="00E716B3">
              <w:rPr>
                <w:rFonts w:ascii="Arial" w:hAnsi="Arial" w:cs="Arial"/>
                <w:sz w:val="20"/>
                <w:szCs w:val="20"/>
                <w:cs/>
              </w:rPr>
              <w:t>-</w:t>
            </w:r>
            <w:r w:rsidRPr="00E716B3">
              <w:rPr>
                <w:rFonts w:ascii="Arial" w:hAnsi="Arial" w:cs="Arial"/>
                <w:sz w:val="20"/>
                <w:szCs w:val="20"/>
              </w:rPr>
              <w:t>use assets</w:t>
            </w:r>
          </w:p>
        </w:tc>
        <w:tc>
          <w:tcPr>
            <w:tcW w:w="1728" w:type="dxa"/>
            <w:tcBorders>
              <w:bottom w:val="single" w:sz="4" w:space="0" w:color="auto"/>
            </w:tcBorders>
            <w:vAlign w:val="bottom"/>
          </w:tcPr>
          <w:p w14:paraId="19D0803A" w14:textId="13467555"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78</w:t>
            </w:r>
            <w:r w:rsidR="00E4017C" w:rsidRPr="00E716B3">
              <w:rPr>
                <w:rFonts w:ascii="Arial" w:hAnsi="Arial" w:cs="Arial"/>
                <w:sz w:val="20"/>
                <w:szCs w:val="20"/>
              </w:rPr>
              <w:t>,</w:t>
            </w:r>
            <w:r w:rsidRPr="006563C5">
              <w:rPr>
                <w:rFonts w:ascii="Arial" w:hAnsi="Arial" w:cs="Arial"/>
                <w:sz w:val="20"/>
                <w:szCs w:val="20"/>
              </w:rPr>
              <w:t>565</w:t>
            </w:r>
            <w:r w:rsidR="00E4017C" w:rsidRPr="00E716B3">
              <w:rPr>
                <w:rFonts w:ascii="Arial" w:hAnsi="Arial" w:cs="Arial"/>
                <w:sz w:val="20"/>
                <w:szCs w:val="20"/>
              </w:rPr>
              <w:t>,</w:t>
            </w:r>
            <w:r w:rsidRPr="006563C5">
              <w:rPr>
                <w:rFonts w:ascii="Arial" w:hAnsi="Arial" w:cs="Arial"/>
                <w:sz w:val="20"/>
                <w:szCs w:val="20"/>
              </w:rPr>
              <w:t>357</w:t>
            </w:r>
          </w:p>
        </w:tc>
        <w:tc>
          <w:tcPr>
            <w:tcW w:w="1728" w:type="dxa"/>
            <w:tcBorders>
              <w:bottom w:val="single" w:sz="4" w:space="0" w:color="auto"/>
            </w:tcBorders>
            <w:vAlign w:val="bottom"/>
          </w:tcPr>
          <w:p w14:paraId="6ED3F51A" w14:textId="2BEFFEA1"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80</w:t>
            </w:r>
            <w:r w:rsidR="00E4017C" w:rsidRPr="00E716B3">
              <w:rPr>
                <w:rFonts w:ascii="Arial" w:hAnsi="Arial" w:cs="Arial"/>
                <w:sz w:val="20"/>
                <w:szCs w:val="20"/>
              </w:rPr>
              <w:t>,</w:t>
            </w:r>
            <w:r w:rsidRPr="006563C5">
              <w:rPr>
                <w:rFonts w:ascii="Arial" w:hAnsi="Arial" w:cs="Arial"/>
                <w:sz w:val="20"/>
                <w:szCs w:val="20"/>
              </w:rPr>
              <w:t>112</w:t>
            </w:r>
            <w:r w:rsidR="00E4017C" w:rsidRPr="00E716B3">
              <w:rPr>
                <w:rFonts w:ascii="Arial" w:hAnsi="Arial" w:cs="Arial"/>
                <w:sz w:val="20"/>
                <w:szCs w:val="20"/>
              </w:rPr>
              <w:t>,</w:t>
            </w:r>
            <w:r w:rsidRPr="006563C5">
              <w:rPr>
                <w:rFonts w:ascii="Arial" w:hAnsi="Arial" w:cs="Arial"/>
                <w:sz w:val="20"/>
                <w:szCs w:val="20"/>
              </w:rPr>
              <w:t>414</w:t>
            </w:r>
          </w:p>
        </w:tc>
      </w:tr>
      <w:tr w:rsidR="00F20546" w:rsidRPr="00E716B3" w14:paraId="7A196D23" w14:textId="77777777" w:rsidTr="00E4017C">
        <w:tc>
          <w:tcPr>
            <w:tcW w:w="5670" w:type="dxa"/>
            <w:vAlign w:val="bottom"/>
          </w:tcPr>
          <w:p w14:paraId="3D2BC4B5" w14:textId="77777777" w:rsidR="00E4017C" w:rsidRPr="00E716B3" w:rsidRDefault="00E4017C" w:rsidP="00E4017C">
            <w:pPr>
              <w:tabs>
                <w:tab w:val="right" w:pos="7524"/>
              </w:tabs>
              <w:ind w:left="-14"/>
              <w:jc w:val="thaiDistribute"/>
              <w:rPr>
                <w:rFonts w:ascii="Arial" w:hAnsi="Arial" w:cs="Arial"/>
                <w:sz w:val="20"/>
                <w:szCs w:val="20"/>
                <w:cs/>
              </w:rPr>
            </w:pPr>
          </w:p>
        </w:tc>
        <w:tc>
          <w:tcPr>
            <w:tcW w:w="1728" w:type="dxa"/>
            <w:tcBorders>
              <w:top w:val="single" w:sz="4" w:space="0" w:color="auto"/>
            </w:tcBorders>
            <w:vAlign w:val="bottom"/>
          </w:tcPr>
          <w:p w14:paraId="53262F04"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vAlign w:val="bottom"/>
          </w:tcPr>
          <w:p w14:paraId="7AE68F6E" w14:textId="77777777" w:rsidR="00E4017C" w:rsidRPr="00E716B3" w:rsidRDefault="00E4017C" w:rsidP="00E4017C">
            <w:pPr>
              <w:tabs>
                <w:tab w:val="right" w:pos="7524"/>
              </w:tabs>
              <w:ind w:left="-14"/>
              <w:jc w:val="thaiDistribute"/>
              <w:rPr>
                <w:rFonts w:ascii="Arial" w:hAnsi="Arial" w:cs="Arial"/>
                <w:sz w:val="20"/>
                <w:szCs w:val="20"/>
              </w:rPr>
            </w:pPr>
          </w:p>
        </w:tc>
      </w:tr>
      <w:tr w:rsidR="00F20546" w:rsidRPr="00E716B3" w14:paraId="52B7A173" w14:textId="77777777" w:rsidTr="00E4017C">
        <w:tc>
          <w:tcPr>
            <w:tcW w:w="5670" w:type="dxa"/>
            <w:vAlign w:val="bottom"/>
          </w:tcPr>
          <w:p w14:paraId="2D99F89E" w14:textId="57F910EB" w:rsidR="00E4017C" w:rsidRPr="00E716B3" w:rsidRDefault="00E4017C" w:rsidP="00E4017C">
            <w:pPr>
              <w:tabs>
                <w:tab w:val="right" w:pos="7524"/>
              </w:tabs>
              <w:ind w:left="-14"/>
              <w:jc w:val="thaiDistribute"/>
              <w:rPr>
                <w:rFonts w:ascii="Arial" w:hAnsi="Arial" w:cs="Arial"/>
                <w:snapToGrid w:val="0"/>
                <w:sz w:val="20"/>
                <w:szCs w:val="20"/>
                <w:cs/>
              </w:rPr>
            </w:pPr>
            <w:r w:rsidRPr="00E716B3">
              <w:rPr>
                <w:rFonts w:ascii="Arial" w:hAnsi="Arial" w:cs="Arial"/>
                <w:sz w:val="20"/>
                <w:szCs w:val="20"/>
              </w:rPr>
              <w:t>Addition to the right</w:t>
            </w:r>
            <w:r w:rsidRPr="00E716B3">
              <w:rPr>
                <w:rFonts w:ascii="Arial" w:hAnsi="Arial" w:cs="Arial"/>
                <w:sz w:val="20"/>
                <w:szCs w:val="20"/>
                <w:cs/>
              </w:rPr>
              <w:t>-</w:t>
            </w:r>
            <w:r w:rsidRPr="00E716B3">
              <w:rPr>
                <w:rFonts w:ascii="Arial" w:hAnsi="Arial" w:cs="Arial"/>
                <w:sz w:val="20"/>
                <w:szCs w:val="20"/>
              </w:rPr>
              <w:t>of</w:t>
            </w:r>
            <w:r w:rsidRPr="00E716B3">
              <w:rPr>
                <w:rFonts w:ascii="Arial" w:hAnsi="Arial" w:cs="Arial"/>
                <w:sz w:val="20"/>
                <w:szCs w:val="20"/>
                <w:cs/>
              </w:rPr>
              <w:t>-</w:t>
            </w:r>
            <w:r w:rsidRPr="00E716B3">
              <w:rPr>
                <w:rFonts w:ascii="Arial" w:hAnsi="Arial" w:cs="Arial"/>
                <w:sz w:val="20"/>
                <w:szCs w:val="20"/>
              </w:rPr>
              <w:t>use assets during the period</w:t>
            </w:r>
          </w:p>
        </w:tc>
        <w:tc>
          <w:tcPr>
            <w:tcW w:w="1728" w:type="dxa"/>
            <w:tcBorders>
              <w:bottom w:val="single" w:sz="4" w:space="0" w:color="auto"/>
            </w:tcBorders>
            <w:vAlign w:val="bottom"/>
          </w:tcPr>
          <w:p w14:paraId="06E3968D" w14:textId="21348F3F"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803</w:t>
            </w:r>
            <w:r w:rsidR="00E4017C" w:rsidRPr="00E716B3">
              <w:rPr>
                <w:rFonts w:ascii="Arial" w:hAnsi="Arial" w:cs="Arial"/>
                <w:sz w:val="20"/>
                <w:szCs w:val="20"/>
              </w:rPr>
              <w:t>,</w:t>
            </w:r>
            <w:r w:rsidRPr="006563C5">
              <w:rPr>
                <w:rFonts w:ascii="Arial" w:hAnsi="Arial" w:cs="Arial"/>
                <w:sz w:val="20"/>
                <w:szCs w:val="20"/>
              </w:rPr>
              <w:t>250</w:t>
            </w:r>
          </w:p>
        </w:tc>
        <w:tc>
          <w:tcPr>
            <w:tcW w:w="1728" w:type="dxa"/>
            <w:tcBorders>
              <w:bottom w:val="single" w:sz="4" w:space="0" w:color="auto"/>
            </w:tcBorders>
            <w:vAlign w:val="bottom"/>
          </w:tcPr>
          <w:p w14:paraId="641347D5" w14:textId="56E6F8CB"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29</w:t>
            </w:r>
            <w:r w:rsidR="00E4017C" w:rsidRPr="00E716B3">
              <w:rPr>
                <w:rFonts w:ascii="Arial" w:hAnsi="Arial" w:cs="Arial"/>
                <w:sz w:val="20"/>
                <w:szCs w:val="20"/>
              </w:rPr>
              <w:t>,</w:t>
            </w:r>
            <w:r w:rsidRPr="006563C5">
              <w:rPr>
                <w:rFonts w:ascii="Arial" w:hAnsi="Arial" w:cs="Arial"/>
                <w:sz w:val="20"/>
                <w:szCs w:val="20"/>
              </w:rPr>
              <w:t>022</w:t>
            </w:r>
            <w:r w:rsidR="00E4017C" w:rsidRPr="00E716B3">
              <w:rPr>
                <w:rFonts w:ascii="Arial" w:hAnsi="Arial" w:cs="Arial"/>
                <w:sz w:val="20"/>
                <w:szCs w:val="20"/>
              </w:rPr>
              <w:t>,</w:t>
            </w:r>
            <w:r w:rsidRPr="006563C5">
              <w:rPr>
                <w:rFonts w:ascii="Arial" w:hAnsi="Arial" w:cs="Arial"/>
                <w:sz w:val="20"/>
                <w:szCs w:val="20"/>
              </w:rPr>
              <w:t>888</w:t>
            </w:r>
          </w:p>
        </w:tc>
      </w:tr>
      <w:tr w:rsidR="00F20546" w:rsidRPr="00E716B3" w14:paraId="5AB91349" w14:textId="77777777" w:rsidTr="00E4017C">
        <w:tc>
          <w:tcPr>
            <w:tcW w:w="5670" w:type="dxa"/>
            <w:vAlign w:val="bottom"/>
          </w:tcPr>
          <w:p w14:paraId="69B9A845" w14:textId="77777777" w:rsidR="00E4017C" w:rsidRPr="00E716B3" w:rsidRDefault="00E4017C" w:rsidP="00E4017C">
            <w:pPr>
              <w:tabs>
                <w:tab w:val="right" w:pos="7524"/>
              </w:tabs>
              <w:ind w:left="-14"/>
              <w:jc w:val="thaiDistribute"/>
              <w:rPr>
                <w:rFonts w:ascii="Arial" w:hAnsi="Arial" w:cs="Arial"/>
                <w:sz w:val="20"/>
                <w:szCs w:val="20"/>
                <w:cs/>
              </w:rPr>
            </w:pPr>
          </w:p>
        </w:tc>
        <w:tc>
          <w:tcPr>
            <w:tcW w:w="1728" w:type="dxa"/>
            <w:tcBorders>
              <w:top w:val="single" w:sz="4" w:space="0" w:color="auto"/>
            </w:tcBorders>
            <w:vAlign w:val="bottom"/>
          </w:tcPr>
          <w:p w14:paraId="127943B3"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vAlign w:val="bottom"/>
          </w:tcPr>
          <w:p w14:paraId="5126DB54" w14:textId="77777777" w:rsidR="00E4017C" w:rsidRPr="00E716B3" w:rsidRDefault="00E4017C" w:rsidP="00E4017C">
            <w:pPr>
              <w:tabs>
                <w:tab w:val="right" w:pos="7524"/>
              </w:tabs>
              <w:ind w:left="-14"/>
              <w:jc w:val="thaiDistribute"/>
              <w:rPr>
                <w:rFonts w:ascii="Arial" w:hAnsi="Arial" w:cs="Arial"/>
                <w:sz w:val="20"/>
                <w:szCs w:val="20"/>
              </w:rPr>
            </w:pPr>
          </w:p>
        </w:tc>
      </w:tr>
      <w:tr w:rsidR="00F20546" w:rsidRPr="00E716B3" w14:paraId="241A2D25" w14:textId="77777777" w:rsidTr="00E4017C">
        <w:tc>
          <w:tcPr>
            <w:tcW w:w="5670" w:type="dxa"/>
            <w:vAlign w:val="bottom"/>
          </w:tcPr>
          <w:p w14:paraId="0925B555" w14:textId="77777777" w:rsidR="00E4017C" w:rsidRPr="00E716B3" w:rsidRDefault="00E4017C" w:rsidP="00E4017C">
            <w:pPr>
              <w:tabs>
                <w:tab w:val="right" w:pos="7524"/>
              </w:tabs>
              <w:ind w:left="-14"/>
              <w:jc w:val="thaiDistribute"/>
              <w:rPr>
                <w:rFonts w:ascii="Arial" w:hAnsi="Arial" w:cs="Arial"/>
                <w:sz w:val="20"/>
                <w:szCs w:val="20"/>
                <w:cs/>
              </w:rPr>
            </w:pPr>
            <w:r w:rsidRPr="00E716B3">
              <w:rPr>
                <w:rFonts w:ascii="Arial" w:hAnsi="Arial" w:cs="Arial"/>
                <w:sz w:val="20"/>
                <w:szCs w:val="20"/>
              </w:rPr>
              <w:t>Total cash outflow for lease</w:t>
            </w:r>
          </w:p>
        </w:tc>
        <w:tc>
          <w:tcPr>
            <w:tcW w:w="1728" w:type="dxa"/>
            <w:tcBorders>
              <w:bottom w:val="single" w:sz="4" w:space="0" w:color="auto"/>
            </w:tcBorders>
            <w:vAlign w:val="bottom"/>
          </w:tcPr>
          <w:p w14:paraId="06AA413E" w14:textId="2D8A40AD"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80</w:t>
            </w:r>
            <w:r w:rsidR="009739D8" w:rsidRPr="00E716B3">
              <w:rPr>
                <w:rFonts w:ascii="Arial" w:hAnsi="Arial" w:cs="Arial"/>
                <w:sz w:val="20"/>
                <w:szCs w:val="20"/>
              </w:rPr>
              <w:t>,</w:t>
            </w:r>
            <w:r w:rsidRPr="006563C5">
              <w:rPr>
                <w:rFonts w:ascii="Arial" w:hAnsi="Arial" w:cs="Arial"/>
                <w:sz w:val="20"/>
                <w:szCs w:val="20"/>
              </w:rPr>
              <w:t>116</w:t>
            </w:r>
            <w:r w:rsidR="009739D8" w:rsidRPr="00E716B3">
              <w:rPr>
                <w:rFonts w:ascii="Arial" w:hAnsi="Arial" w:cs="Arial"/>
                <w:sz w:val="20"/>
                <w:szCs w:val="20"/>
              </w:rPr>
              <w:t>,</w:t>
            </w:r>
            <w:r w:rsidRPr="006563C5">
              <w:rPr>
                <w:rFonts w:ascii="Arial" w:hAnsi="Arial" w:cs="Arial"/>
                <w:sz w:val="20"/>
                <w:szCs w:val="20"/>
              </w:rPr>
              <w:t>926</w:t>
            </w:r>
          </w:p>
        </w:tc>
        <w:tc>
          <w:tcPr>
            <w:tcW w:w="1728" w:type="dxa"/>
            <w:tcBorders>
              <w:bottom w:val="single" w:sz="4" w:space="0" w:color="auto"/>
            </w:tcBorders>
            <w:vAlign w:val="bottom"/>
          </w:tcPr>
          <w:p w14:paraId="4C95A650" w14:textId="49D83D5B"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79</w:t>
            </w:r>
            <w:r w:rsidR="00E4017C" w:rsidRPr="00E716B3">
              <w:rPr>
                <w:rFonts w:ascii="Arial" w:hAnsi="Arial" w:cs="Arial"/>
                <w:sz w:val="20"/>
                <w:szCs w:val="20"/>
              </w:rPr>
              <w:t>,</w:t>
            </w:r>
            <w:r w:rsidRPr="006563C5">
              <w:rPr>
                <w:rFonts w:ascii="Arial" w:hAnsi="Arial" w:cs="Arial"/>
                <w:sz w:val="20"/>
                <w:szCs w:val="20"/>
              </w:rPr>
              <w:t>632</w:t>
            </w:r>
            <w:r w:rsidR="00E4017C" w:rsidRPr="00E716B3">
              <w:rPr>
                <w:rFonts w:ascii="Arial" w:hAnsi="Arial" w:cs="Arial"/>
                <w:sz w:val="20"/>
                <w:szCs w:val="20"/>
              </w:rPr>
              <w:t>,</w:t>
            </w:r>
            <w:r w:rsidRPr="006563C5">
              <w:rPr>
                <w:rFonts w:ascii="Arial" w:hAnsi="Arial" w:cs="Arial"/>
                <w:sz w:val="20"/>
                <w:szCs w:val="20"/>
              </w:rPr>
              <w:t>702</w:t>
            </w:r>
          </w:p>
        </w:tc>
      </w:tr>
      <w:tr w:rsidR="00F20546" w:rsidRPr="00E716B3" w14:paraId="3001EAE1" w14:textId="77777777" w:rsidTr="00E4017C">
        <w:tc>
          <w:tcPr>
            <w:tcW w:w="5670" w:type="dxa"/>
            <w:vAlign w:val="bottom"/>
          </w:tcPr>
          <w:p w14:paraId="1B42B55E" w14:textId="77777777" w:rsidR="00E4017C" w:rsidRPr="00E716B3" w:rsidRDefault="00E4017C" w:rsidP="00E4017C">
            <w:pPr>
              <w:tabs>
                <w:tab w:val="right" w:pos="7524"/>
              </w:tabs>
              <w:ind w:left="-14"/>
              <w:jc w:val="thaiDistribute"/>
              <w:rPr>
                <w:rFonts w:ascii="Arial" w:hAnsi="Arial" w:cs="Arial"/>
                <w:sz w:val="20"/>
                <w:szCs w:val="20"/>
                <w:cs/>
              </w:rPr>
            </w:pPr>
          </w:p>
        </w:tc>
        <w:tc>
          <w:tcPr>
            <w:tcW w:w="1728" w:type="dxa"/>
            <w:tcBorders>
              <w:top w:val="single" w:sz="4" w:space="0" w:color="auto"/>
            </w:tcBorders>
            <w:vAlign w:val="bottom"/>
          </w:tcPr>
          <w:p w14:paraId="69349137"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vAlign w:val="bottom"/>
          </w:tcPr>
          <w:p w14:paraId="20B3E26B" w14:textId="77777777" w:rsidR="00E4017C" w:rsidRPr="00E716B3" w:rsidRDefault="00E4017C" w:rsidP="00E4017C">
            <w:pPr>
              <w:tabs>
                <w:tab w:val="right" w:pos="7524"/>
              </w:tabs>
              <w:ind w:left="-14"/>
              <w:jc w:val="thaiDistribute"/>
              <w:rPr>
                <w:rFonts w:ascii="Arial" w:hAnsi="Arial" w:cs="Arial"/>
                <w:sz w:val="20"/>
                <w:szCs w:val="20"/>
              </w:rPr>
            </w:pPr>
          </w:p>
        </w:tc>
      </w:tr>
      <w:tr w:rsidR="00F20546" w:rsidRPr="00E716B3" w14:paraId="76D89F76" w14:textId="77777777" w:rsidTr="00E4017C">
        <w:tc>
          <w:tcPr>
            <w:tcW w:w="5670" w:type="dxa"/>
            <w:vAlign w:val="bottom"/>
          </w:tcPr>
          <w:p w14:paraId="549C8291" w14:textId="77777777" w:rsidR="00E4017C" w:rsidRPr="00E716B3" w:rsidRDefault="00E4017C" w:rsidP="00E4017C">
            <w:pPr>
              <w:tabs>
                <w:tab w:val="right" w:pos="7524"/>
              </w:tabs>
              <w:ind w:left="-14"/>
              <w:jc w:val="thaiDistribute"/>
              <w:rPr>
                <w:rFonts w:ascii="Arial" w:hAnsi="Arial" w:cs="Arial"/>
                <w:snapToGrid w:val="0"/>
                <w:sz w:val="20"/>
                <w:szCs w:val="20"/>
                <w:cs/>
              </w:rPr>
            </w:pPr>
            <w:r w:rsidRPr="00E716B3">
              <w:rPr>
                <w:rFonts w:ascii="Arial" w:hAnsi="Arial" w:cs="Arial"/>
                <w:sz w:val="20"/>
                <w:szCs w:val="20"/>
              </w:rPr>
              <w:t>Interest expenses for lease liabilities</w:t>
            </w:r>
          </w:p>
        </w:tc>
        <w:tc>
          <w:tcPr>
            <w:tcW w:w="1728" w:type="dxa"/>
            <w:tcBorders>
              <w:bottom w:val="single" w:sz="4" w:space="0" w:color="auto"/>
            </w:tcBorders>
            <w:vAlign w:val="bottom"/>
          </w:tcPr>
          <w:p w14:paraId="1349E3CC" w14:textId="30BE25D4"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594</w:t>
            </w:r>
            <w:r w:rsidR="00E4017C" w:rsidRPr="00E716B3">
              <w:rPr>
                <w:rFonts w:ascii="Arial" w:hAnsi="Arial" w:cs="Arial"/>
                <w:sz w:val="20"/>
                <w:szCs w:val="20"/>
              </w:rPr>
              <w:t>,</w:t>
            </w:r>
            <w:r w:rsidRPr="006563C5">
              <w:rPr>
                <w:rFonts w:ascii="Arial" w:hAnsi="Arial" w:cs="Arial"/>
                <w:sz w:val="20"/>
                <w:szCs w:val="20"/>
              </w:rPr>
              <w:t>990</w:t>
            </w:r>
          </w:p>
        </w:tc>
        <w:tc>
          <w:tcPr>
            <w:tcW w:w="1728" w:type="dxa"/>
            <w:tcBorders>
              <w:bottom w:val="single" w:sz="4" w:space="0" w:color="auto"/>
            </w:tcBorders>
            <w:vAlign w:val="bottom"/>
          </w:tcPr>
          <w:p w14:paraId="14B4CAE6" w14:textId="59149184"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224</w:t>
            </w:r>
            <w:r w:rsidR="00E4017C" w:rsidRPr="00E716B3">
              <w:rPr>
                <w:rFonts w:ascii="Arial" w:hAnsi="Arial" w:cs="Arial"/>
                <w:sz w:val="20"/>
                <w:szCs w:val="20"/>
              </w:rPr>
              <w:t>,</w:t>
            </w:r>
            <w:r w:rsidRPr="006563C5">
              <w:rPr>
                <w:rFonts w:ascii="Arial" w:hAnsi="Arial" w:cs="Arial"/>
                <w:sz w:val="20"/>
                <w:szCs w:val="20"/>
              </w:rPr>
              <w:t>981</w:t>
            </w:r>
          </w:p>
        </w:tc>
      </w:tr>
      <w:tr w:rsidR="00F20546" w:rsidRPr="00E716B3" w14:paraId="0B6F7EE0" w14:textId="77777777" w:rsidTr="00E4017C">
        <w:tc>
          <w:tcPr>
            <w:tcW w:w="5670" w:type="dxa"/>
            <w:vAlign w:val="bottom"/>
          </w:tcPr>
          <w:p w14:paraId="6F6A5DC3"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vAlign w:val="bottom"/>
          </w:tcPr>
          <w:p w14:paraId="5E9BF142" w14:textId="77777777" w:rsidR="00E4017C" w:rsidRPr="00E716B3" w:rsidRDefault="00E4017C" w:rsidP="00E4017C">
            <w:pPr>
              <w:tabs>
                <w:tab w:val="right" w:pos="7524"/>
              </w:tabs>
              <w:ind w:left="-14"/>
              <w:jc w:val="thaiDistribute"/>
              <w:rPr>
                <w:rFonts w:ascii="Arial" w:hAnsi="Arial" w:cs="Arial"/>
                <w:sz w:val="20"/>
                <w:szCs w:val="20"/>
              </w:rPr>
            </w:pPr>
          </w:p>
        </w:tc>
        <w:tc>
          <w:tcPr>
            <w:tcW w:w="1728" w:type="dxa"/>
            <w:tcBorders>
              <w:top w:val="single" w:sz="4" w:space="0" w:color="auto"/>
            </w:tcBorders>
            <w:vAlign w:val="bottom"/>
          </w:tcPr>
          <w:p w14:paraId="1F834EB7" w14:textId="77777777" w:rsidR="00E4017C" w:rsidRPr="00E716B3" w:rsidRDefault="00E4017C" w:rsidP="00E4017C">
            <w:pPr>
              <w:tabs>
                <w:tab w:val="right" w:pos="7524"/>
              </w:tabs>
              <w:ind w:left="-14"/>
              <w:jc w:val="thaiDistribute"/>
              <w:rPr>
                <w:rFonts w:ascii="Arial" w:hAnsi="Arial" w:cs="Arial"/>
                <w:sz w:val="20"/>
                <w:szCs w:val="20"/>
              </w:rPr>
            </w:pPr>
          </w:p>
        </w:tc>
      </w:tr>
      <w:tr w:rsidR="00F20546" w:rsidRPr="00E716B3" w14:paraId="14AD4BA1" w14:textId="77777777" w:rsidTr="00E4017C">
        <w:tc>
          <w:tcPr>
            <w:tcW w:w="5670" w:type="dxa"/>
            <w:vAlign w:val="bottom"/>
          </w:tcPr>
          <w:p w14:paraId="4F631A49" w14:textId="77777777" w:rsidR="00E4017C" w:rsidRPr="00E716B3" w:rsidRDefault="00E4017C" w:rsidP="00E4017C">
            <w:pPr>
              <w:tabs>
                <w:tab w:val="right" w:pos="7524"/>
              </w:tabs>
              <w:ind w:left="-14"/>
              <w:jc w:val="thaiDistribute"/>
              <w:rPr>
                <w:rFonts w:ascii="Arial" w:hAnsi="Arial" w:cs="Arial"/>
                <w:sz w:val="20"/>
                <w:szCs w:val="20"/>
                <w:cs/>
              </w:rPr>
            </w:pPr>
            <w:r w:rsidRPr="00E716B3">
              <w:rPr>
                <w:rFonts w:ascii="Arial" w:hAnsi="Arial" w:cs="Arial"/>
                <w:sz w:val="20"/>
                <w:szCs w:val="20"/>
              </w:rPr>
              <w:t>Expense relating to leases of low</w:t>
            </w:r>
            <w:r w:rsidRPr="00E716B3">
              <w:rPr>
                <w:rFonts w:ascii="Arial" w:hAnsi="Arial" w:cs="Arial"/>
                <w:sz w:val="20"/>
                <w:szCs w:val="20"/>
                <w:cs/>
              </w:rPr>
              <w:t>-</w:t>
            </w:r>
            <w:r w:rsidRPr="00E716B3">
              <w:rPr>
                <w:rFonts w:ascii="Arial" w:hAnsi="Arial" w:cs="Arial"/>
                <w:sz w:val="20"/>
                <w:szCs w:val="20"/>
              </w:rPr>
              <w:t>value assets</w:t>
            </w:r>
          </w:p>
        </w:tc>
        <w:tc>
          <w:tcPr>
            <w:tcW w:w="1728" w:type="dxa"/>
            <w:tcBorders>
              <w:bottom w:val="single" w:sz="4" w:space="0" w:color="auto"/>
            </w:tcBorders>
            <w:vAlign w:val="bottom"/>
          </w:tcPr>
          <w:p w14:paraId="27F4443A" w14:textId="593859A0"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548</w:t>
            </w:r>
            <w:r w:rsidR="00E4017C" w:rsidRPr="00E716B3">
              <w:rPr>
                <w:rFonts w:ascii="Arial" w:hAnsi="Arial" w:cs="Arial"/>
                <w:sz w:val="20"/>
                <w:szCs w:val="20"/>
              </w:rPr>
              <w:t>,</w:t>
            </w:r>
            <w:r w:rsidRPr="006563C5">
              <w:rPr>
                <w:rFonts w:ascii="Arial" w:hAnsi="Arial" w:cs="Arial"/>
                <w:sz w:val="20"/>
                <w:szCs w:val="20"/>
              </w:rPr>
              <w:t>250</w:t>
            </w:r>
          </w:p>
        </w:tc>
        <w:tc>
          <w:tcPr>
            <w:tcW w:w="1728" w:type="dxa"/>
            <w:tcBorders>
              <w:bottom w:val="single" w:sz="4" w:space="0" w:color="auto"/>
            </w:tcBorders>
            <w:vAlign w:val="bottom"/>
          </w:tcPr>
          <w:p w14:paraId="60EA3983" w14:textId="2B86517E" w:rsidR="00E4017C" w:rsidRPr="00E716B3" w:rsidRDefault="006563C5" w:rsidP="00E4017C">
            <w:pPr>
              <w:tabs>
                <w:tab w:val="left" w:pos="2880"/>
                <w:tab w:val="right" w:pos="5040"/>
                <w:tab w:val="right" w:pos="6390"/>
                <w:tab w:val="right" w:pos="8190"/>
              </w:tabs>
              <w:ind w:right="-72"/>
              <w:jc w:val="right"/>
              <w:rPr>
                <w:rFonts w:ascii="Arial" w:hAnsi="Arial" w:cs="Arial"/>
                <w:sz w:val="20"/>
                <w:szCs w:val="20"/>
              </w:rPr>
            </w:pPr>
            <w:r w:rsidRPr="006563C5">
              <w:rPr>
                <w:rFonts w:ascii="Arial" w:hAnsi="Arial" w:cs="Arial"/>
                <w:sz w:val="20"/>
                <w:szCs w:val="20"/>
              </w:rPr>
              <w:t>561</w:t>
            </w:r>
            <w:r w:rsidR="00E4017C" w:rsidRPr="00E716B3">
              <w:rPr>
                <w:rFonts w:ascii="Arial" w:hAnsi="Arial" w:cs="Arial"/>
                <w:sz w:val="20"/>
                <w:szCs w:val="20"/>
              </w:rPr>
              <w:t>,</w:t>
            </w:r>
            <w:r w:rsidRPr="006563C5">
              <w:rPr>
                <w:rFonts w:ascii="Arial" w:hAnsi="Arial" w:cs="Arial"/>
                <w:sz w:val="20"/>
                <w:szCs w:val="20"/>
              </w:rPr>
              <w:t>499</w:t>
            </w:r>
          </w:p>
        </w:tc>
      </w:tr>
    </w:tbl>
    <w:p w14:paraId="573B2EB0" w14:textId="77777777" w:rsidR="00990DC6" w:rsidRPr="00E716B3" w:rsidRDefault="00850149" w:rsidP="00A6249B">
      <w:pPr>
        <w:tabs>
          <w:tab w:val="left" w:pos="540"/>
        </w:tabs>
        <w:jc w:val="both"/>
        <w:rPr>
          <w:rFonts w:ascii="Arial" w:hAnsi="Arial" w:cs="Arial"/>
          <w:sz w:val="20"/>
          <w:szCs w:val="20"/>
        </w:rPr>
      </w:pPr>
      <w:r w:rsidRPr="00E716B3">
        <w:rPr>
          <w:rFonts w:ascii="Arial" w:hAnsi="Arial" w:cs="Arial"/>
          <w:sz w:val="20"/>
          <w:szCs w:val="20"/>
        </w:rPr>
        <w:br w:type="page"/>
      </w:r>
    </w:p>
    <w:tbl>
      <w:tblPr>
        <w:tblW w:w="0" w:type="auto"/>
        <w:tblInd w:w="108" w:type="dxa"/>
        <w:tblLook w:val="04A0" w:firstRow="1" w:lastRow="0" w:firstColumn="1" w:lastColumn="0" w:noHBand="0" w:noVBand="1"/>
      </w:tblPr>
      <w:tblGrid>
        <w:gridCol w:w="9043"/>
      </w:tblGrid>
      <w:tr w:rsidR="00B5635B" w:rsidRPr="00E716B3" w14:paraId="4B44D75A" w14:textId="77777777" w:rsidTr="00821F57">
        <w:trPr>
          <w:trHeight w:val="389"/>
        </w:trPr>
        <w:tc>
          <w:tcPr>
            <w:tcW w:w="9043" w:type="dxa"/>
            <w:vAlign w:val="center"/>
          </w:tcPr>
          <w:p w14:paraId="147AEF8E" w14:textId="3F545F31"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17</w:t>
            </w:r>
            <w:r w:rsidRPr="00E716B3">
              <w:rPr>
                <w:rFonts w:ascii="Arial" w:eastAsia="Arial Unicode MS" w:hAnsi="Arial" w:cs="Arial"/>
                <w:b/>
                <w:bCs/>
                <w:sz w:val="20"/>
                <w:szCs w:val="20"/>
              </w:rPr>
              <w:tab/>
              <w:t>Intangible assets</w:t>
            </w:r>
          </w:p>
        </w:tc>
      </w:tr>
    </w:tbl>
    <w:p w14:paraId="2B067D73" w14:textId="77777777" w:rsidR="00B5635B" w:rsidRPr="00E716B3" w:rsidRDefault="00B5635B" w:rsidP="00B5635B">
      <w:pPr>
        <w:tabs>
          <w:tab w:val="left" w:pos="540"/>
        </w:tabs>
        <w:ind w:right="-29"/>
        <w:rPr>
          <w:rFonts w:ascii="Arial" w:hAnsi="Arial" w:cs="Arial"/>
          <w:sz w:val="20"/>
          <w:szCs w:val="20"/>
        </w:rPr>
      </w:pPr>
    </w:p>
    <w:tbl>
      <w:tblPr>
        <w:tblW w:w="9131" w:type="dxa"/>
        <w:tblInd w:w="18" w:type="dxa"/>
        <w:tblLayout w:type="fixed"/>
        <w:tblLook w:val="0000" w:firstRow="0" w:lastRow="0" w:firstColumn="0" w:lastColumn="0" w:noHBand="0" w:noVBand="0"/>
      </w:tblPr>
      <w:tblGrid>
        <w:gridCol w:w="3226"/>
        <w:gridCol w:w="1265"/>
        <w:gridCol w:w="1045"/>
        <w:gridCol w:w="1165"/>
        <w:gridCol w:w="1165"/>
        <w:gridCol w:w="1265"/>
      </w:tblGrid>
      <w:tr w:rsidR="00F20546" w:rsidRPr="00E716B3" w14:paraId="32BD2B6B" w14:textId="77777777" w:rsidTr="0003282E">
        <w:trPr>
          <w:trHeight w:val="20"/>
        </w:trPr>
        <w:tc>
          <w:tcPr>
            <w:tcW w:w="3226" w:type="dxa"/>
            <w:vAlign w:val="bottom"/>
          </w:tcPr>
          <w:p w14:paraId="330771E1" w14:textId="77777777" w:rsidR="00B5635B" w:rsidRPr="00E716B3" w:rsidRDefault="00B5635B" w:rsidP="009C00A8">
            <w:pPr>
              <w:ind w:right="9"/>
              <w:rPr>
                <w:rFonts w:ascii="Arial" w:hAnsi="Arial" w:cs="Arial"/>
                <w:b/>
                <w:bCs/>
                <w:sz w:val="18"/>
                <w:szCs w:val="18"/>
              </w:rPr>
            </w:pPr>
          </w:p>
        </w:tc>
        <w:tc>
          <w:tcPr>
            <w:tcW w:w="1265" w:type="dxa"/>
            <w:vAlign w:val="bottom"/>
          </w:tcPr>
          <w:p w14:paraId="3FA89B0E" w14:textId="77777777" w:rsidR="00B5635B" w:rsidRPr="00E716B3" w:rsidRDefault="00B5635B" w:rsidP="009C00A8">
            <w:pPr>
              <w:pStyle w:val="a0"/>
              <w:ind w:right="-72"/>
              <w:jc w:val="right"/>
              <w:rPr>
                <w:rFonts w:ascii="Arial" w:hAnsi="Arial" w:cs="Arial"/>
                <w:b/>
                <w:bCs/>
                <w:color w:val="auto"/>
                <w:sz w:val="18"/>
                <w:szCs w:val="18"/>
              </w:rPr>
            </w:pPr>
          </w:p>
        </w:tc>
        <w:tc>
          <w:tcPr>
            <w:tcW w:w="1045" w:type="dxa"/>
            <w:vAlign w:val="bottom"/>
          </w:tcPr>
          <w:p w14:paraId="42514B84" w14:textId="77777777" w:rsidR="00B5635B" w:rsidRPr="00E716B3" w:rsidRDefault="00B5635B" w:rsidP="009C00A8">
            <w:pPr>
              <w:ind w:right="-72"/>
              <w:jc w:val="right"/>
              <w:rPr>
                <w:rFonts w:ascii="Arial" w:hAnsi="Arial" w:cs="Arial"/>
                <w:b/>
                <w:bCs/>
                <w:spacing w:val="-6"/>
                <w:sz w:val="18"/>
                <w:szCs w:val="18"/>
              </w:rPr>
            </w:pPr>
            <w:r w:rsidRPr="00E716B3">
              <w:rPr>
                <w:rFonts w:ascii="Arial" w:hAnsi="Arial" w:cs="Arial"/>
                <w:b/>
                <w:bCs/>
                <w:spacing w:val="-6"/>
                <w:sz w:val="18"/>
                <w:szCs w:val="18"/>
              </w:rPr>
              <w:t>Derivatives</w:t>
            </w:r>
          </w:p>
        </w:tc>
        <w:tc>
          <w:tcPr>
            <w:tcW w:w="1165" w:type="dxa"/>
            <w:vAlign w:val="bottom"/>
          </w:tcPr>
          <w:p w14:paraId="43CAE237"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Securities</w:t>
            </w:r>
          </w:p>
        </w:tc>
        <w:tc>
          <w:tcPr>
            <w:tcW w:w="1165" w:type="dxa"/>
          </w:tcPr>
          <w:p w14:paraId="59553AF6" w14:textId="77777777" w:rsidR="00B5635B" w:rsidRPr="00E716B3" w:rsidRDefault="00B5635B" w:rsidP="009C00A8">
            <w:pPr>
              <w:ind w:right="-72"/>
              <w:jc w:val="right"/>
              <w:rPr>
                <w:rFonts w:ascii="Arial" w:hAnsi="Arial" w:cs="Arial"/>
                <w:b/>
                <w:bCs/>
                <w:sz w:val="18"/>
                <w:szCs w:val="18"/>
              </w:rPr>
            </w:pPr>
          </w:p>
        </w:tc>
        <w:tc>
          <w:tcPr>
            <w:tcW w:w="1265" w:type="dxa"/>
            <w:vAlign w:val="bottom"/>
          </w:tcPr>
          <w:p w14:paraId="35C3C72F" w14:textId="77777777" w:rsidR="00B5635B" w:rsidRPr="00E716B3" w:rsidRDefault="00B5635B" w:rsidP="009C00A8">
            <w:pPr>
              <w:ind w:right="-72"/>
              <w:jc w:val="right"/>
              <w:rPr>
                <w:rFonts w:ascii="Arial" w:hAnsi="Arial" w:cs="Arial"/>
                <w:b/>
                <w:bCs/>
                <w:sz w:val="18"/>
                <w:szCs w:val="18"/>
              </w:rPr>
            </w:pPr>
          </w:p>
        </w:tc>
      </w:tr>
      <w:tr w:rsidR="00F20546" w:rsidRPr="00E716B3" w14:paraId="3C9789F5" w14:textId="77777777" w:rsidTr="00821F57">
        <w:trPr>
          <w:trHeight w:val="20"/>
        </w:trPr>
        <w:tc>
          <w:tcPr>
            <w:tcW w:w="3226" w:type="dxa"/>
            <w:vAlign w:val="bottom"/>
          </w:tcPr>
          <w:p w14:paraId="1E377D71" w14:textId="77777777" w:rsidR="00B5635B" w:rsidRPr="00E716B3" w:rsidRDefault="00B5635B" w:rsidP="009C00A8">
            <w:pPr>
              <w:ind w:right="9"/>
              <w:rPr>
                <w:rFonts w:ascii="Arial" w:hAnsi="Arial" w:cs="Arial"/>
                <w:b/>
                <w:bCs/>
                <w:sz w:val="18"/>
                <w:szCs w:val="18"/>
              </w:rPr>
            </w:pPr>
          </w:p>
        </w:tc>
        <w:tc>
          <w:tcPr>
            <w:tcW w:w="1265" w:type="dxa"/>
            <w:vAlign w:val="bottom"/>
          </w:tcPr>
          <w:p w14:paraId="51D41C29"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Computer</w:t>
            </w:r>
          </w:p>
        </w:tc>
        <w:tc>
          <w:tcPr>
            <w:tcW w:w="1045" w:type="dxa"/>
            <w:vAlign w:val="bottom"/>
          </w:tcPr>
          <w:p w14:paraId="51492F01"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 xml:space="preserve">business </w:t>
            </w:r>
          </w:p>
        </w:tc>
        <w:tc>
          <w:tcPr>
            <w:tcW w:w="1165" w:type="dxa"/>
            <w:vAlign w:val="bottom"/>
          </w:tcPr>
          <w:p w14:paraId="7F9D1898"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 xml:space="preserve">business </w:t>
            </w:r>
          </w:p>
        </w:tc>
        <w:tc>
          <w:tcPr>
            <w:tcW w:w="1165" w:type="dxa"/>
          </w:tcPr>
          <w:p w14:paraId="48C57A40" w14:textId="77777777" w:rsidR="00B5635B" w:rsidRPr="00E716B3" w:rsidRDefault="00B5635B" w:rsidP="009C00A8">
            <w:pPr>
              <w:ind w:right="-72"/>
              <w:jc w:val="right"/>
              <w:rPr>
                <w:rFonts w:ascii="Arial" w:hAnsi="Arial" w:cs="Arial"/>
                <w:b/>
                <w:bCs/>
                <w:sz w:val="18"/>
                <w:szCs w:val="18"/>
              </w:rPr>
            </w:pPr>
            <w:r w:rsidRPr="00E716B3">
              <w:rPr>
                <w:rFonts w:ascii="Arial" w:hAnsi="Arial" w:cs="Arial"/>
                <w:b/>
                <w:bCs/>
                <w:sz w:val="18"/>
                <w:szCs w:val="18"/>
              </w:rPr>
              <w:t>Work</w:t>
            </w:r>
          </w:p>
        </w:tc>
        <w:tc>
          <w:tcPr>
            <w:tcW w:w="1265" w:type="dxa"/>
            <w:vAlign w:val="bottom"/>
          </w:tcPr>
          <w:p w14:paraId="5AEFCCFA" w14:textId="77777777" w:rsidR="00B5635B" w:rsidRPr="00E716B3" w:rsidRDefault="00B5635B" w:rsidP="009C00A8">
            <w:pPr>
              <w:ind w:right="-72"/>
              <w:jc w:val="right"/>
              <w:rPr>
                <w:rFonts w:ascii="Arial" w:hAnsi="Arial" w:cs="Arial"/>
                <w:b/>
                <w:bCs/>
                <w:sz w:val="18"/>
                <w:szCs w:val="18"/>
              </w:rPr>
            </w:pPr>
          </w:p>
        </w:tc>
      </w:tr>
      <w:tr w:rsidR="00F20546" w:rsidRPr="00E716B3" w14:paraId="7F6AA479" w14:textId="77777777" w:rsidTr="00821F57">
        <w:trPr>
          <w:trHeight w:val="20"/>
        </w:trPr>
        <w:tc>
          <w:tcPr>
            <w:tcW w:w="3226" w:type="dxa"/>
            <w:vAlign w:val="bottom"/>
          </w:tcPr>
          <w:p w14:paraId="1C944E81" w14:textId="77777777" w:rsidR="00B5635B" w:rsidRPr="00E716B3" w:rsidRDefault="00B5635B" w:rsidP="009C00A8">
            <w:pPr>
              <w:ind w:right="9"/>
              <w:rPr>
                <w:rFonts w:ascii="Arial" w:hAnsi="Arial" w:cs="Arial"/>
                <w:b/>
                <w:bCs/>
                <w:sz w:val="18"/>
                <w:szCs w:val="18"/>
              </w:rPr>
            </w:pPr>
          </w:p>
        </w:tc>
        <w:tc>
          <w:tcPr>
            <w:tcW w:w="1265" w:type="dxa"/>
            <w:vAlign w:val="bottom"/>
          </w:tcPr>
          <w:p w14:paraId="00945DD2"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software</w:t>
            </w:r>
          </w:p>
        </w:tc>
        <w:tc>
          <w:tcPr>
            <w:tcW w:w="1045" w:type="dxa"/>
            <w:vAlign w:val="bottom"/>
          </w:tcPr>
          <w:p w14:paraId="56DFE22E"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license</w:t>
            </w:r>
          </w:p>
        </w:tc>
        <w:tc>
          <w:tcPr>
            <w:tcW w:w="1165" w:type="dxa"/>
            <w:vAlign w:val="bottom"/>
          </w:tcPr>
          <w:p w14:paraId="65F4F4F2"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license</w:t>
            </w:r>
          </w:p>
        </w:tc>
        <w:tc>
          <w:tcPr>
            <w:tcW w:w="1165" w:type="dxa"/>
          </w:tcPr>
          <w:p w14:paraId="0165E559"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in process</w:t>
            </w:r>
          </w:p>
        </w:tc>
        <w:tc>
          <w:tcPr>
            <w:tcW w:w="1265" w:type="dxa"/>
            <w:vAlign w:val="bottom"/>
          </w:tcPr>
          <w:p w14:paraId="3D1C3D5B"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Total</w:t>
            </w:r>
          </w:p>
        </w:tc>
      </w:tr>
      <w:tr w:rsidR="00F20546" w:rsidRPr="00E716B3" w14:paraId="7D1EC55D" w14:textId="77777777" w:rsidTr="00821F57">
        <w:trPr>
          <w:trHeight w:val="20"/>
        </w:trPr>
        <w:tc>
          <w:tcPr>
            <w:tcW w:w="3226" w:type="dxa"/>
            <w:vAlign w:val="bottom"/>
          </w:tcPr>
          <w:p w14:paraId="3934A826" w14:textId="77777777" w:rsidR="00B5635B" w:rsidRPr="00E716B3" w:rsidRDefault="00B5635B" w:rsidP="009C00A8">
            <w:pPr>
              <w:ind w:right="9"/>
              <w:rPr>
                <w:rFonts w:ascii="Arial" w:hAnsi="Arial" w:cs="Arial"/>
                <w:b/>
                <w:bCs/>
                <w:sz w:val="18"/>
                <w:szCs w:val="18"/>
              </w:rPr>
            </w:pPr>
          </w:p>
        </w:tc>
        <w:tc>
          <w:tcPr>
            <w:tcW w:w="1265" w:type="dxa"/>
            <w:tcBorders>
              <w:bottom w:val="single" w:sz="4" w:space="0" w:color="auto"/>
            </w:tcBorders>
            <w:vAlign w:val="bottom"/>
          </w:tcPr>
          <w:p w14:paraId="34238CC0"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Baht</w:t>
            </w:r>
          </w:p>
        </w:tc>
        <w:tc>
          <w:tcPr>
            <w:tcW w:w="1045" w:type="dxa"/>
            <w:tcBorders>
              <w:bottom w:val="single" w:sz="4" w:space="0" w:color="auto"/>
            </w:tcBorders>
            <w:vAlign w:val="bottom"/>
          </w:tcPr>
          <w:p w14:paraId="52DB7E83"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Baht</w:t>
            </w:r>
          </w:p>
        </w:tc>
        <w:tc>
          <w:tcPr>
            <w:tcW w:w="1165" w:type="dxa"/>
            <w:tcBorders>
              <w:bottom w:val="single" w:sz="4" w:space="0" w:color="auto"/>
            </w:tcBorders>
            <w:vAlign w:val="bottom"/>
          </w:tcPr>
          <w:p w14:paraId="49913C7C"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Baht</w:t>
            </w:r>
          </w:p>
        </w:tc>
        <w:tc>
          <w:tcPr>
            <w:tcW w:w="1165" w:type="dxa"/>
            <w:tcBorders>
              <w:bottom w:val="single" w:sz="4" w:space="0" w:color="auto"/>
            </w:tcBorders>
          </w:tcPr>
          <w:p w14:paraId="63CA332B"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Baht</w:t>
            </w:r>
          </w:p>
        </w:tc>
        <w:tc>
          <w:tcPr>
            <w:tcW w:w="1265" w:type="dxa"/>
            <w:tcBorders>
              <w:bottom w:val="single" w:sz="4" w:space="0" w:color="auto"/>
            </w:tcBorders>
            <w:vAlign w:val="bottom"/>
          </w:tcPr>
          <w:p w14:paraId="5F19D575" w14:textId="77777777" w:rsidR="00B5635B" w:rsidRPr="00E716B3" w:rsidRDefault="00B5635B" w:rsidP="009C00A8">
            <w:pPr>
              <w:pStyle w:val="a0"/>
              <w:ind w:right="-72"/>
              <w:jc w:val="right"/>
              <w:rPr>
                <w:rFonts w:ascii="Arial" w:hAnsi="Arial" w:cs="Arial"/>
                <w:b/>
                <w:bCs/>
                <w:color w:val="auto"/>
                <w:sz w:val="18"/>
                <w:szCs w:val="18"/>
              </w:rPr>
            </w:pPr>
            <w:r w:rsidRPr="00E716B3">
              <w:rPr>
                <w:rFonts w:ascii="Arial" w:hAnsi="Arial" w:cs="Arial"/>
                <w:b/>
                <w:bCs/>
                <w:color w:val="auto"/>
                <w:sz w:val="18"/>
                <w:szCs w:val="18"/>
              </w:rPr>
              <w:t>Baht</w:t>
            </w:r>
          </w:p>
        </w:tc>
      </w:tr>
      <w:tr w:rsidR="00F20546" w:rsidRPr="00E716B3" w14:paraId="12CBDB75" w14:textId="77777777" w:rsidTr="00821F57">
        <w:trPr>
          <w:trHeight w:val="20"/>
        </w:trPr>
        <w:tc>
          <w:tcPr>
            <w:tcW w:w="3226" w:type="dxa"/>
            <w:vAlign w:val="bottom"/>
          </w:tcPr>
          <w:p w14:paraId="20867527" w14:textId="77777777" w:rsidR="00B5635B" w:rsidRPr="00E716B3" w:rsidRDefault="00B5635B" w:rsidP="009C00A8">
            <w:pPr>
              <w:pStyle w:val="a0"/>
              <w:ind w:right="0"/>
              <w:rPr>
                <w:rFonts w:ascii="Arial" w:hAnsi="Arial" w:cs="Arial"/>
                <w:b/>
                <w:bCs/>
                <w:color w:val="auto"/>
                <w:spacing w:val="-4"/>
                <w:sz w:val="18"/>
                <w:szCs w:val="18"/>
              </w:rPr>
            </w:pPr>
          </w:p>
        </w:tc>
        <w:tc>
          <w:tcPr>
            <w:tcW w:w="1265" w:type="dxa"/>
            <w:tcBorders>
              <w:top w:val="single" w:sz="4" w:space="0" w:color="auto"/>
            </w:tcBorders>
            <w:vAlign w:val="bottom"/>
          </w:tcPr>
          <w:p w14:paraId="61491017" w14:textId="77777777" w:rsidR="00B5635B" w:rsidRPr="00E716B3" w:rsidRDefault="00B5635B" w:rsidP="009C00A8">
            <w:pPr>
              <w:ind w:right="-72"/>
              <w:jc w:val="right"/>
              <w:rPr>
                <w:rFonts w:ascii="Arial" w:hAnsi="Arial" w:cs="Arial"/>
                <w:b/>
                <w:bCs/>
                <w:sz w:val="18"/>
                <w:szCs w:val="18"/>
              </w:rPr>
            </w:pPr>
          </w:p>
        </w:tc>
        <w:tc>
          <w:tcPr>
            <w:tcW w:w="1045" w:type="dxa"/>
            <w:tcBorders>
              <w:top w:val="single" w:sz="4" w:space="0" w:color="auto"/>
            </w:tcBorders>
            <w:vAlign w:val="bottom"/>
          </w:tcPr>
          <w:p w14:paraId="4AFB21AA" w14:textId="77777777" w:rsidR="00B5635B" w:rsidRPr="00E716B3" w:rsidRDefault="00B5635B" w:rsidP="009C00A8">
            <w:pPr>
              <w:ind w:right="-72"/>
              <w:jc w:val="right"/>
              <w:rPr>
                <w:rFonts w:ascii="Arial" w:hAnsi="Arial" w:cs="Arial"/>
                <w:b/>
                <w:bCs/>
                <w:sz w:val="18"/>
                <w:szCs w:val="18"/>
              </w:rPr>
            </w:pPr>
          </w:p>
        </w:tc>
        <w:tc>
          <w:tcPr>
            <w:tcW w:w="1165" w:type="dxa"/>
            <w:tcBorders>
              <w:top w:val="single" w:sz="4" w:space="0" w:color="auto"/>
            </w:tcBorders>
            <w:vAlign w:val="bottom"/>
          </w:tcPr>
          <w:p w14:paraId="1F475266" w14:textId="77777777" w:rsidR="00B5635B" w:rsidRPr="00E716B3" w:rsidRDefault="00B5635B" w:rsidP="009C00A8">
            <w:pPr>
              <w:ind w:right="-72"/>
              <w:jc w:val="right"/>
              <w:rPr>
                <w:rFonts w:ascii="Arial" w:hAnsi="Arial" w:cs="Arial"/>
                <w:b/>
                <w:bCs/>
                <w:sz w:val="18"/>
                <w:szCs w:val="18"/>
              </w:rPr>
            </w:pPr>
          </w:p>
        </w:tc>
        <w:tc>
          <w:tcPr>
            <w:tcW w:w="1165" w:type="dxa"/>
            <w:tcBorders>
              <w:top w:val="single" w:sz="4" w:space="0" w:color="auto"/>
            </w:tcBorders>
          </w:tcPr>
          <w:p w14:paraId="0E30CC27" w14:textId="77777777" w:rsidR="00B5635B" w:rsidRPr="00E716B3" w:rsidRDefault="00B5635B" w:rsidP="009C00A8">
            <w:pPr>
              <w:ind w:right="-72"/>
              <w:jc w:val="right"/>
              <w:rPr>
                <w:rFonts w:ascii="Arial" w:hAnsi="Arial" w:cs="Arial"/>
                <w:b/>
                <w:bCs/>
                <w:sz w:val="18"/>
                <w:szCs w:val="18"/>
              </w:rPr>
            </w:pPr>
          </w:p>
        </w:tc>
        <w:tc>
          <w:tcPr>
            <w:tcW w:w="1265" w:type="dxa"/>
            <w:tcBorders>
              <w:top w:val="single" w:sz="4" w:space="0" w:color="auto"/>
            </w:tcBorders>
            <w:vAlign w:val="bottom"/>
          </w:tcPr>
          <w:p w14:paraId="0114B762" w14:textId="77777777" w:rsidR="00B5635B" w:rsidRPr="00E716B3" w:rsidRDefault="00B5635B" w:rsidP="009C00A8">
            <w:pPr>
              <w:ind w:right="-72"/>
              <w:jc w:val="right"/>
              <w:rPr>
                <w:rFonts w:ascii="Arial" w:hAnsi="Arial" w:cs="Arial"/>
                <w:b/>
                <w:bCs/>
                <w:sz w:val="18"/>
                <w:szCs w:val="18"/>
              </w:rPr>
            </w:pPr>
          </w:p>
        </w:tc>
      </w:tr>
      <w:tr w:rsidR="00F20546" w:rsidRPr="00E716B3" w14:paraId="35CF133D" w14:textId="77777777" w:rsidTr="00821F57">
        <w:trPr>
          <w:trHeight w:val="20"/>
        </w:trPr>
        <w:tc>
          <w:tcPr>
            <w:tcW w:w="3226" w:type="dxa"/>
            <w:vAlign w:val="bottom"/>
          </w:tcPr>
          <w:p w14:paraId="31AEDB77" w14:textId="26CACAC5" w:rsidR="00A75B45" w:rsidRPr="00E716B3" w:rsidRDefault="00A75B45" w:rsidP="00A75B45">
            <w:pPr>
              <w:pStyle w:val="a0"/>
              <w:tabs>
                <w:tab w:val="left" w:pos="855"/>
              </w:tabs>
              <w:ind w:right="-108"/>
              <w:rPr>
                <w:rFonts w:ascii="Arial" w:hAnsi="Arial" w:cs="Arial"/>
                <w:b/>
                <w:bCs/>
                <w:color w:val="auto"/>
                <w:sz w:val="18"/>
                <w:szCs w:val="18"/>
              </w:rPr>
            </w:pPr>
            <w:r w:rsidRPr="00E716B3">
              <w:rPr>
                <w:rFonts w:ascii="Arial" w:hAnsi="Arial" w:cs="Arial"/>
                <w:b/>
                <w:bCs/>
                <w:color w:val="auto"/>
                <w:sz w:val="18"/>
                <w:szCs w:val="18"/>
              </w:rPr>
              <w:t xml:space="preserve">As at </w:t>
            </w:r>
            <w:r w:rsidR="006563C5" w:rsidRPr="006563C5">
              <w:rPr>
                <w:rFonts w:ascii="Arial" w:hAnsi="Arial" w:cs="Arial"/>
                <w:b/>
                <w:bCs/>
                <w:color w:val="auto"/>
                <w:sz w:val="18"/>
                <w:szCs w:val="18"/>
              </w:rPr>
              <w:t>1</w:t>
            </w:r>
            <w:r w:rsidR="003D3E7D" w:rsidRPr="00E716B3">
              <w:rPr>
                <w:rFonts w:ascii="Arial" w:hAnsi="Arial" w:cs="Arial"/>
                <w:b/>
                <w:bCs/>
                <w:color w:val="auto"/>
                <w:sz w:val="18"/>
                <w:szCs w:val="18"/>
              </w:rPr>
              <w:t xml:space="preserve"> </w:t>
            </w:r>
            <w:r w:rsidRPr="00E716B3">
              <w:rPr>
                <w:rFonts w:ascii="Arial" w:hAnsi="Arial" w:cs="Arial"/>
                <w:b/>
                <w:bCs/>
                <w:color w:val="auto"/>
                <w:sz w:val="18"/>
                <w:szCs w:val="18"/>
              </w:rPr>
              <w:t xml:space="preserve">January </w:t>
            </w:r>
            <w:r w:rsidR="006563C5" w:rsidRPr="006563C5">
              <w:rPr>
                <w:rFonts w:ascii="Arial" w:hAnsi="Arial" w:cs="Arial"/>
                <w:b/>
                <w:bCs/>
                <w:color w:val="auto"/>
                <w:sz w:val="18"/>
                <w:szCs w:val="18"/>
              </w:rPr>
              <w:t>2024</w:t>
            </w:r>
          </w:p>
        </w:tc>
        <w:tc>
          <w:tcPr>
            <w:tcW w:w="1265" w:type="dxa"/>
            <w:vAlign w:val="bottom"/>
          </w:tcPr>
          <w:p w14:paraId="1C263FE8" w14:textId="77777777" w:rsidR="00A75B45" w:rsidRPr="00E716B3" w:rsidRDefault="00A75B45" w:rsidP="00A75B45">
            <w:pPr>
              <w:ind w:right="-72"/>
              <w:jc w:val="right"/>
              <w:rPr>
                <w:rFonts w:ascii="Arial" w:hAnsi="Arial" w:cs="Arial"/>
                <w:sz w:val="18"/>
                <w:szCs w:val="18"/>
              </w:rPr>
            </w:pPr>
          </w:p>
        </w:tc>
        <w:tc>
          <w:tcPr>
            <w:tcW w:w="1045" w:type="dxa"/>
            <w:vAlign w:val="bottom"/>
          </w:tcPr>
          <w:p w14:paraId="026E770C" w14:textId="77777777" w:rsidR="00A75B45" w:rsidRPr="00E716B3" w:rsidRDefault="00A75B45" w:rsidP="00A75B45">
            <w:pPr>
              <w:ind w:right="-72"/>
              <w:jc w:val="right"/>
              <w:rPr>
                <w:rFonts w:ascii="Arial" w:hAnsi="Arial" w:cs="Arial"/>
                <w:sz w:val="18"/>
                <w:szCs w:val="18"/>
              </w:rPr>
            </w:pPr>
          </w:p>
        </w:tc>
        <w:tc>
          <w:tcPr>
            <w:tcW w:w="1165" w:type="dxa"/>
            <w:vAlign w:val="bottom"/>
          </w:tcPr>
          <w:p w14:paraId="62D9B553" w14:textId="77777777" w:rsidR="00A75B45" w:rsidRPr="00E716B3" w:rsidRDefault="00A75B45" w:rsidP="00A75B45">
            <w:pPr>
              <w:ind w:right="-72"/>
              <w:jc w:val="right"/>
              <w:rPr>
                <w:rFonts w:ascii="Arial" w:hAnsi="Arial" w:cs="Arial"/>
                <w:sz w:val="18"/>
                <w:szCs w:val="18"/>
              </w:rPr>
            </w:pPr>
          </w:p>
        </w:tc>
        <w:tc>
          <w:tcPr>
            <w:tcW w:w="1165" w:type="dxa"/>
            <w:vAlign w:val="bottom"/>
          </w:tcPr>
          <w:p w14:paraId="550E2EEC" w14:textId="77777777" w:rsidR="00A75B45" w:rsidRPr="00E716B3" w:rsidRDefault="00A75B45" w:rsidP="00A75B45">
            <w:pPr>
              <w:ind w:right="-72"/>
              <w:jc w:val="right"/>
              <w:rPr>
                <w:rFonts w:ascii="Arial" w:hAnsi="Arial" w:cs="Arial"/>
                <w:sz w:val="18"/>
                <w:szCs w:val="18"/>
              </w:rPr>
            </w:pPr>
          </w:p>
        </w:tc>
        <w:tc>
          <w:tcPr>
            <w:tcW w:w="1265" w:type="dxa"/>
            <w:vAlign w:val="bottom"/>
          </w:tcPr>
          <w:p w14:paraId="1C2AECE7" w14:textId="77777777" w:rsidR="00A75B45" w:rsidRPr="00E716B3" w:rsidRDefault="00A75B45" w:rsidP="00A75B45">
            <w:pPr>
              <w:ind w:right="-72"/>
              <w:jc w:val="right"/>
              <w:rPr>
                <w:rFonts w:ascii="Arial" w:hAnsi="Arial" w:cs="Arial"/>
                <w:sz w:val="18"/>
                <w:szCs w:val="18"/>
              </w:rPr>
            </w:pPr>
          </w:p>
        </w:tc>
      </w:tr>
      <w:tr w:rsidR="00F20546" w:rsidRPr="00E716B3" w14:paraId="25C61E21" w14:textId="77777777" w:rsidTr="00821F57">
        <w:trPr>
          <w:trHeight w:val="20"/>
        </w:trPr>
        <w:tc>
          <w:tcPr>
            <w:tcW w:w="3226" w:type="dxa"/>
            <w:vAlign w:val="bottom"/>
          </w:tcPr>
          <w:p w14:paraId="6421E346" w14:textId="77777777" w:rsidR="000E6646" w:rsidRPr="00E716B3" w:rsidRDefault="000E6646" w:rsidP="000E6646">
            <w:pPr>
              <w:pStyle w:val="a0"/>
              <w:tabs>
                <w:tab w:val="left" w:pos="855"/>
              </w:tabs>
              <w:ind w:right="-108"/>
              <w:rPr>
                <w:rFonts w:ascii="Arial" w:hAnsi="Arial" w:cs="Arial"/>
                <w:b/>
                <w:bCs/>
                <w:color w:val="auto"/>
                <w:sz w:val="18"/>
                <w:szCs w:val="18"/>
              </w:rPr>
            </w:pPr>
            <w:r w:rsidRPr="00E716B3">
              <w:rPr>
                <w:rFonts w:ascii="Arial" w:hAnsi="Arial" w:cs="Arial"/>
                <w:color w:val="auto"/>
                <w:sz w:val="18"/>
                <w:szCs w:val="18"/>
              </w:rPr>
              <w:t>Cost</w:t>
            </w:r>
          </w:p>
        </w:tc>
        <w:tc>
          <w:tcPr>
            <w:tcW w:w="1265" w:type="dxa"/>
            <w:vAlign w:val="bottom"/>
          </w:tcPr>
          <w:p w14:paraId="0318E5A6" w14:textId="19C0D02C"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157</w:t>
            </w:r>
            <w:r w:rsidR="000E6646" w:rsidRPr="00E716B3">
              <w:rPr>
                <w:rFonts w:ascii="Arial" w:hAnsi="Arial" w:cs="Arial"/>
                <w:sz w:val="18"/>
                <w:szCs w:val="18"/>
              </w:rPr>
              <w:t>,</w:t>
            </w:r>
            <w:r w:rsidRPr="006563C5">
              <w:rPr>
                <w:rFonts w:ascii="Arial" w:hAnsi="Arial" w:cs="Arial"/>
                <w:sz w:val="18"/>
                <w:szCs w:val="18"/>
              </w:rPr>
              <w:t>616</w:t>
            </w:r>
            <w:r w:rsidR="000E6646" w:rsidRPr="00E716B3">
              <w:rPr>
                <w:rFonts w:ascii="Arial" w:hAnsi="Arial" w:cs="Arial"/>
                <w:sz w:val="18"/>
                <w:szCs w:val="18"/>
              </w:rPr>
              <w:t>,</w:t>
            </w:r>
            <w:r w:rsidRPr="006563C5">
              <w:rPr>
                <w:rFonts w:ascii="Arial" w:hAnsi="Arial" w:cs="Arial"/>
                <w:sz w:val="18"/>
                <w:szCs w:val="18"/>
              </w:rPr>
              <w:t>467</w:t>
            </w:r>
          </w:p>
        </w:tc>
        <w:tc>
          <w:tcPr>
            <w:tcW w:w="1045" w:type="dxa"/>
            <w:vAlign w:val="bottom"/>
          </w:tcPr>
          <w:p w14:paraId="6D2ED663" w14:textId="70008898"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856</w:t>
            </w:r>
            <w:r w:rsidR="000E6646" w:rsidRPr="00E716B3">
              <w:rPr>
                <w:rFonts w:ascii="Arial" w:hAnsi="Arial" w:cs="Arial"/>
                <w:sz w:val="18"/>
                <w:szCs w:val="18"/>
              </w:rPr>
              <w:t>,</w:t>
            </w:r>
            <w:r w:rsidRPr="006563C5">
              <w:rPr>
                <w:rFonts w:ascii="Arial" w:hAnsi="Arial" w:cs="Arial"/>
                <w:sz w:val="18"/>
                <w:szCs w:val="18"/>
              </w:rPr>
              <w:t>349</w:t>
            </w:r>
          </w:p>
        </w:tc>
        <w:tc>
          <w:tcPr>
            <w:tcW w:w="1165" w:type="dxa"/>
            <w:vAlign w:val="bottom"/>
          </w:tcPr>
          <w:p w14:paraId="38E37FF1" w14:textId="5FC9E90F"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w:t>
            </w:r>
            <w:r w:rsidR="000E6646" w:rsidRPr="00E716B3">
              <w:rPr>
                <w:rFonts w:ascii="Arial" w:hAnsi="Arial" w:cs="Arial"/>
                <w:sz w:val="18"/>
                <w:szCs w:val="18"/>
              </w:rPr>
              <w:t>,</w:t>
            </w:r>
            <w:r w:rsidRPr="006563C5">
              <w:rPr>
                <w:rFonts w:ascii="Arial" w:hAnsi="Arial" w:cs="Arial"/>
                <w:sz w:val="18"/>
                <w:szCs w:val="18"/>
              </w:rPr>
              <w:t>599</w:t>
            </w:r>
            <w:r w:rsidR="000E6646" w:rsidRPr="00E716B3">
              <w:rPr>
                <w:rFonts w:ascii="Arial" w:hAnsi="Arial" w:cs="Arial"/>
                <w:sz w:val="18"/>
                <w:szCs w:val="18"/>
              </w:rPr>
              <w:t>,</w:t>
            </w:r>
            <w:r w:rsidRPr="006563C5">
              <w:rPr>
                <w:rFonts w:ascii="Arial" w:hAnsi="Arial" w:cs="Arial"/>
                <w:sz w:val="18"/>
                <w:szCs w:val="18"/>
              </w:rPr>
              <w:t>750</w:t>
            </w:r>
          </w:p>
        </w:tc>
        <w:tc>
          <w:tcPr>
            <w:tcW w:w="1165" w:type="dxa"/>
            <w:vAlign w:val="bottom"/>
          </w:tcPr>
          <w:p w14:paraId="0AB00138" w14:textId="30C71160"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w:t>
            </w:r>
            <w:r w:rsidR="000E6646" w:rsidRPr="00E716B3">
              <w:rPr>
                <w:rFonts w:ascii="Arial" w:hAnsi="Arial" w:cs="Arial"/>
                <w:sz w:val="18"/>
                <w:szCs w:val="18"/>
              </w:rPr>
              <w:t>,</w:t>
            </w:r>
            <w:r w:rsidRPr="006563C5">
              <w:rPr>
                <w:rFonts w:ascii="Arial" w:hAnsi="Arial" w:cs="Arial"/>
                <w:sz w:val="18"/>
                <w:szCs w:val="18"/>
              </w:rPr>
              <w:t>003</w:t>
            </w:r>
            <w:r w:rsidR="000E6646" w:rsidRPr="00E716B3">
              <w:rPr>
                <w:rFonts w:ascii="Arial" w:hAnsi="Arial" w:cs="Arial"/>
                <w:sz w:val="18"/>
                <w:szCs w:val="18"/>
              </w:rPr>
              <w:t>,</w:t>
            </w:r>
            <w:r w:rsidRPr="006563C5">
              <w:rPr>
                <w:rFonts w:ascii="Arial" w:hAnsi="Arial" w:cs="Arial"/>
                <w:sz w:val="18"/>
                <w:szCs w:val="18"/>
              </w:rPr>
              <w:t>324</w:t>
            </w:r>
          </w:p>
        </w:tc>
        <w:tc>
          <w:tcPr>
            <w:tcW w:w="1265" w:type="dxa"/>
            <w:vAlign w:val="bottom"/>
          </w:tcPr>
          <w:p w14:paraId="1D2B6B75" w14:textId="4C07A0D8"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165</w:t>
            </w:r>
            <w:r w:rsidR="000E6646" w:rsidRPr="00E716B3">
              <w:rPr>
                <w:rFonts w:ascii="Arial" w:hAnsi="Arial" w:cs="Arial"/>
                <w:sz w:val="18"/>
                <w:szCs w:val="18"/>
              </w:rPr>
              <w:t>,</w:t>
            </w:r>
            <w:r w:rsidRPr="006563C5">
              <w:rPr>
                <w:rFonts w:ascii="Arial" w:hAnsi="Arial" w:cs="Arial"/>
                <w:sz w:val="18"/>
                <w:szCs w:val="18"/>
              </w:rPr>
              <w:t>075</w:t>
            </w:r>
            <w:r w:rsidR="000E6646" w:rsidRPr="00E716B3">
              <w:rPr>
                <w:rFonts w:ascii="Arial" w:hAnsi="Arial" w:cs="Arial"/>
                <w:sz w:val="18"/>
                <w:szCs w:val="18"/>
              </w:rPr>
              <w:t>,</w:t>
            </w:r>
            <w:r w:rsidRPr="006563C5">
              <w:rPr>
                <w:rFonts w:ascii="Arial" w:hAnsi="Arial" w:cs="Arial"/>
                <w:sz w:val="18"/>
                <w:szCs w:val="18"/>
              </w:rPr>
              <w:t>890</w:t>
            </w:r>
          </w:p>
        </w:tc>
      </w:tr>
      <w:tr w:rsidR="00F20546" w:rsidRPr="00E716B3" w14:paraId="169637C5" w14:textId="77777777" w:rsidTr="00821F57">
        <w:trPr>
          <w:trHeight w:val="20"/>
        </w:trPr>
        <w:tc>
          <w:tcPr>
            <w:tcW w:w="3226" w:type="dxa"/>
            <w:vAlign w:val="bottom"/>
          </w:tcPr>
          <w:p w14:paraId="3C7E9B6D" w14:textId="77777777" w:rsidR="000E6646" w:rsidRPr="00E716B3" w:rsidRDefault="000E6646" w:rsidP="000E6646">
            <w:pPr>
              <w:pStyle w:val="a0"/>
              <w:tabs>
                <w:tab w:val="left" w:pos="855"/>
              </w:tabs>
              <w:ind w:right="-108"/>
              <w:rPr>
                <w:rFonts w:ascii="Arial" w:hAnsi="Arial" w:cs="Arial"/>
                <w:b/>
                <w:bCs/>
                <w:color w:val="auto"/>
                <w:sz w:val="18"/>
                <w:szCs w:val="18"/>
              </w:rPr>
            </w:pPr>
            <w:r w:rsidRPr="00E716B3">
              <w:rPr>
                <w:rFonts w:ascii="Arial" w:hAnsi="Arial" w:cs="Arial"/>
                <w:color w:val="auto"/>
                <w:sz w:val="18"/>
                <w:szCs w:val="18"/>
                <w:u w:val="single"/>
              </w:rPr>
              <w:t>Less</w:t>
            </w:r>
            <w:r w:rsidRPr="00E716B3">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601D6A5B" w14:textId="6FF86AFC"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141</w:t>
            </w:r>
            <w:r w:rsidRPr="00E716B3">
              <w:rPr>
                <w:rFonts w:ascii="Arial" w:hAnsi="Arial" w:cs="Arial"/>
                <w:sz w:val="18"/>
                <w:szCs w:val="18"/>
              </w:rPr>
              <w:t>,</w:t>
            </w:r>
            <w:r w:rsidR="006563C5" w:rsidRPr="006563C5">
              <w:rPr>
                <w:rFonts w:ascii="Arial" w:hAnsi="Arial" w:cs="Arial"/>
                <w:sz w:val="18"/>
                <w:szCs w:val="18"/>
              </w:rPr>
              <w:t>710</w:t>
            </w:r>
            <w:r w:rsidRPr="00E716B3">
              <w:rPr>
                <w:rFonts w:ascii="Arial" w:hAnsi="Arial" w:cs="Arial"/>
                <w:sz w:val="18"/>
                <w:szCs w:val="18"/>
              </w:rPr>
              <w:t>,</w:t>
            </w:r>
            <w:r w:rsidR="006563C5" w:rsidRPr="006563C5">
              <w:rPr>
                <w:rFonts w:ascii="Arial" w:hAnsi="Arial" w:cs="Arial"/>
                <w:sz w:val="18"/>
                <w:szCs w:val="18"/>
              </w:rPr>
              <w:t>836</w:t>
            </w:r>
            <w:r w:rsidRPr="00E716B3">
              <w:rPr>
                <w:rFonts w:ascii="Arial" w:hAnsi="Arial" w:cs="Arial"/>
                <w:sz w:val="18"/>
                <w:szCs w:val="18"/>
              </w:rPr>
              <w:t>)</w:t>
            </w:r>
          </w:p>
        </w:tc>
        <w:tc>
          <w:tcPr>
            <w:tcW w:w="1045" w:type="dxa"/>
            <w:tcBorders>
              <w:bottom w:val="single" w:sz="4" w:space="0" w:color="auto"/>
            </w:tcBorders>
            <w:vAlign w:val="bottom"/>
          </w:tcPr>
          <w:p w14:paraId="63860304"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tcBorders>
              <w:bottom w:val="single" w:sz="4" w:space="0" w:color="auto"/>
            </w:tcBorders>
            <w:vAlign w:val="bottom"/>
          </w:tcPr>
          <w:p w14:paraId="272EA81E"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tcBorders>
              <w:bottom w:val="single" w:sz="4" w:space="0" w:color="auto"/>
            </w:tcBorders>
            <w:vAlign w:val="bottom"/>
          </w:tcPr>
          <w:p w14:paraId="43F43D7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265" w:type="dxa"/>
            <w:tcBorders>
              <w:bottom w:val="single" w:sz="4" w:space="0" w:color="auto"/>
            </w:tcBorders>
            <w:vAlign w:val="bottom"/>
          </w:tcPr>
          <w:p w14:paraId="0BE6213F" w14:textId="67A698DD"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141</w:t>
            </w:r>
            <w:r w:rsidRPr="00E716B3">
              <w:rPr>
                <w:rFonts w:ascii="Arial" w:hAnsi="Arial" w:cs="Arial"/>
                <w:sz w:val="18"/>
                <w:szCs w:val="18"/>
              </w:rPr>
              <w:t>,</w:t>
            </w:r>
            <w:r w:rsidR="006563C5" w:rsidRPr="006563C5">
              <w:rPr>
                <w:rFonts w:ascii="Arial" w:hAnsi="Arial" w:cs="Arial"/>
                <w:sz w:val="18"/>
                <w:szCs w:val="18"/>
              </w:rPr>
              <w:t>710</w:t>
            </w:r>
            <w:r w:rsidRPr="00E716B3">
              <w:rPr>
                <w:rFonts w:ascii="Arial" w:hAnsi="Arial" w:cs="Arial"/>
                <w:sz w:val="18"/>
                <w:szCs w:val="18"/>
              </w:rPr>
              <w:t>,</w:t>
            </w:r>
            <w:r w:rsidR="006563C5" w:rsidRPr="006563C5">
              <w:rPr>
                <w:rFonts w:ascii="Arial" w:hAnsi="Arial" w:cs="Arial"/>
                <w:sz w:val="18"/>
                <w:szCs w:val="18"/>
              </w:rPr>
              <w:t>836</w:t>
            </w:r>
            <w:r w:rsidRPr="00E716B3">
              <w:rPr>
                <w:rFonts w:ascii="Arial" w:hAnsi="Arial" w:cs="Arial"/>
                <w:sz w:val="18"/>
                <w:szCs w:val="18"/>
              </w:rPr>
              <w:t>)</w:t>
            </w:r>
          </w:p>
        </w:tc>
      </w:tr>
      <w:tr w:rsidR="00F20546" w:rsidRPr="00E716B3" w14:paraId="475B950B" w14:textId="77777777" w:rsidTr="00821F57">
        <w:trPr>
          <w:trHeight w:val="20"/>
        </w:trPr>
        <w:tc>
          <w:tcPr>
            <w:tcW w:w="3226" w:type="dxa"/>
            <w:vAlign w:val="bottom"/>
          </w:tcPr>
          <w:p w14:paraId="1BE637CB" w14:textId="77777777" w:rsidR="000E6646" w:rsidRPr="00E716B3" w:rsidRDefault="000E6646" w:rsidP="000E6646">
            <w:pPr>
              <w:pStyle w:val="a0"/>
              <w:tabs>
                <w:tab w:val="left" w:pos="855"/>
              </w:tabs>
              <w:ind w:right="-108"/>
              <w:rPr>
                <w:rFonts w:ascii="Arial" w:hAnsi="Arial" w:cs="Arial"/>
                <w:b/>
                <w:bCs/>
                <w:color w:val="auto"/>
                <w:sz w:val="18"/>
                <w:szCs w:val="18"/>
              </w:rPr>
            </w:pPr>
          </w:p>
        </w:tc>
        <w:tc>
          <w:tcPr>
            <w:tcW w:w="1265" w:type="dxa"/>
            <w:tcBorders>
              <w:top w:val="single" w:sz="4" w:space="0" w:color="auto"/>
            </w:tcBorders>
            <w:vAlign w:val="bottom"/>
          </w:tcPr>
          <w:p w14:paraId="69F71533"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46F5370B"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484D81F4"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607F4920"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0E254883"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0521D646" w14:textId="77777777" w:rsidTr="00821F57">
        <w:trPr>
          <w:trHeight w:val="20"/>
        </w:trPr>
        <w:tc>
          <w:tcPr>
            <w:tcW w:w="3226" w:type="dxa"/>
            <w:vAlign w:val="bottom"/>
          </w:tcPr>
          <w:p w14:paraId="1F719D77" w14:textId="77777777" w:rsidR="000E6646" w:rsidRPr="00E716B3" w:rsidRDefault="000E6646" w:rsidP="000E6646">
            <w:pPr>
              <w:pStyle w:val="a0"/>
              <w:tabs>
                <w:tab w:val="left" w:pos="855"/>
              </w:tabs>
              <w:ind w:right="-108"/>
              <w:rPr>
                <w:rFonts w:ascii="Arial" w:hAnsi="Arial" w:cs="Arial"/>
                <w:b/>
                <w:bCs/>
                <w:color w:val="auto"/>
                <w:sz w:val="18"/>
                <w:szCs w:val="18"/>
              </w:rPr>
            </w:pPr>
            <w:r w:rsidRPr="00E716B3">
              <w:rPr>
                <w:rFonts w:ascii="Arial" w:hAnsi="Arial" w:cs="Arial"/>
                <w:color w:val="auto"/>
                <w:sz w:val="18"/>
                <w:szCs w:val="18"/>
              </w:rPr>
              <w:t>Net book value</w:t>
            </w:r>
          </w:p>
        </w:tc>
        <w:tc>
          <w:tcPr>
            <w:tcW w:w="1265" w:type="dxa"/>
            <w:tcBorders>
              <w:bottom w:val="single" w:sz="4" w:space="0" w:color="auto"/>
            </w:tcBorders>
            <w:vAlign w:val="bottom"/>
          </w:tcPr>
          <w:p w14:paraId="64B2A93B" w14:textId="6767F889"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15</w:t>
            </w:r>
            <w:r w:rsidR="000E6646" w:rsidRPr="00E716B3">
              <w:rPr>
                <w:rFonts w:ascii="Arial" w:hAnsi="Arial" w:cs="Arial"/>
                <w:sz w:val="18"/>
                <w:szCs w:val="18"/>
              </w:rPr>
              <w:t>,</w:t>
            </w:r>
            <w:r w:rsidRPr="006563C5">
              <w:rPr>
                <w:rFonts w:ascii="Arial" w:hAnsi="Arial" w:cs="Arial"/>
                <w:sz w:val="18"/>
                <w:szCs w:val="18"/>
              </w:rPr>
              <w:t>905</w:t>
            </w:r>
            <w:r w:rsidR="000E6646" w:rsidRPr="00E716B3">
              <w:rPr>
                <w:rFonts w:ascii="Arial" w:hAnsi="Arial" w:cs="Arial"/>
                <w:sz w:val="18"/>
                <w:szCs w:val="18"/>
              </w:rPr>
              <w:t>,</w:t>
            </w:r>
            <w:r w:rsidRPr="006563C5">
              <w:rPr>
                <w:rFonts w:ascii="Arial" w:hAnsi="Arial" w:cs="Arial"/>
                <w:sz w:val="18"/>
                <w:szCs w:val="18"/>
              </w:rPr>
              <w:t>631</w:t>
            </w:r>
          </w:p>
        </w:tc>
        <w:tc>
          <w:tcPr>
            <w:tcW w:w="1045" w:type="dxa"/>
            <w:tcBorders>
              <w:bottom w:val="single" w:sz="4" w:space="0" w:color="auto"/>
            </w:tcBorders>
            <w:vAlign w:val="bottom"/>
          </w:tcPr>
          <w:p w14:paraId="351335D2" w14:textId="6A942B98"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856</w:t>
            </w:r>
            <w:r w:rsidR="000E6646" w:rsidRPr="00E716B3">
              <w:rPr>
                <w:rFonts w:ascii="Arial" w:hAnsi="Arial" w:cs="Arial"/>
                <w:sz w:val="18"/>
                <w:szCs w:val="18"/>
              </w:rPr>
              <w:t>,</w:t>
            </w:r>
            <w:r w:rsidRPr="006563C5">
              <w:rPr>
                <w:rFonts w:ascii="Arial" w:hAnsi="Arial" w:cs="Arial"/>
                <w:sz w:val="18"/>
                <w:szCs w:val="18"/>
              </w:rPr>
              <w:t>349</w:t>
            </w:r>
          </w:p>
        </w:tc>
        <w:tc>
          <w:tcPr>
            <w:tcW w:w="1165" w:type="dxa"/>
            <w:tcBorders>
              <w:bottom w:val="single" w:sz="4" w:space="0" w:color="auto"/>
            </w:tcBorders>
            <w:vAlign w:val="bottom"/>
          </w:tcPr>
          <w:p w14:paraId="3D0476A8" w14:textId="062DD935"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w:t>
            </w:r>
            <w:r w:rsidR="000E6646" w:rsidRPr="00E716B3">
              <w:rPr>
                <w:rFonts w:ascii="Arial" w:hAnsi="Arial" w:cs="Arial"/>
                <w:sz w:val="18"/>
                <w:szCs w:val="18"/>
              </w:rPr>
              <w:t>,</w:t>
            </w:r>
            <w:r w:rsidRPr="006563C5">
              <w:rPr>
                <w:rFonts w:ascii="Arial" w:hAnsi="Arial" w:cs="Arial"/>
                <w:sz w:val="18"/>
                <w:szCs w:val="18"/>
              </w:rPr>
              <w:t>599</w:t>
            </w:r>
            <w:r w:rsidR="000E6646" w:rsidRPr="00E716B3">
              <w:rPr>
                <w:rFonts w:ascii="Arial" w:hAnsi="Arial" w:cs="Arial"/>
                <w:sz w:val="18"/>
                <w:szCs w:val="18"/>
              </w:rPr>
              <w:t>,</w:t>
            </w:r>
            <w:r w:rsidRPr="006563C5">
              <w:rPr>
                <w:rFonts w:ascii="Arial" w:hAnsi="Arial" w:cs="Arial"/>
                <w:sz w:val="18"/>
                <w:szCs w:val="18"/>
              </w:rPr>
              <w:t>750</w:t>
            </w:r>
          </w:p>
        </w:tc>
        <w:tc>
          <w:tcPr>
            <w:tcW w:w="1165" w:type="dxa"/>
            <w:tcBorders>
              <w:bottom w:val="single" w:sz="4" w:space="0" w:color="auto"/>
            </w:tcBorders>
            <w:vAlign w:val="bottom"/>
          </w:tcPr>
          <w:p w14:paraId="6F48DBCD" w14:textId="06345265"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w:t>
            </w:r>
            <w:r w:rsidR="000E6646" w:rsidRPr="00E716B3">
              <w:rPr>
                <w:rFonts w:ascii="Arial" w:hAnsi="Arial" w:cs="Arial"/>
                <w:sz w:val="18"/>
                <w:szCs w:val="18"/>
              </w:rPr>
              <w:t>,</w:t>
            </w:r>
            <w:r w:rsidRPr="006563C5">
              <w:rPr>
                <w:rFonts w:ascii="Arial" w:hAnsi="Arial" w:cs="Arial"/>
                <w:sz w:val="18"/>
                <w:szCs w:val="18"/>
              </w:rPr>
              <w:t>003</w:t>
            </w:r>
            <w:r w:rsidR="000E6646" w:rsidRPr="00E716B3">
              <w:rPr>
                <w:rFonts w:ascii="Arial" w:hAnsi="Arial" w:cs="Arial"/>
                <w:sz w:val="18"/>
                <w:szCs w:val="18"/>
              </w:rPr>
              <w:t>,</w:t>
            </w:r>
            <w:r w:rsidRPr="006563C5">
              <w:rPr>
                <w:rFonts w:ascii="Arial" w:hAnsi="Arial" w:cs="Arial"/>
                <w:sz w:val="18"/>
                <w:szCs w:val="18"/>
              </w:rPr>
              <w:t>324</w:t>
            </w:r>
          </w:p>
        </w:tc>
        <w:tc>
          <w:tcPr>
            <w:tcW w:w="1265" w:type="dxa"/>
            <w:tcBorders>
              <w:bottom w:val="single" w:sz="4" w:space="0" w:color="auto"/>
            </w:tcBorders>
            <w:vAlign w:val="bottom"/>
          </w:tcPr>
          <w:p w14:paraId="59254055" w14:textId="24BB7329"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23</w:t>
            </w:r>
            <w:r w:rsidR="000E6646" w:rsidRPr="00E716B3">
              <w:rPr>
                <w:rFonts w:ascii="Arial" w:hAnsi="Arial" w:cs="Arial"/>
                <w:sz w:val="18"/>
                <w:szCs w:val="18"/>
              </w:rPr>
              <w:t>,</w:t>
            </w:r>
            <w:r w:rsidRPr="006563C5">
              <w:rPr>
                <w:rFonts w:ascii="Arial" w:hAnsi="Arial" w:cs="Arial"/>
                <w:sz w:val="18"/>
                <w:szCs w:val="18"/>
              </w:rPr>
              <w:t>365</w:t>
            </w:r>
            <w:r w:rsidR="000E6646" w:rsidRPr="00E716B3">
              <w:rPr>
                <w:rFonts w:ascii="Arial" w:hAnsi="Arial" w:cs="Arial"/>
                <w:sz w:val="18"/>
                <w:szCs w:val="18"/>
              </w:rPr>
              <w:t>,</w:t>
            </w:r>
            <w:r w:rsidRPr="006563C5">
              <w:rPr>
                <w:rFonts w:ascii="Arial" w:hAnsi="Arial" w:cs="Arial"/>
                <w:sz w:val="18"/>
                <w:szCs w:val="18"/>
              </w:rPr>
              <w:t>054</w:t>
            </w:r>
          </w:p>
        </w:tc>
      </w:tr>
      <w:tr w:rsidR="00F20546" w:rsidRPr="00E716B3" w14:paraId="4F3C5C54" w14:textId="77777777" w:rsidTr="003B3138">
        <w:trPr>
          <w:trHeight w:val="20"/>
        </w:trPr>
        <w:tc>
          <w:tcPr>
            <w:tcW w:w="3226" w:type="dxa"/>
            <w:vAlign w:val="bottom"/>
          </w:tcPr>
          <w:p w14:paraId="7E25E34A" w14:textId="77777777" w:rsidR="000E6646" w:rsidRPr="00E716B3" w:rsidRDefault="000E6646" w:rsidP="000E6646">
            <w:pPr>
              <w:pStyle w:val="a0"/>
              <w:tabs>
                <w:tab w:val="left" w:pos="855"/>
              </w:tabs>
              <w:ind w:right="-108"/>
              <w:rPr>
                <w:rFonts w:ascii="Arial" w:hAnsi="Arial" w:cs="Arial"/>
                <w:b/>
                <w:bCs/>
                <w:color w:val="auto"/>
                <w:sz w:val="18"/>
                <w:szCs w:val="18"/>
              </w:rPr>
            </w:pPr>
          </w:p>
        </w:tc>
        <w:tc>
          <w:tcPr>
            <w:tcW w:w="1265" w:type="dxa"/>
            <w:tcBorders>
              <w:top w:val="single" w:sz="4" w:space="0" w:color="auto"/>
            </w:tcBorders>
            <w:vAlign w:val="bottom"/>
          </w:tcPr>
          <w:p w14:paraId="0E8D8000"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65744C0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39967693"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C4FB5C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78FE4F7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63ABA233" w14:textId="77777777" w:rsidTr="00821F57">
        <w:trPr>
          <w:trHeight w:val="20"/>
        </w:trPr>
        <w:tc>
          <w:tcPr>
            <w:tcW w:w="3226" w:type="dxa"/>
            <w:vAlign w:val="bottom"/>
          </w:tcPr>
          <w:p w14:paraId="59AEEE56" w14:textId="77777777" w:rsidR="000E6646" w:rsidRPr="00E716B3" w:rsidRDefault="000E6646" w:rsidP="000E6646">
            <w:pPr>
              <w:pStyle w:val="a0"/>
              <w:tabs>
                <w:tab w:val="left" w:pos="855"/>
              </w:tabs>
              <w:ind w:right="-108"/>
              <w:rPr>
                <w:rFonts w:ascii="Arial" w:hAnsi="Arial" w:cs="Arial"/>
                <w:b/>
                <w:bCs/>
                <w:color w:val="auto"/>
                <w:sz w:val="18"/>
                <w:szCs w:val="18"/>
              </w:rPr>
            </w:pPr>
            <w:r w:rsidRPr="00E716B3">
              <w:rPr>
                <w:rFonts w:ascii="Arial" w:hAnsi="Arial" w:cs="Arial"/>
                <w:b/>
                <w:bCs/>
                <w:color w:val="auto"/>
                <w:sz w:val="18"/>
                <w:szCs w:val="18"/>
              </w:rPr>
              <w:t>For the year ended</w:t>
            </w:r>
          </w:p>
        </w:tc>
        <w:tc>
          <w:tcPr>
            <w:tcW w:w="1265" w:type="dxa"/>
          </w:tcPr>
          <w:p w14:paraId="26FA41B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Pr>
          <w:p w14:paraId="69B70514"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Pr>
          <w:p w14:paraId="2D4AD20B"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Pr>
          <w:p w14:paraId="2A68BA8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Pr>
          <w:p w14:paraId="0EC982C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3AAB012F" w14:textId="77777777" w:rsidTr="00821F57">
        <w:trPr>
          <w:trHeight w:val="20"/>
        </w:trPr>
        <w:tc>
          <w:tcPr>
            <w:tcW w:w="3226" w:type="dxa"/>
            <w:vAlign w:val="bottom"/>
          </w:tcPr>
          <w:p w14:paraId="4A7A736A" w14:textId="57E43953" w:rsidR="000E6646" w:rsidRPr="00E716B3" w:rsidRDefault="003060CA" w:rsidP="000E6646">
            <w:pPr>
              <w:pStyle w:val="a0"/>
              <w:tabs>
                <w:tab w:val="left" w:pos="855"/>
              </w:tabs>
              <w:ind w:right="-108"/>
              <w:rPr>
                <w:rFonts w:ascii="Arial" w:hAnsi="Arial" w:cs="Arial"/>
                <w:b/>
                <w:bCs/>
                <w:color w:val="auto"/>
                <w:sz w:val="18"/>
                <w:szCs w:val="18"/>
              </w:rPr>
            </w:pPr>
            <w:r w:rsidRPr="00E716B3">
              <w:rPr>
                <w:rFonts w:ascii="Arial" w:hAnsi="Arial" w:cs="Arial"/>
                <w:b/>
                <w:bCs/>
                <w:color w:val="auto"/>
                <w:sz w:val="18"/>
                <w:szCs w:val="18"/>
              </w:rPr>
              <w:t xml:space="preserve">   a</w:t>
            </w:r>
            <w:r w:rsidR="00E4649E" w:rsidRPr="00E716B3">
              <w:rPr>
                <w:rFonts w:ascii="Arial" w:hAnsi="Arial" w:cs="Arial"/>
                <w:b/>
                <w:bCs/>
                <w:color w:val="auto"/>
                <w:sz w:val="18"/>
                <w:szCs w:val="18"/>
              </w:rPr>
              <w:t xml:space="preserve">s at </w:t>
            </w:r>
            <w:r w:rsidR="006563C5" w:rsidRPr="006563C5">
              <w:rPr>
                <w:rFonts w:ascii="Arial" w:hAnsi="Arial" w:cs="Arial"/>
                <w:b/>
                <w:bCs/>
                <w:color w:val="auto"/>
                <w:sz w:val="18"/>
                <w:szCs w:val="18"/>
              </w:rPr>
              <w:t>31</w:t>
            </w:r>
            <w:r w:rsidR="000E6646" w:rsidRPr="00E716B3">
              <w:rPr>
                <w:rFonts w:ascii="Arial" w:hAnsi="Arial" w:cs="Arial"/>
                <w:b/>
                <w:bCs/>
                <w:color w:val="auto"/>
                <w:sz w:val="18"/>
                <w:szCs w:val="18"/>
              </w:rPr>
              <w:t xml:space="preserve"> December </w:t>
            </w:r>
            <w:r w:rsidR="006563C5" w:rsidRPr="006563C5">
              <w:rPr>
                <w:rFonts w:ascii="Arial" w:hAnsi="Arial" w:cs="Arial"/>
                <w:b/>
                <w:bCs/>
                <w:color w:val="auto"/>
                <w:sz w:val="18"/>
                <w:szCs w:val="18"/>
              </w:rPr>
              <w:t>2024</w:t>
            </w:r>
          </w:p>
        </w:tc>
        <w:tc>
          <w:tcPr>
            <w:tcW w:w="1265" w:type="dxa"/>
          </w:tcPr>
          <w:p w14:paraId="56AA912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Pr>
          <w:p w14:paraId="688EA735" w14:textId="77777777" w:rsidR="000E6646" w:rsidRPr="00E716B3" w:rsidRDefault="000E6646" w:rsidP="00D76858">
            <w:pPr>
              <w:pStyle w:val="a0"/>
              <w:tabs>
                <w:tab w:val="left" w:pos="2880"/>
                <w:tab w:val="right" w:pos="5040"/>
                <w:tab w:val="right" w:pos="6390"/>
                <w:tab w:val="right" w:pos="8190"/>
              </w:tabs>
              <w:ind w:right="-72"/>
              <w:jc w:val="right"/>
              <w:rPr>
                <w:rFonts w:ascii="Arial" w:hAnsi="Arial" w:cs="Arial"/>
                <w:noProof w:val="0"/>
                <w:color w:val="auto"/>
                <w:sz w:val="18"/>
                <w:szCs w:val="18"/>
              </w:rPr>
            </w:pPr>
          </w:p>
        </w:tc>
        <w:tc>
          <w:tcPr>
            <w:tcW w:w="1165" w:type="dxa"/>
          </w:tcPr>
          <w:p w14:paraId="43B17EA3"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Pr>
          <w:p w14:paraId="0B53F9A7"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Pr>
          <w:p w14:paraId="2F9D2541"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51F53553" w14:textId="77777777" w:rsidTr="00821F57">
        <w:trPr>
          <w:trHeight w:val="20"/>
        </w:trPr>
        <w:tc>
          <w:tcPr>
            <w:tcW w:w="3226" w:type="dxa"/>
          </w:tcPr>
          <w:p w14:paraId="4D59485B" w14:textId="77777777" w:rsidR="000E6646" w:rsidRPr="00E716B3" w:rsidRDefault="000E6646" w:rsidP="000E6646">
            <w:pPr>
              <w:pStyle w:val="a0"/>
              <w:tabs>
                <w:tab w:val="left" w:pos="855"/>
              </w:tabs>
              <w:ind w:right="-108"/>
              <w:rPr>
                <w:rFonts w:ascii="Arial" w:hAnsi="Arial" w:cs="Arial"/>
                <w:color w:val="auto"/>
                <w:sz w:val="18"/>
                <w:szCs w:val="18"/>
              </w:rPr>
            </w:pPr>
            <w:r w:rsidRPr="00E716B3">
              <w:rPr>
                <w:rFonts w:ascii="Arial" w:hAnsi="Arial" w:cs="Arial"/>
                <w:color w:val="auto"/>
                <w:sz w:val="18"/>
                <w:szCs w:val="18"/>
              </w:rPr>
              <w:t>Opening net book value</w:t>
            </w:r>
          </w:p>
        </w:tc>
        <w:tc>
          <w:tcPr>
            <w:tcW w:w="1265" w:type="dxa"/>
            <w:vAlign w:val="bottom"/>
          </w:tcPr>
          <w:p w14:paraId="7539B48E" w14:textId="1AB95DAE"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15</w:t>
            </w:r>
            <w:r w:rsidR="000E6646" w:rsidRPr="00E716B3">
              <w:rPr>
                <w:rFonts w:ascii="Arial" w:hAnsi="Arial" w:cs="Arial"/>
                <w:sz w:val="18"/>
                <w:szCs w:val="18"/>
              </w:rPr>
              <w:t>,</w:t>
            </w:r>
            <w:r w:rsidRPr="006563C5">
              <w:rPr>
                <w:rFonts w:ascii="Arial" w:hAnsi="Arial" w:cs="Arial"/>
                <w:sz w:val="18"/>
                <w:szCs w:val="18"/>
              </w:rPr>
              <w:t>905</w:t>
            </w:r>
            <w:r w:rsidR="000E6646" w:rsidRPr="00E716B3">
              <w:rPr>
                <w:rFonts w:ascii="Arial" w:hAnsi="Arial" w:cs="Arial"/>
                <w:sz w:val="18"/>
                <w:szCs w:val="18"/>
              </w:rPr>
              <w:t>,</w:t>
            </w:r>
            <w:r w:rsidRPr="006563C5">
              <w:rPr>
                <w:rFonts w:ascii="Arial" w:hAnsi="Arial" w:cs="Arial"/>
                <w:sz w:val="18"/>
                <w:szCs w:val="18"/>
              </w:rPr>
              <w:t>631</w:t>
            </w:r>
          </w:p>
        </w:tc>
        <w:tc>
          <w:tcPr>
            <w:tcW w:w="1045" w:type="dxa"/>
            <w:vAlign w:val="bottom"/>
          </w:tcPr>
          <w:p w14:paraId="41D0A233" w14:textId="72CB597C"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856</w:t>
            </w:r>
            <w:r w:rsidR="000E6646" w:rsidRPr="00E716B3">
              <w:rPr>
                <w:rFonts w:ascii="Arial" w:hAnsi="Arial" w:cs="Arial"/>
                <w:sz w:val="18"/>
                <w:szCs w:val="18"/>
              </w:rPr>
              <w:t>,</w:t>
            </w:r>
            <w:r w:rsidRPr="006563C5">
              <w:rPr>
                <w:rFonts w:ascii="Arial" w:hAnsi="Arial" w:cs="Arial"/>
                <w:sz w:val="18"/>
                <w:szCs w:val="18"/>
              </w:rPr>
              <w:t>349</w:t>
            </w:r>
          </w:p>
        </w:tc>
        <w:tc>
          <w:tcPr>
            <w:tcW w:w="1165" w:type="dxa"/>
            <w:vAlign w:val="bottom"/>
          </w:tcPr>
          <w:p w14:paraId="7BEB46AE" w14:textId="7F18FEA7"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1</w:t>
            </w:r>
            <w:r w:rsidR="000E6646" w:rsidRPr="00E716B3">
              <w:rPr>
                <w:rFonts w:ascii="Arial" w:hAnsi="Arial" w:cs="Arial"/>
                <w:sz w:val="18"/>
                <w:szCs w:val="18"/>
              </w:rPr>
              <w:t>,</w:t>
            </w:r>
            <w:r w:rsidRPr="006563C5">
              <w:rPr>
                <w:rFonts w:ascii="Arial" w:hAnsi="Arial" w:cs="Arial"/>
                <w:sz w:val="18"/>
                <w:szCs w:val="18"/>
              </w:rPr>
              <w:t>599</w:t>
            </w:r>
            <w:r w:rsidR="000E6646" w:rsidRPr="00E716B3">
              <w:rPr>
                <w:rFonts w:ascii="Arial" w:hAnsi="Arial" w:cs="Arial"/>
                <w:sz w:val="18"/>
                <w:szCs w:val="18"/>
              </w:rPr>
              <w:t>,</w:t>
            </w:r>
            <w:r w:rsidRPr="006563C5">
              <w:rPr>
                <w:rFonts w:ascii="Arial" w:hAnsi="Arial" w:cs="Arial"/>
                <w:sz w:val="18"/>
                <w:szCs w:val="18"/>
              </w:rPr>
              <w:t>750</w:t>
            </w:r>
          </w:p>
        </w:tc>
        <w:tc>
          <w:tcPr>
            <w:tcW w:w="1165" w:type="dxa"/>
            <w:vAlign w:val="bottom"/>
          </w:tcPr>
          <w:p w14:paraId="0C037E58" w14:textId="64362903"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2</w:t>
            </w:r>
            <w:r w:rsidR="000E6646" w:rsidRPr="00E716B3">
              <w:rPr>
                <w:rFonts w:ascii="Arial" w:hAnsi="Arial" w:cs="Arial"/>
                <w:sz w:val="18"/>
                <w:szCs w:val="18"/>
              </w:rPr>
              <w:t>,</w:t>
            </w:r>
            <w:r w:rsidRPr="006563C5">
              <w:rPr>
                <w:rFonts w:ascii="Arial" w:hAnsi="Arial" w:cs="Arial"/>
                <w:sz w:val="18"/>
                <w:szCs w:val="18"/>
              </w:rPr>
              <w:t>003</w:t>
            </w:r>
            <w:r w:rsidR="000E6646" w:rsidRPr="00E716B3">
              <w:rPr>
                <w:rFonts w:ascii="Arial" w:hAnsi="Arial" w:cs="Arial"/>
                <w:sz w:val="18"/>
                <w:szCs w:val="18"/>
              </w:rPr>
              <w:t>,</w:t>
            </w:r>
            <w:r w:rsidRPr="006563C5">
              <w:rPr>
                <w:rFonts w:ascii="Arial" w:hAnsi="Arial" w:cs="Arial"/>
                <w:sz w:val="18"/>
                <w:szCs w:val="18"/>
              </w:rPr>
              <w:t>324</w:t>
            </w:r>
          </w:p>
        </w:tc>
        <w:tc>
          <w:tcPr>
            <w:tcW w:w="1265" w:type="dxa"/>
            <w:vAlign w:val="bottom"/>
          </w:tcPr>
          <w:p w14:paraId="7D12B6A1" w14:textId="3BB937DD"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23</w:t>
            </w:r>
            <w:r w:rsidR="000E6646" w:rsidRPr="00E716B3">
              <w:rPr>
                <w:rFonts w:ascii="Arial" w:hAnsi="Arial" w:cs="Arial"/>
                <w:sz w:val="18"/>
                <w:szCs w:val="18"/>
              </w:rPr>
              <w:t>,</w:t>
            </w:r>
            <w:r w:rsidRPr="006563C5">
              <w:rPr>
                <w:rFonts w:ascii="Arial" w:hAnsi="Arial" w:cs="Arial"/>
                <w:sz w:val="18"/>
                <w:szCs w:val="18"/>
              </w:rPr>
              <w:t>365</w:t>
            </w:r>
            <w:r w:rsidR="000E6646" w:rsidRPr="00E716B3">
              <w:rPr>
                <w:rFonts w:ascii="Arial" w:hAnsi="Arial" w:cs="Arial"/>
                <w:sz w:val="18"/>
                <w:szCs w:val="18"/>
              </w:rPr>
              <w:t>,</w:t>
            </w:r>
            <w:r w:rsidRPr="006563C5">
              <w:rPr>
                <w:rFonts w:ascii="Arial" w:hAnsi="Arial" w:cs="Arial"/>
                <w:sz w:val="18"/>
                <w:szCs w:val="18"/>
              </w:rPr>
              <w:t>054</w:t>
            </w:r>
          </w:p>
        </w:tc>
      </w:tr>
      <w:tr w:rsidR="00F20546" w:rsidRPr="00E716B3" w14:paraId="426901D9" w14:textId="77777777" w:rsidTr="00821F57">
        <w:trPr>
          <w:trHeight w:val="20"/>
        </w:trPr>
        <w:tc>
          <w:tcPr>
            <w:tcW w:w="3226" w:type="dxa"/>
            <w:vAlign w:val="bottom"/>
          </w:tcPr>
          <w:p w14:paraId="470B8E4A" w14:textId="77777777" w:rsidR="000E6646" w:rsidRPr="00E716B3" w:rsidRDefault="000E6646" w:rsidP="000E6646">
            <w:pPr>
              <w:pStyle w:val="a0"/>
              <w:tabs>
                <w:tab w:val="left" w:pos="855"/>
              </w:tabs>
              <w:ind w:right="-108"/>
              <w:rPr>
                <w:rFonts w:ascii="Arial" w:hAnsi="Arial" w:cs="Arial"/>
                <w:color w:val="auto"/>
                <w:sz w:val="18"/>
                <w:szCs w:val="18"/>
              </w:rPr>
            </w:pPr>
            <w:r w:rsidRPr="00E716B3">
              <w:rPr>
                <w:rFonts w:ascii="Arial" w:hAnsi="Arial" w:cs="Arial"/>
                <w:color w:val="auto"/>
                <w:sz w:val="18"/>
                <w:szCs w:val="18"/>
              </w:rPr>
              <w:t>Additions</w:t>
            </w:r>
          </w:p>
        </w:tc>
        <w:tc>
          <w:tcPr>
            <w:tcW w:w="1265" w:type="dxa"/>
            <w:vAlign w:val="bottom"/>
          </w:tcPr>
          <w:p w14:paraId="215E7E42" w14:textId="437BFEE0"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7</w:t>
            </w:r>
            <w:r w:rsidR="000E6646" w:rsidRPr="00E716B3">
              <w:rPr>
                <w:rFonts w:ascii="Arial" w:hAnsi="Arial" w:cs="Arial"/>
                <w:sz w:val="18"/>
                <w:szCs w:val="18"/>
              </w:rPr>
              <w:t>,</w:t>
            </w:r>
            <w:r w:rsidRPr="006563C5">
              <w:rPr>
                <w:rFonts w:ascii="Arial" w:hAnsi="Arial" w:cs="Arial"/>
                <w:sz w:val="18"/>
                <w:szCs w:val="18"/>
              </w:rPr>
              <w:t>454</w:t>
            </w:r>
            <w:r w:rsidR="000E6646" w:rsidRPr="00E716B3">
              <w:rPr>
                <w:rFonts w:ascii="Arial" w:hAnsi="Arial" w:cs="Arial"/>
                <w:sz w:val="18"/>
                <w:szCs w:val="18"/>
              </w:rPr>
              <w:t>,</w:t>
            </w:r>
            <w:r w:rsidRPr="006563C5">
              <w:rPr>
                <w:rFonts w:ascii="Arial" w:hAnsi="Arial" w:cs="Arial"/>
                <w:sz w:val="18"/>
                <w:szCs w:val="18"/>
              </w:rPr>
              <w:t>554</w:t>
            </w:r>
          </w:p>
        </w:tc>
        <w:tc>
          <w:tcPr>
            <w:tcW w:w="1045" w:type="dxa"/>
            <w:vAlign w:val="bottom"/>
          </w:tcPr>
          <w:p w14:paraId="411E677E"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vAlign w:val="bottom"/>
          </w:tcPr>
          <w:p w14:paraId="46752B7C"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cs/>
              </w:rPr>
            </w:pPr>
            <w:r w:rsidRPr="00E716B3">
              <w:rPr>
                <w:rFonts w:ascii="Arial" w:hAnsi="Arial" w:cs="Arial"/>
                <w:sz w:val="18"/>
                <w:szCs w:val="18"/>
              </w:rPr>
              <w:t>-</w:t>
            </w:r>
          </w:p>
        </w:tc>
        <w:tc>
          <w:tcPr>
            <w:tcW w:w="1165" w:type="dxa"/>
            <w:vAlign w:val="bottom"/>
          </w:tcPr>
          <w:p w14:paraId="1811FE4E" w14:textId="5EAB85E0"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w:t>
            </w:r>
            <w:r w:rsidR="000E6646" w:rsidRPr="00E716B3">
              <w:rPr>
                <w:rFonts w:ascii="Arial" w:hAnsi="Arial" w:cs="Arial"/>
                <w:sz w:val="18"/>
                <w:szCs w:val="18"/>
              </w:rPr>
              <w:t>,</w:t>
            </w:r>
            <w:r w:rsidRPr="006563C5">
              <w:rPr>
                <w:rFonts w:ascii="Arial" w:hAnsi="Arial" w:cs="Arial"/>
                <w:sz w:val="18"/>
                <w:szCs w:val="18"/>
              </w:rPr>
              <w:t>589</w:t>
            </w:r>
            <w:r w:rsidR="000E6646" w:rsidRPr="00E716B3">
              <w:rPr>
                <w:rFonts w:ascii="Arial" w:hAnsi="Arial" w:cs="Arial"/>
                <w:sz w:val="18"/>
                <w:szCs w:val="18"/>
              </w:rPr>
              <w:t>,</w:t>
            </w:r>
            <w:r w:rsidRPr="006563C5">
              <w:rPr>
                <w:rFonts w:ascii="Arial" w:hAnsi="Arial" w:cs="Arial"/>
                <w:sz w:val="18"/>
                <w:szCs w:val="18"/>
              </w:rPr>
              <w:t>374</w:t>
            </w:r>
          </w:p>
        </w:tc>
        <w:tc>
          <w:tcPr>
            <w:tcW w:w="1265" w:type="dxa"/>
            <w:vAlign w:val="bottom"/>
          </w:tcPr>
          <w:p w14:paraId="0555AA0A" w14:textId="393E335E"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9</w:t>
            </w:r>
            <w:r w:rsidR="000E6646" w:rsidRPr="00E716B3">
              <w:rPr>
                <w:rFonts w:ascii="Arial" w:hAnsi="Arial" w:cs="Arial"/>
                <w:sz w:val="18"/>
                <w:szCs w:val="18"/>
              </w:rPr>
              <w:t>,</w:t>
            </w:r>
            <w:r w:rsidRPr="006563C5">
              <w:rPr>
                <w:rFonts w:ascii="Arial" w:hAnsi="Arial" w:cs="Arial"/>
                <w:sz w:val="18"/>
                <w:szCs w:val="18"/>
              </w:rPr>
              <w:t>043</w:t>
            </w:r>
            <w:r w:rsidR="000E6646" w:rsidRPr="00E716B3">
              <w:rPr>
                <w:rFonts w:ascii="Arial" w:hAnsi="Arial" w:cs="Arial"/>
                <w:sz w:val="18"/>
                <w:szCs w:val="18"/>
              </w:rPr>
              <w:t>,</w:t>
            </w:r>
            <w:r w:rsidRPr="006563C5">
              <w:rPr>
                <w:rFonts w:ascii="Arial" w:hAnsi="Arial" w:cs="Arial"/>
                <w:sz w:val="18"/>
                <w:szCs w:val="18"/>
              </w:rPr>
              <w:t>928</w:t>
            </w:r>
          </w:p>
        </w:tc>
      </w:tr>
      <w:tr w:rsidR="00F20546" w:rsidRPr="00E716B3" w14:paraId="1298C1A2" w14:textId="77777777" w:rsidTr="00821F57">
        <w:trPr>
          <w:trHeight w:val="20"/>
        </w:trPr>
        <w:tc>
          <w:tcPr>
            <w:tcW w:w="3226" w:type="dxa"/>
            <w:vAlign w:val="bottom"/>
          </w:tcPr>
          <w:p w14:paraId="5178AEDC" w14:textId="77777777" w:rsidR="000E6646" w:rsidRPr="00E716B3" w:rsidRDefault="000E6646" w:rsidP="000E6646">
            <w:pPr>
              <w:pStyle w:val="Header"/>
              <w:tabs>
                <w:tab w:val="left" w:pos="855"/>
              </w:tabs>
              <w:ind w:right="-108"/>
              <w:rPr>
                <w:rFonts w:ascii="Arial" w:hAnsi="Arial" w:cs="Arial"/>
                <w:sz w:val="18"/>
                <w:szCs w:val="18"/>
              </w:rPr>
            </w:pPr>
            <w:r w:rsidRPr="00E716B3">
              <w:rPr>
                <w:rFonts w:ascii="Arial" w:hAnsi="Arial" w:cs="Arial"/>
                <w:sz w:val="18"/>
                <w:szCs w:val="18"/>
              </w:rPr>
              <w:t xml:space="preserve">Transfer in </w:t>
            </w:r>
            <w:r w:rsidRPr="00E716B3">
              <w:rPr>
                <w:rFonts w:ascii="Arial" w:hAnsi="Arial" w:cs="Arial"/>
                <w:sz w:val="18"/>
                <w:szCs w:val="18"/>
                <w:cs/>
              </w:rPr>
              <w:t>(</w:t>
            </w:r>
            <w:r w:rsidRPr="00E716B3">
              <w:rPr>
                <w:rFonts w:ascii="Arial" w:hAnsi="Arial" w:cs="Arial"/>
                <w:sz w:val="18"/>
                <w:szCs w:val="18"/>
              </w:rPr>
              <w:t>out</w:t>
            </w:r>
            <w:r w:rsidRPr="00E716B3">
              <w:rPr>
                <w:rFonts w:ascii="Arial" w:hAnsi="Arial" w:cs="Arial"/>
                <w:sz w:val="18"/>
                <w:szCs w:val="18"/>
                <w:cs/>
              </w:rPr>
              <w:t>)</w:t>
            </w:r>
          </w:p>
        </w:tc>
        <w:tc>
          <w:tcPr>
            <w:tcW w:w="1265" w:type="dxa"/>
            <w:vAlign w:val="bottom"/>
          </w:tcPr>
          <w:p w14:paraId="1DD8FD46"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045" w:type="dxa"/>
            <w:vAlign w:val="bottom"/>
          </w:tcPr>
          <w:p w14:paraId="2879279E"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vAlign w:val="bottom"/>
          </w:tcPr>
          <w:p w14:paraId="4AF1B349"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vAlign w:val="bottom"/>
          </w:tcPr>
          <w:p w14:paraId="3577DE06"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265" w:type="dxa"/>
            <w:vAlign w:val="bottom"/>
          </w:tcPr>
          <w:p w14:paraId="528D523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r>
      <w:tr w:rsidR="00F20546" w:rsidRPr="00E716B3" w14:paraId="19FC2AF2" w14:textId="77777777" w:rsidTr="00821F57">
        <w:trPr>
          <w:trHeight w:val="20"/>
        </w:trPr>
        <w:tc>
          <w:tcPr>
            <w:tcW w:w="3226" w:type="dxa"/>
            <w:vAlign w:val="bottom"/>
          </w:tcPr>
          <w:p w14:paraId="094924AB" w14:textId="77777777" w:rsidR="000E6646" w:rsidRPr="00E716B3" w:rsidRDefault="000E6646" w:rsidP="000E6646">
            <w:pPr>
              <w:pStyle w:val="Header"/>
              <w:tabs>
                <w:tab w:val="left" w:pos="855"/>
              </w:tabs>
              <w:ind w:right="-108"/>
              <w:rPr>
                <w:rFonts w:ascii="Arial" w:hAnsi="Arial" w:cs="Arial"/>
                <w:sz w:val="18"/>
                <w:szCs w:val="18"/>
              </w:rPr>
            </w:pPr>
            <w:r w:rsidRPr="00E716B3">
              <w:rPr>
                <w:rFonts w:ascii="Arial" w:hAnsi="Arial" w:cs="Arial"/>
                <w:sz w:val="18"/>
                <w:szCs w:val="18"/>
              </w:rPr>
              <w:t>Amortisation charge</w:t>
            </w:r>
          </w:p>
        </w:tc>
        <w:tc>
          <w:tcPr>
            <w:tcW w:w="1265" w:type="dxa"/>
            <w:tcBorders>
              <w:bottom w:val="single" w:sz="4" w:space="0" w:color="auto"/>
            </w:tcBorders>
            <w:vAlign w:val="bottom"/>
          </w:tcPr>
          <w:p w14:paraId="56106C2B" w14:textId="5C20EE88"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6</w:t>
            </w:r>
            <w:r w:rsidRPr="00E716B3">
              <w:rPr>
                <w:rFonts w:ascii="Arial" w:hAnsi="Arial" w:cs="Arial"/>
                <w:sz w:val="18"/>
                <w:szCs w:val="18"/>
              </w:rPr>
              <w:t>,</w:t>
            </w:r>
            <w:r w:rsidR="006563C5" w:rsidRPr="006563C5">
              <w:rPr>
                <w:rFonts w:ascii="Arial" w:hAnsi="Arial" w:cs="Arial"/>
                <w:sz w:val="18"/>
                <w:szCs w:val="18"/>
              </w:rPr>
              <w:t>452</w:t>
            </w:r>
            <w:r w:rsidRPr="00E716B3">
              <w:rPr>
                <w:rFonts w:ascii="Arial" w:hAnsi="Arial" w:cs="Arial"/>
                <w:sz w:val="18"/>
                <w:szCs w:val="18"/>
              </w:rPr>
              <w:t>,</w:t>
            </w:r>
            <w:r w:rsidR="006563C5" w:rsidRPr="006563C5">
              <w:rPr>
                <w:rFonts w:ascii="Arial" w:hAnsi="Arial" w:cs="Arial"/>
                <w:sz w:val="18"/>
                <w:szCs w:val="18"/>
              </w:rPr>
              <w:t>962</w:t>
            </w:r>
            <w:r w:rsidRPr="00E716B3">
              <w:rPr>
                <w:rFonts w:ascii="Arial" w:hAnsi="Arial" w:cs="Arial"/>
                <w:sz w:val="18"/>
                <w:szCs w:val="18"/>
              </w:rPr>
              <w:t>)</w:t>
            </w:r>
          </w:p>
        </w:tc>
        <w:tc>
          <w:tcPr>
            <w:tcW w:w="1045" w:type="dxa"/>
            <w:tcBorders>
              <w:bottom w:val="single" w:sz="4" w:space="0" w:color="auto"/>
            </w:tcBorders>
            <w:vAlign w:val="bottom"/>
          </w:tcPr>
          <w:p w14:paraId="4F12825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tcBorders>
              <w:bottom w:val="single" w:sz="4" w:space="0" w:color="auto"/>
            </w:tcBorders>
            <w:vAlign w:val="bottom"/>
          </w:tcPr>
          <w:p w14:paraId="14201456"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cs/>
              </w:rPr>
            </w:pPr>
            <w:r w:rsidRPr="00E716B3">
              <w:rPr>
                <w:rFonts w:ascii="Arial" w:hAnsi="Arial" w:cs="Arial"/>
                <w:sz w:val="18"/>
                <w:szCs w:val="18"/>
              </w:rPr>
              <w:t>-</w:t>
            </w:r>
          </w:p>
        </w:tc>
        <w:tc>
          <w:tcPr>
            <w:tcW w:w="1165" w:type="dxa"/>
            <w:tcBorders>
              <w:bottom w:val="single" w:sz="4" w:space="0" w:color="auto"/>
            </w:tcBorders>
            <w:vAlign w:val="bottom"/>
          </w:tcPr>
          <w:p w14:paraId="2DB8E5F5"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265" w:type="dxa"/>
            <w:tcBorders>
              <w:bottom w:val="single" w:sz="4" w:space="0" w:color="auto"/>
            </w:tcBorders>
            <w:vAlign w:val="bottom"/>
          </w:tcPr>
          <w:p w14:paraId="295AC31E" w14:textId="1EBA75B2"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6</w:t>
            </w:r>
            <w:r w:rsidRPr="00E716B3">
              <w:rPr>
                <w:rFonts w:ascii="Arial" w:hAnsi="Arial" w:cs="Arial"/>
                <w:sz w:val="18"/>
                <w:szCs w:val="18"/>
              </w:rPr>
              <w:t>,</w:t>
            </w:r>
            <w:r w:rsidR="006563C5" w:rsidRPr="006563C5">
              <w:rPr>
                <w:rFonts w:ascii="Arial" w:hAnsi="Arial" w:cs="Arial"/>
                <w:sz w:val="18"/>
                <w:szCs w:val="18"/>
              </w:rPr>
              <w:t>452</w:t>
            </w:r>
            <w:r w:rsidRPr="00E716B3">
              <w:rPr>
                <w:rFonts w:ascii="Arial" w:hAnsi="Arial" w:cs="Arial"/>
                <w:sz w:val="18"/>
                <w:szCs w:val="18"/>
              </w:rPr>
              <w:t>,</w:t>
            </w:r>
            <w:r w:rsidR="006563C5" w:rsidRPr="006563C5">
              <w:rPr>
                <w:rFonts w:ascii="Arial" w:hAnsi="Arial" w:cs="Arial"/>
                <w:sz w:val="18"/>
                <w:szCs w:val="18"/>
              </w:rPr>
              <w:t>962</w:t>
            </w:r>
            <w:r w:rsidRPr="00E716B3">
              <w:rPr>
                <w:rFonts w:ascii="Arial" w:hAnsi="Arial" w:cs="Arial"/>
                <w:sz w:val="18"/>
                <w:szCs w:val="18"/>
              </w:rPr>
              <w:t>)</w:t>
            </w:r>
          </w:p>
        </w:tc>
      </w:tr>
      <w:tr w:rsidR="00F20546" w:rsidRPr="00E716B3" w14:paraId="34910733" w14:textId="77777777" w:rsidTr="00821F57">
        <w:trPr>
          <w:trHeight w:val="20"/>
        </w:trPr>
        <w:tc>
          <w:tcPr>
            <w:tcW w:w="3226" w:type="dxa"/>
            <w:vAlign w:val="bottom"/>
          </w:tcPr>
          <w:p w14:paraId="7A083F9B" w14:textId="77777777" w:rsidR="000E6646" w:rsidRPr="00E716B3" w:rsidRDefault="000E6646" w:rsidP="000E6646">
            <w:pPr>
              <w:pStyle w:val="Header"/>
              <w:tabs>
                <w:tab w:val="left" w:pos="855"/>
              </w:tabs>
              <w:ind w:right="-108"/>
              <w:rPr>
                <w:rFonts w:ascii="Arial" w:hAnsi="Arial" w:cs="Arial"/>
                <w:sz w:val="18"/>
                <w:szCs w:val="18"/>
              </w:rPr>
            </w:pPr>
          </w:p>
        </w:tc>
        <w:tc>
          <w:tcPr>
            <w:tcW w:w="1265" w:type="dxa"/>
            <w:tcBorders>
              <w:top w:val="single" w:sz="4" w:space="0" w:color="auto"/>
            </w:tcBorders>
            <w:vAlign w:val="bottom"/>
          </w:tcPr>
          <w:p w14:paraId="297D1845"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3F18C564"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34595B41"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630EA2DB"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438A8805"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57E0247F" w14:textId="77777777" w:rsidTr="00821F57">
        <w:trPr>
          <w:trHeight w:val="20"/>
        </w:trPr>
        <w:tc>
          <w:tcPr>
            <w:tcW w:w="3226" w:type="dxa"/>
            <w:vAlign w:val="bottom"/>
          </w:tcPr>
          <w:p w14:paraId="3ACE1222" w14:textId="77777777" w:rsidR="000E6646" w:rsidRPr="00E716B3" w:rsidRDefault="000E6646" w:rsidP="000E6646">
            <w:pPr>
              <w:pStyle w:val="Header"/>
              <w:tabs>
                <w:tab w:val="left" w:pos="855"/>
              </w:tabs>
              <w:ind w:right="-108"/>
              <w:rPr>
                <w:rFonts w:ascii="Arial" w:hAnsi="Arial" w:cs="Arial"/>
                <w:sz w:val="18"/>
                <w:szCs w:val="18"/>
              </w:rPr>
            </w:pPr>
            <w:r w:rsidRPr="00E716B3">
              <w:rPr>
                <w:rFonts w:ascii="Arial" w:hAnsi="Arial" w:cs="Arial"/>
                <w:sz w:val="18"/>
                <w:szCs w:val="18"/>
              </w:rPr>
              <w:t>Closing net book value</w:t>
            </w:r>
          </w:p>
        </w:tc>
        <w:tc>
          <w:tcPr>
            <w:tcW w:w="1265" w:type="dxa"/>
            <w:tcBorders>
              <w:bottom w:val="single" w:sz="4" w:space="0" w:color="auto"/>
            </w:tcBorders>
            <w:vAlign w:val="bottom"/>
          </w:tcPr>
          <w:p w14:paraId="0E9A7DB1" w14:textId="67525220"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16</w:t>
            </w:r>
            <w:r w:rsidR="000E6646" w:rsidRPr="00E716B3">
              <w:rPr>
                <w:rFonts w:ascii="Arial" w:hAnsi="Arial" w:cs="Arial"/>
                <w:sz w:val="18"/>
                <w:szCs w:val="18"/>
              </w:rPr>
              <w:t>,</w:t>
            </w:r>
            <w:r w:rsidRPr="006563C5">
              <w:rPr>
                <w:rFonts w:ascii="Arial" w:hAnsi="Arial" w:cs="Arial"/>
                <w:sz w:val="18"/>
                <w:szCs w:val="18"/>
              </w:rPr>
              <w:t>907</w:t>
            </w:r>
            <w:r w:rsidR="000E6646" w:rsidRPr="00E716B3">
              <w:rPr>
                <w:rFonts w:ascii="Arial" w:hAnsi="Arial" w:cs="Arial"/>
                <w:sz w:val="18"/>
                <w:szCs w:val="18"/>
              </w:rPr>
              <w:t>,</w:t>
            </w:r>
            <w:r w:rsidRPr="006563C5">
              <w:rPr>
                <w:rFonts w:ascii="Arial" w:hAnsi="Arial" w:cs="Arial"/>
                <w:sz w:val="18"/>
                <w:szCs w:val="18"/>
              </w:rPr>
              <w:t>223</w:t>
            </w:r>
          </w:p>
        </w:tc>
        <w:tc>
          <w:tcPr>
            <w:tcW w:w="1045" w:type="dxa"/>
            <w:tcBorders>
              <w:bottom w:val="single" w:sz="4" w:space="0" w:color="auto"/>
            </w:tcBorders>
            <w:vAlign w:val="bottom"/>
          </w:tcPr>
          <w:p w14:paraId="57D4B2E3" w14:textId="238DF5C4"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856</w:t>
            </w:r>
            <w:r w:rsidR="000E6646" w:rsidRPr="00E716B3">
              <w:rPr>
                <w:rFonts w:ascii="Arial" w:hAnsi="Arial" w:cs="Arial"/>
                <w:sz w:val="18"/>
                <w:szCs w:val="18"/>
              </w:rPr>
              <w:t>,</w:t>
            </w:r>
            <w:r w:rsidRPr="006563C5">
              <w:rPr>
                <w:rFonts w:ascii="Arial" w:hAnsi="Arial" w:cs="Arial"/>
                <w:sz w:val="18"/>
                <w:szCs w:val="18"/>
              </w:rPr>
              <w:t>349</w:t>
            </w:r>
          </w:p>
        </w:tc>
        <w:tc>
          <w:tcPr>
            <w:tcW w:w="1165" w:type="dxa"/>
            <w:tcBorders>
              <w:bottom w:val="single" w:sz="4" w:space="0" w:color="auto"/>
            </w:tcBorders>
            <w:vAlign w:val="bottom"/>
          </w:tcPr>
          <w:p w14:paraId="15DF822A" w14:textId="3089E72E"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1</w:t>
            </w:r>
            <w:r w:rsidR="000E6646" w:rsidRPr="00E716B3">
              <w:rPr>
                <w:rFonts w:ascii="Arial" w:hAnsi="Arial" w:cs="Arial"/>
                <w:sz w:val="18"/>
                <w:szCs w:val="18"/>
              </w:rPr>
              <w:t>,</w:t>
            </w:r>
            <w:r w:rsidRPr="006563C5">
              <w:rPr>
                <w:rFonts w:ascii="Arial" w:hAnsi="Arial" w:cs="Arial"/>
                <w:sz w:val="18"/>
                <w:szCs w:val="18"/>
              </w:rPr>
              <w:t>599</w:t>
            </w:r>
            <w:r w:rsidR="000E6646" w:rsidRPr="00E716B3">
              <w:rPr>
                <w:rFonts w:ascii="Arial" w:hAnsi="Arial" w:cs="Arial"/>
                <w:sz w:val="18"/>
                <w:szCs w:val="18"/>
              </w:rPr>
              <w:t>,</w:t>
            </w:r>
            <w:r w:rsidRPr="006563C5">
              <w:rPr>
                <w:rFonts w:ascii="Arial" w:hAnsi="Arial" w:cs="Arial"/>
                <w:sz w:val="18"/>
                <w:szCs w:val="18"/>
              </w:rPr>
              <w:t>750</w:t>
            </w:r>
          </w:p>
        </w:tc>
        <w:tc>
          <w:tcPr>
            <w:tcW w:w="1165" w:type="dxa"/>
            <w:tcBorders>
              <w:bottom w:val="single" w:sz="4" w:space="0" w:color="auto"/>
            </w:tcBorders>
            <w:vAlign w:val="bottom"/>
          </w:tcPr>
          <w:p w14:paraId="3A91349D" w14:textId="446AF8FF"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592</w:t>
            </w:r>
            <w:r w:rsidR="000E6646" w:rsidRPr="00E716B3">
              <w:rPr>
                <w:rFonts w:ascii="Arial" w:hAnsi="Arial" w:cs="Arial"/>
                <w:sz w:val="18"/>
                <w:szCs w:val="18"/>
              </w:rPr>
              <w:t>,</w:t>
            </w:r>
            <w:r w:rsidRPr="006563C5">
              <w:rPr>
                <w:rFonts w:ascii="Arial" w:hAnsi="Arial" w:cs="Arial"/>
                <w:sz w:val="18"/>
                <w:szCs w:val="18"/>
              </w:rPr>
              <w:t>698</w:t>
            </w:r>
          </w:p>
        </w:tc>
        <w:tc>
          <w:tcPr>
            <w:tcW w:w="1265" w:type="dxa"/>
            <w:tcBorders>
              <w:bottom w:val="single" w:sz="4" w:space="0" w:color="auto"/>
            </w:tcBorders>
            <w:vAlign w:val="bottom"/>
          </w:tcPr>
          <w:p w14:paraId="6F9C3D14" w14:textId="47A27EB4"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25</w:t>
            </w:r>
            <w:r w:rsidR="000E6646" w:rsidRPr="00E716B3">
              <w:rPr>
                <w:rFonts w:ascii="Arial" w:hAnsi="Arial" w:cs="Arial"/>
                <w:sz w:val="18"/>
                <w:szCs w:val="18"/>
              </w:rPr>
              <w:t>,</w:t>
            </w:r>
            <w:r w:rsidRPr="006563C5">
              <w:rPr>
                <w:rFonts w:ascii="Arial" w:hAnsi="Arial" w:cs="Arial"/>
                <w:sz w:val="18"/>
                <w:szCs w:val="18"/>
              </w:rPr>
              <w:t>956</w:t>
            </w:r>
            <w:r w:rsidR="000E6646" w:rsidRPr="00E716B3">
              <w:rPr>
                <w:rFonts w:ascii="Arial" w:hAnsi="Arial" w:cs="Arial"/>
                <w:sz w:val="18"/>
                <w:szCs w:val="18"/>
              </w:rPr>
              <w:t>,</w:t>
            </w:r>
            <w:r w:rsidRPr="006563C5">
              <w:rPr>
                <w:rFonts w:ascii="Arial" w:hAnsi="Arial" w:cs="Arial"/>
                <w:sz w:val="18"/>
                <w:szCs w:val="18"/>
              </w:rPr>
              <w:t>020</w:t>
            </w:r>
          </w:p>
        </w:tc>
      </w:tr>
      <w:tr w:rsidR="00F20546" w:rsidRPr="00E716B3" w14:paraId="1BBB3AA3" w14:textId="77777777" w:rsidTr="00821F57">
        <w:trPr>
          <w:trHeight w:val="20"/>
        </w:trPr>
        <w:tc>
          <w:tcPr>
            <w:tcW w:w="3226" w:type="dxa"/>
            <w:vAlign w:val="bottom"/>
          </w:tcPr>
          <w:p w14:paraId="4CE4FC45" w14:textId="77777777" w:rsidR="000E6646" w:rsidRPr="00E716B3" w:rsidRDefault="000E6646" w:rsidP="000E6646">
            <w:pPr>
              <w:pStyle w:val="a0"/>
              <w:tabs>
                <w:tab w:val="left" w:pos="855"/>
              </w:tabs>
              <w:ind w:right="-108"/>
              <w:rPr>
                <w:rFonts w:ascii="Arial" w:hAnsi="Arial" w:cs="Arial"/>
                <w:color w:val="auto"/>
                <w:sz w:val="18"/>
                <w:szCs w:val="18"/>
              </w:rPr>
            </w:pPr>
          </w:p>
        </w:tc>
        <w:tc>
          <w:tcPr>
            <w:tcW w:w="1265" w:type="dxa"/>
            <w:tcBorders>
              <w:top w:val="single" w:sz="4" w:space="0" w:color="auto"/>
            </w:tcBorders>
            <w:vAlign w:val="bottom"/>
          </w:tcPr>
          <w:p w14:paraId="07AEBEA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55D3FEFA"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40E9AA84"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F3F60CB"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1D713998"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14947B27" w14:textId="77777777" w:rsidTr="00821F57">
        <w:trPr>
          <w:trHeight w:val="20"/>
        </w:trPr>
        <w:tc>
          <w:tcPr>
            <w:tcW w:w="3226" w:type="dxa"/>
            <w:vAlign w:val="bottom"/>
          </w:tcPr>
          <w:p w14:paraId="78C53E74" w14:textId="088D1508" w:rsidR="000E6646" w:rsidRPr="00E716B3" w:rsidRDefault="000E6646" w:rsidP="000E6646">
            <w:pPr>
              <w:pStyle w:val="a0"/>
              <w:tabs>
                <w:tab w:val="left" w:pos="855"/>
              </w:tabs>
              <w:ind w:right="-108"/>
              <w:rPr>
                <w:rFonts w:ascii="Arial" w:hAnsi="Arial" w:cs="Arial"/>
                <w:color w:val="auto"/>
                <w:sz w:val="18"/>
                <w:szCs w:val="18"/>
              </w:rPr>
            </w:pPr>
            <w:r w:rsidRPr="00E716B3">
              <w:rPr>
                <w:rFonts w:ascii="Arial" w:hAnsi="Arial" w:cs="Arial"/>
                <w:b/>
                <w:bCs/>
                <w:color w:val="auto"/>
                <w:sz w:val="18"/>
                <w:szCs w:val="18"/>
              </w:rPr>
              <w:t xml:space="preserve">As at </w:t>
            </w:r>
            <w:r w:rsidR="006563C5" w:rsidRPr="006563C5">
              <w:rPr>
                <w:rFonts w:ascii="Arial" w:hAnsi="Arial" w:cs="Arial"/>
                <w:b/>
                <w:bCs/>
                <w:color w:val="auto"/>
                <w:sz w:val="18"/>
                <w:szCs w:val="18"/>
              </w:rPr>
              <w:t>31</w:t>
            </w:r>
            <w:r w:rsidRPr="00E716B3">
              <w:rPr>
                <w:rFonts w:ascii="Arial" w:hAnsi="Arial" w:cs="Arial"/>
                <w:b/>
                <w:bCs/>
                <w:color w:val="auto"/>
                <w:sz w:val="18"/>
                <w:szCs w:val="18"/>
              </w:rPr>
              <w:t xml:space="preserve"> December</w:t>
            </w:r>
            <w:r w:rsidRPr="00E716B3">
              <w:rPr>
                <w:rFonts w:ascii="Arial" w:hAnsi="Arial" w:cs="Arial"/>
                <w:b/>
                <w:bCs/>
                <w:color w:val="auto"/>
                <w:sz w:val="18"/>
                <w:szCs w:val="18"/>
                <w:cs/>
              </w:rPr>
              <w:t xml:space="preserve"> </w:t>
            </w:r>
            <w:r w:rsidR="006563C5" w:rsidRPr="006563C5">
              <w:rPr>
                <w:rFonts w:ascii="Arial" w:hAnsi="Arial" w:cs="Arial"/>
                <w:b/>
                <w:bCs/>
                <w:color w:val="auto"/>
                <w:sz w:val="18"/>
                <w:szCs w:val="18"/>
              </w:rPr>
              <w:t>2024</w:t>
            </w:r>
          </w:p>
        </w:tc>
        <w:tc>
          <w:tcPr>
            <w:tcW w:w="1265" w:type="dxa"/>
            <w:vAlign w:val="bottom"/>
          </w:tcPr>
          <w:p w14:paraId="41F9CDAB"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vAlign w:val="bottom"/>
          </w:tcPr>
          <w:p w14:paraId="2753F7C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cs/>
              </w:rPr>
            </w:pPr>
          </w:p>
        </w:tc>
        <w:tc>
          <w:tcPr>
            <w:tcW w:w="1165" w:type="dxa"/>
            <w:vAlign w:val="bottom"/>
          </w:tcPr>
          <w:p w14:paraId="5B5490C3"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cs/>
              </w:rPr>
            </w:pPr>
          </w:p>
        </w:tc>
        <w:tc>
          <w:tcPr>
            <w:tcW w:w="1165" w:type="dxa"/>
            <w:vAlign w:val="bottom"/>
          </w:tcPr>
          <w:p w14:paraId="56426706"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cs/>
              </w:rPr>
            </w:pPr>
          </w:p>
        </w:tc>
        <w:tc>
          <w:tcPr>
            <w:tcW w:w="1265" w:type="dxa"/>
            <w:vAlign w:val="bottom"/>
          </w:tcPr>
          <w:p w14:paraId="4C77376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54E62736" w14:textId="77777777" w:rsidTr="00821F57">
        <w:trPr>
          <w:trHeight w:val="81"/>
        </w:trPr>
        <w:tc>
          <w:tcPr>
            <w:tcW w:w="3226" w:type="dxa"/>
            <w:vAlign w:val="bottom"/>
          </w:tcPr>
          <w:p w14:paraId="1F4544C3" w14:textId="77777777" w:rsidR="000E6646" w:rsidRPr="00E716B3" w:rsidRDefault="000E6646" w:rsidP="000E6646">
            <w:pPr>
              <w:pStyle w:val="a0"/>
              <w:tabs>
                <w:tab w:val="left" w:pos="855"/>
              </w:tabs>
              <w:ind w:right="-108"/>
              <w:rPr>
                <w:rFonts w:ascii="Arial" w:hAnsi="Arial" w:cs="Arial"/>
                <w:color w:val="auto"/>
                <w:sz w:val="18"/>
                <w:szCs w:val="18"/>
              </w:rPr>
            </w:pPr>
            <w:r w:rsidRPr="00E716B3">
              <w:rPr>
                <w:rFonts w:ascii="Arial" w:hAnsi="Arial" w:cs="Arial"/>
                <w:color w:val="auto"/>
                <w:sz w:val="18"/>
                <w:szCs w:val="18"/>
              </w:rPr>
              <w:t>Cost</w:t>
            </w:r>
          </w:p>
        </w:tc>
        <w:tc>
          <w:tcPr>
            <w:tcW w:w="1265" w:type="dxa"/>
            <w:vAlign w:val="bottom"/>
          </w:tcPr>
          <w:p w14:paraId="3F6BAC28" w14:textId="41A5233D"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165</w:t>
            </w:r>
            <w:r w:rsidR="000E6646" w:rsidRPr="00E716B3">
              <w:rPr>
                <w:rFonts w:ascii="Arial" w:hAnsi="Arial" w:cs="Arial"/>
                <w:sz w:val="18"/>
                <w:szCs w:val="18"/>
              </w:rPr>
              <w:t>,</w:t>
            </w:r>
            <w:r w:rsidRPr="006563C5">
              <w:rPr>
                <w:rFonts w:ascii="Arial" w:hAnsi="Arial" w:cs="Arial"/>
                <w:sz w:val="18"/>
                <w:szCs w:val="18"/>
              </w:rPr>
              <w:t>071</w:t>
            </w:r>
            <w:r w:rsidR="000E6646" w:rsidRPr="00E716B3">
              <w:rPr>
                <w:rFonts w:ascii="Arial" w:hAnsi="Arial" w:cs="Arial"/>
                <w:sz w:val="18"/>
                <w:szCs w:val="18"/>
              </w:rPr>
              <w:t>,</w:t>
            </w:r>
            <w:r w:rsidRPr="006563C5">
              <w:rPr>
                <w:rFonts w:ascii="Arial" w:hAnsi="Arial" w:cs="Arial"/>
                <w:sz w:val="18"/>
                <w:szCs w:val="18"/>
              </w:rPr>
              <w:t>021</w:t>
            </w:r>
          </w:p>
        </w:tc>
        <w:tc>
          <w:tcPr>
            <w:tcW w:w="1045" w:type="dxa"/>
            <w:vAlign w:val="bottom"/>
          </w:tcPr>
          <w:p w14:paraId="20B840AB" w14:textId="1888C8F9"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856</w:t>
            </w:r>
            <w:r w:rsidR="000E6646" w:rsidRPr="00E716B3">
              <w:rPr>
                <w:rFonts w:ascii="Arial" w:hAnsi="Arial" w:cs="Arial"/>
                <w:sz w:val="18"/>
                <w:szCs w:val="18"/>
              </w:rPr>
              <w:t>,</w:t>
            </w:r>
            <w:r w:rsidRPr="006563C5">
              <w:rPr>
                <w:rFonts w:ascii="Arial" w:hAnsi="Arial" w:cs="Arial"/>
                <w:sz w:val="18"/>
                <w:szCs w:val="18"/>
              </w:rPr>
              <w:t>349</w:t>
            </w:r>
          </w:p>
        </w:tc>
        <w:tc>
          <w:tcPr>
            <w:tcW w:w="1165" w:type="dxa"/>
            <w:vAlign w:val="bottom"/>
          </w:tcPr>
          <w:p w14:paraId="57959432" w14:textId="0724307D"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w:t>
            </w:r>
            <w:r w:rsidR="000E6646" w:rsidRPr="00E716B3">
              <w:rPr>
                <w:rFonts w:ascii="Arial" w:hAnsi="Arial" w:cs="Arial"/>
                <w:sz w:val="18"/>
                <w:szCs w:val="18"/>
              </w:rPr>
              <w:t>,</w:t>
            </w:r>
            <w:r w:rsidRPr="006563C5">
              <w:rPr>
                <w:rFonts w:ascii="Arial" w:hAnsi="Arial" w:cs="Arial"/>
                <w:sz w:val="18"/>
                <w:szCs w:val="18"/>
              </w:rPr>
              <w:t>599</w:t>
            </w:r>
            <w:r w:rsidR="000E6646" w:rsidRPr="00E716B3">
              <w:rPr>
                <w:rFonts w:ascii="Arial" w:hAnsi="Arial" w:cs="Arial"/>
                <w:sz w:val="18"/>
                <w:szCs w:val="18"/>
              </w:rPr>
              <w:t>,</w:t>
            </w:r>
            <w:r w:rsidRPr="006563C5">
              <w:rPr>
                <w:rFonts w:ascii="Arial" w:hAnsi="Arial" w:cs="Arial"/>
                <w:sz w:val="18"/>
                <w:szCs w:val="18"/>
              </w:rPr>
              <w:t>750</w:t>
            </w:r>
          </w:p>
        </w:tc>
        <w:tc>
          <w:tcPr>
            <w:tcW w:w="1165" w:type="dxa"/>
            <w:vAlign w:val="bottom"/>
          </w:tcPr>
          <w:p w14:paraId="20632539" w14:textId="6A7DB6F4"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592</w:t>
            </w:r>
            <w:r w:rsidR="000E6646" w:rsidRPr="00E716B3">
              <w:rPr>
                <w:rFonts w:ascii="Arial" w:hAnsi="Arial" w:cs="Arial"/>
                <w:sz w:val="18"/>
                <w:szCs w:val="18"/>
              </w:rPr>
              <w:t>,</w:t>
            </w:r>
            <w:r w:rsidRPr="006563C5">
              <w:rPr>
                <w:rFonts w:ascii="Arial" w:hAnsi="Arial" w:cs="Arial"/>
                <w:sz w:val="18"/>
                <w:szCs w:val="18"/>
              </w:rPr>
              <w:t>698</w:t>
            </w:r>
          </w:p>
        </w:tc>
        <w:tc>
          <w:tcPr>
            <w:tcW w:w="1265" w:type="dxa"/>
            <w:vAlign w:val="bottom"/>
          </w:tcPr>
          <w:p w14:paraId="1697B422" w14:textId="0B4A810B"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174</w:t>
            </w:r>
            <w:r w:rsidR="000E6646" w:rsidRPr="00E716B3">
              <w:rPr>
                <w:rFonts w:ascii="Arial" w:hAnsi="Arial" w:cs="Arial"/>
                <w:sz w:val="18"/>
                <w:szCs w:val="18"/>
              </w:rPr>
              <w:t>,</w:t>
            </w:r>
            <w:r w:rsidRPr="006563C5">
              <w:rPr>
                <w:rFonts w:ascii="Arial" w:hAnsi="Arial" w:cs="Arial"/>
                <w:sz w:val="18"/>
                <w:szCs w:val="18"/>
              </w:rPr>
              <w:t>119</w:t>
            </w:r>
            <w:r w:rsidR="000E6646" w:rsidRPr="00E716B3">
              <w:rPr>
                <w:rFonts w:ascii="Arial" w:hAnsi="Arial" w:cs="Arial"/>
                <w:sz w:val="18"/>
                <w:szCs w:val="18"/>
              </w:rPr>
              <w:t>,</w:t>
            </w:r>
            <w:r w:rsidRPr="006563C5">
              <w:rPr>
                <w:rFonts w:ascii="Arial" w:hAnsi="Arial" w:cs="Arial"/>
                <w:sz w:val="18"/>
                <w:szCs w:val="18"/>
              </w:rPr>
              <w:t>818</w:t>
            </w:r>
          </w:p>
        </w:tc>
      </w:tr>
      <w:tr w:rsidR="00F20546" w:rsidRPr="00E716B3" w14:paraId="7F89D7A3" w14:textId="77777777" w:rsidTr="00821F57">
        <w:trPr>
          <w:trHeight w:val="20"/>
        </w:trPr>
        <w:tc>
          <w:tcPr>
            <w:tcW w:w="3226" w:type="dxa"/>
            <w:vAlign w:val="bottom"/>
          </w:tcPr>
          <w:p w14:paraId="1C7B1890" w14:textId="77777777" w:rsidR="000E6646" w:rsidRPr="00E716B3" w:rsidRDefault="000E6646" w:rsidP="000E6646">
            <w:pPr>
              <w:pStyle w:val="a0"/>
              <w:tabs>
                <w:tab w:val="left" w:pos="855"/>
              </w:tabs>
              <w:ind w:right="-108"/>
              <w:rPr>
                <w:rFonts w:ascii="Arial" w:hAnsi="Arial" w:cs="Arial"/>
                <w:color w:val="auto"/>
                <w:sz w:val="18"/>
                <w:szCs w:val="18"/>
              </w:rPr>
            </w:pPr>
            <w:r w:rsidRPr="00E716B3">
              <w:rPr>
                <w:rFonts w:ascii="Arial" w:hAnsi="Arial" w:cs="Arial"/>
                <w:color w:val="auto"/>
                <w:sz w:val="18"/>
                <w:szCs w:val="18"/>
                <w:u w:val="single"/>
              </w:rPr>
              <w:t>Less</w:t>
            </w:r>
            <w:r w:rsidRPr="00E716B3">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396A0CE7" w14:textId="3035FB63"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148</w:t>
            </w:r>
            <w:r w:rsidRPr="00E716B3">
              <w:rPr>
                <w:rFonts w:ascii="Arial" w:hAnsi="Arial" w:cs="Arial"/>
                <w:sz w:val="18"/>
                <w:szCs w:val="18"/>
              </w:rPr>
              <w:t>,</w:t>
            </w:r>
            <w:r w:rsidR="006563C5" w:rsidRPr="006563C5">
              <w:rPr>
                <w:rFonts w:ascii="Arial" w:hAnsi="Arial" w:cs="Arial"/>
                <w:sz w:val="18"/>
                <w:szCs w:val="18"/>
              </w:rPr>
              <w:t>163</w:t>
            </w:r>
            <w:r w:rsidRPr="00E716B3">
              <w:rPr>
                <w:rFonts w:ascii="Arial" w:hAnsi="Arial" w:cs="Arial"/>
                <w:sz w:val="18"/>
                <w:szCs w:val="18"/>
              </w:rPr>
              <w:t>,</w:t>
            </w:r>
            <w:r w:rsidR="006563C5" w:rsidRPr="006563C5">
              <w:rPr>
                <w:rFonts w:ascii="Arial" w:hAnsi="Arial" w:cs="Arial"/>
                <w:sz w:val="18"/>
                <w:szCs w:val="18"/>
              </w:rPr>
              <w:t>798</w:t>
            </w:r>
            <w:r w:rsidRPr="00E716B3">
              <w:rPr>
                <w:rFonts w:ascii="Arial" w:hAnsi="Arial" w:cs="Arial"/>
                <w:sz w:val="18"/>
                <w:szCs w:val="18"/>
              </w:rPr>
              <w:t>)</w:t>
            </w:r>
          </w:p>
        </w:tc>
        <w:tc>
          <w:tcPr>
            <w:tcW w:w="1045" w:type="dxa"/>
            <w:tcBorders>
              <w:bottom w:val="single" w:sz="4" w:space="0" w:color="auto"/>
            </w:tcBorders>
            <w:vAlign w:val="bottom"/>
          </w:tcPr>
          <w:p w14:paraId="347DC36C"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tcBorders>
              <w:bottom w:val="single" w:sz="4" w:space="0" w:color="auto"/>
            </w:tcBorders>
            <w:vAlign w:val="bottom"/>
          </w:tcPr>
          <w:p w14:paraId="57BEE757"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cs/>
              </w:rPr>
            </w:pPr>
            <w:r w:rsidRPr="00E716B3">
              <w:rPr>
                <w:rFonts w:ascii="Arial" w:hAnsi="Arial" w:cs="Arial"/>
                <w:sz w:val="18"/>
                <w:szCs w:val="18"/>
              </w:rPr>
              <w:t>-</w:t>
            </w:r>
          </w:p>
        </w:tc>
        <w:tc>
          <w:tcPr>
            <w:tcW w:w="1165" w:type="dxa"/>
            <w:tcBorders>
              <w:bottom w:val="single" w:sz="4" w:space="0" w:color="auto"/>
            </w:tcBorders>
            <w:vAlign w:val="bottom"/>
          </w:tcPr>
          <w:p w14:paraId="51BDDE07"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265" w:type="dxa"/>
            <w:tcBorders>
              <w:bottom w:val="single" w:sz="4" w:space="0" w:color="auto"/>
            </w:tcBorders>
            <w:vAlign w:val="bottom"/>
          </w:tcPr>
          <w:p w14:paraId="7BFBA22F" w14:textId="0716B6D8"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148</w:t>
            </w:r>
            <w:r w:rsidRPr="00E716B3">
              <w:rPr>
                <w:rFonts w:ascii="Arial" w:hAnsi="Arial" w:cs="Arial"/>
                <w:sz w:val="18"/>
                <w:szCs w:val="18"/>
              </w:rPr>
              <w:t>,</w:t>
            </w:r>
            <w:r w:rsidR="006563C5" w:rsidRPr="006563C5">
              <w:rPr>
                <w:rFonts w:ascii="Arial" w:hAnsi="Arial" w:cs="Arial"/>
                <w:sz w:val="18"/>
                <w:szCs w:val="18"/>
              </w:rPr>
              <w:t>163</w:t>
            </w:r>
            <w:r w:rsidRPr="00E716B3">
              <w:rPr>
                <w:rFonts w:ascii="Arial" w:hAnsi="Arial" w:cs="Arial"/>
                <w:sz w:val="18"/>
                <w:szCs w:val="18"/>
              </w:rPr>
              <w:t>,</w:t>
            </w:r>
            <w:r w:rsidR="006563C5" w:rsidRPr="006563C5">
              <w:rPr>
                <w:rFonts w:ascii="Arial" w:hAnsi="Arial" w:cs="Arial"/>
                <w:sz w:val="18"/>
                <w:szCs w:val="18"/>
              </w:rPr>
              <w:t>798</w:t>
            </w:r>
            <w:r w:rsidRPr="00E716B3">
              <w:rPr>
                <w:rFonts w:ascii="Arial" w:hAnsi="Arial" w:cs="Arial"/>
                <w:sz w:val="18"/>
                <w:szCs w:val="18"/>
              </w:rPr>
              <w:t>)</w:t>
            </w:r>
          </w:p>
        </w:tc>
      </w:tr>
      <w:tr w:rsidR="00F20546" w:rsidRPr="00E716B3" w14:paraId="351D622E" w14:textId="77777777" w:rsidTr="00821F57">
        <w:trPr>
          <w:trHeight w:val="20"/>
        </w:trPr>
        <w:tc>
          <w:tcPr>
            <w:tcW w:w="3226" w:type="dxa"/>
            <w:vAlign w:val="bottom"/>
          </w:tcPr>
          <w:p w14:paraId="66227E13" w14:textId="77777777" w:rsidR="000E6646" w:rsidRPr="00E716B3" w:rsidRDefault="000E6646" w:rsidP="000E6646">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544B9477"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728B72D8"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6AC1AB99"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22E0F269"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2AC07A37"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6BC2DA78" w14:textId="77777777" w:rsidTr="00821F57">
        <w:trPr>
          <w:trHeight w:val="20"/>
        </w:trPr>
        <w:tc>
          <w:tcPr>
            <w:tcW w:w="3226" w:type="dxa"/>
            <w:vAlign w:val="bottom"/>
          </w:tcPr>
          <w:p w14:paraId="434C3C27" w14:textId="77777777" w:rsidR="000E6646" w:rsidRPr="00E716B3" w:rsidRDefault="000E6646" w:rsidP="000E6646">
            <w:pPr>
              <w:pStyle w:val="BodyTextIndent"/>
              <w:tabs>
                <w:tab w:val="left" w:pos="855"/>
              </w:tabs>
              <w:ind w:right="-108" w:firstLine="0"/>
              <w:jc w:val="left"/>
              <w:rPr>
                <w:rFonts w:ascii="Arial" w:hAnsi="Arial" w:cs="Arial"/>
                <w:sz w:val="18"/>
                <w:szCs w:val="18"/>
              </w:rPr>
            </w:pPr>
            <w:r w:rsidRPr="00E716B3">
              <w:rPr>
                <w:rFonts w:ascii="Arial" w:hAnsi="Arial" w:cs="Arial"/>
                <w:sz w:val="18"/>
                <w:szCs w:val="18"/>
              </w:rPr>
              <w:t>Net book value</w:t>
            </w:r>
          </w:p>
        </w:tc>
        <w:tc>
          <w:tcPr>
            <w:tcW w:w="1265" w:type="dxa"/>
            <w:tcBorders>
              <w:bottom w:val="single" w:sz="4" w:space="0" w:color="auto"/>
            </w:tcBorders>
            <w:vAlign w:val="bottom"/>
          </w:tcPr>
          <w:p w14:paraId="5EAC7BE8" w14:textId="496332EF"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16</w:t>
            </w:r>
            <w:r w:rsidR="000E6646" w:rsidRPr="00E716B3">
              <w:rPr>
                <w:rFonts w:ascii="Arial" w:hAnsi="Arial" w:cs="Arial"/>
                <w:sz w:val="18"/>
                <w:szCs w:val="18"/>
              </w:rPr>
              <w:t>,</w:t>
            </w:r>
            <w:r w:rsidRPr="006563C5">
              <w:rPr>
                <w:rFonts w:ascii="Arial" w:hAnsi="Arial" w:cs="Arial"/>
                <w:sz w:val="18"/>
                <w:szCs w:val="18"/>
              </w:rPr>
              <w:t>907</w:t>
            </w:r>
            <w:r w:rsidR="000E6646" w:rsidRPr="00E716B3">
              <w:rPr>
                <w:rFonts w:ascii="Arial" w:hAnsi="Arial" w:cs="Arial"/>
                <w:sz w:val="18"/>
                <w:szCs w:val="18"/>
              </w:rPr>
              <w:t>,</w:t>
            </w:r>
            <w:r w:rsidRPr="006563C5">
              <w:rPr>
                <w:rFonts w:ascii="Arial" w:hAnsi="Arial" w:cs="Arial"/>
                <w:sz w:val="18"/>
                <w:szCs w:val="18"/>
              </w:rPr>
              <w:t>223</w:t>
            </w:r>
          </w:p>
        </w:tc>
        <w:tc>
          <w:tcPr>
            <w:tcW w:w="1045" w:type="dxa"/>
            <w:tcBorders>
              <w:bottom w:val="single" w:sz="4" w:space="0" w:color="auto"/>
            </w:tcBorders>
            <w:vAlign w:val="bottom"/>
          </w:tcPr>
          <w:p w14:paraId="1A1A6806" w14:textId="5B752B1B"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856</w:t>
            </w:r>
            <w:r w:rsidR="000E6646" w:rsidRPr="00E716B3">
              <w:rPr>
                <w:rFonts w:ascii="Arial" w:hAnsi="Arial" w:cs="Arial"/>
                <w:sz w:val="18"/>
                <w:szCs w:val="18"/>
              </w:rPr>
              <w:t>,</w:t>
            </w:r>
            <w:r w:rsidRPr="006563C5">
              <w:rPr>
                <w:rFonts w:ascii="Arial" w:hAnsi="Arial" w:cs="Arial"/>
                <w:sz w:val="18"/>
                <w:szCs w:val="18"/>
              </w:rPr>
              <w:t>349</w:t>
            </w:r>
          </w:p>
        </w:tc>
        <w:tc>
          <w:tcPr>
            <w:tcW w:w="1165" w:type="dxa"/>
            <w:tcBorders>
              <w:bottom w:val="single" w:sz="4" w:space="0" w:color="auto"/>
            </w:tcBorders>
            <w:vAlign w:val="bottom"/>
          </w:tcPr>
          <w:p w14:paraId="02156182" w14:textId="281EC069"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1</w:t>
            </w:r>
            <w:r w:rsidR="000E6646" w:rsidRPr="00E716B3">
              <w:rPr>
                <w:rFonts w:ascii="Arial" w:hAnsi="Arial" w:cs="Arial"/>
                <w:sz w:val="18"/>
                <w:szCs w:val="18"/>
              </w:rPr>
              <w:t>,</w:t>
            </w:r>
            <w:r w:rsidRPr="006563C5">
              <w:rPr>
                <w:rFonts w:ascii="Arial" w:hAnsi="Arial" w:cs="Arial"/>
                <w:sz w:val="18"/>
                <w:szCs w:val="18"/>
              </w:rPr>
              <w:t>599</w:t>
            </w:r>
            <w:r w:rsidR="000E6646" w:rsidRPr="00E716B3">
              <w:rPr>
                <w:rFonts w:ascii="Arial" w:hAnsi="Arial" w:cs="Arial"/>
                <w:sz w:val="18"/>
                <w:szCs w:val="18"/>
              </w:rPr>
              <w:t>,</w:t>
            </w:r>
            <w:r w:rsidRPr="006563C5">
              <w:rPr>
                <w:rFonts w:ascii="Arial" w:hAnsi="Arial" w:cs="Arial"/>
                <w:sz w:val="18"/>
                <w:szCs w:val="18"/>
              </w:rPr>
              <w:t>750</w:t>
            </w:r>
          </w:p>
        </w:tc>
        <w:tc>
          <w:tcPr>
            <w:tcW w:w="1165" w:type="dxa"/>
            <w:tcBorders>
              <w:bottom w:val="single" w:sz="4" w:space="0" w:color="auto"/>
            </w:tcBorders>
            <w:vAlign w:val="bottom"/>
          </w:tcPr>
          <w:p w14:paraId="094A7BF7" w14:textId="016D2DF3"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3</w:t>
            </w:r>
            <w:r w:rsidR="000E6646" w:rsidRPr="00E716B3">
              <w:rPr>
                <w:rFonts w:ascii="Arial" w:hAnsi="Arial" w:cs="Arial"/>
                <w:sz w:val="18"/>
                <w:szCs w:val="18"/>
              </w:rPr>
              <w:t>,</w:t>
            </w:r>
            <w:r w:rsidRPr="006563C5">
              <w:rPr>
                <w:rFonts w:ascii="Arial" w:hAnsi="Arial" w:cs="Arial"/>
                <w:sz w:val="18"/>
                <w:szCs w:val="18"/>
              </w:rPr>
              <w:t>592</w:t>
            </w:r>
            <w:r w:rsidR="000E6646" w:rsidRPr="00E716B3">
              <w:rPr>
                <w:rFonts w:ascii="Arial" w:hAnsi="Arial" w:cs="Arial"/>
                <w:sz w:val="18"/>
                <w:szCs w:val="18"/>
              </w:rPr>
              <w:t>,</w:t>
            </w:r>
            <w:r w:rsidRPr="006563C5">
              <w:rPr>
                <w:rFonts w:ascii="Arial" w:hAnsi="Arial" w:cs="Arial"/>
                <w:sz w:val="18"/>
                <w:szCs w:val="18"/>
              </w:rPr>
              <w:t>698</w:t>
            </w:r>
          </w:p>
        </w:tc>
        <w:tc>
          <w:tcPr>
            <w:tcW w:w="1265" w:type="dxa"/>
            <w:tcBorders>
              <w:bottom w:val="single" w:sz="4" w:space="0" w:color="auto"/>
            </w:tcBorders>
            <w:vAlign w:val="bottom"/>
          </w:tcPr>
          <w:p w14:paraId="09826E01" w14:textId="12ED1408" w:rsidR="000E6646"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25</w:t>
            </w:r>
            <w:r w:rsidR="000E6646" w:rsidRPr="00E716B3">
              <w:rPr>
                <w:rFonts w:ascii="Arial" w:hAnsi="Arial" w:cs="Arial"/>
                <w:sz w:val="18"/>
                <w:szCs w:val="18"/>
              </w:rPr>
              <w:t>,</w:t>
            </w:r>
            <w:r w:rsidRPr="006563C5">
              <w:rPr>
                <w:rFonts w:ascii="Arial" w:hAnsi="Arial" w:cs="Arial"/>
                <w:sz w:val="18"/>
                <w:szCs w:val="18"/>
              </w:rPr>
              <w:t>956</w:t>
            </w:r>
            <w:r w:rsidR="000E6646" w:rsidRPr="00E716B3">
              <w:rPr>
                <w:rFonts w:ascii="Arial" w:hAnsi="Arial" w:cs="Arial"/>
                <w:sz w:val="18"/>
                <w:szCs w:val="18"/>
              </w:rPr>
              <w:t>,</w:t>
            </w:r>
            <w:r w:rsidRPr="006563C5">
              <w:rPr>
                <w:rFonts w:ascii="Arial" w:hAnsi="Arial" w:cs="Arial"/>
                <w:sz w:val="18"/>
                <w:szCs w:val="18"/>
              </w:rPr>
              <w:t>020</w:t>
            </w:r>
          </w:p>
        </w:tc>
      </w:tr>
      <w:tr w:rsidR="00F20546" w:rsidRPr="00E716B3" w14:paraId="445193C7" w14:textId="77777777" w:rsidTr="00821F57">
        <w:trPr>
          <w:trHeight w:val="20"/>
        </w:trPr>
        <w:tc>
          <w:tcPr>
            <w:tcW w:w="3226" w:type="dxa"/>
            <w:vAlign w:val="bottom"/>
          </w:tcPr>
          <w:p w14:paraId="2D440E6E" w14:textId="77777777" w:rsidR="000E6646" w:rsidRPr="00E716B3" w:rsidRDefault="000E6646" w:rsidP="000E6646">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26EA670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Borders>
              <w:top w:val="single" w:sz="4" w:space="0" w:color="auto"/>
            </w:tcBorders>
            <w:vAlign w:val="bottom"/>
          </w:tcPr>
          <w:p w14:paraId="097E716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2D210D4"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Borders>
              <w:top w:val="single" w:sz="4" w:space="0" w:color="auto"/>
            </w:tcBorders>
            <w:vAlign w:val="bottom"/>
          </w:tcPr>
          <w:p w14:paraId="5FDC71A0"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Borders>
              <w:top w:val="single" w:sz="4" w:space="0" w:color="auto"/>
            </w:tcBorders>
            <w:vAlign w:val="bottom"/>
          </w:tcPr>
          <w:p w14:paraId="26FFF472"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74BA80E3" w14:textId="77777777" w:rsidTr="00821F57">
        <w:trPr>
          <w:trHeight w:val="87"/>
        </w:trPr>
        <w:tc>
          <w:tcPr>
            <w:tcW w:w="3226" w:type="dxa"/>
            <w:vAlign w:val="bottom"/>
          </w:tcPr>
          <w:p w14:paraId="089F1562" w14:textId="011AB4A8" w:rsidR="000E6646" w:rsidRPr="00E716B3" w:rsidRDefault="00E42BD3" w:rsidP="000E6646">
            <w:pPr>
              <w:pStyle w:val="a0"/>
              <w:tabs>
                <w:tab w:val="left" w:pos="855"/>
              </w:tabs>
              <w:ind w:left="18" w:right="-108"/>
              <w:rPr>
                <w:rFonts w:ascii="Arial" w:hAnsi="Arial" w:cs="Arial"/>
                <w:b/>
                <w:bCs/>
                <w:color w:val="auto"/>
                <w:spacing w:val="-4"/>
                <w:sz w:val="18"/>
                <w:szCs w:val="18"/>
              </w:rPr>
            </w:pPr>
            <w:r w:rsidRPr="00E716B3">
              <w:rPr>
                <w:rFonts w:ascii="Arial" w:hAnsi="Arial" w:cs="Arial"/>
                <w:b/>
                <w:bCs/>
                <w:color w:val="auto"/>
                <w:spacing w:val="-4"/>
                <w:sz w:val="18"/>
                <w:szCs w:val="18"/>
              </w:rPr>
              <w:t>For the year ended</w:t>
            </w:r>
            <w:r w:rsidR="000E6646" w:rsidRPr="00E716B3">
              <w:rPr>
                <w:rFonts w:ascii="Arial" w:hAnsi="Arial" w:cs="Arial"/>
                <w:b/>
                <w:bCs/>
                <w:color w:val="auto"/>
                <w:spacing w:val="-4"/>
                <w:sz w:val="18"/>
                <w:szCs w:val="18"/>
              </w:rPr>
              <w:t xml:space="preserve"> </w:t>
            </w:r>
          </w:p>
          <w:p w14:paraId="5A040D24" w14:textId="316FC608" w:rsidR="000E6646" w:rsidRPr="00E716B3" w:rsidRDefault="003060CA" w:rsidP="000E6646">
            <w:pPr>
              <w:pStyle w:val="a0"/>
              <w:tabs>
                <w:tab w:val="left" w:pos="855"/>
              </w:tabs>
              <w:ind w:right="-108"/>
              <w:rPr>
                <w:rFonts w:ascii="Arial" w:hAnsi="Arial" w:cs="Arial"/>
                <w:b/>
                <w:bCs/>
                <w:color w:val="auto"/>
                <w:sz w:val="18"/>
                <w:szCs w:val="18"/>
              </w:rPr>
            </w:pPr>
            <w:r w:rsidRPr="00E716B3">
              <w:rPr>
                <w:rFonts w:ascii="Arial" w:hAnsi="Arial" w:cs="Arial"/>
                <w:b/>
                <w:bCs/>
                <w:color w:val="auto"/>
                <w:spacing w:val="-4"/>
                <w:sz w:val="18"/>
                <w:szCs w:val="18"/>
              </w:rPr>
              <w:t xml:space="preserve">   a</w:t>
            </w:r>
            <w:r w:rsidR="00E4649E" w:rsidRPr="00E716B3">
              <w:rPr>
                <w:rFonts w:ascii="Arial" w:hAnsi="Arial" w:cs="Arial"/>
                <w:b/>
                <w:bCs/>
                <w:color w:val="auto"/>
                <w:spacing w:val="-4"/>
                <w:sz w:val="18"/>
                <w:szCs w:val="18"/>
              </w:rPr>
              <w:t xml:space="preserve">s at </w:t>
            </w:r>
            <w:r w:rsidR="006563C5" w:rsidRPr="006563C5">
              <w:rPr>
                <w:rFonts w:ascii="Arial" w:hAnsi="Arial" w:cs="Arial"/>
                <w:b/>
                <w:bCs/>
                <w:color w:val="auto"/>
                <w:spacing w:val="-4"/>
                <w:sz w:val="18"/>
                <w:szCs w:val="18"/>
              </w:rPr>
              <w:t>31</w:t>
            </w:r>
            <w:r w:rsidR="00E42BD3" w:rsidRPr="00E716B3">
              <w:rPr>
                <w:rFonts w:ascii="Arial" w:hAnsi="Arial" w:cs="Arial"/>
                <w:b/>
                <w:bCs/>
                <w:color w:val="auto"/>
                <w:spacing w:val="-4"/>
                <w:sz w:val="18"/>
                <w:szCs w:val="18"/>
              </w:rPr>
              <w:t xml:space="preserve"> December</w:t>
            </w:r>
            <w:r w:rsidR="000E6646" w:rsidRPr="00E716B3">
              <w:rPr>
                <w:rFonts w:ascii="Arial" w:hAnsi="Arial" w:cs="Arial"/>
                <w:b/>
                <w:bCs/>
                <w:color w:val="auto"/>
                <w:spacing w:val="-4"/>
                <w:sz w:val="18"/>
                <w:szCs w:val="18"/>
              </w:rPr>
              <w:t xml:space="preserve"> </w:t>
            </w:r>
            <w:r w:rsidR="006563C5" w:rsidRPr="006563C5">
              <w:rPr>
                <w:rFonts w:ascii="Arial" w:hAnsi="Arial" w:cs="Arial"/>
                <w:b/>
                <w:bCs/>
                <w:color w:val="auto"/>
                <w:spacing w:val="-4"/>
                <w:sz w:val="18"/>
                <w:szCs w:val="18"/>
              </w:rPr>
              <w:t>2025</w:t>
            </w:r>
          </w:p>
        </w:tc>
        <w:tc>
          <w:tcPr>
            <w:tcW w:w="1265" w:type="dxa"/>
          </w:tcPr>
          <w:p w14:paraId="68791549"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045" w:type="dxa"/>
          </w:tcPr>
          <w:p w14:paraId="0832915A" w14:textId="77777777" w:rsidR="000E6646" w:rsidRPr="00E716B3" w:rsidRDefault="000E6646" w:rsidP="00D76858">
            <w:pPr>
              <w:pStyle w:val="a0"/>
              <w:tabs>
                <w:tab w:val="left" w:pos="2880"/>
                <w:tab w:val="right" w:pos="5040"/>
                <w:tab w:val="right" w:pos="6390"/>
                <w:tab w:val="right" w:pos="8190"/>
              </w:tabs>
              <w:ind w:right="-72"/>
              <w:jc w:val="right"/>
              <w:rPr>
                <w:rFonts w:ascii="Arial" w:hAnsi="Arial" w:cs="Arial"/>
                <w:noProof w:val="0"/>
                <w:color w:val="auto"/>
                <w:sz w:val="18"/>
                <w:szCs w:val="18"/>
              </w:rPr>
            </w:pPr>
          </w:p>
        </w:tc>
        <w:tc>
          <w:tcPr>
            <w:tcW w:w="1165" w:type="dxa"/>
          </w:tcPr>
          <w:p w14:paraId="16FED887"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165" w:type="dxa"/>
          </w:tcPr>
          <w:p w14:paraId="49C57AAD"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c>
          <w:tcPr>
            <w:tcW w:w="1265" w:type="dxa"/>
          </w:tcPr>
          <w:p w14:paraId="38000B33" w14:textId="77777777" w:rsidR="000E6646" w:rsidRPr="00E716B3" w:rsidRDefault="000E6646" w:rsidP="00D76858">
            <w:pPr>
              <w:tabs>
                <w:tab w:val="left" w:pos="2880"/>
                <w:tab w:val="right" w:pos="5040"/>
                <w:tab w:val="right" w:pos="6390"/>
                <w:tab w:val="right" w:pos="8190"/>
              </w:tabs>
              <w:ind w:right="-72"/>
              <w:jc w:val="right"/>
              <w:rPr>
                <w:rFonts w:ascii="Arial" w:hAnsi="Arial" w:cs="Arial"/>
                <w:sz w:val="18"/>
                <w:szCs w:val="18"/>
              </w:rPr>
            </w:pPr>
          </w:p>
        </w:tc>
      </w:tr>
      <w:tr w:rsidR="00F20546" w:rsidRPr="00E716B3" w14:paraId="47337A69" w14:textId="77777777" w:rsidTr="00821F57">
        <w:trPr>
          <w:trHeight w:val="20"/>
        </w:trPr>
        <w:tc>
          <w:tcPr>
            <w:tcW w:w="3226" w:type="dxa"/>
          </w:tcPr>
          <w:p w14:paraId="31EF6ABE" w14:textId="77777777" w:rsidR="0042134B" w:rsidRPr="00E716B3" w:rsidRDefault="0042134B" w:rsidP="0042134B">
            <w:pPr>
              <w:pStyle w:val="a0"/>
              <w:tabs>
                <w:tab w:val="left" w:pos="855"/>
              </w:tabs>
              <w:ind w:right="-108"/>
              <w:rPr>
                <w:rFonts w:ascii="Arial" w:hAnsi="Arial" w:cs="Arial"/>
                <w:color w:val="auto"/>
                <w:sz w:val="18"/>
                <w:szCs w:val="18"/>
              </w:rPr>
            </w:pPr>
            <w:r w:rsidRPr="00E716B3">
              <w:rPr>
                <w:rFonts w:ascii="Arial" w:hAnsi="Arial" w:cs="Arial"/>
                <w:color w:val="auto"/>
                <w:sz w:val="18"/>
                <w:szCs w:val="18"/>
              </w:rPr>
              <w:t>Opening net book value</w:t>
            </w:r>
          </w:p>
        </w:tc>
        <w:tc>
          <w:tcPr>
            <w:tcW w:w="1265" w:type="dxa"/>
            <w:vAlign w:val="bottom"/>
          </w:tcPr>
          <w:p w14:paraId="48DED29D" w14:textId="4E4BEDC0"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16</w:t>
            </w:r>
            <w:r w:rsidR="0042134B" w:rsidRPr="00E716B3">
              <w:rPr>
                <w:rFonts w:ascii="Arial" w:hAnsi="Arial" w:cs="Arial"/>
                <w:sz w:val="18"/>
                <w:szCs w:val="18"/>
              </w:rPr>
              <w:t>,</w:t>
            </w:r>
            <w:r w:rsidRPr="006563C5">
              <w:rPr>
                <w:rFonts w:ascii="Arial" w:hAnsi="Arial" w:cs="Arial"/>
                <w:sz w:val="18"/>
                <w:szCs w:val="18"/>
              </w:rPr>
              <w:t>907</w:t>
            </w:r>
            <w:r w:rsidR="0042134B" w:rsidRPr="00E716B3">
              <w:rPr>
                <w:rFonts w:ascii="Arial" w:hAnsi="Arial" w:cs="Arial"/>
                <w:sz w:val="18"/>
                <w:szCs w:val="18"/>
              </w:rPr>
              <w:t>,</w:t>
            </w:r>
            <w:r w:rsidRPr="006563C5">
              <w:rPr>
                <w:rFonts w:ascii="Arial" w:hAnsi="Arial" w:cs="Arial"/>
                <w:sz w:val="18"/>
                <w:szCs w:val="18"/>
              </w:rPr>
              <w:t>223</w:t>
            </w:r>
          </w:p>
        </w:tc>
        <w:tc>
          <w:tcPr>
            <w:tcW w:w="1045" w:type="dxa"/>
            <w:vAlign w:val="bottom"/>
          </w:tcPr>
          <w:p w14:paraId="2742B7D7" w14:textId="7FA93F16"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3</w:t>
            </w:r>
            <w:r w:rsidR="0042134B" w:rsidRPr="00E716B3">
              <w:rPr>
                <w:rFonts w:ascii="Arial" w:hAnsi="Arial" w:cs="Arial"/>
                <w:sz w:val="18"/>
                <w:szCs w:val="18"/>
              </w:rPr>
              <w:t>,</w:t>
            </w:r>
            <w:r w:rsidRPr="006563C5">
              <w:rPr>
                <w:rFonts w:ascii="Arial" w:hAnsi="Arial" w:cs="Arial"/>
                <w:sz w:val="18"/>
                <w:szCs w:val="18"/>
              </w:rPr>
              <w:t>856</w:t>
            </w:r>
            <w:r w:rsidR="0042134B" w:rsidRPr="00E716B3">
              <w:rPr>
                <w:rFonts w:ascii="Arial" w:hAnsi="Arial" w:cs="Arial"/>
                <w:sz w:val="18"/>
                <w:szCs w:val="18"/>
              </w:rPr>
              <w:t>,</w:t>
            </w:r>
            <w:r w:rsidRPr="006563C5">
              <w:rPr>
                <w:rFonts w:ascii="Arial" w:hAnsi="Arial" w:cs="Arial"/>
                <w:sz w:val="18"/>
                <w:szCs w:val="18"/>
              </w:rPr>
              <w:t>349</w:t>
            </w:r>
          </w:p>
        </w:tc>
        <w:tc>
          <w:tcPr>
            <w:tcW w:w="1165" w:type="dxa"/>
            <w:vAlign w:val="bottom"/>
          </w:tcPr>
          <w:p w14:paraId="45936EAC" w14:textId="3FBD0275"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1</w:t>
            </w:r>
            <w:r w:rsidR="0042134B" w:rsidRPr="00E716B3">
              <w:rPr>
                <w:rFonts w:ascii="Arial" w:hAnsi="Arial" w:cs="Arial"/>
                <w:sz w:val="18"/>
                <w:szCs w:val="18"/>
              </w:rPr>
              <w:t>,</w:t>
            </w:r>
            <w:r w:rsidRPr="006563C5">
              <w:rPr>
                <w:rFonts w:ascii="Arial" w:hAnsi="Arial" w:cs="Arial"/>
                <w:sz w:val="18"/>
                <w:szCs w:val="18"/>
              </w:rPr>
              <w:t>599</w:t>
            </w:r>
            <w:r w:rsidR="0042134B" w:rsidRPr="00E716B3">
              <w:rPr>
                <w:rFonts w:ascii="Arial" w:hAnsi="Arial" w:cs="Arial"/>
                <w:sz w:val="18"/>
                <w:szCs w:val="18"/>
              </w:rPr>
              <w:t>,</w:t>
            </w:r>
            <w:r w:rsidRPr="006563C5">
              <w:rPr>
                <w:rFonts w:ascii="Arial" w:hAnsi="Arial" w:cs="Arial"/>
                <w:sz w:val="18"/>
                <w:szCs w:val="18"/>
              </w:rPr>
              <w:t>750</w:t>
            </w:r>
          </w:p>
        </w:tc>
        <w:tc>
          <w:tcPr>
            <w:tcW w:w="1165" w:type="dxa"/>
            <w:vAlign w:val="bottom"/>
          </w:tcPr>
          <w:p w14:paraId="4409A5D5" w14:textId="6BB09F1F"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cs/>
              </w:rPr>
            </w:pPr>
            <w:r w:rsidRPr="006563C5">
              <w:rPr>
                <w:rFonts w:ascii="Arial" w:hAnsi="Arial" w:cs="Arial"/>
                <w:sz w:val="18"/>
                <w:szCs w:val="18"/>
              </w:rPr>
              <w:t>3</w:t>
            </w:r>
            <w:r w:rsidR="0042134B" w:rsidRPr="00E716B3">
              <w:rPr>
                <w:rFonts w:ascii="Arial" w:hAnsi="Arial" w:cs="Arial"/>
                <w:sz w:val="18"/>
                <w:szCs w:val="18"/>
              </w:rPr>
              <w:t>,</w:t>
            </w:r>
            <w:r w:rsidRPr="006563C5">
              <w:rPr>
                <w:rFonts w:ascii="Arial" w:hAnsi="Arial" w:cs="Arial"/>
                <w:sz w:val="18"/>
                <w:szCs w:val="18"/>
              </w:rPr>
              <w:t>592</w:t>
            </w:r>
            <w:r w:rsidR="0042134B" w:rsidRPr="00E716B3">
              <w:rPr>
                <w:rFonts w:ascii="Arial" w:hAnsi="Arial" w:cs="Arial"/>
                <w:sz w:val="18"/>
                <w:szCs w:val="18"/>
              </w:rPr>
              <w:t>,</w:t>
            </w:r>
            <w:r w:rsidRPr="006563C5">
              <w:rPr>
                <w:rFonts w:ascii="Arial" w:hAnsi="Arial" w:cs="Arial"/>
                <w:sz w:val="18"/>
                <w:szCs w:val="18"/>
              </w:rPr>
              <w:t>698</w:t>
            </w:r>
          </w:p>
        </w:tc>
        <w:tc>
          <w:tcPr>
            <w:tcW w:w="1265" w:type="dxa"/>
            <w:vAlign w:val="bottom"/>
          </w:tcPr>
          <w:p w14:paraId="412BC50E" w14:textId="22F5D054"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25</w:t>
            </w:r>
            <w:r w:rsidR="0042134B" w:rsidRPr="00E716B3">
              <w:rPr>
                <w:rFonts w:ascii="Arial" w:hAnsi="Arial" w:cs="Arial"/>
                <w:sz w:val="18"/>
                <w:szCs w:val="18"/>
              </w:rPr>
              <w:t>,</w:t>
            </w:r>
            <w:r w:rsidRPr="006563C5">
              <w:rPr>
                <w:rFonts w:ascii="Arial" w:hAnsi="Arial" w:cs="Arial"/>
                <w:sz w:val="18"/>
                <w:szCs w:val="18"/>
              </w:rPr>
              <w:t>956</w:t>
            </w:r>
            <w:r w:rsidR="0042134B" w:rsidRPr="00E716B3">
              <w:rPr>
                <w:rFonts w:ascii="Arial" w:hAnsi="Arial" w:cs="Arial"/>
                <w:sz w:val="18"/>
                <w:szCs w:val="18"/>
              </w:rPr>
              <w:t>,</w:t>
            </w:r>
            <w:r w:rsidRPr="006563C5">
              <w:rPr>
                <w:rFonts w:ascii="Arial" w:hAnsi="Arial" w:cs="Arial"/>
                <w:sz w:val="18"/>
                <w:szCs w:val="18"/>
              </w:rPr>
              <w:t>020</w:t>
            </w:r>
          </w:p>
        </w:tc>
      </w:tr>
      <w:tr w:rsidR="00F20546" w:rsidRPr="00E716B3" w14:paraId="4599599D" w14:textId="77777777" w:rsidTr="00821F57">
        <w:trPr>
          <w:trHeight w:val="20"/>
        </w:trPr>
        <w:tc>
          <w:tcPr>
            <w:tcW w:w="3226" w:type="dxa"/>
            <w:vAlign w:val="bottom"/>
          </w:tcPr>
          <w:p w14:paraId="1CEBDD32" w14:textId="77777777" w:rsidR="0042134B" w:rsidRPr="00E716B3" w:rsidRDefault="0042134B" w:rsidP="0042134B">
            <w:pPr>
              <w:pStyle w:val="a0"/>
              <w:tabs>
                <w:tab w:val="left" w:pos="855"/>
              </w:tabs>
              <w:ind w:right="-108"/>
              <w:rPr>
                <w:rFonts w:ascii="Arial" w:hAnsi="Arial" w:cs="Arial"/>
                <w:color w:val="auto"/>
                <w:sz w:val="18"/>
                <w:szCs w:val="18"/>
              </w:rPr>
            </w:pPr>
            <w:r w:rsidRPr="00E716B3">
              <w:rPr>
                <w:rFonts w:ascii="Arial" w:hAnsi="Arial" w:cs="Arial"/>
                <w:color w:val="auto"/>
                <w:sz w:val="18"/>
                <w:szCs w:val="18"/>
              </w:rPr>
              <w:t>Additions</w:t>
            </w:r>
          </w:p>
        </w:tc>
        <w:tc>
          <w:tcPr>
            <w:tcW w:w="1265" w:type="dxa"/>
            <w:vAlign w:val="bottom"/>
          </w:tcPr>
          <w:p w14:paraId="1F9192D8" w14:textId="176E7F68"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2</w:t>
            </w:r>
            <w:r w:rsidR="0077387E" w:rsidRPr="00E716B3">
              <w:rPr>
                <w:rFonts w:ascii="Arial" w:hAnsi="Arial" w:cs="Arial"/>
                <w:sz w:val="18"/>
                <w:szCs w:val="18"/>
              </w:rPr>
              <w:t>,</w:t>
            </w:r>
            <w:r w:rsidRPr="006563C5">
              <w:rPr>
                <w:rFonts w:ascii="Arial" w:hAnsi="Arial" w:cs="Arial"/>
                <w:sz w:val="18"/>
                <w:szCs w:val="18"/>
              </w:rPr>
              <w:t>263</w:t>
            </w:r>
            <w:r w:rsidR="0077387E" w:rsidRPr="00E716B3">
              <w:rPr>
                <w:rFonts w:ascii="Arial" w:hAnsi="Arial" w:cs="Arial"/>
                <w:sz w:val="18"/>
                <w:szCs w:val="18"/>
              </w:rPr>
              <w:t>,</w:t>
            </w:r>
            <w:r w:rsidRPr="006563C5">
              <w:rPr>
                <w:rFonts w:ascii="Arial" w:hAnsi="Arial" w:cs="Arial"/>
                <w:sz w:val="18"/>
                <w:szCs w:val="18"/>
              </w:rPr>
              <w:t>919</w:t>
            </w:r>
          </w:p>
        </w:tc>
        <w:tc>
          <w:tcPr>
            <w:tcW w:w="1045" w:type="dxa"/>
            <w:vAlign w:val="bottom"/>
          </w:tcPr>
          <w:p w14:paraId="2EBB2D7B" w14:textId="6599463C" w:rsidR="0042134B" w:rsidRPr="00E716B3" w:rsidRDefault="00C4573D" w:rsidP="00D76858">
            <w:pPr>
              <w:tabs>
                <w:tab w:val="left" w:pos="2880"/>
                <w:tab w:val="right" w:pos="5040"/>
                <w:tab w:val="right" w:pos="6390"/>
                <w:tab w:val="right" w:pos="8190"/>
              </w:tabs>
              <w:ind w:right="-72"/>
              <w:jc w:val="right"/>
              <w:rPr>
                <w:rFonts w:ascii="Arial" w:hAnsi="Arial" w:cs="Arial"/>
                <w:sz w:val="18"/>
                <w:szCs w:val="18"/>
              </w:rPr>
            </w:pPr>
            <w:r w:rsidRPr="00E716B3">
              <w:rPr>
                <w:rFonts w:ascii="Arial" w:hAnsi="Arial" w:cs="Arial"/>
                <w:sz w:val="18"/>
                <w:szCs w:val="18"/>
              </w:rPr>
              <w:t>-</w:t>
            </w:r>
          </w:p>
        </w:tc>
        <w:tc>
          <w:tcPr>
            <w:tcW w:w="1165" w:type="dxa"/>
            <w:vAlign w:val="bottom"/>
          </w:tcPr>
          <w:p w14:paraId="5DCC8652" w14:textId="5A7413D2" w:rsidR="0042134B" w:rsidRPr="00E716B3" w:rsidRDefault="00C4573D" w:rsidP="00D76858">
            <w:pPr>
              <w:tabs>
                <w:tab w:val="left" w:pos="2880"/>
                <w:tab w:val="right" w:pos="5040"/>
                <w:tab w:val="right" w:pos="6390"/>
                <w:tab w:val="right" w:pos="8190"/>
              </w:tabs>
              <w:ind w:right="-72"/>
              <w:jc w:val="right"/>
              <w:rPr>
                <w:rFonts w:ascii="Arial" w:hAnsi="Arial" w:cs="Arial"/>
                <w:sz w:val="18"/>
                <w:szCs w:val="18"/>
                <w:cs/>
              </w:rPr>
            </w:pPr>
            <w:r w:rsidRPr="00E716B3">
              <w:rPr>
                <w:rFonts w:ascii="Arial" w:hAnsi="Arial" w:cs="Arial"/>
                <w:sz w:val="18"/>
                <w:szCs w:val="18"/>
              </w:rPr>
              <w:t>-</w:t>
            </w:r>
          </w:p>
        </w:tc>
        <w:tc>
          <w:tcPr>
            <w:tcW w:w="1165" w:type="dxa"/>
            <w:vAlign w:val="bottom"/>
          </w:tcPr>
          <w:p w14:paraId="0A49F24D" w14:textId="13744644"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4</w:t>
            </w:r>
            <w:r w:rsidR="00C4573D" w:rsidRPr="00E716B3">
              <w:rPr>
                <w:rFonts w:ascii="Arial" w:hAnsi="Arial" w:cs="Arial"/>
                <w:sz w:val="18"/>
                <w:szCs w:val="18"/>
              </w:rPr>
              <w:t>,</w:t>
            </w:r>
            <w:r w:rsidRPr="006563C5">
              <w:rPr>
                <w:rFonts w:ascii="Arial" w:hAnsi="Arial" w:cs="Arial"/>
                <w:sz w:val="18"/>
                <w:szCs w:val="18"/>
              </w:rPr>
              <w:t>705</w:t>
            </w:r>
            <w:r w:rsidR="00C4573D" w:rsidRPr="00E716B3">
              <w:rPr>
                <w:rFonts w:ascii="Arial" w:hAnsi="Arial" w:cs="Arial"/>
                <w:sz w:val="18"/>
                <w:szCs w:val="18"/>
              </w:rPr>
              <w:t>,</w:t>
            </w:r>
            <w:r w:rsidRPr="006563C5">
              <w:rPr>
                <w:rFonts w:ascii="Arial" w:hAnsi="Arial" w:cs="Arial"/>
                <w:sz w:val="18"/>
                <w:szCs w:val="18"/>
              </w:rPr>
              <w:t>033</w:t>
            </w:r>
          </w:p>
        </w:tc>
        <w:tc>
          <w:tcPr>
            <w:tcW w:w="1265" w:type="dxa"/>
            <w:vAlign w:val="bottom"/>
          </w:tcPr>
          <w:p w14:paraId="51E126C6" w14:textId="0F53E27A" w:rsidR="0042134B" w:rsidRPr="00E716B3" w:rsidRDefault="006563C5" w:rsidP="00D76858">
            <w:pPr>
              <w:tabs>
                <w:tab w:val="left" w:pos="2880"/>
                <w:tab w:val="right" w:pos="5040"/>
                <w:tab w:val="right" w:pos="6390"/>
                <w:tab w:val="right" w:pos="8190"/>
              </w:tabs>
              <w:ind w:right="-72"/>
              <w:jc w:val="right"/>
              <w:rPr>
                <w:rFonts w:ascii="Arial" w:hAnsi="Arial" w:cs="Arial"/>
                <w:sz w:val="18"/>
                <w:szCs w:val="18"/>
              </w:rPr>
            </w:pPr>
            <w:r w:rsidRPr="006563C5">
              <w:rPr>
                <w:rFonts w:ascii="Arial" w:hAnsi="Arial" w:cs="Arial"/>
                <w:sz w:val="18"/>
                <w:szCs w:val="18"/>
              </w:rPr>
              <w:t>6</w:t>
            </w:r>
            <w:r w:rsidR="00C4573D" w:rsidRPr="00E716B3">
              <w:rPr>
                <w:rFonts w:ascii="Arial" w:hAnsi="Arial" w:cs="Arial"/>
                <w:sz w:val="18"/>
                <w:szCs w:val="18"/>
              </w:rPr>
              <w:t>,</w:t>
            </w:r>
            <w:r w:rsidRPr="006563C5">
              <w:rPr>
                <w:rFonts w:ascii="Arial" w:hAnsi="Arial" w:cs="Arial"/>
                <w:sz w:val="18"/>
                <w:szCs w:val="18"/>
              </w:rPr>
              <w:t>968</w:t>
            </w:r>
            <w:r w:rsidR="00C4573D" w:rsidRPr="00E716B3">
              <w:rPr>
                <w:rFonts w:ascii="Arial" w:hAnsi="Arial" w:cs="Arial"/>
                <w:sz w:val="18"/>
                <w:szCs w:val="18"/>
              </w:rPr>
              <w:t>,</w:t>
            </w:r>
            <w:r w:rsidRPr="006563C5">
              <w:rPr>
                <w:rFonts w:ascii="Arial" w:hAnsi="Arial" w:cs="Arial"/>
                <w:sz w:val="18"/>
                <w:szCs w:val="18"/>
              </w:rPr>
              <w:t>952</w:t>
            </w:r>
          </w:p>
        </w:tc>
      </w:tr>
      <w:tr w:rsidR="00F20546" w:rsidRPr="00E716B3" w14:paraId="2EA48792" w14:textId="77777777" w:rsidTr="00821F57">
        <w:trPr>
          <w:trHeight w:val="20"/>
        </w:trPr>
        <w:tc>
          <w:tcPr>
            <w:tcW w:w="3226" w:type="dxa"/>
            <w:vAlign w:val="bottom"/>
          </w:tcPr>
          <w:p w14:paraId="270FB427" w14:textId="77777777" w:rsidR="0042134B" w:rsidRPr="00E716B3" w:rsidRDefault="0042134B" w:rsidP="0042134B">
            <w:pPr>
              <w:pStyle w:val="a0"/>
              <w:tabs>
                <w:tab w:val="left" w:pos="855"/>
              </w:tabs>
              <w:ind w:right="-108"/>
              <w:rPr>
                <w:rFonts w:ascii="Arial" w:hAnsi="Arial" w:cs="Arial"/>
                <w:color w:val="auto"/>
                <w:sz w:val="18"/>
                <w:szCs w:val="18"/>
              </w:rPr>
            </w:pPr>
            <w:r w:rsidRPr="00E716B3">
              <w:rPr>
                <w:rFonts w:ascii="Arial" w:hAnsi="Arial" w:cs="Arial"/>
                <w:color w:val="auto"/>
                <w:sz w:val="18"/>
                <w:szCs w:val="18"/>
              </w:rPr>
              <w:t xml:space="preserve">Transfer in </w:t>
            </w:r>
            <w:r w:rsidRPr="00E716B3">
              <w:rPr>
                <w:rFonts w:ascii="Arial" w:hAnsi="Arial" w:cs="Arial"/>
                <w:color w:val="auto"/>
                <w:sz w:val="18"/>
                <w:szCs w:val="18"/>
                <w:cs/>
              </w:rPr>
              <w:t>(</w:t>
            </w:r>
            <w:r w:rsidRPr="00E716B3">
              <w:rPr>
                <w:rFonts w:ascii="Arial" w:hAnsi="Arial" w:cs="Arial"/>
                <w:color w:val="auto"/>
                <w:sz w:val="18"/>
                <w:szCs w:val="18"/>
              </w:rPr>
              <w:t>out</w:t>
            </w:r>
            <w:r w:rsidRPr="00E716B3">
              <w:rPr>
                <w:rFonts w:ascii="Arial" w:hAnsi="Arial" w:cs="Arial"/>
                <w:color w:val="auto"/>
                <w:sz w:val="18"/>
                <w:szCs w:val="18"/>
                <w:cs/>
              </w:rPr>
              <w:t>)</w:t>
            </w:r>
          </w:p>
        </w:tc>
        <w:tc>
          <w:tcPr>
            <w:tcW w:w="1265" w:type="dxa"/>
            <w:vAlign w:val="bottom"/>
          </w:tcPr>
          <w:p w14:paraId="207F0706" w14:textId="51C3FCDD"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5</w:t>
            </w:r>
            <w:r w:rsidR="00C4573D" w:rsidRPr="00E716B3">
              <w:rPr>
                <w:rFonts w:ascii="Arial" w:hAnsi="Arial" w:cs="Arial"/>
                <w:color w:val="auto"/>
                <w:sz w:val="18"/>
                <w:szCs w:val="18"/>
              </w:rPr>
              <w:t>,</w:t>
            </w:r>
            <w:r w:rsidRPr="006563C5">
              <w:rPr>
                <w:rFonts w:ascii="Arial" w:hAnsi="Arial" w:cs="Arial"/>
                <w:color w:val="auto"/>
                <w:sz w:val="18"/>
                <w:szCs w:val="18"/>
              </w:rPr>
              <w:t>008</w:t>
            </w:r>
            <w:r w:rsidR="00C4573D" w:rsidRPr="00E716B3">
              <w:rPr>
                <w:rFonts w:ascii="Arial" w:hAnsi="Arial" w:cs="Arial"/>
                <w:color w:val="auto"/>
                <w:sz w:val="18"/>
                <w:szCs w:val="18"/>
              </w:rPr>
              <w:t>,</w:t>
            </w:r>
            <w:r w:rsidRPr="006563C5">
              <w:rPr>
                <w:rFonts w:ascii="Arial" w:hAnsi="Arial" w:cs="Arial"/>
                <w:color w:val="auto"/>
                <w:sz w:val="18"/>
                <w:szCs w:val="18"/>
              </w:rPr>
              <w:t>388</w:t>
            </w:r>
          </w:p>
        </w:tc>
        <w:tc>
          <w:tcPr>
            <w:tcW w:w="1045" w:type="dxa"/>
            <w:vAlign w:val="bottom"/>
          </w:tcPr>
          <w:p w14:paraId="443D3643" w14:textId="442855E5" w:rsidR="0042134B" w:rsidRPr="00E716B3" w:rsidRDefault="00C4573D"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p>
        </w:tc>
        <w:tc>
          <w:tcPr>
            <w:tcW w:w="1165" w:type="dxa"/>
            <w:vAlign w:val="bottom"/>
          </w:tcPr>
          <w:p w14:paraId="7B57944F" w14:textId="32295321" w:rsidR="0042134B" w:rsidRPr="00E716B3" w:rsidRDefault="00C4573D" w:rsidP="0042134B">
            <w:pPr>
              <w:pStyle w:val="a0"/>
              <w:ind w:right="-72"/>
              <w:jc w:val="right"/>
              <w:rPr>
                <w:rFonts w:ascii="Arial" w:hAnsi="Arial" w:cs="Arial"/>
                <w:color w:val="auto"/>
                <w:sz w:val="18"/>
                <w:szCs w:val="18"/>
                <w:cs/>
              </w:rPr>
            </w:pPr>
            <w:r w:rsidRPr="00E716B3">
              <w:rPr>
                <w:rFonts w:ascii="Arial" w:hAnsi="Arial" w:cs="Arial"/>
                <w:color w:val="auto"/>
                <w:sz w:val="18"/>
                <w:szCs w:val="18"/>
              </w:rPr>
              <w:t>-</w:t>
            </w:r>
          </w:p>
        </w:tc>
        <w:tc>
          <w:tcPr>
            <w:tcW w:w="1165" w:type="dxa"/>
            <w:vAlign w:val="bottom"/>
          </w:tcPr>
          <w:p w14:paraId="69E19115" w14:textId="5F0B46FA" w:rsidR="0042134B" w:rsidRPr="00E716B3" w:rsidRDefault="00C4573D"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r w:rsidR="006563C5" w:rsidRPr="006563C5">
              <w:rPr>
                <w:rFonts w:ascii="Arial" w:hAnsi="Arial" w:cs="Arial"/>
                <w:color w:val="auto"/>
                <w:sz w:val="18"/>
                <w:szCs w:val="18"/>
              </w:rPr>
              <w:t>5</w:t>
            </w:r>
            <w:r w:rsidRPr="00E716B3">
              <w:rPr>
                <w:rFonts w:ascii="Arial" w:hAnsi="Arial" w:cs="Arial"/>
                <w:color w:val="auto"/>
                <w:sz w:val="18"/>
                <w:szCs w:val="18"/>
              </w:rPr>
              <w:t>,</w:t>
            </w:r>
            <w:r w:rsidR="006563C5" w:rsidRPr="006563C5">
              <w:rPr>
                <w:rFonts w:ascii="Arial" w:hAnsi="Arial" w:cs="Arial"/>
                <w:color w:val="auto"/>
                <w:sz w:val="18"/>
                <w:szCs w:val="18"/>
              </w:rPr>
              <w:t>008</w:t>
            </w:r>
            <w:r w:rsidRPr="00E716B3">
              <w:rPr>
                <w:rFonts w:ascii="Arial" w:hAnsi="Arial" w:cs="Arial"/>
                <w:color w:val="auto"/>
                <w:sz w:val="18"/>
                <w:szCs w:val="18"/>
              </w:rPr>
              <w:t>,</w:t>
            </w:r>
            <w:r w:rsidR="006563C5" w:rsidRPr="006563C5">
              <w:rPr>
                <w:rFonts w:ascii="Arial" w:hAnsi="Arial" w:cs="Arial"/>
                <w:color w:val="auto"/>
                <w:sz w:val="18"/>
                <w:szCs w:val="18"/>
              </w:rPr>
              <w:t>388</w:t>
            </w:r>
            <w:r w:rsidRPr="00E716B3">
              <w:rPr>
                <w:rFonts w:ascii="Arial" w:hAnsi="Arial" w:cs="Arial"/>
                <w:color w:val="auto"/>
                <w:sz w:val="18"/>
                <w:szCs w:val="18"/>
              </w:rPr>
              <w:t>)</w:t>
            </w:r>
          </w:p>
        </w:tc>
        <w:tc>
          <w:tcPr>
            <w:tcW w:w="1265" w:type="dxa"/>
            <w:vAlign w:val="bottom"/>
          </w:tcPr>
          <w:p w14:paraId="0D87D289" w14:textId="3BEE393A" w:rsidR="0042134B" w:rsidRPr="00E716B3" w:rsidRDefault="00C4573D"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p>
        </w:tc>
      </w:tr>
      <w:tr w:rsidR="00F20546" w:rsidRPr="00E716B3" w14:paraId="31863749" w14:textId="77777777" w:rsidTr="00821F57">
        <w:trPr>
          <w:trHeight w:val="20"/>
        </w:trPr>
        <w:tc>
          <w:tcPr>
            <w:tcW w:w="3226" w:type="dxa"/>
            <w:vAlign w:val="bottom"/>
          </w:tcPr>
          <w:p w14:paraId="78F1AF8C" w14:textId="77777777" w:rsidR="0042134B" w:rsidRPr="00E716B3" w:rsidRDefault="0042134B" w:rsidP="0042134B">
            <w:pPr>
              <w:pStyle w:val="Header"/>
              <w:tabs>
                <w:tab w:val="left" w:pos="855"/>
              </w:tabs>
              <w:ind w:right="-108"/>
              <w:rPr>
                <w:rFonts w:ascii="Arial" w:hAnsi="Arial" w:cs="Arial"/>
                <w:sz w:val="18"/>
                <w:szCs w:val="18"/>
              </w:rPr>
            </w:pPr>
            <w:r w:rsidRPr="00E716B3">
              <w:rPr>
                <w:rFonts w:ascii="Arial" w:hAnsi="Arial" w:cs="Arial"/>
                <w:sz w:val="18"/>
                <w:szCs w:val="18"/>
              </w:rPr>
              <w:t>Amortisation charge</w:t>
            </w:r>
          </w:p>
        </w:tc>
        <w:tc>
          <w:tcPr>
            <w:tcW w:w="1265" w:type="dxa"/>
            <w:tcBorders>
              <w:bottom w:val="single" w:sz="4" w:space="0" w:color="auto"/>
            </w:tcBorders>
            <w:vAlign w:val="bottom"/>
          </w:tcPr>
          <w:p w14:paraId="6AE880F2" w14:textId="64E742FB" w:rsidR="0042134B" w:rsidRPr="00E716B3" w:rsidRDefault="0087653D"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r w:rsidR="006563C5" w:rsidRPr="006563C5">
              <w:rPr>
                <w:rFonts w:ascii="Arial" w:hAnsi="Arial" w:cs="Arial"/>
                <w:color w:val="auto"/>
                <w:sz w:val="18"/>
                <w:szCs w:val="18"/>
              </w:rPr>
              <w:t>5</w:t>
            </w:r>
            <w:r w:rsidRPr="00E716B3">
              <w:rPr>
                <w:rFonts w:ascii="Arial" w:hAnsi="Arial" w:cs="Arial"/>
                <w:color w:val="auto"/>
                <w:sz w:val="18"/>
                <w:szCs w:val="18"/>
              </w:rPr>
              <w:t>,</w:t>
            </w:r>
            <w:r w:rsidR="006563C5" w:rsidRPr="006563C5">
              <w:rPr>
                <w:rFonts w:ascii="Arial" w:hAnsi="Arial" w:cs="Arial"/>
                <w:color w:val="auto"/>
                <w:sz w:val="18"/>
                <w:szCs w:val="18"/>
              </w:rPr>
              <w:t>947</w:t>
            </w:r>
            <w:r w:rsidRPr="00E716B3">
              <w:rPr>
                <w:rFonts w:ascii="Arial" w:hAnsi="Arial" w:cs="Arial"/>
                <w:color w:val="auto"/>
                <w:sz w:val="18"/>
                <w:szCs w:val="18"/>
              </w:rPr>
              <w:t>,</w:t>
            </w:r>
            <w:r w:rsidR="006563C5" w:rsidRPr="006563C5">
              <w:rPr>
                <w:rFonts w:ascii="Arial" w:hAnsi="Arial" w:cs="Arial"/>
                <w:color w:val="auto"/>
                <w:sz w:val="18"/>
                <w:szCs w:val="18"/>
              </w:rPr>
              <w:t>392</w:t>
            </w:r>
            <w:r w:rsidRPr="00E716B3">
              <w:rPr>
                <w:rFonts w:ascii="Arial" w:hAnsi="Arial" w:cs="Arial"/>
                <w:color w:val="auto"/>
                <w:sz w:val="18"/>
                <w:szCs w:val="18"/>
              </w:rPr>
              <w:t>)</w:t>
            </w:r>
          </w:p>
        </w:tc>
        <w:tc>
          <w:tcPr>
            <w:tcW w:w="1045" w:type="dxa"/>
            <w:tcBorders>
              <w:bottom w:val="single" w:sz="4" w:space="0" w:color="auto"/>
            </w:tcBorders>
            <w:vAlign w:val="bottom"/>
          </w:tcPr>
          <w:p w14:paraId="74A7C41D" w14:textId="3F4A37B2" w:rsidR="0042134B" w:rsidRPr="00E716B3" w:rsidRDefault="0087653D"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p>
        </w:tc>
        <w:tc>
          <w:tcPr>
            <w:tcW w:w="1165" w:type="dxa"/>
            <w:tcBorders>
              <w:bottom w:val="single" w:sz="4" w:space="0" w:color="auto"/>
            </w:tcBorders>
            <w:vAlign w:val="bottom"/>
          </w:tcPr>
          <w:p w14:paraId="631B84A5" w14:textId="1D478CD2" w:rsidR="0042134B" w:rsidRPr="00E716B3" w:rsidRDefault="0087653D" w:rsidP="0042134B">
            <w:pPr>
              <w:pStyle w:val="a0"/>
              <w:ind w:right="-72"/>
              <w:jc w:val="right"/>
              <w:rPr>
                <w:rFonts w:ascii="Arial" w:hAnsi="Arial" w:cs="Arial"/>
                <w:color w:val="auto"/>
                <w:sz w:val="18"/>
                <w:szCs w:val="18"/>
                <w:cs/>
              </w:rPr>
            </w:pPr>
            <w:r w:rsidRPr="00E716B3">
              <w:rPr>
                <w:rFonts w:ascii="Arial" w:hAnsi="Arial" w:cs="Arial"/>
                <w:color w:val="auto"/>
                <w:sz w:val="18"/>
                <w:szCs w:val="18"/>
              </w:rPr>
              <w:t>-</w:t>
            </w:r>
          </w:p>
        </w:tc>
        <w:tc>
          <w:tcPr>
            <w:tcW w:w="1165" w:type="dxa"/>
            <w:tcBorders>
              <w:bottom w:val="single" w:sz="4" w:space="0" w:color="auto"/>
            </w:tcBorders>
            <w:vAlign w:val="bottom"/>
          </w:tcPr>
          <w:p w14:paraId="31BC8E60" w14:textId="5CF21001" w:rsidR="0042134B" w:rsidRPr="00E716B3" w:rsidRDefault="0087653D"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p>
        </w:tc>
        <w:tc>
          <w:tcPr>
            <w:tcW w:w="1265" w:type="dxa"/>
            <w:tcBorders>
              <w:bottom w:val="single" w:sz="4" w:space="0" w:color="auto"/>
            </w:tcBorders>
            <w:vAlign w:val="bottom"/>
          </w:tcPr>
          <w:p w14:paraId="29AEC9F3" w14:textId="234274FF" w:rsidR="0042134B" w:rsidRPr="00E716B3" w:rsidRDefault="0087653D"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r w:rsidR="006563C5" w:rsidRPr="006563C5">
              <w:rPr>
                <w:rFonts w:ascii="Arial" w:hAnsi="Arial" w:cs="Arial"/>
                <w:color w:val="auto"/>
                <w:sz w:val="18"/>
                <w:szCs w:val="18"/>
              </w:rPr>
              <w:t>5</w:t>
            </w:r>
            <w:r w:rsidRPr="00E716B3">
              <w:rPr>
                <w:rFonts w:ascii="Arial" w:hAnsi="Arial" w:cs="Arial"/>
                <w:color w:val="auto"/>
                <w:sz w:val="18"/>
                <w:szCs w:val="18"/>
              </w:rPr>
              <w:t>,</w:t>
            </w:r>
            <w:r w:rsidR="006563C5" w:rsidRPr="006563C5">
              <w:rPr>
                <w:rFonts w:ascii="Arial" w:hAnsi="Arial" w:cs="Arial"/>
                <w:color w:val="auto"/>
                <w:sz w:val="18"/>
                <w:szCs w:val="18"/>
              </w:rPr>
              <w:t>947</w:t>
            </w:r>
            <w:r w:rsidRPr="00E716B3">
              <w:rPr>
                <w:rFonts w:ascii="Arial" w:hAnsi="Arial" w:cs="Arial"/>
                <w:color w:val="auto"/>
                <w:sz w:val="18"/>
                <w:szCs w:val="18"/>
              </w:rPr>
              <w:t>,</w:t>
            </w:r>
            <w:r w:rsidR="006563C5" w:rsidRPr="006563C5">
              <w:rPr>
                <w:rFonts w:ascii="Arial" w:hAnsi="Arial" w:cs="Arial"/>
                <w:color w:val="auto"/>
                <w:sz w:val="18"/>
                <w:szCs w:val="18"/>
              </w:rPr>
              <w:t>392</w:t>
            </w:r>
            <w:r w:rsidRPr="00E716B3">
              <w:rPr>
                <w:rFonts w:ascii="Arial" w:hAnsi="Arial" w:cs="Arial"/>
                <w:color w:val="auto"/>
                <w:sz w:val="18"/>
                <w:szCs w:val="18"/>
              </w:rPr>
              <w:t>)</w:t>
            </w:r>
          </w:p>
        </w:tc>
      </w:tr>
      <w:tr w:rsidR="00F20546" w:rsidRPr="00E716B3" w14:paraId="75900B50" w14:textId="77777777" w:rsidTr="00821F57">
        <w:trPr>
          <w:trHeight w:val="20"/>
        </w:trPr>
        <w:tc>
          <w:tcPr>
            <w:tcW w:w="3226" w:type="dxa"/>
            <w:vAlign w:val="bottom"/>
          </w:tcPr>
          <w:p w14:paraId="0503B45B" w14:textId="77777777" w:rsidR="0042134B" w:rsidRPr="00E716B3" w:rsidRDefault="0042134B" w:rsidP="0042134B">
            <w:pPr>
              <w:pStyle w:val="Header"/>
              <w:tabs>
                <w:tab w:val="left" w:pos="855"/>
              </w:tabs>
              <w:ind w:right="-108"/>
              <w:rPr>
                <w:rFonts w:ascii="Arial" w:hAnsi="Arial" w:cs="Arial"/>
                <w:sz w:val="18"/>
                <w:szCs w:val="18"/>
              </w:rPr>
            </w:pPr>
          </w:p>
        </w:tc>
        <w:tc>
          <w:tcPr>
            <w:tcW w:w="1265" w:type="dxa"/>
            <w:tcBorders>
              <w:top w:val="single" w:sz="4" w:space="0" w:color="auto"/>
            </w:tcBorders>
            <w:vAlign w:val="bottom"/>
          </w:tcPr>
          <w:p w14:paraId="7A2AA973" w14:textId="77777777" w:rsidR="0042134B" w:rsidRPr="00E716B3" w:rsidRDefault="0042134B" w:rsidP="0042134B">
            <w:pPr>
              <w:ind w:right="-72"/>
              <w:jc w:val="right"/>
              <w:rPr>
                <w:rFonts w:ascii="Arial" w:hAnsi="Arial" w:cs="Arial"/>
                <w:sz w:val="18"/>
                <w:szCs w:val="18"/>
              </w:rPr>
            </w:pPr>
          </w:p>
        </w:tc>
        <w:tc>
          <w:tcPr>
            <w:tcW w:w="1045" w:type="dxa"/>
            <w:tcBorders>
              <w:top w:val="single" w:sz="4" w:space="0" w:color="auto"/>
            </w:tcBorders>
            <w:vAlign w:val="bottom"/>
          </w:tcPr>
          <w:p w14:paraId="51B388ED" w14:textId="77777777" w:rsidR="0042134B" w:rsidRPr="00E716B3" w:rsidRDefault="0042134B" w:rsidP="0042134B">
            <w:pPr>
              <w:ind w:right="-72"/>
              <w:jc w:val="right"/>
              <w:rPr>
                <w:rFonts w:ascii="Arial" w:hAnsi="Arial" w:cs="Arial"/>
                <w:sz w:val="18"/>
                <w:szCs w:val="18"/>
              </w:rPr>
            </w:pPr>
          </w:p>
        </w:tc>
        <w:tc>
          <w:tcPr>
            <w:tcW w:w="1165" w:type="dxa"/>
            <w:tcBorders>
              <w:top w:val="single" w:sz="4" w:space="0" w:color="auto"/>
            </w:tcBorders>
            <w:vAlign w:val="bottom"/>
          </w:tcPr>
          <w:p w14:paraId="6F98D884" w14:textId="77777777" w:rsidR="0042134B" w:rsidRPr="00E716B3" w:rsidRDefault="0042134B" w:rsidP="0042134B">
            <w:pPr>
              <w:ind w:right="-72"/>
              <w:jc w:val="right"/>
              <w:rPr>
                <w:rFonts w:ascii="Arial" w:hAnsi="Arial" w:cs="Arial"/>
                <w:sz w:val="18"/>
                <w:szCs w:val="18"/>
              </w:rPr>
            </w:pPr>
          </w:p>
        </w:tc>
        <w:tc>
          <w:tcPr>
            <w:tcW w:w="1165" w:type="dxa"/>
            <w:tcBorders>
              <w:top w:val="single" w:sz="4" w:space="0" w:color="auto"/>
            </w:tcBorders>
            <w:vAlign w:val="bottom"/>
          </w:tcPr>
          <w:p w14:paraId="55B739C9" w14:textId="77777777" w:rsidR="0042134B" w:rsidRPr="00E716B3" w:rsidRDefault="0042134B" w:rsidP="0042134B">
            <w:pPr>
              <w:ind w:right="-72"/>
              <w:jc w:val="right"/>
              <w:rPr>
                <w:rFonts w:ascii="Arial" w:hAnsi="Arial" w:cs="Arial"/>
                <w:sz w:val="18"/>
                <w:szCs w:val="18"/>
              </w:rPr>
            </w:pPr>
          </w:p>
        </w:tc>
        <w:tc>
          <w:tcPr>
            <w:tcW w:w="1265" w:type="dxa"/>
            <w:tcBorders>
              <w:top w:val="single" w:sz="4" w:space="0" w:color="auto"/>
            </w:tcBorders>
            <w:vAlign w:val="bottom"/>
          </w:tcPr>
          <w:p w14:paraId="7130BB58" w14:textId="77777777" w:rsidR="0042134B" w:rsidRPr="00E716B3" w:rsidRDefault="0042134B" w:rsidP="0042134B">
            <w:pPr>
              <w:ind w:right="-72"/>
              <w:jc w:val="right"/>
              <w:rPr>
                <w:rFonts w:ascii="Arial" w:hAnsi="Arial" w:cs="Arial"/>
                <w:sz w:val="18"/>
                <w:szCs w:val="18"/>
              </w:rPr>
            </w:pPr>
          </w:p>
        </w:tc>
      </w:tr>
      <w:tr w:rsidR="00F20546" w:rsidRPr="00E716B3" w14:paraId="64280F0A" w14:textId="77777777" w:rsidTr="00821F57">
        <w:trPr>
          <w:trHeight w:val="20"/>
        </w:trPr>
        <w:tc>
          <w:tcPr>
            <w:tcW w:w="3226" w:type="dxa"/>
            <w:vAlign w:val="bottom"/>
          </w:tcPr>
          <w:p w14:paraId="320EEF14" w14:textId="77777777" w:rsidR="0042134B" w:rsidRPr="00E716B3" w:rsidRDefault="0042134B" w:rsidP="0042134B">
            <w:pPr>
              <w:pStyle w:val="Header"/>
              <w:tabs>
                <w:tab w:val="left" w:pos="855"/>
              </w:tabs>
              <w:ind w:right="-108"/>
              <w:rPr>
                <w:rFonts w:ascii="Arial" w:hAnsi="Arial" w:cs="Arial"/>
                <w:sz w:val="18"/>
                <w:szCs w:val="18"/>
              </w:rPr>
            </w:pPr>
            <w:r w:rsidRPr="00E716B3">
              <w:rPr>
                <w:rFonts w:ascii="Arial" w:hAnsi="Arial" w:cs="Arial"/>
                <w:sz w:val="18"/>
                <w:szCs w:val="18"/>
              </w:rPr>
              <w:t>Closing net book value</w:t>
            </w:r>
          </w:p>
        </w:tc>
        <w:tc>
          <w:tcPr>
            <w:tcW w:w="1265" w:type="dxa"/>
            <w:tcBorders>
              <w:bottom w:val="single" w:sz="4" w:space="0" w:color="auto"/>
            </w:tcBorders>
            <w:vAlign w:val="bottom"/>
          </w:tcPr>
          <w:p w14:paraId="01F6A537" w14:textId="5484698C"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18</w:t>
            </w:r>
            <w:r w:rsidR="0087653D" w:rsidRPr="00E716B3">
              <w:rPr>
                <w:rFonts w:ascii="Arial" w:hAnsi="Arial" w:cs="Arial"/>
                <w:color w:val="auto"/>
                <w:sz w:val="18"/>
                <w:szCs w:val="18"/>
              </w:rPr>
              <w:t>,</w:t>
            </w:r>
            <w:r w:rsidRPr="006563C5">
              <w:rPr>
                <w:rFonts w:ascii="Arial" w:hAnsi="Arial" w:cs="Arial"/>
                <w:color w:val="auto"/>
                <w:sz w:val="18"/>
                <w:szCs w:val="18"/>
              </w:rPr>
              <w:t>232</w:t>
            </w:r>
            <w:r w:rsidR="0087653D" w:rsidRPr="00E716B3">
              <w:rPr>
                <w:rFonts w:ascii="Arial" w:hAnsi="Arial" w:cs="Arial"/>
                <w:color w:val="auto"/>
                <w:sz w:val="18"/>
                <w:szCs w:val="18"/>
              </w:rPr>
              <w:t>,</w:t>
            </w:r>
            <w:r w:rsidRPr="006563C5">
              <w:rPr>
                <w:rFonts w:ascii="Arial" w:hAnsi="Arial" w:cs="Arial"/>
                <w:color w:val="auto"/>
                <w:sz w:val="18"/>
                <w:szCs w:val="18"/>
              </w:rPr>
              <w:t>138</w:t>
            </w:r>
          </w:p>
        </w:tc>
        <w:tc>
          <w:tcPr>
            <w:tcW w:w="1045" w:type="dxa"/>
            <w:tcBorders>
              <w:bottom w:val="single" w:sz="4" w:space="0" w:color="auto"/>
            </w:tcBorders>
            <w:vAlign w:val="bottom"/>
          </w:tcPr>
          <w:p w14:paraId="6E2CE560" w14:textId="58B82234"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3</w:t>
            </w:r>
            <w:r w:rsidR="0087653D" w:rsidRPr="00E716B3">
              <w:rPr>
                <w:rFonts w:ascii="Arial" w:hAnsi="Arial" w:cs="Arial"/>
                <w:color w:val="auto"/>
                <w:sz w:val="18"/>
                <w:szCs w:val="18"/>
              </w:rPr>
              <w:t>,</w:t>
            </w:r>
            <w:r w:rsidRPr="006563C5">
              <w:rPr>
                <w:rFonts w:ascii="Arial" w:hAnsi="Arial" w:cs="Arial"/>
                <w:color w:val="auto"/>
                <w:sz w:val="18"/>
                <w:szCs w:val="18"/>
              </w:rPr>
              <w:t>856</w:t>
            </w:r>
            <w:r w:rsidR="0087653D" w:rsidRPr="00E716B3">
              <w:rPr>
                <w:rFonts w:ascii="Arial" w:hAnsi="Arial" w:cs="Arial"/>
                <w:color w:val="auto"/>
                <w:sz w:val="18"/>
                <w:szCs w:val="18"/>
              </w:rPr>
              <w:t>,</w:t>
            </w:r>
            <w:r w:rsidRPr="006563C5">
              <w:rPr>
                <w:rFonts w:ascii="Arial" w:hAnsi="Arial" w:cs="Arial"/>
                <w:color w:val="auto"/>
                <w:sz w:val="18"/>
                <w:szCs w:val="18"/>
              </w:rPr>
              <w:t>349</w:t>
            </w:r>
          </w:p>
        </w:tc>
        <w:tc>
          <w:tcPr>
            <w:tcW w:w="1165" w:type="dxa"/>
            <w:tcBorders>
              <w:bottom w:val="single" w:sz="4" w:space="0" w:color="auto"/>
            </w:tcBorders>
            <w:vAlign w:val="bottom"/>
          </w:tcPr>
          <w:p w14:paraId="4B688F22" w14:textId="3C8BF439"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1</w:t>
            </w:r>
            <w:r w:rsidR="0087653D" w:rsidRPr="00E716B3">
              <w:rPr>
                <w:rFonts w:ascii="Arial" w:hAnsi="Arial" w:cs="Arial"/>
                <w:color w:val="auto"/>
                <w:sz w:val="18"/>
                <w:szCs w:val="18"/>
              </w:rPr>
              <w:t>,</w:t>
            </w:r>
            <w:r w:rsidRPr="006563C5">
              <w:rPr>
                <w:rFonts w:ascii="Arial" w:hAnsi="Arial" w:cs="Arial"/>
                <w:color w:val="auto"/>
                <w:sz w:val="18"/>
                <w:szCs w:val="18"/>
              </w:rPr>
              <w:t>599</w:t>
            </w:r>
            <w:r w:rsidR="0087653D" w:rsidRPr="00E716B3">
              <w:rPr>
                <w:rFonts w:ascii="Arial" w:hAnsi="Arial" w:cs="Arial"/>
                <w:color w:val="auto"/>
                <w:sz w:val="18"/>
                <w:szCs w:val="18"/>
              </w:rPr>
              <w:t>,</w:t>
            </w:r>
            <w:r w:rsidRPr="006563C5">
              <w:rPr>
                <w:rFonts w:ascii="Arial" w:hAnsi="Arial" w:cs="Arial"/>
                <w:color w:val="auto"/>
                <w:sz w:val="18"/>
                <w:szCs w:val="18"/>
              </w:rPr>
              <w:t>750</w:t>
            </w:r>
          </w:p>
        </w:tc>
        <w:tc>
          <w:tcPr>
            <w:tcW w:w="1165" w:type="dxa"/>
            <w:tcBorders>
              <w:bottom w:val="single" w:sz="4" w:space="0" w:color="auto"/>
            </w:tcBorders>
            <w:vAlign w:val="bottom"/>
          </w:tcPr>
          <w:p w14:paraId="0547F47B" w14:textId="060268D7"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3</w:t>
            </w:r>
            <w:r w:rsidR="0087653D" w:rsidRPr="00E716B3">
              <w:rPr>
                <w:rFonts w:ascii="Arial" w:hAnsi="Arial" w:cs="Arial"/>
                <w:color w:val="auto"/>
                <w:sz w:val="18"/>
                <w:szCs w:val="18"/>
              </w:rPr>
              <w:t>,</w:t>
            </w:r>
            <w:r w:rsidRPr="006563C5">
              <w:rPr>
                <w:rFonts w:ascii="Arial" w:hAnsi="Arial" w:cs="Arial"/>
                <w:color w:val="auto"/>
                <w:sz w:val="18"/>
                <w:szCs w:val="18"/>
              </w:rPr>
              <w:t>289</w:t>
            </w:r>
            <w:r w:rsidR="0087653D" w:rsidRPr="00E716B3">
              <w:rPr>
                <w:rFonts w:ascii="Arial" w:hAnsi="Arial" w:cs="Arial"/>
                <w:color w:val="auto"/>
                <w:sz w:val="18"/>
                <w:szCs w:val="18"/>
              </w:rPr>
              <w:t>,</w:t>
            </w:r>
            <w:r w:rsidRPr="006563C5">
              <w:rPr>
                <w:rFonts w:ascii="Arial" w:hAnsi="Arial" w:cs="Arial"/>
                <w:color w:val="auto"/>
                <w:sz w:val="18"/>
                <w:szCs w:val="18"/>
              </w:rPr>
              <w:t>343</w:t>
            </w:r>
          </w:p>
        </w:tc>
        <w:tc>
          <w:tcPr>
            <w:tcW w:w="1265" w:type="dxa"/>
            <w:tcBorders>
              <w:bottom w:val="single" w:sz="4" w:space="0" w:color="auto"/>
            </w:tcBorders>
            <w:vAlign w:val="bottom"/>
          </w:tcPr>
          <w:p w14:paraId="347AC017" w14:textId="3B2A9680"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26</w:t>
            </w:r>
            <w:r w:rsidR="00DF6604" w:rsidRPr="00E716B3">
              <w:rPr>
                <w:rFonts w:ascii="Arial" w:hAnsi="Arial" w:cs="Arial"/>
                <w:color w:val="auto"/>
                <w:sz w:val="18"/>
                <w:szCs w:val="18"/>
              </w:rPr>
              <w:t>,</w:t>
            </w:r>
            <w:r w:rsidRPr="006563C5">
              <w:rPr>
                <w:rFonts w:ascii="Arial" w:hAnsi="Arial" w:cs="Arial"/>
                <w:color w:val="auto"/>
                <w:sz w:val="18"/>
                <w:szCs w:val="18"/>
              </w:rPr>
              <w:t>977</w:t>
            </w:r>
            <w:r w:rsidR="00DF6604" w:rsidRPr="00E716B3">
              <w:rPr>
                <w:rFonts w:ascii="Arial" w:hAnsi="Arial" w:cs="Arial"/>
                <w:color w:val="auto"/>
                <w:sz w:val="18"/>
                <w:szCs w:val="18"/>
              </w:rPr>
              <w:t>,</w:t>
            </w:r>
            <w:r w:rsidRPr="006563C5">
              <w:rPr>
                <w:rFonts w:ascii="Arial" w:hAnsi="Arial" w:cs="Arial"/>
                <w:color w:val="auto"/>
                <w:sz w:val="18"/>
                <w:szCs w:val="18"/>
              </w:rPr>
              <w:t>580</w:t>
            </w:r>
          </w:p>
        </w:tc>
      </w:tr>
      <w:tr w:rsidR="00F20546" w:rsidRPr="00E716B3" w14:paraId="2483D80D" w14:textId="77777777" w:rsidTr="00821F57">
        <w:trPr>
          <w:trHeight w:val="20"/>
        </w:trPr>
        <w:tc>
          <w:tcPr>
            <w:tcW w:w="3226" w:type="dxa"/>
            <w:vAlign w:val="bottom"/>
          </w:tcPr>
          <w:p w14:paraId="6FD5E6EB" w14:textId="77777777" w:rsidR="0042134B" w:rsidRPr="00E716B3" w:rsidRDefault="0042134B" w:rsidP="0042134B">
            <w:pPr>
              <w:pStyle w:val="a0"/>
              <w:tabs>
                <w:tab w:val="left" w:pos="855"/>
              </w:tabs>
              <w:ind w:right="-108"/>
              <w:rPr>
                <w:rFonts w:ascii="Arial" w:hAnsi="Arial" w:cs="Arial"/>
                <w:color w:val="auto"/>
                <w:sz w:val="18"/>
                <w:szCs w:val="18"/>
              </w:rPr>
            </w:pPr>
          </w:p>
        </w:tc>
        <w:tc>
          <w:tcPr>
            <w:tcW w:w="1265" w:type="dxa"/>
            <w:tcBorders>
              <w:top w:val="single" w:sz="4" w:space="0" w:color="auto"/>
            </w:tcBorders>
            <w:vAlign w:val="bottom"/>
          </w:tcPr>
          <w:p w14:paraId="7C08C1F9" w14:textId="77777777" w:rsidR="0042134B" w:rsidRPr="00E716B3" w:rsidRDefault="0042134B" w:rsidP="0042134B">
            <w:pPr>
              <w:pStyle w:val="a0"/>
              <w:tabs>
                <w:tab w:val="left" w:pos="855"/>
              </w:tabs>
              <w:ind w:left="615" w:right="-108"/>
              <w:rPr>
                <w:rFonts w:ascii="Arial" w:hAnsi="Arial" w:cs="Arial"/>
                <w:color w:val="auto"/>
                <w:sz w:val="18"/>
                <w:szCs w:val="18"/>
              </w:rPr>
            </w:pPr>
          </w:p>
        </w:tc>
        <w:tc>
          <w:tcPr>
            <w:tcW w:w="1045" w:type="dxa"/>
            <w:tcBorders>
              <w:top w:val="single" w:sz="4" w:space="0" w:color="auto"/>
            </w:tcBorders>
            <w:vAlign w:val="bottom"/>
          </w:tcPr>
          <w:p w14:paraId="7706705B" w14:textId="77777777" w:rsidR="0042134B" w:rsidRPr="00E716B3" w:rsidRDefault="0042134B" w:rsidP="0042134B">
            <w:pPr>
              <w:pStyle w:val="a0"/>
              <w:tabs>
                <w:tab w:val="left" w:pos="855"/>
              </w:tabs>
              <w:ind w:left="615" w:right="-108"/>
              <w:rPr>
                <w:rFonts w:ascii="Arial" w:hAnsi="Arial" w:cs="Arial"/>
                <w:color w:val="auto"/>
                <w:sz w:val="18"/>
                <w:szCs w:val="18"/>
              </w:rPr>
            </w:pPr>
          </w:p>
        </w:tc>
        <w:tc>
          <w:tcPr>
            <w:tcW w:w="1165" w:type="dxa"/>
            <w:tcBorders>
              <w:top w:val="single" w:sz="4" w:space="0" w:color="auto"/>
            </w:tcBorders>
            <w:vAlign w:val="bottom"/>
          </w:tcPr>
          <w:p w14:paraId="4D11397C" w14:textId="77777777" w:rsidR="0042134B" w:rsidRPr="00E716B3" w:rsidRDefault="0042134B" w:rsidP="0042134B">
            <w:pPr>
              <w:pStyle w:val="a0"/>
              <w:tabs>
                <w:tab w:val="left" w:pos="855"/>
              </w:tabs>
              <w:ind w:left="615" w:right="-108"/>
              <w:rPr>
                <w:rFonts w:ascii="Arial" w:hAnsi="Arial" w:cs="Arial"/>
                <w:color w:val="auto"/>
                <w:sz w:val="18"/>
                <w:szCs w:val="18"/>
              </w:rPr>
            </w:pPr>
          </w:p>
        </w:tc>
        <w:tc>
          <w:tcPr>
            <w:tcW w:w="1165" w:type="dxa"/>
            <w:tcBorders>
              <w:top w:val="single" w:sz="4" w:space="0" w:color="auto"/>
            </w:tcBorders>
            <w:vAlign w:val="bottom"/>
          </w:tcPr>
          <w:p w14:paraId="28D72F94" w14:textId="77777777" w:rsidR="0042134B" w:rsidRPr="00E716B3" w:rsidRDefault="0042134B" w:rsidP="0042134B">
            <w:pPr>
              <w:pStyle w:val="a0"/>
              <w:tabs>
                <w:tab w:val="left" w:pos="855"/>
              </w:tabs>
              <w:ind w:left="615" w:right="-108"/>
              <w:rPr>
                <w:rFonts w:ascii="Arial" w:hAnsi="Arial" w:cs="Arial"/>
                <w:color w:val="auto"/>
                <w:sz w:val="18"/>
                <w:szCs w:val="18"/>
              </w:rPr>
            </w:pPr>
          </w:p>
        </w:tc>
        <w:tc>
          <w:tcPr>
            <w:tcW w:w="1265" w:type="dxa"/>
            <w:tcBorders>
              <w:top w:val="single" w:sz="4" w:space="0" w:color="auto"/>
            </w:tcBorders>
            <w:vAlign w:val="bottom"/>
          </w:tcPr>
          <w:p w14:paraId="6248F8F6" w14:textId="77777777" w:rsidR="0042134B" w:rsidRPr="00E716B3" w:rsidRDefault="0042134B" w:rsidP="0042134B">
            <w:pPr>
              <w:pStyle w:val="a0"/>
              <w:tabs>
                <w:tab w:val="left" w:pos="855"/>
              </w:tabs>
              <w:ind w:left="615" w:right="-108"/>
              <w:rPr>
                <w:rFonts w:ascii="Arial" w:hAnsi="Arial" w:cs="Arial"/>
                <w:color w:val="auto"/>
                <w:sz w:val="18"/>
                <w:szCs w:val="18"/>
              </w:rPr>
            </w:pPr>
          </w:p>
        </w:tc>
      </w:tr>
      <w:tr w:rsidR="00F20546" w:rsidRPr="00E716B3" w14:paraId="3D0EF3EB" w14:textId="77777777" w:rsidTr="00821F57">
        <w:trPr>
          <w:trHeight w:val="20"/>
        </w:trPr>
        <w:tc>
          <w:tcPr>
            <w:tcW w:w="3226" w:type="dxa"/>
            <w:vAlign w:val="bottom"/>
          </w:tcPr>
          <w:p w14:paraId="710426AA" w14:textId="752C65FC" w:rsidR="0042134B" w:rsidRPr="00E716B3" w:rsidRDefault="0042134B" w:rsidP="0042134B">
            <w:pPr>
              <w:pStyle w:val="a0"/>
              <w:tabs>
                <w:tab w:val="left" w:pos="855"/>
              </w:tabs>
              <w:ind w:right="-108"/>
              <w:rPr>
                <w:rFonts w:ascii="Arial" w:hAnsi="Arial" w:cs="Arial"/>
                <w:color w:val="auto"/>
                <w:sz w:val="18"/>
                <w:szCs w:val="18"/>
              </w:rPr>
            </w:pPr>
            <w:r w:rsidRPr="00E716B3">
              <w:rPr>
                <w:rFonts w:ascii="Arial" w:hAnsi="Arial" w:cs="Arial"/>
                <w:b/>
                <w:bCs/>
                <w:color w:val="auto"/>
                <w:sz w:val="18"/>
                <w:szCs w:val="18"/>
              </w:rPr>
              <w:t xml:space="preserve">As at </w:t>
            </w:r>
            <w:r w:rsidR="006563C5" w:rsidRPr="006563C5">
              <w:rPr>
                <w:rFonts w:ascii="Arial" w:hAnsi="Arial" w:cs="Arial"/>
                <w:b/>
                <w:bCs/>
                <w:color w:val="auto"/>
                <w:sz w:val="18"/>
                <w:szCs w:val="18"/>
              </w:rPr>
              <w:t>31</w:t>
            </w:r>
            <w:r w:rsidR="00E42BD3" w:rsidRPr="00E716B3">
              <w:rPr>
                <w:rFonts w:ascii="Arial" w:hAnsi="Arial" w:cs="Arial"/>
                <w:b/>
                <w:bCs/>
                <w:color w:val="auto"/>
                <w:sz w:val="18"/>
                <w:szCs w:val="18"/>
              </w:rPr>
              <w:t xml:space="preserve"> December</w:t>
            </w:r>
            <w:r w:rsidRPr="00E716B3">
              <w:rPr>
                <w:rFonts w:ascii="Arial" w:hAnsi="Arial" w:cs="Arial"/>
                <w:b/>
                <w:bCs/>
                <w:color w:val="auto"/>
                <w:sz w:val="18"/>
                <w:szCs w:val="18"/>
                <w:cs/>
              </w:rPr>
              <w:t xml:space="preserve"> </w:t>
            </w:r>
            <w:r w:rsidR="006563C5" w:rsidRPr="006563C5">
              <w:rPr>
                <w:rFonts w:ascii="Arial" w:hAnsi="Arial" w:cs="Arial"/>
                <w:b/>
                <w:bCs/>
                <w:color w:val="auto"/>
                <w:sz w:val="18"/>
                <w:szCs w:val="18"/>
              </w:rPr>
              <w:t>2025</w:t>
            </w:r>
          </w:p>
        </w:tc>
        <w:tc>
          <w:tcPr>
            <w:tcW w:w="1265" w:type="dxa"/>
            <w:vAlign w:val="bottom"/>
          </w:tcPr>
          <w:p w14:paraId="474C2D96" w14:textId="77777777" w:rsidR="0042134B" w:rsidRPr="00E716B3" w:rsidRDefault="0042134B" w:rsidP="0042134B">
            <w:pPr>
              <w:ind w:right="-72"/>
              <w:jc w:val="right"/>
              <w:rPr>
                <w:rFonts w:ascii="Arial" w:hAnsi="Arial" w:cs="Arial"/>
                <w:sz w:val="18"/>
                <w:szCs w:val="18"/>
              </w:rPr>
            </w:pPr>
          </w:p>
        </w:tc>
        <w:tc>
          <w:tcPr>
            <w:tcW w:w="1045" w:type="dxa"/>
            <w:vAlign w:val="bottom"/>
          </w:tcPr>
          <w:p w14:paraId="507DA7A3" w14:textId="77777777" w:rsidR="0042134B" w:rsidRPr="00E716B3" w:rsidRDefault="0042134B" w:rsidP="0042134B">
            <w:pPr>
              <w:ind w:right="-72"/>
              <w:jc w:val="right"/>
              <w:rPr>
                <w:rFonts w:ascii="Arial" w:hAnsi="Arial" w:cs="Arial"/>
                <w:sz w:val="18"/>
                <w:szCs w:val="18"/>
              </w:rPr>
            </w:pPr>
          </w:p>
        </w:tc>
        <w:tc>
          <w:tcPr>
            <w:tcW w:w="1165" w:type="dxa"/>
            <w:vAlign w:val="bottom"/>
          </w:tcPr>
          <w:p w14:paraId="7F94F160" w14:textId="77777777" w:rsidR="0042134B" w:rsidRPr="00E716B3" w:rsidRDefault="0042134B" w:rsidP="0042134B">
            <w:pPr>
              <w:ind w:right="-72"/>
              <w:jc w:val="right"/>
              <w:rPr>
                <w:rFonts w:ascii="Arial" w:hAnsi="Arial" w:cs="Arial"/>
                <w:sz w:val="18"/>
                <w:szCs w:val="18"/>
              </w:rPr>
            </w:pPr>
          </w:p>
        </w:tc>
        <w:tc>
          <w:tcPr>
            <w:tcW w:w="1165" w:type="dxa"/>
            <w:vAlign w:val="bottom"/>
          </w:tcPr>
          <w:p w14:paraId="0FFCF5ED" w14:textId="77777777" w:rsidR="0042134B" w:rsidRPr="00E716B3" w:rsidRDefault="0042134B" w:rsidP="0042134B">
            <w:pPr>
              <w:ind w:right="-72"/>
              <w:jc w:val="right"/>
              <w:rPr>
                <w:rFonts w:ascii="Arial" w:hAnsi="Arial" w:cs="Arial"/>
                <w:sz w:val="18"/>
                <w:szCs w:val="18"/>
              </w:rPr>
            </w:pPr>
          </w:p>
        </w:tc>
        <w:tc>
          <w:tcPr>
            <w:tcW w:w="1265" w:type="dxa"/>
            <w:vAlign w:val="bottom"/>
          </w:tcPr>
          <w:p w14:paraId="767336EC" w14:textId="77777777" w:rsidR="0042134B" w:rsidRPr="00E716B3" w:rsidRDefault="0042134B" w:rsidP="0042134B">
            <w:pPr>
              <w:ind w:right="-72"/>
              <w:jc w:val="right"/>
              <w:rPr>
                <w:rFonts w:ascii="Arial" w:hAnsi="Arial" w:cs="Arial"/>
                <w:sz w:val="18"/>
                <w:szCs w:val="18"/>
              </w:rPr>
            </w:pPr>
          </w:p>
        </w:tc>
      </w:tr>
      <w:tr w:rsidR="00F20546" w:rsidRPr="00E716B3" w14:paraId="78E0CF91" w14:textId="77777777" w:rsidTr="00821F57">
        <w:trPr>
          <w:trHeight w:val="20"/>
        </w:trPr>
        <w:tc>
          <w:tcPr>
            <w:tcW w:w="3226" w:type="dxa"/>
            <w:vAlign w:val="bottom"/>
          </w:tcPr>
          <w:p w14:paraId="01B065B4" w14:textId="77777777" w:rsidR="0042134B" w:rsidRPr="00E716B3" w:rsidRDefault="0042134B" w:rsidP="0042134B">
            <w:pPr>
              <w:pStyle w:val="a0"/>
              <w:tabs>
                <w:tab w:val="left" w:pos="855"/>
              </w:tabs>
              <w:ind w:right="-108"/>
              <w:rPr>
                <w:rFonts w:ascii="Arial" w:hAnsi="Arial" w:cs="Arial"/>
                <w:color w:val="auto"/>
                <w:sz w:val="18"/>
                <w:szCs w:val="18"/>
              </w:rPr>
            </w:pPr>
            <w:r w:rsidRPr="00E716B3">
              <w:rPr>
                <w:rFonts w:ascii="Arial" w:hAnsi="Arial" w:cs="Arial"/>
                <w:color w:val="auto"/>
                <w:sz w:val="18"/>
                <w:szCs w:val="18"/>
              </w:rPr>
              <w:t>Cost</w:t>
            </w:r>
          </w:p>
        </w:tc>
        <w:tc>
          <w:tcPr>
            <w:tcW w:w="1265" w:type="dxa"/>
            <w:vAlign w:val="bottom"/>
          </w:tcPr>
          <w:p w14:paraId="673A4A02" w14:textId="5013C07B"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172</w:t>
            </w:r>
            <w:r w:rsidR="00DF6604" w:rsidRPr="00E716B3">
              <w:rPr>
                <w:rFonts w:ascii="Arial" w:hAnsi="Arial" w:cs="Arial"/>
                <w:color w:val="auto"/>
                <w:sz w:val="18"/>
                <w:szCs w:val="18"/>
              </w:rPr>
              <w:t>,</w:t>
            </w:r>
            <w:r w:rsidRPr="006563C5">
              <w:rPr>
                <w:rFonts w:ascii="Arial" w:hAnsi="Arial" w:cs="Arial"/>
                <w:color w:val="auto"/>
                <w:sz w:val="18"/>
                <w:szCs w:val="18"/>
              </w:rPr>
              <w:t>343</w:t>
            </w:r>
            <w:r w:rsidR="00DF6604" w:rsidRPr="00E716B3">
              <w:rPr>
                <w:rFonts w:ascii="Arial" w:hAnsi="Arial" w:cs="Arial"/>
                <w:color w:val="auto"/>
                <w:sz w:val="18"/>
                <w:szCs w:val="18"/>
              </w:rPr>
              <w:t>,</w:t>
            </w:r>
            <w:r w:rsidRPr="006563C5">
              <w:rPr>
                <w:rFonts w:ascii="Arial" w:hAnsi="Arial" w:cs="Arial"/>
                <w:color w:val="auto"/>
                <w:sz w:val="18"/>
                <w:szCs w:val="18"/>
              </w:rPr>
              <w:t>328</w:t>
            </w:r>
          </w:p>
        </w:tc>
        <w:tc>
          <w:tcPr>
            <w:tcW w:w="1045" w:type="dxa"/>
            <w:vAlign w:val="bottom"/>
          </w:tcPr>
          <w:p w14:paraId="42362198" w14:textId="065CA64F"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3</w:t>
            </w:r>
            <w:r w:rsidR="00DF6604" w:rsidRPr="00E716B3">
              <w:rPr>
                <w:rFonts w:ascii="Arial" w:hAnsi="Arial" w:cs="Arial"/>
                <w:color w:val="auto"/>
                <w:sz w:val="18"/>
                <w:szCs w:val="18"/>
              </w:rPr>
              <w:t>,</w:t>
            </w:r>
            <w:r w:rsidRPr="006563C5">
              <w:rPr>
                <w:rFonts w:ascii="Arial" w:hAnsi="Arial" w:cs="Arial"/>
                <w:color w:val="auto"/>
                <w:sz w:val="18"/>
                <w:szCs w:val="18"/>
              </w:rPr>
              <w:t>856</w:t>
            </w:r>
            <w:r w:rsidR="00DF6604" w:rsidRPr="00E716B3">
              <w:rPr>
                <w:rFonts w:ascii="Arial" w:hAnsi="Arial" w:cs="Arial"/>
                <w:color w:val="auto"/>
                <w:sz w:val="18"/>
                <w:szCs w:val="18"/>
              </w:rPr>
              <w:t>,</w:t>
            </w:r>
            <w:r w:rsidRPr="006563C5">
              <w:rPr>
                <w:rFonts w:ascii="Arial" w:hAnsi="Arial" w:cs="Arial"/>
                <w:color w:val="auto"/>
                <w:sz w:val="18"/>
                <w:szCs w:val="18"/>
              </w:rPr>
              <w:t>349</w:t>
            </w:r>
          </w:p>
        </w:tc>
        <w:tc>
          <w:tcPr>
            <w:tcW w:w="1165" w:type="dxa"/>
            <w:vAlign w:val="bottom"/>
          </w:tcPr>
          <w:p w14:paraId="31B3A028" w14:textId="15CA8A9A"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1</w:t>
            </w:r>
            <w:r w:rsidR="00DF6604" w:rsidRPr="00E716B3">
              <w:rPr>
                <w:rFonts w:ascii="Arial" w:hAnsi="Arial" w:cs="Arial"/>
                <w:color w:val="auto"/>
                <w:sz w:val="18"/>
                <w:szCs w:val="18"/>
              </w:rPr>
              <w:t>,</w:t>
            </w:r>
            <w:r w:rsidRPr="006563C5">
              <w:rPr>
                <w:rFonts w:ascii="Arial" w:hAnsi="Arial" w:cs="Arial"/>
                <w:color w:val="auto"/>
                <w:sz w:val="18"/>
                <w:szCs w:val="18"/>
              </w:rPr>
              <w:t>599</w:t>
            </w:r>
            <w:r w:rsidR="00DF6604" w:rsidRPr="00E716B3">
              <w:rPr>
                <w:rFonts w:ascii="Arial" w:hAnsi="Arial" w:cs="Arial"/>
                <w:color w:val="auto"/>
                <w:sz w:val="18"/>
                <w:szCs w:val="18"/>
              </w:rPr>
              <w:t>,</w:t>
            </w:r>
            <w:r w:rsidRPr="006563C5">
              <w:rPr>
                <w:rFonts w:ascii="Arial" w:hAnsi="Arial" w:cs="Arial"/>
                <w:color w:val="auto"/>
                <w:sz w:val="18"/>
                <w:szCs w:val="18"/>
              </w:rPr>
              <w:t>750</w:t>
            </w:r>
          </w:p>
        </w:tc>
        <w:tc>
          <w:tcPr>
            <w:tcW w:w="1165" w:type="dxa"/>
            <w:vAlign w:val="bottom"/>
          </w:tcPr>
          <w:p w14:paraId="5313F380" w14:textId="61CAD7AE"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3</w:t>
            </w:r>
            <w:r w:rsidR="00DF6604" w:rsidRPr="00E716B3">
              <w:rPr>
                <w:rFonts w:ascii="Arial" w:hAnsi="Arial" w:cs="Arial"/>
                <w:color w:val="auto"/>
                <w:sz w:val="18"/>
                <w:szCs w:val="18"/>
              </w:rPr>
              <w:t>,</w:t>
            </w:r>
            <w:r w:rsidRPr="006563C5">
              <w:rPr>
                <w:rFonts w:ascii="Arial" w:hAnsi="Arial" w:cs="Arial"/>
                <w:color w:val="auto"/>
                <w:sz w:val="18"/>
                <w:szCs w:val="18"/>
              </w:rPr>
              <w:t>289</w:t>
            </w:r>
            <w:r w:rsidR="00DF6604" w:rsidRPr="00E716B3">
              <w:rPr>
                <w:rFonts w:ascii="Arial" w:hAnsi="Arial" w:cs="Arial"/>
                <w:color w:val="auto"/>
                <w:sz w:val="18"/>
                <w:szCs w:val="18"/>
              </w:rPr>
              <w:t>,</w:t>
            </w:r>
            <w:r w:rsidRPr="006563C5">
              <w:rPr>
                <w:rFonts w:ascii="Arial" w:hAnsi="Arial" w:cs="Arial"/>
                <w:color w:val="auto"/>
                <w:sz w:val="18"/>
                <w:szCs w:val="18"/>
              </w:rPr>
              <w:t>343</w:t>
            </w:r>
          </w:p>
        </w:tc>
        <w:tc>
          <w:tcPr>
            <w:tcW w:w="1265" w:type="dxa"/>
            <w:vAlign w:val="bottom"/>
          </w:tcPr>
          <w:p w14:paraId="3F714E97" w14:textId="1BA10256"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181</w:t>
            </w:r>
            <w:r w:rsidR="00DF6604" w:rsidRPr="00E716B3">
              <w:rPr>
                <w:rFonts w:ascii="Arial" w:hAnsi="Arial" w:cs="Arial"/>
                <w:color w:val="auto"/>
                <w:sz w:val="18"/>
                <w:szCs w:val="18"/>
              </w:rPr>
              <w:t>,</w:t>
            </w:r>
            <w:r w:rsidRPr="006563C5">
              <w:rPr>
                <w:rFonts w:ascii="Arial" w:hAnsi="Arial" w:cs="Arial"/>
                <w:color w:val="auto"/>
                <w:sz w:val="18"/>
                <w:szCs w:val="18"/>
              </w:rPr>
              <w:t>088</w:t>
            </w:r>
            <w:r w:rsidR="00DF6604" w:rsidRPr="00E716B3">
              <w:rPr>
                <w:rFonts w:ascii="Arial" w:hAnsi="Arial" w:cs="Arial"/>
                <w:color w:val="auto"/>
                <w:sz w:val="18"/>
                <w:szCs w:val="18"/>
              </w:rPr>
              <w:t>,</w:t>
            </w:r>
            <w:r w:rsidRPr="006563C5">
              <w:rPr>
                <w:rFonts w:ascii="Arial" w:hAnsi="Arial" w:cs="Arial"/>
                <w:color w:val="auto"/>
                <w:sz w:val="18"/>
                <w:szCs w:val="18"/>
              </w:rPr>
              <w:t>770</w:t>
            </w:r>
          </w:p>
        </w:tc>
      </w:tr>
      <w:tr w:rsidR="00F20546" w:rsidRPr="00E716B3" w14:paraId="5725453C" w14:textId="77777777" w:rsidTr="00821F57">
        <w:trPr>
          <w:trHeight w:val="20"/>
        </w:trPr>
        <w:tc>
          <w:tcPr>
            <w:tcW w:w="3226" w:type="dxa"/>
            <w:vAlign w:val="bottom"/>
          </w:tcPr>
          <w:p w14:paraId="6387F046" w14:textId="77777777" w:rsidR="0042134B" w:rsidRPr="00E716B3" w:rsidRDefault="0042134B" w:rsidP="0042134B">
            <w:pPr>
              <w:pStyle w:val="a0"/>
              <w:tabs>
                <w:tab w:val="left" w:pos="855"/>
              </w:tabs>
              <w:ind w:right="-108"/>
              <w:rPr>
                <w:rFonts w:ascii="Arial" w:hAnsi="Arial" w:cs="Arial"/>
                <w:color w:val="auto"/>
                <w:sz w:val="18"/>
                <w:szCs w:val="18"/>
              </w:rPr>
            </w:pPr>
            <w:r w:rsidRPr="00E716B3">
              <w:rPr>
                <w:rFonts w:ascii="Arial" w:hAnsi="Arial" w:cs="Arial"/>
                <w:color w:val="auto"/>
                <w:sz w:val="18"/>
                <w:szCs w:val="18"/>
                <w:u w:val="single"/>
              </w:rPr>
              <w:t>Less</w:t>
            </w:r>
            <w:r w:rsidRPr="00E716B3">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71199E58" w14:textId="325BA104" w:rsidR="0042134B" w:rsidRPr="00E716B3" w:rsidRDefault="00DF6604"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r w:rsidR="006563C5" w:rsidRPr="006563C5">
              <w:rPr>
                <w:rFonts w:ascii="Arial" w:hAnsi="Arial" w:cs="Arial"/>
                <w:color w:val="auto"/>
                <w:sz w:val="18"/>
                <w:szCs w:val="18"/>
              </w:rPr>
              <w:t>154</w:t>
            </w:r>
            <w:r w:rsidRPr="00E716B3">
              <w:rPr>
                <w:rFonts w:ascii="Arial" w:hAnsi="Arial" w:cs="Arial"/>
                <w:color w:val="auto"/>
                <w:sz w:val="18"/>
                <w:szCs w:val="18"/>
              </w:rPr>
              <w:t>,</w:t>
            </w:r>
            <w:r w:rsidR="006563C5" w:rsidRPr="006563C5">
              <w:rPr>
                <w:rFonts w:ascii="Arial" w:hAnsi="Arial" w:cs="Arial"/>
                <w:color w:val="auto"/>
                <w:sz w:val="18"/>
                <w:szCs w:val="18"/>
              </w:rPr>
              <w:t>111</w:t>
            </w:r>
            <w:r w:rsidRPr="00E716B3">
              <w:rPr>
                <w:rFonts w:ascii="Arial" w:hAnsi="Arial" w:cs="Arial"/>
                <w:color w:val="auto"/>
                <w:sz w:val="18"/>
                <w:szCs w:val="18"/>
              </w:rPr>
              <w:t>,</w:t>
            </w:r>
            <w:r w:rsidR="006563C5" w:rsidRPr="006563C5">
              <w:rPr>
                <w:rFonts w:ascii="Arial" w:hAnsi="Arial" w:cs="Arial"/>
                <w:color w:val="auto"/>
                <w:sz w:val="18"/>
                <w:szCs w:val="18"/>
              </w:rPr>
              <w:t>190</w:t>
            </w:r>
            <w:r w:rsidRPr="00E716B3">
              <w:rPr>
                <w:rFonts w:ascii="Arial" w:hAnsi="Arial" w:cs="Arial"/>
                <w:color w:val="auto"/>
                <w:sz w:val="18"/>
                <w:szCs w:val="18"/>
              </w:rPr>
              <w:t>)</w:t>
            </w:r>
          </w:p>
        </w:tc>
        <w:tc>
          <w:tcPr>
            <w:tcW w:w="1045" w:type="dxa"/>
            <w:tcBorders>
              <w:bottom w:val="single" w:sz="4" w:space="0" w:color="auto"/>
            </w:tcBorders>
            <w:vAlign w:val="bottom"/>
          </w:tcPr>
          <w:p w14:paraId="7EDC8BE7" w14:textId="7BC79613" w:rsidR="0042134B" w:rsidRPr="00E716B3" w:rsidRDefault="00DF6604"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p>
        </w:tc>
        <w:tc>
          <w:tcPr>
            <w:tcW w:w="1165" w:type="dxa"/>
            <w:tcBorders>
              <w:bottom w:val="single" w:sz="4" w:space="0" w:color="auto"/>
            </w:tcBorders>
            <w:vAlign w:val="bottom"/>
          </w:tcPr>
          <w:p w14:paraId="6DF01985" w14:textId="32D53F6E" w:rsidR="0042134B" w:rsidRPr="00E716B3" w:rsidRDefault="00DF6604" w:rsidP="0042134B">
            <w:pPr>
              <w:pStyle w:val="a0"/>
              <w:ind w:right="-72"/>
              <w:jc w:val="right"/>
              <w:rPr>
                <w:rFonts w:ascii="Arial" w:hAnsi="Arial" w:cs="Arial"/>
                <w:color w:val="auto"/>
                <w:sz w:val="18"/>
                <w:szCs w:val="18"/>
                <w:cs/>
              </w:rPr>
            </w:pPr>
            <w:r w:rsidRPr="00E716B3">
              <w:rPr>
                <w:rFonts w:ascii="Arial" w:hAnsi="Arial" w:cs="Arial"/>
                <w:color w:val="auto"/>
                <w:sz w:val="18"/>
                <w:szCs w:val="18"/>
              </w:rPr>
              <w:t>-</w:t>
            </w:r>
          </w:p>
        </w:tc>
        <w:tc>
          <w:tcPr>
            <w:tcW w:w="1165" w:type="dxa"/>
            <w:tcBorders>
              <w:bottom w:val="single" w:sz="4" w:space="0" w:color="auto"/>
            </w:tcBorders>
            <w:vAlign w:val="bottom"/>
          </w:tcPr>
          <w:p w14:paraId="2F100638" w14:textId="39EF216C" w:rsidR="0042134B" w:rsidRPr="00E716B3" w:rsidRDefault="00DF6604"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p>
        </w:tc>
        <w:tc>
          <w:tcPr>
            <w:tcW w:w="1265" w:type="dxa"/>
            <w:tcBorders>
              <w:bottom w:val="single" w:sz="4" w:space="0" w:color="auto"/>
            </w:tcBorders>
            <w:vAlign w:val="bottom"/>
          </w:tcPr>
          <w:p w14:paraId="14CB5269" w14:textId="3A2F1DB3" w:rsidR="0042134B" w:rsidRPr="00E716B3" w:rsidRDefault="00DF6604" w:rsidP="0042134B">
            <w:pPr>
              <w:pStyle w:val="a0"/>
              <w:ind w:right="-72"/>
              <w:jc w:val="right"/>
              <w:rPr>
                <w:rFonts w:ascii="Arial" w:hAnsi="Arial" w:cs="Arial"/>
                <w:color w:val="auto"/>
                <w:sz w:val="18"/>
                <w:szCs w:val="18"/>
              </w:rPr>
            </w:pPr>
            <w:r w:rsidRPr="00E716B3">
              <w:rPr>
                <w:rFonts w:ascii="Arial" w:hAnsi="Arial" w:cs="Arial"/>
                <w:color w:val="auto"/>
                <w:sz w:val="18"/>
                <w:szCs w:val="18"/>
              </w:rPr>
              <w:t>(</w:t>
            </w:r>
            <w:r w:rsidR="006563C5" w:rsidRPr="006563C5">
              <w:rPr>
                <w:rFonts w:ascii="Arial" w:hAnsi="Arial" w:cs="Arial"/>
                <w:color w:val="auto"/>
                <w:sz w:val="18"/>
                <w:szCs w:val="18"/>
              </w:rPr>
              <w:t>154</w:t>
            </w:r>
            <w:r w:rsidRPr="00E716B3">
              <w:rPr>
                <w:rFonts w:ascii="Arial" w:hAnsi="Arial" w:cs="Arial"/>
                <w:color w:val="auto"/>
                <w:sz w:val="18"/>
                <w:szCs w:val="18"/>
              </w:rPr>
              <w:t>,</w:t>
            </w:r>
            <w:r w:rsidR="006563C5" w:rsidRPr="006563C5">
              <w:rPr>
                <w:rFonts w:ascii="Arial" w:hAnsi="Arial" w:cs="Arial"/>
                <w:color w:val="auto"/>
                <w:sz w:val="18"/>
                <w:szCs w:val="18"/>
              </w:rPr>
              <w:t>111</w:t>
            </w:r>
            <w:r w:rsidRPr="00E716B3">
              <w:rPr>
                <w:rFonts w:ascii="Arial" w:hAnsi="Arial" w:cs="Arial"/>
                <w:color w:val="auto"/>
                <w:sz w:val="18"/>
                <w:szCs w:val="18"/>
              </w:rPr>
              <w:t>,</w:t>
            </w:r>
            <w:r w:rsidR="006563C5" w:rsidRPr="006563C5">
              <w:rPr>
                <w:rFonts w:ascii="Arial" w:hAnsi="Arial" w:cs="Arial"/>
                <w:color w:val="auto"/>
                <w:sz w:val="18"/>
                <w:szCs w:val="18"/>
              </w:rPr>
              <w:t>190</w:t>
            </w:r>
            <w:r w:rsidRPr="00E716B3">
              <w:rPr>
                <w:rFonts w:ascii="Arial" w:hAnsi="Arial" w:cs="Arial"/>
                <w:color w:val="auto"/>
                <w:sz w:val="18"/>
                <w:szCs w:val="18"/>
              </w:rPr>
              <w:t>)</w:t>
            </w:r>
          </w:p>
        </w:tc>
      </w:tr>
      <w:tr w:rsidR="00F20546" w:rsidRPr="00E716B3" w14:paraId="35C3AB88" w14:textId="77777777" w:rsidTr="00821F57">
        <w:trPr>
          <w:trHeight w:val="20"/>
        </w:trPr>
        <w:tc>
          <w:tcPr>
            <w:tcW w:w="3226" w:type="dxa"/>
            <w:vAlign w:val="bottom"/>
          </w:tcPr>
          <w:p w14:paraId="4BDDE663" w14:textId="77777777" w:rsidR="0042134B" w:rsidRPr="00E716B3" w:rsidRDefault="0042134B" w:rsidP="0042134B">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1ADC4AC5" w14:textId="77777777" w:rsidR="0042134B" w:rsidRPr="00E716B3" w:rsidRDefault="0042134B" w:rsidP="0042134B">
            <w:pPr>
              <w:pStyle w:val="a0"/>
              <w:ind w:right="-72"/>
              <w:jc w:val="right"/>
              <w:rPr>
                <w:rFonts w:ascii="Arial" w:hAnsi="Arial" w:cs="Arial"/>
                <w:color w:val="auto"/>
                <w:sz w:val="18"/>
                <w:szCs w:val="18"/>
              </w:rPr>
            </w:pPr>
          </w:p>
        </w:tc>
        <w:tc>
          <w:tcPr>
            <w:tcW w:w="1045" w:type="dxa"/>
            <w:tcBorders>
              <w:top w:val="single" w:sz="4" w:space="0" w:color="auto"/>
            </w:tcBorders>
            <w:vAlign w:val="bottom"/>
          </w:tcPr>
          <w:p w14:paraId="102D2323" w14:textId="77777777" w:rsidR="0042134B" w:rsidRPr="00E716B3" w:rsidRDefault="0042134B" w:rsidP="0042134B">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2EA9B8B4" w14:textId="77777777" w:rsidR="0042134B" w:rsidRPr="00E716B3" w:rsidRDefault="0042134B" w:rsidP="0042134B">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401F93B4" w14:textId="77777777" w:rsidR="0042134B" w:rsidRPr="00E716B3" w:rsidRDefault="0042134B" w:rsidP="0042134B">
            <w:pPr>
              <w:pStyle w:val="a0"/>
              <w:ind w:right="-72"/>
              <w:jc w:val="right"/>
              <w:rPr>
                <w:rFonts w:ascii="Arial" w:hAnsi="Arial" w:cs="Arial"/>
                <w:color w:val="auto"/>
                <w:sz w:val="18"/>
                <w:szCs w:val="18"/>
              </w:rPr>
            </w:pPr>
          </w:p>
        </w:tc>
        <w:tc>
          <w:tcPr>
            <w:tcW w:w="1265" w:type="dxa"/>
            <w:tcBorders>
              <w:top w:val="single" w:sz="4" w:space="0" w:color="auto"/>
            </w:tcBorders>
            <w:vAlign w:val="bottom"/>
          </w:tcPr>
          <w:p w14:paraId="167230B7" w14:textId="77777777" w:rsidR="0042134B" w:rsidRPr="00E716B3" w:rsidRDefault="0042134B" w:rsidP="0042134B">
            <w:pPr>
              <w:pStyle w:val="a0"/>
              <w:ind w:right="-72"/>
              <w:jc w:val="right"/>
              <w:rPr>
                <w:rFonts w:ascii="Arial" w:hAnsi="Arial" w:cs="Arial"/>
                <w:color w:val="auto"/>
                <w:sz w:val="18"/>
                <w:szCs w:val="18"/>
              </w:rPr>
            </w:pPr>
          </w:p>
        </w:tc>
      </w:tr>
      <w:tr w:rsidR="0042134B" w:rsidRPr="00E716B3" w14:paraId="3A702B35" w14:textId="77777777" w:rsidTr="00821F57">
        <w:trPr>
          <w:trHeight w:val="20"/>
        </w:trPr>
        <w:tc>
          <w:tcPr>
            <w:tcW w:w="3226" w:type="dxa"/>
            <w:vAlign w:val="bottom"/>
          </w:tcPr>
          <w:p w14:paraId="2E984C16" w14:textId="77777777" w:rsidR="0042134B" w:rsidRPr="00E716B3" w:rsidRDefault="0042134B" w:rsidP="0042134B">
            <w:pPr>
              <w:pStyle w:val="BodyTextIndent"/>
              <w:tabs>
                <w:tab w:val="left" w:pos="855"/>
              </w:tabs>
              <w:ind w:right="-108" w:firstLine="0"/>
              <w:jc w:val="left"/>
              <w:rPr>
                <w:rFonts w:ascii="Arial" w:hAnsi="Arial" w:cs="Arial"/>
                <w:sz w:val="18"/>
                <w:szCs w:val="18"/>
              </w:rPr>
            </w:pPr>
            <w:r w:rsidRPr="00E716B3">
              <w:rPr>
                <w:rFonts w:ascii="Arial" w:hAnsi="Arial" w:cs="Arial"/>
                <w:sz w:val="18"/>
                <w:szCs w:val="18"/>
              </w:rPr>
              <w:t>Net book value</w:t>
            </w:r>
          </w:p>
        </w:tc>
        <w:tc>
          <w:tcPr>
            <w:tcW w:w="1265" w:type="dxa"/>
            <w:tcBorders>
              <w:bottom w:val="single" w:sz="4" w:space="0" w:color="auto"/>
            </w:tcBorders>
            <w:vAlign w:val="bottom"/>
          </w:tcPr>
          <w:p w14:paraId="23ABAD01" w14:textId="7FC4211C"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18</w:t>
            </w:r>
            <w:r w:rsidR="00CE6AF9" w:rsidRPr="00E716B3">
              <w:rPr>
                <w:rFonts w:ascii="Arial" w:hAnsi="Arial" w:cs="Arial"/>
                <w:color w:val="auto"/>
                <w:sz w:val="18"/>
                <w:szCs w:val="18"/>
              </w:rPr>
              <w:t>,</w:t>
            </w:r>
            <w:r w:rsidRPr="006563C5">
              <w:rPr>
                <w:rFonts w:ascii="Arial" w:hAnsi="Arial" w:cs="Arial"/>
                <w:color w:val="auto"/>
                <w:sz w:val="18"/>
                <w:szCs w:val="18"/>
              </w:rPr>
              <w:t>232</w:t>
            </w:r>
            <w:r w:rsidR="00CE6AF9" w:rsidRPr="00E716B3">
              <w:rPr>
                <w:rFonts w:ascii="Arial" w:hAnsi="Arial" w:cs="Arial"/>
                <w:color w:val="auto"/>
                <w:sz w:val="18"/>
                <w:szCs w:val="18"/>
              </w:rPr>
              <w:t>,</w:t>
            </w:r>
            <w:r w:rsidRPr="006563C5">
              <w:rPr>
                <w:rFonts w:ascii="Arial" w:hAnsi="Arial" w:cs="Arial"/>
                <w:color w:val="auto"/>
                <w:sz w:val="18"/>
                <w:szCs w:val="18"/>
              </w:rPr>
              <w:t>138</w:t>
            </w:r>
          </w:p>
        </w:tc>
        <w:tc>
          <w:tcPr>
            <w:tcW w:w="1045" w:type="dxa"/>
            <w:tcBorders>
              <w:bottom w:val="single" w:sz="4" w:space="0" w:color="auto"/>
            </w:tcBorders>
            <w:vAlign w:val="bottom"/>
          </w:tcPr>
          <w:p w14:paraId="0C18BE02" w14:textId="73F70331"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3</w:t>
            </w:r>
            <w:r w:rsidR="00CE6AF9" w:rsidRPr="00E716B3">
              <w:rPr>
                <w:rFonts w:ascii="Arial" w:hAnsi="Arial" w:cs="Arial"/>
                <w:color w:val="auto"/>
                <w:sz w:val="18"/>
                <w:szCs w:val="18"/>
              </w:rPr>
              <w:t>,</w:t>
            </w:r>
            <w:r w:rsidRPr="006563C5">
              <w:rPr>
                <w:rFonts w:ascii="Arial" w:hAnsi="Arial" w:cs="Arial"/>
                <w:color w:val="auto"/>
                <w:sz w:val="18"/>
                <w:szCs w:val="18"/>
              </w:rPr>
              <w:t>856</w:t>
            </w:r>
            <w:r w:rsidR="00CE6AF9" w:rsidRPr="00E716B3">
              <w:rPr>
                <w:rFonts w:ascii="Arial" w:hAnsi="Arial" w:cs="Arial"/>
                <w:color w:val="auto"/>
                <w:sz w:val="18"/>
                <w:szCs w:val="18"/>
              </w:rPr>
              <w:t>,</w:t>
            </w:r>
            <w:r w:rsidRPr="006563C5">
              <w:rPr>
                <w:rFonts w:ascii="Arial" w:hAnsi="Arial" w:cs="Arial"/>
                <w:color w:val="auto"/>
                <w:sz w:val="18"/>
                <w:szCs w:val="18"/>
              </w:rPr>
              <w:t>349</w:t>
            </w:r>
          </w:p>
        </w:tc>
        <w:tc>
          <w:tcPr>
            <w:tcW w:w="1165" w:type="dxa"/>
            <w:tcBorders>
              <w:bottom w:val="single" w:sz="4" w:space="0" w:color="auto"/>
            </w:tcBorders>
            <w:vAlign w:val="bottom"/>
          </w:tcPr>
          <w:p w14:paraId="2C3E0082" w14:textId="73EC3598"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1</w:t>
            </w:r>
            <w:r w:rsidR="00CE6AF9" w:rsidRPr="00E716B3">
              <w:rPr>
                <w:rFonts w:ascii="Arial" w:hAnsi="Arial" w:cs="Arial"/>
                <w:color w:val="auto"/>
                <w:sz w:val="18"/>
                <w:szCs w:val="18"/>
              </w:rPr>
              <w:t>,</w:t>
            </w:r>
            <w:r w:rsidRPr="006563C5">
              <w:rPr>
                <w:rFonts w:ascii="Arial" w:hAnsi="Arial" w:cs="Arial"/>
                <w:color w:val="auto"/>
                <w:sz w:val="18"/>
                <w:szCs w:val="18"/>
              </w:rPr>
              <w:t>599</w:t>
            </w:r>
            <w:r w:rsidR="00CE6AF9" w:rsidRPr="00E716B3">
              <w:rPr>
                <w:rFonts w:ascii="Arial" w:hAnsi="Arial" w:cs="Arial"/>
                <w:color w:val="auto"/>
                <w:sz w:val="18"/>
                <w:szCs w:val="18"/>
              </w:rPr>
              <w:t>,</w:t>
            </w:r>
            <w:r w:rsidRPr="006563C5">
              <w:rPr>
                <w:rFonts w:ascii="Arial" w:hAnsi="Arial" w:cs="Arial"/>
                <w:color w:val="auto"/>
                <w:sz w:val="18"/>
                <w:szCs w:val="18"/>
              </w:rPr>
              <w:t>750</w:t>
            </w:r>
          </w:p>
        </w:tc>
        <w:tc>
          <w:tcPr>
            <w:tcW w:w="1165" w:type="dxa"/>
            <w:tcBorders>
              <w:bottom w:val="single" w:sz="4" w:space="0" w:color="auto"/>
            </w:tcBorders>
            <w:vAlign w:val="bottom"/>
          </w:tcPr>
          <w:p w14:paraId="61A65464" w14:textId="38DE0D53" w:rsidR="0042134B" w:rsidRPr="00E716B3" w:rsidRDefault="006563C5" w:rsidP="0042134B">
            <w:pPr>
              <w:pStyle w:val="a0"/>
              <w:ind w:right="-72"/>
              <w:jc w:val="right"/>
              <w:rPr>
                <w:rFonts w:ascii="Arial" w:hAnsi="Arial" w:cs="Arial"/>
                <w:color w:val="auto"/>
                <w:sz w:val="18"/>
                <w:szCs w:val="18"/>
                <w:cs/>
              </w:rPr>
            </w:pPr>
            <w:r w:rsidRPr="006563C5">
              <w:rPr>
                <w:rFonts w:ascii="Arial" w:hAnsi="Arial" w:cs="Arial"/>
                <w:color w:val="auto"/>
                <w:sz w:val="18"/>
                <w:szCs w:val="18"/>
              </w:rPr>
              <w:t>3</w:t>
            </w:r>
            <w:r w:rsidR="00CE6AF9" w:rsidRPr="00E716B3">
              <w:rPr>
                <w:rFonts w:ascii="Arial" w:hAnsi="Arial" w:cs="Arial"/>
                <w:color w:val="auto"/>
                <w:sz w:val="18"/>
                <w:szCs w:val="18"/>
              </w:rPr>
              <w:t>,</w:t>
            </w:r>
            <w:r w:rsidRPr="006563C5">
              <w:rPr>
                <w:rFonts w:ascii="Arial" w:hAnsi="Arial" w:cs="Arial"/>
                <w:color w:val="auto"/>
                <w:sz w:val="18"/>
                <w:szCs w:val="18"/>
              </w:rPr>
              <w:t>289</w:t>
            </w:r>
            <w:r w:rsidR="00CE6AF9" w:rsidRPr="00E716B3">
              <w:rPr>
                <w:rFonts w:ascii="Arial" w:hAnsi="Arial" w:cs="Arial"/>
                <w:color w:val="auto"/>
                <w:sz w:val="18"/>
                <w:szCs w:val="18"/>
              </w:rPr>
              <w:t>,</w:t>
            </w:r>
            <w:r w:rsidRPr="006563C5">
              <w:rPr>
                <w:rFonts w:ascii="Arial" w:hAnsi="Arial" w:cs="Arial"/>
                <w:color w:val="auto"/>
                <w:sz w:val="18"/>
                <w:szCs w:val="18"/>
              </w:rPr>
              <w:t>343</w:t>
            </w:r>
          </w:p>
        </w:tc>
        <w:tc>
          <w:tcPr>
            <w:tcW w:w="1265" w:type="dxa"/>
            <w:tcBorders>
              <w:bottom w:val="single" w:sz="4" w:space="0" w:color="auto"/>
            </w:tcBorders>
            <w:vAlign w:val="bottom"/>
          </w:tcPr>
          <w:p w14:paraId="45006003" w14:textId="7C9142CC" w:rsidR="0042134B" w:rsidRPr="00E716B3" w:rsidRDefault="006563C5" w:rsidP="0042134B">
            <w:pPr>
              <w:pStyle w:val="a0"/>
              <w:ind w:right="-72"/>
              <w:jc w:val="right"/>
              <w:rPr>
                <w:rFonts w:ascii="Arial" w:hAnsi="Arial" w:cs="Arial"/>
                <w:color w:val="auto"/>
                <w:sz w:val="18"/>
                <w:szCs w:val="18"/>
              </w:rPr>
            </w:pPr>
            <w:r w:rsidRPr="006563C5">
              <w:rPr>
                <w:rFonts w:ascii="Arial" w:hAnsi="Arial" w:cs="Arial"/>
                <w:color w:val="auto"/>
                <w:sz w:val="18"/>
                <w:szCs w:val="18"/>
              </w:rPr>
              <w:t>26</w:t>
            </w:r>
            <w:r w:rsidR="00CE6AF9" w:rsidRPr="00E716B3">
              <w:rPr>
                <w:rFonts w:ascii="Arial" w:hAnsi="Arial" w:cs="Arial"/>
                <w:color w:val="auto"/>
                <w:sz w:val="18"/>
                <w:szCs w:val="18"/>
              </w:rPr>
              <w:t>,</w:t>
            </w:r>
            <w:r w:rsidRPr="006563C5">
              <w:rPr>
                <w:rFonts w:ascii="Arial" w:hAnsi="Arial" w:cs="Arial"/>
                <w:color w:val="auto"/>
                <w:sz w:val="18"/>
                <w:szCs w:val="18"/>
              </w:rPr>
              <w:t>977</w:t>
            </w:r>
            <w:r w:rsidR="00CE6AF9" w:rsidRPr="00E716B3">
              <w:rPr>
                <w:rFonts w:ascii="Arial" w:hAnsi="Arial" w:cs="Arial"/>
                <w:color w:val="auto"/>
                <w:sz w:val="18"/>
                <w:szCs w:val="18"/>
              </w:rPr>
              <w:t>,</w:t>
            </w:r>
            <w:r w:rsidRPr="006563C5">
              <w:rPr>
                <w:rFonts w:ascii="Arial" w:hAnsi="Arial" w:cs="Arial"/>
                <w:color w:val="auto"/>
                <w:sz w:val="18"/>
                <w:szCs w:val="18"/>
              </w:rPr>
              <w:t>580</w:t>
            </w:r>
          </w:p>
        </w:tc>
      </w:tr>
    </w:tbl>
    <w:p w14:paraId="7C365B1B" w14:textId="77777777" w:rsidR="00361D14" w:rsidRPr="00E716B3" w:rsidRDefault="00361D14" w:rsidP="00B5635B">
      <w:pPr>
        <w:tabs>
          <w:tab w:val="right" w:pos="7920"/>
        </w:tabs>
        <w:jc w:val="thaiDistribute"/>
        <w:rPr>
          <w:rFonts w:ascii="Arial" w:hAnsi="Arial" w:cs="Arial"/>
          <w:caps/>
          <w:sz w:val="20"/>
          <w:szCs w:val="20"/>
        </w:rPr>
      </w:pPr>
    </w:p>
    <w:p w14:paraId="4C520641" w14:textId="77777777" w:rsidR="00A6249B" w:rsidRPr="00E716B3" w:rsidRDefault="00361D14" w:rsidP="00B5635B">
      <w:pPr>
        <w:tabs>
          <w:tab w:val="right" w:pos="7920"/>
        </w:tabs>
        <w:jc w:val="thaiDistribute"/>
        <w:rPr>
          <w:rFonts w:ascii="Arial" w:hAnsi="Arial" w:cs="Arial"/>
          <w:caps/>
          <w:sz w:val="20"/>
          <w:szCs w:val="20"/>
        </w:rPr>
      </w:pPr>
      <w:r w:rsidRPr="00E716B3">
        <w:rPr>
          <w:rFonts w:ascii="Arial" w:hAnsi="Arial" w:cs="Arial"/>
          <w:caps/>
          <w:sz w:val="20"/>
          <w:szCs w:val="20"/>
        </w:rPr>
        <w:br w:type="page"/>
      </w:r>
    </w:p>
    <w:tbl>
      <w:tblPr>
        <w:tblW w:w="0" w:type="auto"/>
        <w:tblInd w:w="108" w:type="dxa"/>
        <w:tblLook w:val="04A0" w:firstRow="1" w:lastRow="0" w:firstColumn="1" w:lastColumn="0" w:noHBand="0" w:noVBand="1"/>
      </w:tblPr>
      <w:tblGrid>
        <w:gridCol w:w="9043"/>
      </w:tblGrid>
      <w:tr w:rsidR="00B5635B" w:rsidRPr="00E716B3" w14:paraId="444F2542" w14:textId="77777777" w:rsidTr="00821F57">
        <w:trPr>
          <w:trHeight w:val="389"/>
        </w:trPr>
        <w:tc>
          <w:tcPr>
            <w:tcW w:w="9043" w:type="dxa"/>
            <w:vAlign w:val="center"/>
          </w:tcPr>
          <w:p w14:paraId="01C6D7BD" w14:textId="34F5BA47"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18</w:t>
            </w:r>
            <w:r w:rsidRPr="00E716B3">
              <w:rPr>
                <w:rFonts w:ascii="Arial" w:eastAsia="Arial Unicode MS" w:hAnsi="Arial" w:cs="Arial"/>
                <w:b/>
                <w:bCs/>
                <w:sz w:val="20"/>
                <w:szCs w:val="20"/>
              </w:rPr>
              <w:tab/>
            </w:r>
            <w:r w:rsidR="00D869B6" w:rsidRPr="00E716B3">
              <w:rPr>
                <w:rFonts w:ascii="Arial" w:eastAsia="Arial Unicode MS" w:hAnsi="Arial" w:cs="Arial"/>
                <w:b/>
                <w:bCs/>
                <w:sz w:val="20"/>
                <w:szCs w:val="20"/>
              </w:rPr>
              <w:t>Deferred tax assets</w:t>
            </w:r>
          </w:p>
        </w:tc>
      </w:tr>
    </w:tbl>
    <w:p w14:paraId="2B552647" w14:textId="77777777" w:rsidR="00B5635B" w:rsidRPr="00E716B3" w:rsidRDefault="00B5635B" w:rsidP="00B5635B">
      <w:pPr>
        <w:jc w:val="both"/>
        <w:rPr>
          <w:rFonts w:ascii="Arial" w:hAnsi="Arial" w:cs="Arial"/>
          <w:caps/>
          <w:sz w:val="20"/>
          <w:szCs w:val="20"/>
        </w:rPr>
      </w:pPr>
    </w:p>
    <w:p w14:paraId="7CAA3F57" w14:textId="77777777" w:rsidR="00B5635B" w:rsidRPr="00E716B3" w:rsidRDefault="004F5861" w:rsidP="00B5635B">
      <w:pPr>
        <w:jc w:val="both"/>
        <w:rPr>
          <w:rFonts w:ascii="Arial" w:hAnsi="Arial" w:cs="Arial"/>
          <w:sz w:val="20"/>
          <w:szCs w:val="20"/>
        </w:rPr>
      </w:pPr>
      <w:r w:rsidRPr="00E716B3">
        <w:rPr>
          <w:rFonts w:ascii="Arial" w:hAnsi="Arial" w:cs="Arial"/>
          <w:sz w:val="20"/>
          <w:szCs w:val="20"/>
        </w:rPr>
        <w:t>The analysis of</w:t>
      </w:r>
      <w:r w:rsidR="00B5635B" w:rsidRPr="00E716B3">
        <w:rPr>
          <w:rFonts w:ascii="Arial" w:hAnsi="Arial" w:cs="Arial"/>
          <w:sz w:val="20"/>
          <w:szCs w:val="20"/>
        </w:rPr>
        <w:t xml:space="preserve"> deferred income taxes </w:t>
      </w:r>
      <w:r w:rsidR="000C634D" w:rsidRPr="00E716B3">
        <w:rPr>
          <w:rFonts w:ascii="Arial" w:hAnsi="Arial" w:cs="Arial"/>
          <w:sz w:val="20"/>
          <w:szCs w:val="20"/>
        </w:rPr>
        <w:t>is as follows</w:t>
      </w:r>
      <w:r w:rsidR="00B5635B" w:rsidRPr="00E716B3">
        <w:rPr>
          <w:rFonts w:ascii="Arial" w:hAnsi="Arial" w:cs="Arial"/>
          <w:sz w:val="20"/>
          <w:szCs w:val="20"/>
          <w:cs/>
        </w:rPr>
        <w:t>:</w:t>
      </w:r>
    </w:p>
    <w:p w14:paraId="2A4CECBC" w14:textId="77777777" w:rsidR="00B5635B" w:rsidRPr="00E716B3" w:rsidRDefault="00B5635B" w:rsidP="00B5635B">
      <w:pPr>
        <w:jc w:val="both"/>
        <w:rPr>
          <w:rFonts w:ascii="Arial" w:hAnsi="Arial" w:cs="Arial"/>
          <w:sz w:val="20"/>
          <w:szCs w:val="20"/>
        </w:rPr>
      </w:pPr>
    </w:p>
    <w:tbl>
      <w:tblPr>
        <w:tblW w:w="9105" w:type="dxa"/>
        <w:tblInd w:w="18" w:type="dxa"/>
        <w:tblBorders>
          <w:bottom w:val="single" w:sz="4" w:space="0" w:color="auto"/>
        </w:tblBorders>
        <w:tblLayout w:type="fixed"/>
        <w:tblLook w:val="04A0" w:firstRow="1" w:lastRow="0" w:firstColumn="1" w:lastColumn="0" w:noHBand="0" w:noVBand="1"/>
      </w:tblPr>
      <w:tblGrid>
        <w:gridCol w:w="5937"/>
        <w:gridCol w:w="1584"/>
        <w:gridCol w:w="1584"/>
      </w:tblGrid>
      <w:tr w:rsidR="00F20546" w:rsidRPr="00E716B3" w14:paraId="05C0B5BC" w14:textId="77777777" w:rsidTr="0003282E">
        <w:tc>
          <w:tcPr>
            <w:tcW w:w="5937" w:type="dxa"/>
            <w:tcBorders>
              <w:top w:val="nil"/>
              <w:left w:val="nil"/>
              <w:bottom w:val="nil"/>
              <w:right w:val="nil"/>
            </w:tcBorders>
            <w:vAlign w:val="bottom"/>
          </w:tcPr>
          <w:p w14:paraId="6422B326" w14:textId="77777777" w:rsidR="006F0CB9" w:rsidRPr="00E716B3" w:rsidRDefault="006F0CB9" w:rsidP="006F0CB9">
            <w:pPr>
              <w:widowControl/>
              <w:overflowPunct/>
              <w:autoSpaceDE/>
              <w:autoSpaceDN/>
              <w:adjustRightInd/>
              <w:ind w:left="-5" w:right="-221"/>
              <w:textAlignment w:val="auto"/>
              <w:rPr>
                <w:rFonts w:ascii="Arial" w:hAnsi="Arial" w:cs="Arial"/>
                <w:b/>
                <w:bCs/>
                <w:noProof/>
                <w:spacing w:val="-4"/>
                <w:sz w:val="20"/>
                <w:szCs w:val="20"/>
              </w:rPr>
            </w:pPr>
          </w:p>
        </w:tc>
        <w:tc>
          <w:tcPr>
            <w:tcW w:w="1584" w:type="dxa"/>
            <w:tcBorders>
              <w:top w:val="nil"/>
              <w:left w:val="nil"/>
              <w:bottom w:val="nil"/>
              <w:right w:val="nil"/>
            </w:tcBorders>
            <w:vAlign w:val="bottom"/>
            <w:hideMark/>
          </w:tcPr>
          <w:p w14:paraId="223FA441" w14:textId="05763F3D" w:rsidR="006F0CB9" w:rsidRPr="00E716B3" w:rsidRDefault="006563C5"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tcBorders>
              <w:top w:val="nil"/>
              <w:left w:val="nil"/>
              <w:bottom w:val="nil"/>
              <w:right w:val="nil"/>
            </w:tcBorders>
            <w:vAlign w:val="bottom"/>
            <w:hideMark/>
          </w:tcPr>
          <w:p w14:paraId="7E8D1738" w14:textId="48728436" w:rsidR="006F0CB9" w:rsidRPr="00E716B3" w:rsidRDefault="006563C5"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563C5">
              <w:rPr>
                <w:rFonts w:ascii="Arial" w:hAnsi="Arial" w:cs="Arial"/>
                <w:b/>
                <w:bCs/>
                <w:sz w:val="20"/>
                <w:szCs w:val="20"/>
              </w:rPr>
              <w:t>31</w:t>
            </w:r>
            <w:r w:rsidR="006F0CB9" w:rsidRPr="00E716B3">
              <w:rPr>
                <w:rFonts w:ascii="Arial" w:hAnsi="Arial" w:cs="Arial"/>
                <w:b/>
                <w:bCs/>
                <w:sz w:val="20"/>
                <w:szCs w:val="20"/>
              </w:rPr>
              <w:t xml:space="preserve"> December</w:t>
            </w:r>
          </w:p>
        </w:tc>
      </w:tr>
      <w:tr w:rsidR="00F20546" w:rsidRPr="00E716B3" w14:paraId="52F3CEA8" w14:textId="77777777" w:rsidTr="00821F57">
        <w:tc>
          <w:tcPr>
            <w:tcW w:w="5937" w:type="dxa"/>
            <w:tcBorders>
              <w:top w:val="nil"/>
              <w:left w:val="nil"/>
              <w:bottom w:val="nil"/>
              <w:right w:val="nil"/>
            </w:tcBorders>
            <w:vAlign w:val="bottom"/>
          </w:tcPr>
          <w:p w14:paraId="4D08A079" w14:textId="77777777" w:rsidR="006F0CB9" w:rsidRPr="00E716B3" w:rsidRDefault="006F0CB9" w:rsidP="006F0CB9">
            <w:pPr>
              <w:widowControl/>
              <w:overflowPunct/>
              <w:autoSpaceDE/>
              <w:autoSpaceDN/>
              <w:adjustRightInd/>
              <w:ind w:left="-5" w:right="-221"/>
              <w:textAlignment w:val="auto"/>
              <w:rPr>
                <w:rFonts w:ascii="Arial" w:hAnsi="Arial" w:cs="Arial"/>
                <w:b/>
                <w:bCs/>
                <w:noProof/>
                <w:spacing w:val="-4"/>
                <w:sz w:val="20"/>
                <w:szCs w:val="20"/>
              </w:rPr>
            </w:pPr>
          </w:p>
        </w:tc>
        <w:tc>
          <w:tcPr>
            <w:tcW w:w="1584" w:type="dxa"/>
            <w:tcBorders>
              <w:top w:val="nil"/>
              <w:left w:val="nil"/>
              <w:bottom w:val="nil"/>
              <w:right w:val="nil"/>
            </w:tcBorders>
            <w:vAlign w:val="bottom"/>
            <w:hideMark/>
          </w:tcPr>
          <w:p w14:paraId="5F011E1E" w14:textId="65D5EB43" w:rsidR="006F0CB9" w:rsidRPr="00E716B3" w:rsidRDefault="006563C5"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563C5">
              <w:rPr>
                <w:rFonts w:ascii="Arial" w:hAnsi="Arial" w:cs="Arial"/>
                <w:b/>
                <w:bCs/>
                <w:sz w:val="20"/>
                <w:szCs w:val="20"/>
              </w:rPr>
              <w:t>2025</w:t>
            </w:r>
          </w:p>
        </w:tc>
        <w:tc>
          <w:tcPr>
            <w:tcW w:w="1584" w:type="dxa"/>
            <w:tcBorders>
              <w:top w:val="nil"/>
              <w:left w:val="nil"/>
              <w:bottom w:val="nil"/>
              <w:right w:val="nil"/>
            </w:tcBorders>
            <w:vAlign w:val="bottom"/>
            <w:hideMark/>
          </w:tcPr>
          <w:p w14:paraId="48ED4EC6" w14:textId="6F15C85F" w:rsidR="006F0CB9" w:rsidRPr="00E716B3" w:rsidRDefault="006563C5"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6563C5">
              <w:rPr>
                <w:rFonts w:ascii="Arial" w:hAnsi="Arial" w:cs="Arial"/>
                <w:b/>
                <w:bCs/>
                <w:sz w:val="20"/>
                <w:szCs w:val="20"/>
              </w:rPr>
              <w:t>2024</w:t>
            </w:r>
          </w:p>
        </w:tc>
      </w:tr>
      <w:tr w:rsidR="00F20546" w:rsidRPr="00E716B3" w14:paraId="420983C6" w14:textId="77777777" w:rsidTr="00821F57">
        <w:tc>
          <w:tcPr>
            <w:tcW w:w="5937" w:type="dxa"/>
            <w:tcBorders>
              <w:top w:val="nil"/>
              <w:left w:val="nil"/>
              <w:bottom w:val="nil"/>
              <w:right w:val="nil"/>
            </w:tcBorders>
            <w:vAlign w:val="bottom"/>
          </w:tcPr>
          <w:p w14:paraId="6E4BDCDE" w14:textId="77777777" w:rsidR="006F0CB9" w:rsidRPr="00E716B3" w:rsidRDefault="006F0CB9" w:rsidP="006F0CB9">
            <w:pPr>
              <w:widowControl/>
              <w:overflowPunct/>
              <w:autoSpaceDE/>
              <w:autoSpaceDN/>
              <w:adjustRightInd/>
              <w:ind w:left="-5" w:right="-221"/>
              <w:textAlignment w:val="auto"/>
              <w:rPr>
                <w:rFonts w:ascii="Arial" w:hAnsi="Arial" w:cs="Arial"/>
                <w:b/>
                <w:bCs/>
                <w:noProof/>
                <w:spacing w:val="-4"/>
                <w:sz w:val="20"/>
                <w:szCs w:val="20"/>
              </w:rPr>
            </w:pPr>
          </w:p>
        </w:tc>
        <w:tc>
          <w:tcPr>
            <w:tcW w:w="1584" w:type="dxa"/>
            <w:tcBorders>
              <w:top w:val="nil"/>
              <w:left w:val="nil"/>
              <w:bottom w:val="single" w:sz="4" w:space="0" w:color="auto"/>
              <w:right w:val="nil"/>
            </w:tcBorders>
            <w:vAlign w:val="bottom"/>
            <w:hideMark/>
          </w:tcPr>
          <w:p w14:paraId="6F6528AE" w14:textId="77777777" w:rsidR="006F0CB9" w:rsidRPr="00E716B3" w:rsidRDefault="006F0CB9"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E716B3">
              <w:rPr>
                <w:rFonts w:ascii="Arial" w:hAnsi="Arial" w:cs="Arial"/>
                <w:b/>
                <w:bCs/>
                <w:sz w:val="20"/>
                <w:szCs w:val="20"/>
              </w:rPr>
              <w:t>Baht</w:t>
            </w:r>
          </w:p>
        </w:tc>
        <w:tc>
          <w:tcPr>
            <w:tcW w:w="1584" w:type="dxa"/>
            <w:tcBorders>
              <w:top w:val="nil"/>
              <w:left w:val="nil"/>
              <w:bottom w:val="single" w:sz="4" w:space="0" w:color="auto"/>
              <w:right w:val="nil"/>
            </w:tcBorders>
            <w:vAlign w:val="bottom"/>
            <w:hideMark/>
          </w:tcPr>
          <w:p w14:paraId="16D69B1E" w14:textId="77777777" w:rsidR="006F0CB9" w:rsidRPr="00E716B3" w:rsidRDefault="006F0CB9" w:rsidP="006F0CB9">
            <w:pPr>
              <w:tabs>
                <w:tab w:val="left" w:pos="2880"/>
                <w:tab w:val="right" w:pos="5040"/>
                <w:tab w:val="right" w:pos="6390"/>
                <w:tab w:val="right" w:pos="8190"/>
              </w:tabs>
              <w:ind w:right="-72"/>
              <w:jc w:val="right"/>
              <w:textAlignment w:val="auto"/>
              <w:rPr>
                <w:rFonts w:ascii="Arial" w:hAnsi="Arial" w:cs="Arial"/>
                <w:b/>
                <w:bCs/>
                <w:sz w:val="20"/>
                <w:szCs w:val="20"/>
              </w:rPr>
            </w:pPr>
            <w:r w:rsidRPr="00E716B3">
              <w:rPr>
                <w:rFonts w:ascii="Arial" w:hAnsi="Arial" w:cs="Arial"/>
                <w:b/>
                <w:bCs/>
                <w:sz w:val="20"/>
                <w:szCs w:val="20"/>
              </w:rPr>
              <w:t>Baht</w:t>
            </w:r>
          </w:p>
        </w:tc>
      </w:tr>
      <w:tr w:rsidR="00F20546" w:rsidRPr="00E716B3" w14:paraId="0D3F90E3" w14:textId="77777777" w:rsidTr="00821F57">
        <w:tc>
          <w:tcPr>
            <w:tcW w:w="5937" w:type="dxa"/>
            <w:tcBorders>
              <w:top w:val="nil"/>
              <w:left w:val="nil"/>
              <w:bottom w:val="nil"/>
              <w:right w:val="nil"/>
            </w:tcBorders>
            <w:vAlign w:val="bottom"/>
            <w:hideMark/>
          </w:tcPr>
          <w:p w14:paraId="02110D6A" w14:textId="77777777" w:rsidR="006F0CB9" w:rsidRPr="00E716B3" w:rsidRDefault="006F0CB9" w:rsidP="006F0CB9">
            <w:pPr>
              <w:ind w:left="-5" w:right="-221"/>
              <w:textAlignment w:val="auto"/>
              <w:rPr>
                <w:rFonts w:ascii="Arial" w:hAnsi="Arial" w:cs="Arial"/>
                <w:b/>
                <w:bCs/>
                <w:spacing w:val="-4"/>
                <w:sz w:val="20"/>
                <w:szCs w:val="20"/>
              </w:rPr>
            </w:pPr>
          </w:p>
        </w:tc>
        <w:tc>
          <w:tcPr>
            <w:tcW w:w="1584" w:type="dxa"/>
            <w:tcBorders>
              <w:top w:val="single" w:sz="4" w:space="0" w:color="auto"/>
              <w:left w:val="nil"/>
              <w:bottom w:val="nil"/>
              <w:right w:val="nil"/>
            </w:tcBorders>
            <w:vAlign w:val="bottom"/>
          </w:tcPr>
          <w:p w14:paraId="633C3DC0" w14:textId="77777777" w:rsidR="006F0CB9" w:rsidRPr="00E716B3" w:rsidRDefault="006F0CB9" w:rsidP="006F0CB9">
            <w:pPr>
              <w:tabs>
                <w:tab w:val="decimal" w:pos="1350"/>
              </w:tabs>
              <w:ind w:right="-72"/>
              <w:jc w:val="right"/>
              <w:textAlignment w:val="auto"/>
              <w:rPr>
                <w:rFonts w:ascii="Arial" w:hAnsi="Arial" w:cs="Arial"/>
                <w:sz w:val="20"/>
                <w:szCs w:val="20"/>
              </w:rPr>
            </w:pPr>
          </w:p>
        </w:tc>
        <w:tc>
          <w:tcPr>
            <w:tcW w:w="1584" w:type="dxa"/>
            <w:tcBorders>
              <w:top w:val="single" w:sz="4" w:space="0" w:color="auto"/>
              <w:left w:val="nil"/>
              <w:bottom w:val="nil"/>
              <w:right w:val="nil"/>
            </w:tcBorders>
            <w:vAlign w:val="bottom"/>
          </w:tcPr>
          <w:p w14:paraId="1919C8F8" w14:textId="77777777" w:rsidR="006F0CB9" w:rsidRPr="00E716B3" w:rsidRDefault="006F0CB9" w:rsidP="006F0CB9">
            <w:pPr>
              <w:tabs>
                <w:tab w:val="decimal" w:pos="1350"/>
              </w:tabs>
              <w:ind w:right="-72"/>
              <w:jc w:val="right"/>
              <w:textAlignment w:val="auto"/>
              <w:rPr>
                <w:rFonts w:ascii="Arial" w:hAnsi="Arial" w:cs="Arial"/>
                <w:sz w:val="20"/>
                <w:szCs w:val="20"/>
              </w:rPr>
            </w:pPr>
          </w:p>
        </w:tc>
      </w:tr>
      <w:tr w:rsidR="00F20546" w:rsidRPr="00E716B3" w14:paraId="140D219D" w14:textId="77777777" w:rsidTr="00CE646D">
        <w:tc>
          <w:tcPr>
            <w:tcW w:w="5937" w:type="dxa"/>
            <w:tcBorders>
              <w:top w:val="nil"/>
              <w:left w:val="nil"/>
              <w:bottom w:val="nil"/>
              <w:right w:val="nil"/>
            </w:tcBorders>
            <w:vAlign w:val="bottom"/>
            <w:hideMark/>
          </w:tcPr>
          <w:p w14:paraId="5AA6102E" w14:textId="77777777" w:rsidR="00E4017C" w:rsidRPr="00E716B3" w:rsidRDefault="00E4017C" w:rsidP="00E4017C">
            <w:pPr>
              <w:tabs>
                <w:tab w:val="left" w:pos="612"/>
              </w:tabs>
              <w:ind w:left="-5" w:right="-221"/>
              <w:textAlignment w:val="auto"/>
              <w:rPr>
                <w:rFonts w:ascii="Arial" w:hAnsi="Arial" w:cs="Arial"/>
                <w:spacing w:val="-4"/>
                <w:sz w:val="20"/>
                <w:szCs w:val="20"/>
              </w:rPr>
            </w:pPr>
            <w:r w:rsidRPr="00E716B3">
              <w:rPr>
                <w:rFonts w:ascii="Arial" w:hAnsi="Arial" w:cs="Arial"/>
                <w:spacing w:val="-4"/>
                <w:sz w:val="20"/>
                <w:szCs w:val="20"/>
              </w:rPr>
              <w:t xml:space="preserve">   Deferred tax assets:</w:t>
            </w:r>
          </w:p>
        </w:tc>
        <w:tc>
          <w:tcPr>
            <w:tcW w:w="1584" w:type="dxa"/>
            <w:tcBorders>
              <w:top w:val="nil"/>
              <w:left w:val="nil"/>
              <w:bottom w:val="nil"/>
              <w:right w:val="nil"/>
            </w:tcBorders>
            <w:vAlign w:val="bottom"/>
          </w:tcPr>
          <w:p w14:paraId="2FC7AC00" w14:textId="398B1FD1" w:rsidR="00E4017C" w:rsidRPr="00E716B3" w:rsidRDefault="006563C5" w:rsidP="00E4017C">
            <w:pPr>
              <w:ind w:right="-72"/>
              <w:jc w:val="right"/>
              <w:textAlignment w:val="auto"/>
              <w:rPr>
                <w:rFonts w:ascii="Arial" w:eastAsia="Angsana New" w:hAnsi="Arial" w:cs="Arial"/>
                <w:sz w:val="20"/>
                <w:szCs w:val="20"/>
              </w:rPr>
            </w:pPr>
            <w:r w:rsidRPr="006563C5">
              <w:rPr>
                <w:rFonts w:ascii="Arial" w:hAnsi="Arial" w:cs="Arial"/>
                <w:noProof/>
                <w:sz w:val="20"/>
                <w:szCs w:val="20"/>
              </w:rPr>
              <w:t>58</w:t>
            </w:r>
            <w:r w:rsidR="00E4017C" w:rsidRPr="00E716B3">
              <w:rPr>
                <w:rFonts w:ascii="Arial" w:hAnsi="Arial" w:cs="Arial"/>
                <w:noProof/>
                <w:sz w:val="20"/>
                <w:szCs w:val="20"/>
              </w:rPr>
              <w:t>,</w:t>
            </w:r>
            <w:r w:rsidRPr="006563C5">
              <w:rPr>
                <w:rFonts w:ascii="Arial" w:hAnsi="Arial" w:cs="Arial"/>
                <w:noProof/>
                <w:sz w:val="20"/>
                <w:szCs w:val="20"/>
              </w:rPr>
              <w:t>447</w:t>
            </w:r>
            <w:r w:rsidR="00E4017C" w:rsidRPr="00E716B3">
              <w:rPr>
                <w:rFonts w:ascii="Arial" w:hAnsi="Arial" w:cs="Arial"/>
                <w:noProof/>
                <w:sz w:val="20"/>
                <w:szCs w:val="20"/>
              </w:rPr>
              <w:t>,</w:t>
            </w:r>
            <w:r w:rsidRPr="006563C5">
              <w:rPr>
                <w:rFonts w:ascii="Arial" w:hAnsi="Arial" w:cs="Arial"/>
                <w:noProof/>
                <w:sz w:val="20"/>
                <w:szCs w:val="20"/>
              </w:rPr>
              <w:t>094</w:t>
            </w:r>
          </w:p>
        </w:tc>
        <w:tc>
          <w:tcPr>
            <w:tcW w:w="1584" w:type="dxa"/>
            <w:tcBorders>
              <w:top w:val="nil"/>
              <w:left w:val="nil"/>
              <w:bottom w:val="nil"/>
              <w:right w:val="nil"/>
            </w:tcBorders>
            <w:vAlign w:val="bottom"/>
            <w:hideMark/>
          </w:tcPr>
          <w:p w14:paraId="1A1E3612" w14:textId="0AD647FC" w:rsidR="00E4017C" w:rsidRPr="00E716B3" w:rsidRDefault="006563C5" w:rsidP="00E4017C">
            <w:pPr>
              <w:ind w:right="-72"/>
              <w:jc w:val="right"/>
              <w:textAlignment w:val="auto"/>
              <w:rPr>
                <w:rFonts w:ascii="Arial" w:eastAsia="Angsana New" w:hAnsi="Arial" w:cs="Arial"/>
                <w:sz w:val="20"/>
                <w:szCs w:val="20"/>
              </w:rPr>
            </w:pPr>
            <w:r w:rsidRPr="006563C5">
              <w:rPr>
                <w:rFonts w:ascii="Arial" w:eastAsia="Angsana New" w:hAnsi="Arial" w:cs="Arial"/>
                <w:sz w:val="20"/>
                <w:szCs w:val="20"/>
              </w:rPr>
              <w:t>66</w:t>
            </w:r>
            <w:r w:rsidR="00E4017C" w:rsidRPr="00E716B3">
              <w:rPr>
                <w:rFonts w:ascii="Arial" w:eastAsia="Angsana New" w:hAnsi="Arial" w:cs="Arial"/>
                <w:sz w:val="20"/>
                <w:szCs w:val="20"/>
              </w:rPr>
              <w:t>,</w:t>
            </w:r>
            <w:r w:rsidRPr="006563C5">
              <w:rPr>
                <w:rFonts w:ascii="Arial" w:eastAsia="Angsana New" w:hAnsi="Arial" w:cs="Arial"/>
                <w:sz w:val="20"/>
                <w:szCs w:val="20"/>
              </w:rPr>
              <w:t>247</w:t>
            </w:r>
            <w:r w:rsidR="00E4017C" w:rsidRPr="00E716B3">
              <w:rPr>
                <w:rFonts w:ascii="Arial" w:eastAsia="Angsana New" w:hAnsi="Arial" w:cs="Arial"/>
                <w:sz w:val="20"/>
                <w:szCs w:val="20"/>
              </w:rPr>
              <w:t>,</w:t>
            </w:r>
            <w:r w:rsidRPr="006563C5">
              <w:rPr>
                <w:rFonts w:ascii="Arial" w:eastAsia="Angsana New" w:hAnsi="Arial" w:cs="Arial"/>
                <w:sz w:val="20"/>
                <w:szCs w:val="20"/>
              </w:rPr>
              <w:t>390</w:t>
            </w:r>
          </w:p>
        </w:tc>
      </w:tr>
      <w:tr w:rsidR="00F20546" w:rsidRPr="00E716B3" w14:paraId="583E80B7" w14:textId="77777777" w:rsidTr="00CE646D">
        <w:tc>
          <w:tcPr>
            <w:tcW w:w="5937" w:type="dxa"/>
            <w:tcBorders>
              <w:top w:val="nil"/>
              <w:left w:val="nil"/>
              <w:bottom w:val="nil"/>
              <w:right w:val="nil"/>
            </w:tcBorders>
            <w:vAlign w:val="bottom"/>
            <w:hideMark/>
          </w:tcPr>
          <w:p w14:paraId="56CF4C0A" w14:textId="77777777" w:rsidR="00E4017C" w:rsidRPr="00E716B3" w:rsidRDefault="00E4017C" w:rsidP="00E4017C">
            <w:pPr>
              <w:tabs>
                <w:tab w:val="left" w:pos="612"/>
              </w:tabs>
              <w:ind w:left="-5" w:right="-221"/>
              <w:textAlignment w:val="auto"/>
              <w:rPr>
                <w:rFonts w:ascii="Arial" w:hAnsi="Arial" w:cs="Arial"/>
                <w:spacing w:val="-4"/>
                <w:sz w:val="20"/>
                <w:szCs w:val="20"/>
              </w:rPr>
            </w:pPr>
            <w:r w:rsidRPr="00E716B3">
              <w:rPr>
                <w:rFonts w:ascii="Arial" w:hAnsi="Arial" w:cs="Arial"/>
                <w:spacing w:val="-4"/>
                <w:sz w:val="20"/>
                <w:szCs w:val="20"/>
              </w:rPr>
              <w:t xml:space="preserve">   Deferred tax liabilities:</w:t>
            </w:r>
          </w:p>
        </w:tc>
        <w:tc>
          <w:tcPr>
            <w:tcW w:w="1584" w:type="dxa"/>
            <w:tcBorders>
              <w:top w:val="nil"/>
              <w:left w:val="nil"/>
              <w:bottom w:val="single" w:sz="4" w:space="0" w:color="auto"/>
              <w:right w:val="nil"/>
            </w:tcBorders>
            <w:vAlign w:val="bottom"/>
          </w:tcPr>
          <w:p w14:paraId="69A50AD3" w14:textId="2A845186" w:rsidR="00E4017C" w:rsidRPr="00E716B3" w:rsidRDefault="006563C5" w:rsidP="00E4017C">
            <w:pPr>
              <w:ind w:right="-72"/>
              <w:jc w:val="right"/>
              <w:textAlignment w:val="auto"/>
              <w:rPr>
                <w:rFonts w:ascii="Arial" w:eastAsia="Angsana New" w:hAnsi="Arial" w:cs="Arial"/>
                <w:sz w:val="20"/>
                <w:szCs w:val="20"/>
                <w:cs/>
              </w:rPr>
            </w:pPr>
            <w:r w:rsidRPr="006563C5">
              <w:rPr>
                <w:rFonts w:ascii="Arial" w:hAnsi="Arial" w:cs="Arial"/>
                <w:sz w:val="20"/>
                <w:szCs w:val="20"/>
              </w:rPr>
              <w:t>9</w:t>
            </w:r>
            <w:r w:rsidR="00E4017C" w:rsidRPr="00E716B3">
              <w:rPr>
                <w:rFonts w:ascii="Arial" w:hAnsi="Arial" w:cs="Arial"/>
                <w:sz w:val="20"/>
                <w:szCs w:val="20"/>
              </w:rPr>
              <w:t>,</w:t>
            </w:r>
            <w:r w:rsidRPr="006563C5">
              <w:rPr>
                <w:rFonts w:ascii="Arial" w:hAnsi="Arial" w:cs="Arial"/>
                <w:sz w:val="20"/>
                <w:szCs w:val="20"/>
              </w:rPr>
              <w:t>224</w:t>
            </w:r>
            <w:r w:rsidR="00E4017C" w:rsidRPr="00E716B3">
              <w:rPr>
                <w:rFonts w:ascii="Arial" w:hAnsi="Arial" w:cs="Arial"/>
                <w:sz w:val="20"/>
                <w:szCs w:val="20"/>
              </w:rPr>
              <w:t>,</w:t>
            </w:r>
            <w:r w:rsidRPr="006563C5">
              <w:rPr>
                <w:rFonts w:ascii="Arial" w:hAnsi="Arial" w:cs="Arial"/>
                <w:sz w:val="20"/>
                <w:szCs w:val="20"/>
              </w:rPr>
              <w:t>338</w:t>
            </w:r>
          </w:p>
        </w:tc>
        <w:tc>
          <w:tcPr>
            <w:tcW w:w="1584" w:type="dxa"/>
            <w:tcBorders>
              <w:top w:val="nil"/>
              <w:left w:val="nil"/>
              <w:bottom w:val="single" w:sz="4" w:space="0" w:color="auto"/>
              <w:right w:val="nil"/>
            </w:tcBorders>
            <w:vAlign w:val="bottom"/>
            <w:hideMark/>
          </w:tcPr>
          <w:p w14:paraId="7B9D2FC5" w14:textId="460AD32B" w:rsidR="00E4017C" w:rsidRPr="00E716B3" w:rsidRDefault="006563C5" w:rsidP="00E4017C">
            <w:pPr>
              <w:ind w:right="-72"/>
              <w:jc w:val="right"/>
              <w:textAlignment w:val="auto"/>
              <w:rPr>
                <w:rFonts w:ascii="Arial" w:eastAsia="Angsana New" w:hAnsi="Arial" w:cs="Arial"/>
                <w:sz w:val="20"/>
                <w:szCs w:val="20"/>
              </w:rPr>
            </w:pPr>
            <w:r w:rsidRPr="006563C5">
              <w:rPr>
                <w:rFonts w:ascii="Arial" w:eastAsia="Angsana New" w:hAnsi="Arial" w:cs="Arial"/>
                <w:sz w:val="20"/>
                <w:szCs w:val="20"/>
              </w:rPr>
              <w:t>52</w:t>
            </w:r>
            <w:r w:rsidR="00E4017C" w:rsidRPr="00E716B3">
              <w:rPr>
                <w:rFonts w:ascii="Arial" w:eastAsia="Angsana New" w:hAnsi="Arial" w:cs="Arial"/>
                <w:sz w:val="20"/>
                <w:szCs w:val="20"/>
              </w:rPr>
              <w:t>,</w:t>
            </w:r>
            <w:r w:rsidRPr="006563C5">
              <w:rPr>
                <w:rFonts w:ascii="Arial" w:eastAsia="Angsana New" w:hAnsi="Arial" w:cs="Arial"/>
                <w:sz w:val="20"/>
                <w:szCs w:val="20"/>
              </w:rPr>
              <w:t>929</w:t>
            </w:r>
            <w:r w:rsidR="00E4017C" w:rsidRPr="00E716B3">
              <w:rPr>
                <w:rFonts w:ascii="Arial" w:eastAsia="Angsana New" w:hAnsi="Arial" w:cs="Arial"/>
                <w:sz w:val="20"/>
                <w:szCs w:val="20"/>
              </w:rPr>
              <w:t>,</w:t>
            </w:r>
            <w:r w:rsidRPr="006563C5">
              <w:rPr>
                <w:rFonts w:ascii="Arial" w:eastAsia="Angsana New" w:hAnsi="Arial" w:cs="Arial"/>
                <w:sz w:val="20"/>
                <w:szCs w:val="20"/>
              </w:rPr>
              <w:t>178</w:t>
            </w:r>
          </w:p>
        </w:tc>
      </w:tr>
      <w:tr w:rsidR="00F20546" w:rsidRPr="00E716B3" w14:paraId="04F69D3C" w14:textId="77777777" w:rsidTr="00821F57">
        <w:tc>
          <w:tcPr>
            <w:tcW w:w="5937" w:type="dxa"/>
            <w:tcBorders>
              <w:top w:val="nil"/>
              <w:left w:val="nil"/>
              <w:bottom w:val="nil"/>
              <w:right w:val="nil"/>
            </w:tcBorders>
            <w:vAlign w:val="bottom"/>
          </w:tcPr>
          <w:p w14:paraId="70DCD8E6" w14:textId="77777777" w:rsidR="00E4017C" w:rsidRPr="00E716B3" w:rsidRDefault="00E4017C" w:rsidP="00E4017C">
            <w:pPr>
              <w:tabs>
                <w:tab w:val="left" w:pos="612"/>
              </w:tabs>
              <w:ind w:left="-5" w:right="-221"/>
              <w:textAlignment w:val="auto"/>
              <w:rPr>
                <w:rFonts w:ascii="Arial" w:hAnsi="Arial" w:cs="Arial"/>
                <w:spacing w:val="-4"/>
                <w:sz w:val="20"/>
                <w:szCs w:val="20"/>
              </w:rPr>
            </w:pPr>
          </w:p>
        </w:tc>
        <w:tc>
          <w:tcPr>
            <w:tcW w:w="1584" w:type="dxa"/>
            <w:tcBorders>
              <w:top w:val="single" w:sz="4" w:space="0" w:color="auto"/>
              <w:left w:val="nil"/>
              <w:bottom w:val="nil"/>
              <w:right w:val="nil"/>
            </w:tcBorders>
            <w:vAlign w:val="bottom"/>
          </w:tcPr>
          <w:p w14:paraId="6379E963" w14:textId="77777777" w:rsidR="00E4017C" w:rsidRPr="00E716B3" w:rsidRDefault="00E4017C" w:rsidP="00E4017C">
            <w:pPr>
              <w:tabs>
                <w:tab w:val="decimal" w:pos="1350"/>
              </w:tabs>
              <w:ind w:right="-72"/>
              <w:jc w:val="right"/>
              <w:textAlignment w:val="auto"/>
              <w:rPr>
                <w:rFonts w:ascii="Arial" w:hAnsi="Arial" w:cs="Arial"/>
                <w:sz w:val="20"/>
                <w:szCs w:val="20"/>
              </w:rPr>
            </w:pPr>
          </w:p>
        </w:tc>
        <w:tc>
          <w:tcPr>
            <w:tcW w:w="1584" w:type="dxa"/>
            <w:tcBorders>
              <w:top w:val="single" w:sz="4" w:space="0" w:color="auto"/>
              <w:left w:val="nil"/>
              <w:bottom w:val="nil"/>
              <w:right w:val="nil"/>
            </w:tcBorders>
            <w:vAlign w:val="bottom"/>
          </w:tcPr>
          <w:p w14:paraId="56FB624A" w14:textId="77777777" w:rsidR="00E4017C" w:rsidRPr="00E716B3" w:rsidRDefault="00E4017C" w:rsidP="00E4017C">
            <w:pPr>
              <w:tabs>
                <w:tab w:val="decimal" w:pos="1350"/>
              </w:tabs>
              <w:ind w:right="-72"/>
              <w:jc w:val="right"/>
              <w:textAlignment w:val="auto"/>
              <w:rPr>
                <w:rFonts w:ascii="Arial" w:hAnsi="Arial" w:cs="Arial"/>
                <w:sz w:val="20"/>
                <w:szCs w:val="20"/>
              </w:rPr>
            </w:pPr>
          </w:p>
        </w:tc>
      </w:tr>
      <w:tr w:rsidR="00E4017C" w:rsidRPr="00E716B3" w14:paraId="503BCAE0" w14:textId="77777777" w:rsidTr="00CE646D">
        <w:tc>
          <w:tcPr>
            <w:tcW w:w="5937" w:type="dxa"/>
            <w:tcBorders>
              <w:top w:val="nil"/>
              <w:left w:val="nil"/>
              <w:bottom w:val="nil"/>
              <w:right w:val="nil"/>
            </w:tcBorders>
            <w:vAlign w:val="bottom"/>
          </w:tcPr>
          <w:p w14:paraId="03FAACF0" w14:textId="77777777" w:rsidR="00E4017C" w:rsidRPr="00E716B3" w:rsidRDefault="00E4017C" w:rsidP="00E4017C">
            <w:pPr>
              <w:tabs>
                <w:tab w:val="left" w:pos="612"/>
              </w:tabs>
              <w:ind w:right="-221"/>
              <w:textAlignment w:val="auto"/>
              <w:rPr>
                <w:rFonts w:ascii="Arial" w:hAnsi="Arial" w:cs="Arial"/>
                <w:spacing w:val="-4"/>
                <w:sz w:val="20"/>
                <w:szCs w:val="20"/>
              </w:rPr>
            </w:pPr>
            <w:r w:rsidRPr="00E716B3">
              <w:rPr>
                <w:rFonts w:ascii="Arial" w:hAnsi="Arial" w:cs="Arial"/>
                <w:b/>
                <w:bCs/>
                <w:spacing w:val="-4"/>
                <w:sz w:val="20"/>
                <w:szCs w:val="20"/>
              </w:rPr>
              <w:t>Deferred tax asset (net)</w:t>
            </w:r>
          </w:p>
        </w:tc>
        <w:tc>
          <w:tcPr>
            <w:tcW w:w="1584" w:type="dxa"/>
            <w:tcBorders>
              <w:top w:val="nil"/>
              <w:left w:val="nil"/>
              <w:bottom w:val="single" w:sz="4" w:space="0" w:color="auto"/>
              <w:right w:val="nil"/>
            </w:tcBorders>
            <w:vAlign w:val="bottom"/>
          </w:tcPr>
          <w:p w14:paraId="42C9381F" w14:textId="39C850AD" w:rsidR="00E4017C" w:rsidRPr="00E716B3" w:rsidRDefault="006563C5" w:rsidP="00E4017C">
            <w:pPr>
              <w:ind w:right="-72"/>
              <w:jc w:val="right"/>
              <w:textAlignment w:val="auto"/>
              <w:rPr>
                <w:rFonts w:ascii="Arial" w:eastAsia="Angsana New" w:hAnsi="Arial" w:cs="Arial"/>
                <w:sz w:val="20"/>
                <w:szCs w:val="20"/>
              </w:rPr>
            </w:pPr>
            <w:r w:rsidRPr="006563C5">
              <w:rPr>
                <w:rFonts w:ascii="Arial" w:hAnsi="Arial" w:cs="Arial"/>
                <w:noProof/>
                <w:sz w:val="20"/>
                <w:szCs w:val="20"/>
              </w:rPr>
              <w:t>49</w:t>
            </w:r>
            <w:r w:rsidR="00E4017C" w:rsidRPr="00E716B3">
              <w:rPr>
                <w:rFonts w:ascii="Arial" w:hAnsi="Arial" w:cs="Arial"/>
                <w:noProof/>
                <w:sz w:val="20"/>
                <w:szCs w:val="20"/>
              </w:rPr>
              <w:t>,</w:t>
            </w:r>
            <w:r w:rsidRPr="006563C5">
              <w:rPr>
                <w:rFonts w:ascii="Arial" w:hAnsi="Arial" w:cs="Arial"/>
                <w:noProof/>
                <w:sz w:val="20"/>
                <w:szCs w:val="20"/>
              </w:rPr>
              <w:t>222</w:t>
            </w:r>
            <w:r w:rsidR="00E4017C" w:rsidRPr="00E716B3">
              <w:rPr>
                <w:rFonts w:ascii="Arial" w:hAnsi="Arial" w:cs="Arial"/>
                <w:noProof/>
                <w:sz w:val="20"/>
                <w:szCs w:val="20"/>
              </w:rPr>
              <w:t>,</w:t>
            </w:r>
            <w:r w:rsidRPr="006563C5">
              <w:rPr>
                <w:rFonts w:ascii="Arial" w:hAnsi="Arial" w:cs="Arial"/>
                <w:noProof/>
                <w:sz w:val="20"/>
                <w:szCs w:val="20"/>
              </w:rPr>
              <w:t>756</w:t>
            </w:r>
          </w:p>
        </w:tc>
        <w:tc>
          <w:tcPr>
            <w:tcW w:w="1584" w:type="dxa"/>
            <w:tcBorders>
              <w:top w:val="nil"/>
              <w:left w:val="nil"/>
              <w:bottom w:val="single" w:sz="4" w:space="0" w:color="auto"/>
              <w:right w:val="nil"/>
            </w:tcBorders>
            <w:vAlign w:val="bottom"/>
            <w:hideMark/>
          </w:tcPr>
          <w:p w14:paraId="3C7ADB4C" w14:textId="19C3193B" w:rsidR="00E4017C" w:rsidRPr="00E716B3" w:rsidRDefault="006563C5" w:rsidP="00E4017C">
            <w:pPr>
              <w:ind w:right="-72"/>
              <w:jc w:val="right"/>
              <w:textAlignment w:val="auto"/>
              <w:rPr>
                <w:rFonts w:ascii="Arial" w:eastAsia="Angsana New" w:hAnsi="Arial" w:cs="Arial"/>
                <w:sz w:val="20"/>
                <w:szCs w:val="20"/>
              </w:rPr>
            </w:pPr>
            <w:r w:rsidRPr="006563C5">
              <w:rPr>
                <w:rFonts w:ascii="Arial" w:eastAsia="Angsana New" w:hAnsi="Arial" w:cs="Arial"/>
                <w:sz w:val="20"/>
                <w:szCs w:val="20"/>
              </w:rPr>
              <w:t>13</w:t>
            </w:r>
            <w:r w:rsidR="00E4017C" w:rsidRPr="00E716B3">
              <w:rPr>
                <w:rFonts w:ascii="Arial" w:eastAsia="Angsana New" w:hAnsi="Arial" w:cs="Arial"/>
                <w:sz w:val="20"/>
                <w:szCs w:val="20"/>
              </w:rPr>
              <w:t>,</w:t>
            </w:r>
            <w:r w:rsidRPr="006563C5">
              <w:rPr>
                <w:rFonts w:ascii="Arial" w:eastAsia="Angsana New" w:hAnsi="Arial" w:cs="Arial"/>
                <w:sz w:val="20"/>
                <w:szCs w:val="20"/>
              </w:rPr>
              <w:t>318</w:t>
            </w:r>
            <w:r w:rsidR="00E4017C" w:rsidRPr="00E716B3">
              <w:rPr>
                <w:rFonts w:ascii="Arial" w:eastAsia="Angsana New" w:hAnsi="Arial" w:cs="Arial"/>
                <w:sz w:val="20"/>
                <w:szCs w:val="20"/>
              </w:rPr>
              <w:t>,</w:t>
            </w:r>
            <w:r w:rsidRPr="006563C5">
              <w:rPr>
                <w:rFonts w:ascii="Arial" w:eastAsia="Angsana New" w:hAnsi="Arial" w:cs="Arial"/>
                <w:sz w:val="20"/>
                <w:szCs w:val="20"/>
              </w:rPr>
              <w:t>212</w:t>
            </w:r>
          </w:p>
        </w:tc>
      </w:tr>
    </w:tbl>
    <w:p w14:paraId="20E2CC2B" w14:textId="77777777" w:rsidR="00361D14" w:rsidRPr="00E716B3" w:rsidRDefault="00361D14" w:rsidP="00B5635B">
      <w:pPr>
        <w:tabs>
          <w:tab w:val="left" w:pos="1440"/>
          <w:tab w:val="right" w:pos="7200"/>
        </w:tabs>
        <w:jc w:val="both"/>
        <w:rPr>
          <w:rFonts w:ascii="Arial" w:hAnsi="Arial" w:cs="Arial"/>
          <w:sz w:val="20"/>
          <w:szCs w:val="20"/>
        </w:rPr>
      </w:pPr>
    </w:p>
    <w:p w14:paraId="37BF4A77" w14:textId="77777777" w:rsidR="00B5635B" w:rsidRPr="00E716B3" w:rsidRDefault="00A6249B" w:rsidP="009A1020">
      <w:pPr>
        <w:widowControl/>
        <w:overflowPunct/>
        <w:autoSpaceDE/>
        <w:autoSpaceDN/>
        <w:adjustRightInd/>
        <w:jc w:val="both"/>
        <w:textAlignment w:val="auto"/>
        <w:rPr>
          <w:rFonts w:ascii="Arial" w:hAnsi="Arial" w:cs="Arial"/>
          <w:sz w:val="20"/>
          <w:szCs w:val="20"/>
        </w:rPr>
      </w:pPr>
      <w:r w:rsidRPr="00E716B3">
        <w:rPr>
          <w:rFonts w:ascii="Arial" w:hAnsi="Arial" w:cs="Arial"/>
          <w:spacing w:val="-6"/>
          <w:sz w:val="20"/>
          <w:szCs w:val="20"/>
        </w:rPr>
        <w:t>T</w:t>
      </w:r>
      <w:r w:rsidR="00B5635B" w:rsidRPr="00E716B3">
        <w:rPr>
          <w:rFonts w:ascii="Arial" w:hAnsi="Arial" w:cs="Arial"/>
          <w:spacing w:val="-6"/>
          <w:sz w:val="20"/>
          <w:szCs w:val="20"/>
        </w:rPr>
        <w:t xml:space="preserve">he movements of deferred tax assets </w:t>
      </w:r>
      <w:r w:rsidR="00E364D6" w:rsidRPr="00E716B3">
        <w:rPr>
          <w:rFonts w:ascii="Arial" w:hAnsi="Arial" w:cs="Arial"/>
          <w:spacing w:val="-6"/>
          <w:sz w:val="20"/>
          <w:szCs w:val="20"/>
        </w:rPr>
        <w:t xml:space="preserve">and </w:t>
      </w:r>
      <w:r w:rsidR="00B5635B" w:rsidRPr="00E716B3">
        <w:rPr>
          <w:rFonts w:ascii="Arial" w:hAnsi="Arial" w:cs="Arial"/>
          <w:spacing w:val="-6"/>
          <w:sz w:val="20"/>
          <w:szCs w:val="20"/>
        </w:rPr>
        <w:t xml:space="preserve">liabilities </w:t>
      </w:r>
      <w:r w:rsidR="00B5635B" w:rsidRPr="00E716B3">
        <w:rPr>
          <w:rFonts w:ascii="Arial" w:hAnsi="Arial" w:cs="Arial"/>
          <w:sz w:val="20"/>
          <w:szCs w:val="20"/>
        </w:rPr>
        <w:t>are as follows</w:t>
      </w:r>
      <w:r w:rsidR="00B5635B" w:rsidRPr="00E716B3">
        <w:rPr>
          <w:rFonts w:ascii="Arial" w:hAnsi="Arial" w:cs="Arial"/>
          <w:sz w:val="20"/>
          <w:szCs w:val="20"/>
          <w:cs/>
        </w:rPr>
        <w:t>:</w:t>
      </w:r>
    </w:p>
    <w:p w14:paraId="40987D97" w14:textId="77777777" w:rsidR="00B5635B" w:rsidRPr="00E716B3" w:rsidRDefault="00B5635B" w:rsidP="00B5635B">
      <w:pPr>
        <w:tabs>
          <w:tab w:val="left" w:pos="1440"/>
          <w:tab w:val="right" w:pos="7200"/>
        </w:tabs>
        <w:jc w:val="both"/>
        <w:rPr>
          <w:rFonts w:ascii="Arial" w:hAnsi="Arial" w:cs="Arial"/>
          <w:sz w:val="20"/>
          <w:szCs w:val="20"/>
        </w:rPr>
      </w:pPr>
    </w:p>
    <w:tbl>
      <w:tblPr>
        <w:tblW w:w="9137" w:type="dxa"/>
        <w:tblInd w:w="18" w:type="dxa"/>
        <w:tblLayout w:type="fixed"/>
        <w:tblLook w:val="01E0" w:firstRow="1" w:lastRow="1" w:firstColumn="1" w:lastColumn="1" w:noHBand="0" w:noVBand="0"/>
      </w:tblPr>
      <w:tblGrid>
        <w:gridCol w:w="3634"/>
        <w:gridCol w:w="1316"/>
        <w:gridCol w:w="1275"/>
        <w:gridCol w:w="1515"/>
        <w:gridCol w:w="1397"/>
      </w:tblGrid>
      <w:tr w:rsidR="00F20546" w:rsidRPr="00E716B3" w14:paraId="25DEAAD9" w14:textId="77777777" w:rsidTr="00E4017C">
        <w:tc>
          <w:tcPr>
            <w:tcW w:w="3634" w:type="dxa"/>
            <w:vAlign w:val="bottom"/>
          </w:tcPr>
          <w:p w14:paraId="3516D2D6" w14:textId="77777777" w:rsidR="00B5635B" w:rsidRPr="00E716B3" w:rsidRDefault="00B5635B" w:rsidP="009C00A8">
            <w:pPr>
              <w:rPr>
                <w:rFonts w:ascii="Arial" w:hAnsi="Arial" w:cs="Arial"/>
                <w:sz w:val="18"/>
                <w:szCs w:val="18"/>
                <w:cs/>
              </w:rPr>
            </w:pPr>
          </w:p>
        </w:tc>
        <w:tc>
          <w:tcPr>
            <w:tcW w:w="1316" w:type="dxa"/>
            <w:vAlign w:val="bottom"/>
          </w:tcPr>
          <w:p w14:paraId="47A3326F" w14:textId="77777777" w:rsidR="00B5635B" w:rsidRPr="00E716B3" w:rsidRDefault="00B5635B" w:rsidP="009C00A8">
            <w:pPr>
              <w:ind w:right="-72"/>
              <w:jc w:val="right"/>
              <w:rPr>
                <w:rFonts w:ascii="Arial" w:hAnsi="Arial" w:cs="Arial"/>
                <w:b/>
                <w:bCs/>
                <w:sz w:val="18"/>
                <w:szCs w:val="18"/>
                <w:cs/>
              </w:rPr>
            </w:pPr>
          </w:p>
        </w:tc>
        <w:tc>
          <w:tcPr>
            <w:tcW w:w="1275" w:type="dxa"/>
            <w:vAlign w:val="bottom"/>
          </w:tcPr>
          <w:p w14:paraId="5AD2AC3B" w14:textId="77777777" w:rsidR="00B5635B" w:rsidRPr="00E716B3" w:rsidRDefault="00B5635B" w:rsidP="009C00A8">
            <w:pPr>
              <w:ind w:right="-72"/>
              <w:jc w:val="right"/>
              <w:rPr>
                <w:rFonts w:ascii="Arial" w:hAnsi="Arial" w:cs="Arial"/>
                <w:b/>
                <w:bCs/>
                <w:sz w:val="18"/>
                <w:szCs w:val="18"/>
                <w:cs/>
              </w:rPr>
            </w:pPr>
          </w:p>
        </w:tc>
        <w:tc>
          <w:tcPr>
            <w:tcW w:w="1515" w:type="dxa"/>
            <w:vAlign w:val="bottom"/>
          </w:tcPr>
          <w:p w14:paraId="5F264074"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cs/>
              </w:rPr>
              <w:t>Items as</w:t>
            </w:r>
          </w:p>
        </w:tc>
        <w:tc>
          <w:tcPr>
            <w:tcW w:w="1397" w:type="dxa"/>
            <w:vAlign w:val="bottom"/>
          </w:tcPr>
          <w:p w14:paraId="598386FE" w14:textId="77777777" w:rsidR="00B5635B" w:rsidRPr="00E716B3" w:rsidRDefault="00B5635B" w:rsidP="009C00A8">
            <w:pPr>
              <w:ind w:right="-72"/>
              <w:jc w:val="right"/>
              <w:rPr>
                <w:rFonts w:ascii="Arial" w:hAnsi="Arial" w:cs="Arial"/>
                <w:b/>
                <w:bCs/>
                <w:sz w:val="18"/>
                <w:szCs w:val="18"/>
                <w:cs/>
              </w:rPr>
            </w:pPr>
          </w:p>
        </w:tc>
      </w:tr>
      <w:tr w:rsidR="00F20546" w:rsidRPr="00E716B3" w14:paraId="0F7EF991" w14:textId="77777777" w:rsidTr="00E4017C">
        <w:tc>
          <w:tcPr>
            <w:tcW w:w="3634" w:type="dxa"/>
            <w:vAlign w:val="bottom"/>
          </w:tcPr>
          <w:p w14:paraId="6A4D01E0" w14:textId="77777777" w:rsidR="00B5635B" w:rsidRPr="00E716B3" w:rsidRDefault="00B5635B" w:rsidP="009C00A8">
            <w:pPr>
              <w:rPr>
                <w:rFonts w:ascii="Arial" w:hAnsi="Arial" w:cs="Arial"/>
                <w:sz w:val="18"/>
                <w:szCs w:val="18"/>
                <w:cs/>
              </w:rPr>
            </w:pPr>
          </w:p>
        </w:tc>
        <w:tc>
          <w:tcPr>
            <w:tcW w:w="1316" w:type="dxa"/>
            <w:vAlign w:val="bottom"/>
          </w:tcPr>
          <w:p w14:paraId="274DCD50" w14:textId="77777777" w:rsidR="00B5635B" w:rsidRPr="00E716B3" w:rsidRDefault="00B5635B" w:rsidP="009C00A8">
            <w:pPr>
              <w:ind w:right="-72"/>
              <w:jc w:val="right"/>
              <w:rPr>
                <w:rFonts w:ascii="Arial" w:hAnsi="Arial" w:cs="Arial"/>
                <w:b/>
                <w:bCs/>
                <w:sz w:val="18"/>
                <w:szCs w:val="18"/>
                <w:cs/>
              </w:rPr>
            </w:pPr>
          </w:p>
        </w:tc>
        <w:tc>
          <w:tcPr>
            <w:tcW w:w="1275" w:type="dxa"/>
            <w:vAlign w:val="bottom"/>
          </w:tcPr>
          <w:p w14:paraId="6ECA2EDB"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cs/>
              </w:rPr>
              <w:t>Items as</w:t>
            </w:r>
          </w:p>
        </w:tc>
        <w:tc>
          <w:tcPr>
            <w:tcW w:w="1515" w:type="dxa"/>
            <w:vAlign w:val="bottom"/>
          </w:tcPr>
          <w:p w14:paraId="5D747B9F"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cs/>
              </w:rPr>
              <w:t>recogni</w:t>
            </w:r>
            <w:r w:rsidRPr="00E716B3">
              <w:rPr>
                <w:rFonts w:ascii="Arial" w:hAnsi="Arial" w:cs="Arial"/>
                <w:b/>
                <w:bCs/>
                <w:sz w:val="18"/>
                <w:szCs w:val="18"/>
              </w:rPr>
              <w:t>s</w:t>
            </w:r>
            <w:r w:rsidRPr="00E716B3">
              <w:rPr>
                <w:rFonts w:ascii="Arial" w:hAnsi="Arial" w:cs="Arial"/>
                <w:b/>
                <w:bCs/>
                <w:sz w:val="18"/>
                <w:szCs w:val="18"/>
                <w:cs/>
              </w:rPr>
              <w:t>ed</w:t>
            </w:r>
          </w:p>
        </w:tc>
        <w:tc>
          <w:tcPr>
            <w:tcW w:w="1397" w:type="dxa"/>
            <w:vAlign w:val="bottom"/>
          </w:tcPr>
          <w:p w14:paraId="58B76A89" w14:textId="77777777" w:rsidR="00B5635B" w:rsidRPr="00E716B3" w:rsidRDefault="00B5635B" w:rsidP="009C00A8">
            <w:pPr>
              <w:ind w:right="-72"/>
              <w:jc w:val="right"/>
              <w:rPr>
                <w:rFonts w:ascii="Arial" w:hAnsi="Arial" w:cs="Arial"/>
                <w:b/>
                <w:bCs/>
                <w:sz w:val="18"/>
                <w:szCs w:val="18"/>
                <w:cs/>
              </w:rPr>
            </w:pPr>
          </w:p>
        </w:tc>
      </w:tr>
      <w:tr w:rsidR="00F20546" w:rsidRPr="00E716B3" w14:paraId="36F1EFBD" w14:textId="77777777" w:rsidTr="00E4017C">
        <w:tc>
          <w:tcPr>
            <w:tcW w:w="3634" w:type="dxa"/>
            <w:vAlign w:val="bottom"/>
          </w:tcPr>
          <w:p w14:paraId="1538E374" w14:textId="77777777" w:rsidR="00B5635B" w:rsidRPr="00E716B3" w:rsidRDefault="00B5635B" w:rsidP="009C00A8">
            <w:pPr>
              <w:rPr>
                <w:rFonts w:ascii="Arial" w:hAnsi="Arial" w:cs="Arial"/>
                <w:sz w:val="18"/>
                <w:szCs w:val="18"/>
                <w:cs/>
              </w:rPr>
            </w:pPr>
          </w:p>
        </w:tc>
        <w:tc>
          <w:tcPr>
            <w:tcW w:w="1316" w:type="dxa"/>
            <w:vAlign w:val="bottom"/>
          </w:tcPr>
          <w:p w14:paraId="427AA053"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cs/>
              </w:rPr>
              <w:t>Balance as at</w:t>
            </w:r>
          </w:p>
        </w:tc>
        <w:tc>
          <w:tcPr>
            <w:tcW w:w="1275" w:type="dxa"/>
            <w:vAlign w:val="bottom"/>
          </w:tcPr>
          <w:p w14:paraId="7565590E"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cs/>
              </w:rPr>
              <w:t>recogni</w:t>
            </w:r>
            <w:r w:rsidRPr="00E716B3">
              <w:rPr>
                <w:rFonts w:ascii="Arial" w:hAnsi="Arial" w:cs="Arial"/>
                <w:b/>
                <w:bCs/>
                <w:sz w:val="18"/>
                <w:szCs w:val="18"/>
              </w:rPr>
              <w:t>s</w:t>
            </w:r>
            <w:r w:rsidRPr="00E716B3">
              <w:rPr>
                <w:rFonts w:ascii="Arial" w:hAnsi="Arial" w:cs="Arial"/>
                <w:b/>
                <w:bCs/>
                <w:sz w:val="18"/>
                <w:szCs w:val="18"/>
                <w:cs/>
              </w:rPr>
              <w:t xml:space="preserve">ed </w:t>
            </w:r>
          </w:p>
        </w:tc>
        <w:tc>
          <w:tcPr>
            <w:tcW w:w="1515" w:type="dxa"/>
            <w:vAlign w:val="bottom"/>
          </w:tcPr>
          <w:p w14:paraId="4C16642C"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cs/>
              </w:rPr>
              <w:t xml:space="preserve">into </w:t>
            </w:r>
            <w:r w:rsidRPr="00E716B3">
              <w:rPr>
                <w:rFonts w:ascii="Arial" w:hAnsi="Arial" w:cs="Arial"/>
                <w:b/>
                <w:bCs/>
                <w:sz w:val="18"/>
                <w:szCs w:val="18"/>
              </w:rPr>
              <w:t>o</w:t>
            </w:r>
            <w:r w:rsidRPr="00E716B3">
              <w:rPr>
                <w:rFonts w:ascii="Arial" w:hAnsi="Arial" w:cs="Arial"/>
                <w:b/>
                <w:bCs/>
                <w:sz w:val="18"/>
                <w:szCs w:val="18"/>
                <w:cs/>
              </w:rPr>
              <w:t>ther</w:t>
            </w:r>
          </w:p>
        </w:tc>
        <w:tc>
          <w:tcPr>
            <w:tcW w:w="1397" w:type="dxa"/>
            <w:vAlign w:val="bottom"/>
          </w:tcPr>
          <w:p w14:paraId="120DD004"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cs/>
              </w:rPr>
              <w:t>Balance as at</w:t>
            </w:r>
          </w:p>
        </w:tc>
      </w:tr>
      <w:tr w:rsidR="00F20546" w:rsidRPr="00E716B3" w14:paraId="29F16242" w14:textId="77777777" w:rsidTr="00E4017C">
        <w:tc>
          <w:tcPr>
            <w:tcW w:w="3634" w:type="dxa"/>
            <w:vAlign w:val="bottom"/>
          </w:tcPr>
          <w:p w14:paraId="7A86E7AB" w14:textId="77777777" w:rsidR="00B5635B" w:rsidRPr="00E716B3" w:rsidRDefault="00B5635B" w:rsidP="009C00A8">
            <w:pPr>
              <w:rPr>
                <w:rFonts w:ascii="Arial" w:hAnsi="Arial" w:cs="Arial"/>
                <w:sz w:val="18"/>
                <w:szCs w:val="18"/>
                <w:cs/>
              </w:rPr>
            </w:pPr>
          </w:p>
        </w:tc>
        <w:tc>
          <w:tcPr>
            <w:tcW w:w="1316" w:type="dxa"/>
            <w:vAlign w:val="bottom"/>
          </w:tcPr>
          <w:p w14:paraId="24728C4D" w14:textId="02EF8D84" w:rsidR="00B5635B" w:rsidRPr="00E716B3" w:rsidRDefault="006563C5" w:rsidP="009C00A8">
            <w:pPr>
              <w:ind w:right="-72"/>
              <w:jc w:val="right"/>
              <w:rPr>
                <w:rFonts w:ascii="Arial" w:hAnsi="Arial" w:cs="Arial"/>
                <w:b/>
                <w:bCs/>
                <w:sz w:val="18"/>
                <w:szCs w:val="18"/>
                <w:cs/>
              </w:rPr>
            </w:pPr>
            <w:r w:rsidRPr="006563C5">
              <w:rPr>
                <w:rFonts w:ascii="Arial" w:hAnsi="Arial" w:cs="Arial"/>
                <w:b/>
                <w:bCs/>
                <w:sz w:val="18"/>
                <w:szCs w:val="18"/>
              </w:rPr>
              <w:t>1</w:t>
            </w:r>
            <w:r w:rsidR="00B5635B" w:rsidRPr="00E716B3">
              <w:rPr>
                <w:rFonts w:ascii="Arial" w:hAnsi="Arial" w:cs="Arial"/>
                <w:b/>
                <w:bCs/>
                <w:sz w:val="18"/>
                <w:szCs w:val="18"/>
              </w:rPr>
              <w:t xml:space="preserve"> January</w:t>
            </w:r>
          </w:p>
        </w:tc>
        <w:tc>
          <w:tcPr>
            <w:tcW w:w="1275" w:type="dxa"/>
            <w:vAlign w:val="bottom"/>
          </w:tcPr>
          <w:p w14:paraId="597D1F24" w14:textId="77777777" w:rsidR="00B5635B" w:rsidRPr="00E716B3" w:rsidRDefault="00B5635B" w:rsidP="009C00A8">
            <w:pPr>
              <w:ind w:right="-72"/>
              <w:jc w:val="right"/>
              <w:rPr>
                <w:rFonts w:ascii="Arial" w:hAnsi="Arial" w:cs="Arial"/>
                <w:b/>
                <w:bCs/>
                <w:sz w:val="18"/>
                <w:szCs w:val="18"/>
              </w:rPr>
            </w:pPr>
            <w:r w:rsidRPr="00E716B3">
              <w:rPr>
                <w:rFonts w:ascii="Arial" w:hAnsi="Arial" w:cs="Arial"/>
                <w:b/>
                <w:bCs/>
                <w:sz w:val="18"/>
                <w:szCs w:val="18"/>
                <w:cs/>
              </w:rPr>
              <w:t>into</w:t>
            </w:r>
            <w:r w:rsidRPr="00E716B3">
              <w:rPr>
                <w:rFonts w:ascii="Arial" w:hAnsi="Arial" w:cs="Arial"/>
                <w:b/>
                <w:bCs/>
                <w:sz w:val="18"/>
                <w:szCs w:val="18"/>
              </w:rPr>
              <w:t xml:space="preserve"> p</w:t>
            </w:r>
            <w:r w:rsidRPr="00E716B3">
              <w:rPr>
                <w:rFonts w:ascii="Arial" w:hAnsi="Arial" w:cs="Arial"/>
                <w:b/>
                <w:bCs/>
                <w:sz w:val="18"/>
                <w:szCs w:val="18"/>
                <w:cs/>
              </w:rPr>
              <w:t>rofit</w:t>
            </w:r>
          </w:p>
        </w:tc>
        <w:tc>
          <w:tcPr>
            <w:tcW w:w="1515" w:type="dxa"/>
            <w:vAlign w:val="bottom"/>
          </w:tcPr>
          <w:p w14:paraId="3020989F"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rPr>
              <w:t>c</w:t>
            </w:r>
            <w:r w:rsidRPr="00E716B3">
              <w:rPr>
                <w:rFonts w:ascii="Arial" w:hAnsi="Arial" w:cs="Arial"/>
                <w:b/>
                <w:bCs/>
                <w:sz w:val="18"/>
                <w:szCs w:val="18"/>
                <w:cs/>
              </w:rPr>
              <w:t>ompre</w:t>
            </w:r>
            <w:r w:rsidRPr="00E716B3">
              <w:rPr>
                <w:rFonts w:ascii="Arial" w:hAnsi="Arial" w:cs="Arial"/>
                <w:b/>
                <w:bCs/>
                <w:spacing w:val="-4"/>
                <w:sz w:val="18"/>
                <w:szCs w:val="18"/>
                <w:cs/>
              </w:rPr>
              <w:t>hensive</w:t>
            </w:r>
          </w:p>
        </w:tc>
        <w:tc>
          <w:tcPr>
            <w:tcW w:w="1397" w:type="dxa"/>
            <w:vAlign w:val="bottom"/>
          </w:tcPr>
          <w:p w14:paraId="6D8BDEDB" w14:textId="16445232" w:rsidR="00B5635B" w:rsidRPr="00E716B3" w:rsidRDefault="006563C5" w:rsidP="009C00A8">
            <w:pPr>
              <w:ind w:right="-72"/>
              <w:jc w:val="right"/>
              <w:rPr>
                <w:rFonts w:ascii="Arial" w:hAnsi="Arial" w:cs="Arial"/>
                <w:b/>
                <w:bCs/>
                <w:sz w:val="18"/>
                <w:szCs w:val="18"/>
                <w:cs/>
              </w:rPr>
            </w:pPr>
            <w:r w:rsidRPr="006563C5">
              <w:rPr>
                <w:rFonts w:ascii="Arial" w:hAnsi="Arial" w:cs="Arial"/>
                <w:b/>
                <w:bCs/>
                <w:sz w:val="18"/>
                <w:szCs w:val="18"/>
              </w:rPr>
              <w:t>31</w:t>
            </w:r>
            <w:r w:rsidR="00E42BD3" w:rsidRPr="00E716B3">
              <w:rPr>
                <w:rFonts w:ascii="Arial" w:hAnsi="Arial" w:cs="Arial"/>
                <w:b/>
                <w:bCs/>
                <w:sz w:val="18"/>
                <w:szCs w:val="18"/>
              </w:rPr>
              <w:t xml:space="preserve"> December</w:t>
            </w:r>
          </w:p>
        </w:tc>
      </w:tr>
      <w:tr w:rsidR="00F20546" w:rsidRPr="00E716B3" w14:paraId="15C1BDF6" w14:textId="77777777" w:rsidTr="00E4017C">
        <w:tc>
          <w:tcPr>
            <w:tcW w:w="3634" w:type="dxa"/>
            <w:vAlign w:val="bottom"/>
          </w:tcPr>
          <w:p w14:paraId="2C534AA1" w14:textId="77777777" w:rsidR="00B5635B" w:rsidRPr="00E716B3" w:rsidRDefault="00B5635B" w:rsidP="009C00A8">
            <w:pPr>
              <w:rPr>
                <w:rFonts w:ascii="Arial" w:hAnsi="Arial" w:cs="Arial"/>
                <w:sz w:val="18"/>
                <w:szCs w:val="18"/>
                <w:cs/>
              </w:rPr>
            </w:pPr>
          </w:p>
        </w:tc>
        <w:tc>
          <w:tcPr>
            <w:tcW w:w="1316" w:type="dxa"/>
            <w:vAlign w:val="bottom"/>
          </w:tcPr>
          <w:p w14:paraId="1262D55D" w14:textId="7C79E869" w:rsidR="00B5635B" w:rsidRPr="00E716B3" w:rsidRDefault="006563C5" w:rsidP="009C00A8">
            <w:pPr>
              <w:ind w:right="-72"/>
              <w:jc w:val="right"/>
              <w:rPr>
                <w:rFonts w:ascii="Arial" w:hAnsi="Arial" w:cs="Arial"/>
                <w:b/>
                <w:bCs/>
                <w:sz w:val="18"/>
                <w:szCs w:val="18"/>
                <w:cs/>
              </w:rPr>
            </w:pPr>
            <w:r w:rsidRPr="006563C5">
              <w:rPr>
                <w:rFonts w:ascii="Arial" w:hAnsi="Arial" w:cs="Arial"/>
                <w:b/>
                <w:bCs/>
                <w:sz w:val="18"/>
                <w:szCs w:val="18"/>
              </w:rPr>
              <w:t>2025</w:t>
            </w:r>
          </w:p>
        </w:tc>
        <w:tc>
          <w:tcPr>
            <w:tcW w:w="1275" w:type="dxa"/>
            <w:vAlign w:val="bottom"/>
          </w:tcPr>
          <w:p w14:paraId="74A00036"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rPr>
              <w:t>or l</w:t>
            </w:r>
            <w:r w:rsidRPr="00E716B3">
              <w:rPr>
                <w:rFonts w:ascii="Arial" w:hAnsi="Arial" w:cs="Arial"/>
                <w:b/>
                <w:bCs/>
                <w:sz w:val="18"/>
                <w:szCs w:val="18"/>
                <w:cs/>
              </w:rPr>
              <w:t>oss</w:t>
            </w:r>
          </w:p>
        </w:tc>
        <w:tc>
          <w:tcPr>
            <w:tcW w:w="1515" w:type="dxa"/>
            <w:vAlign w:val="bottom"/>
          </w:tcPr>
          <w:p w14:paraId="393516FF" w14:textId="77777777" w:rsidR="00B5635B" w:rsidRPr="00E716B3" w:rsidRDefault="00B5635B" w:rsidP="009C00A8">
            <w:pPr>
              <w:ind w:right="-72"/>
              <w:jc w:val="right"/>
              <w:rPr>
                <w:rFonts w:ascii="Arial" w:hAnsi="Arial" w:cs="Arial"/>
                <w:b/>
                <w:bCs/>
                <w:sz w:val="18"/>
                <w:szCs w:val="18"/>
                <w:cs/>
              </w:rPr>
            </w:pPr>
            <w:proofErr w:type="spellStart"/>
            <w:r w:rsidRPr="00E716B3">
              <w:rPr>
                <w:rFonts w:ascii="Arial" w:hAnsi="Arial" w:cs="Arial"/>
                <w:b/>
                <w:bCs/>
                <w:sz w:val="18"/>
                <w:szCs w:val="18"/>
              </w:rPr>
              <w:t>i</w:t>
            </w:r>
            <w:proofErr w:type="spellEnd"/>
            <w:r w:rsidRPr="00E716B3">
              <w:rPr>
                <w:rFonts w:ascii="Arial" w:hAnsi="Arial" w:cs="Arial"/>
                <w:b/>
                <w:bCs/>
                <w:sz w:val="18"/>
                <w:szCs w:val="18"/>
                <w:cs/>
              </w:rPr>
              <w:t>ncome</w:t>
            </w:r>
          </w:p>
        </w:tc>
        <w:tc>
          <w:tcPr>
            <w:tcW w:w="1397" w:type="dxa"/>
            <w:vAlign w:val="bottom"/>
          </w:tcPr>
          <w:p w14:paraId="44C00662" w14:textId="098EDD65" w:rsidR="00B5635B" w:rsidRPr="00E716B3" w:rsidRDefault="006563C5" w:rsidP="009C00A8">
            <w:pPr>
              <w:ind w:right="-72"/>
              <w:jc w:val="right"/>
              <w:rPr>
                <w:rFonts w:ascii="Arial" w:hAnsi="Arial" w:cs="Arial"/>
                <w:b/>
                <w:bCs/>
                <w:sz w:val="18"/>
                <w:szCs w:val="18"/>
                <w:cs/>
              </w:rPr>
            </w:pPr>
            <w:r w:rsidRPr="006563C5">
              <w:rPr>
                <w:rFonts w:ascii="Arial" w:hAnsi="Arial" w:cs="Arial"/>
                <w:b/>
                <w:bCs/>
                <w:sz w:val="18"/>
                <w:szCs w:val="18"/>
              </w:rPr>
              <w:t>2025</w:t>
            </w:r>
          </w:p>
        </w:tc>
      </w:tr>
      <w:tr w:rsidR="00F20546" w:rsidRPr="00E716B3" w14:paraId="4CD2799C" w14:textId="77777777" w:rsidTr="00E4017C">
        <w:tc>
          <w:tcPr>
            <w:tcW w:w="3634" w:type="dxa"/>
            <w:vAlign w:val="bottom"/>
          </w:tcPr>
          <w:p w14:paraId="44A15079" w14:textId="77777777" w:rsidR="00B5635B" w:rsidRPr="00E716B3" w:rsidRDefault="00B5635B" w:rsidP="009C00A8">
            <w:pPr>
              <w:rPr>
                <w:rFonts w:ascii="Arial" w:hAnsi="Arial" w:cs="Arial"/>
                <w:sz w:val="18"/>
                <w:szCs w:val="18"/>
                <w:cs/>
              </w:rPr>
            </w:pPr>
          </w:p>
        </w:tc>
        <w:tc>
          <w:tcPr>
            <w:tcW w:w="1316" w:type="dxa"/>
            <w:tcBorders>
              <w:bottom w:val="single" w:sz="4" w:space="0" w:color="auto"/>
            </w:tcBorders>
            <w:vAlign w:val="bottom"/>
          </w:tcPr>
          <w:p w14:paraId="7B98FE15" w14:textId="77777777" w:rsidR="00B5635B" w:rsidRPr="00E716B3" w:rsidRDefault="00B5635B" w:rsidP="009C00A8">
            <w:pPr>
              <w:tabs>
                <w:tab w:val="decimal" w:pos="962"/>
              </w:tabs>
              <w:ind w:right="-72"/>
              <w:jc w:val="right"/>
              <w:rPr>
                <w:rFonts w:ascii="Arial" w:hAnsi="Arial" w:cs="Arial"/>
                <w:b/>
                <w:bCs/>
                <w:sz w:val="18"/>
                <w:szCs w:val="18"/>
                <w:cs/>
              </w:rPr>
            </w:pPr>
            <w:r w:rsidRPr="00E716B3">
              <w:rPr>
                <w:rFonts w:ascii="Arial" w:hAnsi="Arial" w:cs="Arial"/>
                <w:b/>
                <w:bCs/>
                <w:sz w:val="18"/>
                <w:szCs w:val="18"/>
              </w:rPr>
              <w:t>Baht</w:t>
            </w:r>
          </w:p>
        </w:tc>
        <w:tc>
          <w:tcPr>
            <w:tcW w:w="1275" w:type="dxa"/>
            <w:tcBorders>
              <w:bottom w:val="single" w:sz="4" w:space="0" w:color="auto"/>
            </w:tcBorders>
            <w:vAlign w:val="bottom"/>
          </w:tcPr>
          <w:p w14:paraId="37585A73"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rPr>
              <w:t>Baht</w:t>
            </w:r>
          </w:p>
        </w:tc>
        <w:tc>
          <w:tcPr>
            <w:tcW w:w="1515" w:type="dxa"/>
            <w:tcBorders>
              <w:bottom w:val="single" w:sz="4" w:space="0" w:color="auto"/>
            </w:tcBorders>
            <w:vAlign w:val="bottom"/>
          </w:tcPr>
          <w:p w14:paraId="5392BA21"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rPr>
              <w:t>Baht</w:t>
            </w:r>
          </w:p>
        </w:tc>
        <w:tc>
          <w:tcPr>
            <w:tcW w:w="1397" w:type="dxa"/>
            <w:tcBorders>
              <w:bottom w:val="single" w:sz="4" w:space="0" w:color="auto"/>
            </w:tcBorders>
            <w:vAlign w:val="bottom"/>
          </w:tcPr>
          <w:p w14:paraId="3EFB6159" w14:textId="77777777" w:rsidR="00B5635B" w:rsidRPr="00E716B3" w:rsidRDefault="00B5635B" w:rsidP="009C00A8">
            <w:pPr>
              <w:ind w:right="-72"/>
              <w:jc w:val="right"/>
              <w:rPr>
                <w:rFonts w:ascii="Arial" w:hAnsi="Arial" w:cs="Arial"/>
                <w:b/>
                <w:bCs/>
                <w:sz w:val="18"/>
                <w:szCs w:val="18"/>
                <w:cs/>
              </w:rPr>
            </w:pPr>
            <w:r w:rsidRPr="00E716B3">
              <w:rPr>
                <w:rFonts w:ascii="Arial" w:hAnsi="Arial" w:cs="Arial"/>
                <w:b/>
                <w:bCs/>
                <w:sz w:val="18"/>
                <w:szCs w:val="18"/>
              </w:rPr>
              <w:t>Baht</w:t>
            </w:r>
          </w:p>
        </w:tc>
      </w:tr>
      <w:tr w:rsidR="00F20546" w:rsidRPr="00E716B3" w14:paraId="3C640B2F" w14:textId="77777777" w:rsidTr="00E4017C">
        <w:tc>
          <w:tcPr>
            <w:tcW w:w="3634" w:type="dxa"/>
            <w:vAlign w:val="bottom"/>
          </w:tcPr>
          <w:p w14:paraId="41902D30" w14:textId="77777777" w:rsidR="00B5635B" w:rsidRPr="00E716B3" w:rsidRDefault="00B5635B" w:rsidP="009C00A8">
            <w:pPr>
              <w:rPr>
                <w:rFonts w:ascii="Arial" w:hAnsi="Arial" w:cs="Arial"/>
                <w:sz w:val="18"/>
                <w:szCs w:val="18"/>
                <w:cs/>
              </w:rPr>
            </w:pPr>
          </w:p>
        </w:tc>
        <w:tc>
          <w:tcPr>
            <w:tcW w:w="1316" w:type="dxa"/>
            <w:tcBorders>
              <w:top w:val="single" w:sz="4" w:space="0" w:color="auto"/>
            </w:tcBorders>
            <w:vAlign w:val="bottom"/>
          </w:tcPr>
          <w:p w14:paraId="53226A45" w14:textId="77777777" w:rsidR="00B5635B" w:rsidRPr="00E716B3" w:rsidRDefault="00B5635B" w:rsidP="009C00A8">
            <w:pPr>
              <w:tabs>
                <w:tab w:val="decimal" w:pos="0"/>
              </w:tabs>
              <w:ind w:right="-72"/>
              <w:jc w:val="right"/>
              <w:rPr>
                <w:rFonts w:ascii="Arial" w:hAnsi="Arial" w:cs="Arial"/>
                <w:sz w:val="18"/>
                <w:szCs w:val="18"/>
                <w:cs/>
              </w:rPr>
            </w:pPr>
          </w:p>
        </w:tc>
        <w:tc>
          <w:tcPr>
            <w:tcW w:w="1275" w:type="dxa"/>
            <w:tcBorders>
              <w:top w:val="single" w:sz="4" w:space="0" w:color="auto"/>
            </w:tcBorders>
            <w:vAlign w:val="bottom"/>
          </w:tcPr>
          <w:p w14:paraId="6A53BF1E" w14:textId="77777777" w:rsidR="00B5635B" w:rsidRPr="00E716B3" w:rsidRDefault="00B5635B" w:rsidP="009C00A8">
            <w:pPr>
              <w:ind w:right="-72"/>
              <w:jc w:val="right"/>
              <w:rPr>
                <w:rFonts w:ascii="Arial" w:hAnsi="Arial" w:cs="Arial"/>
                <w:sz w:val="18"/>
                <w:szCs w:val="18"/>
                <w:cs/>
              </w:rPr>
            </w:pPr>
          </w:p>
        </w:tc>
        <w:tc>
          <w:tcPr>
            <w:tcW w:w="1515" w:type="dxa"/>
            <w:tcBorders>
              <w:top w:val="single" w:sz="4" w:space="0" w:color="auto"/>
            </w:tcBorders>
            <w:vAlign w:val="bottom"/>
          </w:tcPr>
          <w:p w14:paraId="29D7CAE0" w14:textId="77777777" w:rsidR="00B5635B" w:rsidRPr="00E716B3" w:rsidRDefault="00B5635B" w:rsidP="009C00A8">
            <w:pPr>
              <w:ind w:right="-72"/>
              <w:jc w:val="right"/>
              <w:rPr>
                <w:rFonts w:ascii="Arial" w:hAnsi="Arial" w:cs="Arial"/>
                <w:sz w:val="18"/>
                <w:szCs w:val="18"/>
                <w:cs/>
              </w:rPr>
            </w:pPr>
          </w:p>
        </w:tc>
        <w:tc>
          <w:tcPr>
            <w:tcW w:w="1397" w:type="dxa"/>
            <w:tcBorders>
              <w:top w:val="single" w:sz="4" w:space="0" w:color="auto"/>
            </w:tcBorders>
            <w:vAlign w:val="bottom"/>
          </w:tcPr>
          <w:p w14:paraId="568EB935" w14:textId="77777777" w:rsidR="00B5635B" w:rsidRPr="00E716B3" w:rsidRDefault="00B5635B" w:rsidP="009C00A8">
            <w:pPr>
              <w:ind w:right="-72"/>
              <w:jc w:val="right"/>
              <w:rPr>
                <w:rFonts w:ascii="Arial" w:hAnsi="Arial" w:cs="Arial"/>
                <w:sz w:val="18"/>
                <w:szCs w:val="18"/>
                <w:cs/>
              </w:rPr>
            </w:pPr>
          </w:p>
        </w:tc>
      </w:tr>
      <w:tr w:rsidR="00F20546" w:rsidRPr="00E716B3" w14:paraId="2621A173" w14:textId="77777777" w:rsidTr="00E4017C">
        <w:tc>
          <w:tcPr>
            <w:tcW w:w="3634" w:type="dxa"/>
            <w:vAlign w:val="bottom"/>
          </w:tcPr>
          <w:p w14:paraId="650DD740" w14:textId="77777777" w:rsidR="006F0CB9" w:rsidRPr="00E716B3" w:rsidRDefault="006F0CB9" w:rsidP="006F0CB9">
            <w:pPr>
              <w:rPr>
                <w:rFonts w:ascii="Arial" w:hAnsi="Arial" w:cs="Arial"/>
                <w:b/>
                <w:bCs/>
                <w:sz w:val="18"/>
                <w:szCs w:val="18"/>
                <w:cs/>
              </w:rPr>
            </w:pPr>
            <w:r w:rsidRPr="00E716B3">
              <w:rPr>
                <w:rFonts w:ascii="Arial" w:eastAsia="Cambria" w:hAnsi="Arial" w:cs="Arial"/>
                <w:b/>
                <w:bCs/>
                <w:sz w:val="18"/>
                <w:szCs w:val="18"/>
              </w:rPr>
              <w:t>Deferred tax assets</w:t>
            </w:r>
          </w:p>
        </w:tc>
        <w:tc>
          <w:tcPr>
            <w:tcW w:w="1316" w:type="dxa"/>
            <w:vAlign w:val="bottom"/>
          </w:tcPr>
          <w:p w14:paraId="5F078F89" w14:textId="77777777" w:rsidR="006F0CB9" w:rsidRPr="00E716B3" w:rsidRDefault="006F0CB9" w:rsidP="006F0CB9">
            <w:pPr>
              <w:tabs>
                <w:tab w:val="decimal" w:pos="0"/>
              </w:tabs>
              <w:ind w:right="-72"/>
              <w:jc w:val="right"/>
              <w:rPr>
                <w:rFonts w:ascii="Arial" w:hAnsi="Arial" w:cs="Arial"/>
                <w:sz w:val="18"/>
                <w:szCs w:val="18"/>
                <w:cs/>
              </w:rPr>
            </w:pPr>
          </w:p>
        </w:tc>
        <w:tc>
          <w:tcPr>
            <w:tcW w:w="1275" w:type="dxa"/>
            <w:vAlign w:val="bottom"/>
          </w:tcPr>
          <w:p w14:paraId="401A5A14" w14:textId="77777777" w:rsidR="006F0CB9" w:rsidRPr="00E716B3" w:rsidRDefault="006F0CB9" w:rsidP="006F0CB9">
            <w:pPr>
              <w:ind w:right="-72"/>
              <w:jc w:val="right"/>
              <w:rPr>
                <w:rFonts w:ascii="Arial" w:hAnsi="Arial" w:cs="Arial"/>
                <w:sz w:val="18"/>
                <w:szCs w:val="18"/>
                <w:cs/>
              </w:rPr>
            </w:pPr>
          </w:p>
        </w:tc>
        <w:tc>
          <w:tcPr>
            <w:tcW w:w="1515" w:type="dxa"/>
            <w:vAlign w:val="bottom"/>
          </w:tcPr>
          <w:p w14:paraId="4DFE8CE7" w14:textId="77777777" w:rsidR="006F0CB9" w:rsidRPr="00E716B3" w:rsidRDefault="006F0CB9" w:rsidP="006F0CB9">
            <w:pPr>
              <w:ind w:right="-72"/>
              <w:jc w:val="right"/>
              <w:rPr>
                <w:rFonts w:ascii="Arial" w:hAnsi="Arial" w:cs="Arial"/>
                <w:sz w:val="18"/>
                <w:szCs w:val="18"/>
                <w:cs/>
              </w:rPr>
            </w:pPr>
          </w:p>
        </w:tc>
        <w:tc>
          <w:tcPr>
            <w:tcW w:w="1397" w:type="dxa"/>
            <w:vAlign w:val="bottom"/>
          </w:tcPr>
          <w:p w14:paraId="39705961" w14:textId="77777777" w:rsidR="006F0CB9" w:rsidRPr="00E716B3" w:rsidRDefault="006F0CB9" w:rsidP="006F0CB9">
            <w:pPr>
              <w:ind w:right="-72"/>
              <w:jc w:val="right"/>
              <w:rPr>
                <w:rFonts w:ascii="Arial" w:hAnsi="Arial" w:cs="Arial"/>
                <w:sz w:val="18"/>
                <w:szCs w:val="18"/>
                <w:cs/>
              </w:rPr>
            </w:pPr>
          </w:p>
        </w:tc>
      </w:tr>
      <w:tr w:rsidR="00F20546" w:rsidRPr="00E716B3" w14:paraId="2DE3E3D5" w14:textId="77777777" w:rsidTr="00E4017C">
        <w:tc>
          <w:tcPr>
            <w:tcW w:w="3634" w:type="dxa"/>
            <w:vAlign w:val="bottom"/>
          </w:tcPr>
          <w:p w14:paraId="733B8FFE" w14:textId="77777777" w:rsidR="00E4017C" w:rsidRPr="00E716B3" w:rsidRDefault="00E4017C" w:rsidP="00E4017C">
            <w:pPr>
              <w:rPr>
                <w:rFonts w:ascii="Arial" w:hAnsi="Arial" w:cs="Arial"/>
                <w:spacing w:val="-4"/>
                <w:sz w:val="18"/>
                <w:szCs w:val="18"/>
              </w:rPr>
            </w:pPr>
            <w:r w:rsidRPr="00E716B3">
              <w:rPr>
                <w:rFonts w:ascii="Arial" w:eastAsia="Cambria" w:hAnsi="Arial" w:cs="Arial"/>
                <w:spacing w:val="-4"/>
                <w:sz w:val="18"/>
                <w:szCs w:val="18"/>
              </w:rPr>
              <w:t xml:space="preserve">   Allowance for expected credit loss</w:t>
            </w:r>
          </w:p>
        </w:tc>
        <w:tc>
          <w:tcPr>
            <w:tcW w:w="1316" w:type="dxa"/>
            <w:vAlign w:val="bottom"/>
          </w:tcPr>
          <w:p w14:paraId="4F0FED99" w14:textId="281DD076" w:rsidR="00E4017C" w:rsidRPr="00E716B3" w:rsidRDefault="006563C5" w:rsidP="00E4017C">
            <w:pPr>
              <w:ind w:right="-72"/>
              <w:jc w:val="right"/>
              <w:rPr>
                <w:rFonts w:ascii="Arial" w:hAnsi="Arial" w:cs="Arial"/>
                <w:sz w:val="18"/>
                <w:szCs w:val="18"/>
              </w:rPr>
            </w:pPr>
            <w:r w:rsidRPr="006563C5">
              <w:rPr>
                <w:rFonts w:ascii="Arial" w:hAnsi="Arial" w:cs="Arial"/>
                <w:sz w:val="18"/>
                <w:szCs w:val="18"/>
              </w:rPr>
              <w:t>4</w:t>
            </w:r>
            <w:r w:rsidR="00E4017C" w:rsidRPr="00E716B3">
              <w:rPr>
                <w:rFonts w:ascii="Arial" w:hAnsi="Arial" w:cs="Arial"/>
                <w:sz w:val="18"/>
                <w:szCs w:val="18"/>
              </w:rPr>
              <w:t>,</w:t>
            </w:r>
            <w:r w:rsidRPr="006563C5">
              <w:rPr>
                <w:rFonts w:ascii="Arial" w:hAnsi="Arial" w:cs="Arial"/>
                <w:sz w:val="18"/>
                <w:szCs w:val="18"/>
              </w:rPr>
              <w:t>739</w:t>
            </w:r>
            <w:r w:rsidR="00E4017C" w:rsidRPr="00E716B3">
              <w:rPr>
                <w:rFonts w:ascii="Arial" w:hAnsi="Arial" w:cs="Arial"/>
                <w:sz w:val="18"/>
                <w:szCs w:val="18"/>
              </w:rPr>
              <w:t>,</w:t>
            </w:r>
            <w:r w:rsidRPr="006563C5">
              <w:rPr>
                <w:rFonts w:ascii="Arial" w:hAnsi="Arial" w:cs="Arial"/>
                <w:sz w:val="18"/>
                <w:szCs w:val="18"/>
              </w:rPr>
              <w:t>760</w:t>
            </w:r>
          </w:p>
        </w:tc>
        <w:tc>
          <w:tcPr>
            <w:tcW w:w="1275" w:type="dxa"/>
            <w:vAlign w:val="bottom"/>
          </w:tcPr>
          <w:p w14:paraId="311AD6D5" w14:textId="0EBDE3D9" w:rsidR="00E4017C" w:rsidRPr="00E716B3" w:rsidRDefault="006563C5" w:rsidP="00E4017C">
            <w:pPr>
              <w:pStyle w:val="StyleStyleAngsanaNewComplex12ptJustifiedLeft001Righ"/>
              <w:ind w:left="0" w:right="-72"/>
              <w:rPr>
                <w:rFonts w:ascii="Arial" w:eastAsia="Times New Roman" w:hAnsi="Arial" w:cs="Arial"/>
                <w:sz w:val="18"/>
                <w:szCs w:val="18"/>
              </w:rPr>
            </w:pPr>
            <w:r w:rsidRPr="006563C5">
              <w:rPr>
                <w:rFonts w:ascii="Arial" w:hAnsi="Arial" w:cs="Arial"/>
                <w:sz w:val="18"/>
                <w:szCs w:val="18"/>
              </w:rPr>
              <w:t>3</w:t>
            </w:r>
            <w:r w:rsidR="00E4017C" w:rsidRPr="00E716B3">
              <w:rPr>
                <w:rFonts w:ascii="Arial" w:hAnsi="Arial" w:cs="Arial"/>
                <w:sz w:val="18"/>
                <w:szCs w:val="18"/>
              </w:rPr>
              <w:t>,</w:t>
            </w:r>
            <w:r w:rsidRPr="006563C5">
              <w:rPr>
                <w:rFonts w:ascii="Arial" w:hAnsi="Arial" w:cs="Arial"/>
                <w:sz w:val="18"/>
                <w:szCs w:val="18"/>
              </w:rPr>
              <w:t>638</w:t>
            </w:r>
            <w:r w:rsidR="00E4017C" w:rsidRPr="00E716B3">
              <w:rPr>
                <w:rFonts w:ascii="Arial" w:hAnsi="Arial" w:cs="Arial"/>
                <w:sz w:val="18"/>
                <w:szCs w:val="18"/>
              </w:rPr>
              <w:t>,</w:t>
            </w:r>
            <w:r w:rsidRPr="006563C5">
              <w:rPr>
                <w:rFonts w:ascii="Arial" w:hAnsi="Arial" w:cs="Arial"/>
                <w:sz w:val="18"/>
                <w:szCs w:val="18"/>
              </w:rPr>
              <w:t>666</w:t>
            </w:r>
          </w:p>
        </w:tc>
        <w:tc>
          <w:tcPr>
            <w:tcW w:w="1515" w:type="dxa"/>
            <w:vAlign w:val="bottom"/>
          </w:tcPr>
          <w:p w14:paraId="6DB07175" w14:textId="6DBB08B7" w:rsidR="00E4017C" w:rsidRPr="00E716B3" w:rsidRDefault="00E4017C" w:rsidP="00E4017C">
            <w:pPr>
              <w:pStyle w:val="StyleStyleAngsanaNewComplex12ptJustifiedLeft001Righ"/>
              <w:ind w:left="0" w:right="-72"/>
              <w:rPr>
                <w:rFonts w:ascii="Arial" w:eastAsia="Times New Roman" w:hAnsi="Arial" w:cs="Arial"/>
                <w:sz w:val="18"/>
                <w:szCs w:val="18"/>
              </w:rPr>
            </w:pPr>
            <w:r w:rsidRPr="00E716B3">
              <w:rPr>
                <w:rFonts w:ascii="Arial" w:hAnsi="Arial" w:cs="Arial"/>
                <w:sz w:val="18"/>
                <w:szCs w:val="18"/>
              </w:rPr>
              <w:t>-</w:t>
            </w:r>
          </w:p>
        </w:tc>
        <w:tc>
          <w:tcPr>
            <w:tcW w:w="1397" w:type="dxa"/>
            <w:vAlign w:val="bottom"/>
          </w:tcPr>
          <w:p w14:paraId="24FD8BAB" w14:textId="785D4630" w:rsidR="00E4017C" w:rsidRPr="00E716B3" w:rsidRDefault="006563C5" w:rsidP="00E4017C">
            <w:pPr>
              <w:pStyle w:val="StyleStyleAngsanaNewComplex12ptJustifiedLeft001Righ"/>
              <w:ind w:left="0" w:right="-72"/>
              <w:rPr>
                <w:rFonts w:ascii="Arial" w:eastAsia="Times New Roman" w:hAnsi="Arial" w:cs="Arial"/>
                <w:sz w:val="18"/>
                <w:szCs w:val="18"/>
              </w:rPr>
            </w:pPr>
            <w:r w:rsidRPr="006563C5">
              <w:rPr>
                <w:rFonts w:ascii="Arial" w:hAnsi="Arial" w:cs="Arial"/>
                <w:sz w:val="18"/>
                <w:szCs w:val="18"/>
              </w:rPr>
              <w:t>8</w:t>
            </w:r>
            <w:r w:rsidR="00E4017C" w:rsidRPr="00E716B3">
              <w:rPr>
                <w:rFonts w:ascii="Arial" w:hAnsi="Arial" w:cs="Arial"/>
                <w:sz w:val="18"/>
                <w:szCs w:val="18"/>
              </w:rPr>
              <w:t>,</w:t>
            </w:r>
            <w:r w:rsidRPr="006563C5">
              <w:rPr>
                <w:rFonts w:ascii="Arial" w:hAnsi="Arial" w:cs="Arial"/>
                <w:sz w:val="18"/>
                <w:szCs w:val="18"/>
              </w:rPr>
              <w:t>378</w:t>
            </w:r>
            <w:r w:rsidR="00E4017C" w:rsidRPr="00E716B3">
              <w:rPr>
                <w:rFonts w:ascii="Arial" w:hAnsi="Arial" w:cs="Arial"/>
                <w:sz w:val="18"/>
                <w:szCs w:val="18"/>
              </w:rPr>
              <w:t>,</w:t>
            </w:r>
            <w:r w:rsidRPr="006563C5">
              <w:rPr>
                <w:rFonts w:ascii="Arial" w:hAnsi="Arial" w:cs="Arial"/>
                <w:sz w:val="18"/>
                <w:szCs w:val="18"/>
              </w:rPr>
              <w:t>426</w:t>
            </w:r>
          </w:p>
        </w:tc>
      </w:tr>
      <w:tr w:rsidR="00F20546" w:rsidRPr="00E716B3" w14:paraId="2C536C96" w14:textId="77777777" w:rsidTr="00E4017C">
        <w:tc>
          <w:tcPr>
            <w:tcW w:w="3634" w:type="dxa"/>
            <w:vAlign w:val="bottom"/>
          </w:tcPr>
          <w:p w14:paraId="1AA82B83" w14:textId="77777777" w:rsidR="00E4017C" w:rsidRPr="00E716B3" w:rsidRDefault="00E4017C" w:rsidP="00E4017C">
            <w:pPr>
              <w:ind w:right="-57"/>
              <w:rPr>
                <w:rFonts w:ascii="Arial" w:hAnsi="Arial" w:cs="Arial"/>
                <w:sz w:val="18"/>
                <w:szCs w:val="18"/>
              </w:rPr>
            </w:pPr>
            <w:r w:rsidRPr="00E716B3">
              <w:rPr>
                <w:rFonts w:ascii="Arial" w:eastAsia="Cambria" w:hAnsi="Arial" w:cs="Arial"/>
                <w:sz w:val="18"/>
                <w:szCs w:val="18"/>
              </w:rPr>
              <w:t xml:space="preserve">   Provision for long</w:t>
            </w:r>
            <w:r w:rsidRPr="00E716B3">
              <w:rPr>
                <w:rFonts w:ascii="Arial" w:eastAsia="Cambria" w:hAnsi="Arial" w:cs="Arial"/>
                <w:sz w:val="18"/>
                <w:szCs w:val="18"/>
                <w:cs/>
              </w:rPr>
              <w:t>-</w:t>
            </w:r>
            <w:r w:rsidRPr="00E716B3">
              <w:rPr>
                <w:rFonts w:ascii="Arial" w:eastAsia="Cambria" w:hAnsi="Arial" w:cs="Arial"/>
                <w:sz w:val="18"/>
                <w:szCs w:val="18"/>
              </w:rPr>
              <w:t>term employee benefits</w:t>
            </w:r>
          </w:p>
        </w:tc>
        <w:tc>
          <w:tcPr>
            <w:tcW w:w="1316" w:type="dxa"/>
            <w:vAlign w:val="bottom"/>
          </w:tcPr>
          <w:p w14:paraId="4099FEDB" w14:textId="2B3A5989" w:rsidR="00E4017C" w:rsidRPr="00E716B3" w:rsidRDefault="006563C5" w:rsidP="00E4017C">
            <w:pPr>
              <w:ind w:right="-72"/>
              <w:jc w:val="right"/>
              <w:rPr>
                <w:rFonts w:ascii="Arial" w:hAnsi="Arial" w:cs="Arial"/>
                <w:sz w:val="18"/>
                <w:szCs w:val="18"/>
                <w:cs/>
              </w:rPr>
            </w:pPr>
            <w:r w:rsidRPr="006563C5">
              <w:rPr>
                <w:rFonts w:ascii="Arial" w:hAnsi="Arial" w:cs="Arial"/>
                <w:sz w:val="18"/>
                <w:szCs w:val="18"/>
              </w:rPr>
              <w:t>36</w:t>
            </w:r>
            <w:r w:rsidR="00E4017C" w:rsidRPr="00E716B3">
              <w:rPr>
                <w:rFonts w:ascii="Arial" w:hAnsi="Arial" w:cs="Arial"/>
                <w:sz w:val="18"/>
                <w:szCs w:val="18"/>
              </w:rPr>
              <w:t>,</w:t>
            </w:r>
            <w:r w:rsidRPr="006563C5">
              <w:rPr>
                <w:rFonts w:ascii="Arial" w:hAnsi="Arial" w:cs="Arial"/>
                <w:sz w:val="18"/>
                <w:szCs w:val="18"/>
              </w:rPr>
              <w:t>800</w:t>
            </w:r>
            <w:r w:rsidR="00E4017C" w:rsidRPr="00E716B3">
              <w:rPr>
                <w:rFonts w:ascii="Arial" w:hAnsi="Arial" w:cs="Arial"/>
                <w:sz w:val="18"/>
                <w:szCs w:val="18"/>
              </w:rPr>
              <w:t>,</w:t>
            </w:r>
            <w:r w:rsidRPr="006563C5">
              <w:rPr>
                <w:rFonts w:ascii="Arial" w:hAnsi="Arial" w:cs="Arial"/>
                <w:sz w:val="18"/>
                <w:szCs w:val="18"/>
              </w:rPr>
              <w:t>529</w:t>
            </w:r>
          </w:p>
        </w:tc>
        <w:tc>
          <w:tcPr>
            <w:tcW w:w="1275" w:type="dxa"/>
            <w:vAlign w:val="bottom"/>
          </w:tcPr>
          <w:p w14:paraId="6ED2EF39" w14:textId="5DC56EC0" w:rsidR="00E4017C" w:rsidRPr="00E716B3" w:rsidRDefault="006563C5" w:rsidP="00E4017C">
            <w:pPr>
              <w:ind w:right="-72"/>
              <w:jc w:val="right"/>
              <w:rPr>
                <w:rFonts w:ascii="Arial" w:hAnsi="Arial" w:cs="Arial"/>
                <w:sz w:val="18"/>
                <w:szCs w:val="18"/>
              </w:rPr>
            </w:pPr>
            <w:r w:rsidRPr="006563C5">
              <w:rPr>
                <w:rFonts w:ascii="Arial" w:hAnsi="Arial" w:cs="Arial"/>
                <w:sz w:val="18"/>
                <w:szCs w:val="18"/>
              </w:rPr>
              <w:t>3</w:t>
            </w:r>
            <w:r w:rsidR="00824F00" w:rsidRPr="00E716B3">
              <w:rPr>
                <w:rFonts w:ascii="Arial" w:hAnsi="Arial" w:cs="Arial"/>
                <w:sz w:val="18"/>
                <w:szCs w:val="18"/>
              </w:rPr>
              <w:t>,</w:t>
            </w:r>
            <w:r w:rsidRPr="006563C5">
              <w:rPr>
                <w:rFonts w:ascii="Arial" w:hAnsi="Arial" w:cs="Arial"/>
                <w:sz w:val="18"/>
                <w:szCs w:val="18"/>
              </w:rPr>
              <w:t>367</w:t>
            </w:r>
            <w:r w:rsidR="00824F00" w:rsidRPr="00E716B3">
              <w:rPr>
                <w:rFonts w:ascii="Arial" w:hAnsi="Arial" w:cs="Arial"/>
                <w:sz w:val="18"/>
                <w:szCs w:val="18"/>
              </w:rPr>
              <w:t>,</w:t>
            </w:r>
            <w:r w:rsidRPr="006563C5">
              <w:rPr>
                <w:rFonts w:ascii="Arial" w:hAnsi="Arial" w:cs="Arial"/>
                <w:sz w:val="18"/>
                <w:szCs w:val="18"/>
              </w:rPr>
              <w:t>223</w:t>
            </w:r>
          </w:p>
        </w:tc>
        <w:tc>
          <w:tcPr>
            <w:tcW w:w="1515" w:type="dxa"/>
            <w:vAlign w:val="bottom"/>
          </w:tcPr>
          <w:p w14:paraId="2D304B7A" w14:textId="55E493B5" w:rsidR="00E4017C" w:rsidRPr="00E716B3" w:rsidRDefault="006563C5" w:rsidP="00E4017C">
            <w:pPr>
              <w:pStyle w:val="StyleStyleAngsanaNewComplex12ptJustifiedLeft001Righ"/>
              <w:ind w:left="0" w:right="-72"/>
              <w:rPr>
                <w:rFonts w:ascii="Arial" w:eastAsia="Times New Roman" w:hAnsi="Arial" w:cs="Arial"/>
                <w:sz w:val="18"/>
                <w:szCs w:val="18"/>
              </w:rPr>
            </w:pPr>
            <w:r w:rsidRPr="006563C5">
              <w:rPr>
                <w:rFonts w:ascii="Arial" w:hAnsi="Arial" w:cs="Arial"/>
                <w:sz w:val="18"/>
                <w:szCs w:val="18"/>
              </w:rPr>
              <w:t>1</w:t>
            </w:r>
            <w:r w:rsidR="00340E27" w:rsidRPr="00E716B3">
              <w:rPr>
                <w:rFonts w:ascii="Arial" w:hAnsi="Arial" w:cs="Arial"/>
                <w:sz w:val="18"/>
                <w:szCs w:val="18"/>
              </w:rPr>
              <w:t>,</w:t>
            </w:r>
            <w:r w:rsidRPr="006563C5">
              <w:rPr>
                <w:rFonts w:ascii="Arial" w:hAnsi="Arial" w:cs="Arial"/>
                <w:sz w:val="18"/>
                <w:szCs w:val="18"/>
              </w:rPr>
              <w:t>021</w:t>
            </w:r>
            <w:r w:rsidR="00340E27" w:rsidRPr="00E716B3">
              <w:rPr>
                <w:rFonts w:ascii="Arial" w:hAnsi="Arial" w:cs="Arial"/>
                <w:sz w:val="18"/>
                <w:szCs w:val="18"/>
              </w:rPr>
              <w:t>,</w:t>
            </w:r>
            <w:r w:rsidRPr="006563C5">
              <w:rPr>
                <w:rFonts w:ascii="Arial" w:hAnsi="Arial" w:cs="Arial"/>
                <w:sz w:val="18"/>
                <w:szCs w:val="18"/>
              </w:rPr>
              <w:t>985</w:t>
            </w:r>
          </w:p>
        </w:tc>
        <w:tc>
          <w:tcPr>
            <w:tcW w:w="1397" w:type="dxa"/>
            <w:vAlign w:val="bottom"/>
          </w:tcPr>
          <w:p w14:paraId="30CC6535" w14:textId="445B8760" w:rsidR="00E4017C" w:rsidRPr="00E716B3" w:rsidRDefault="006563C5" w:rsidP="00E4017C">
            <w:pPr>
              <w:pStyle w:val="StyleStyleAngsanaNewComplex12ptJustifiedLeft001Righ"/>
              <w:ind w:left="0" w:right="-72"/>
              <w:rPr>
                <w:rFonts w:ascii="Arial" w:eastAsia="Times New Roman" w:hAnsi="Arial" w:cs="Arial"/>
                <w:sz w:val="18"/>
                <w:szCs w:val="18"/>
              </w:rPr>
            </w:pPr>
            <w:r w:rsidRPr="006563C5">
              <w:rPr>
                <w:rFonts w:ascii="Arial" w:hAnsi="Arial" w:cs="Arial"/>
                <w:sz w:val="18"/>
                <w:szCs w:val="18"/>
              </w:rPr>
              <w:t>41</w:t>
            </w:r>
            <w:r w:rsidR="00E4017C" w:rsidRPr="00E716B3">
              <w:rPr>
                <w:rFonts w:ascii="Arial" w:hAnsi="Arial" w:cs="Arial"/>
                <w:sz w:val="18"/>
                <w:szCs w:val="18"/>
              </w:rPr>
              <w:t>,</w:t>
            </w:r>
            <w:r w:rsidRPr="006563C5">
              <w:rPr>
                <w:rFonts w:ascii="Arial" w:hAnsi="Arial" w:cs="Arial"/>
                <w:sz w:val="18"/>
                <w:szCs w:val="18"/>
              </w:rPr>
              <w:t>189</w:t>
            </w:r>
            <w:r w:rsidR="00E4017C" w:rsidRPr="00E716B3">
              <w:rPr>
                <w:rFonts w:ascii="Arial" w:hAnsi="Arial" w:cs="Arial"/>
                <w:sz w:val="18"/>
                <w:szCs w:val="18"/>
              </w:rPr>
              <w:t>,</w:t>
            </w:r>
            <w:r w:rsidRPr="006563C5">
              <w:rPr>
                <w:rFonts w:ascii="Arial" w:hAnsi="Arial" w:cs="Arial"/>
                <w:sz w:val="18"/>
                <w:szCs w:val="18"/>
              </w:rPr>
              <w:t>737</w:t>
            </w:r>
          </w:p>
        </w:tc>
      </w:tr>
      <w:tr w:rsidR="00F20546" w:rsidRPr="00E716B3" w14:paraId="21CB8ABB" w14:textId="77777777" w:rsidTr="00E4017C">
        <w:tc>
          <w:tcPr>
            <w:tcW w:w="3634" w:type="dxa"/>
            <w:vAlign w:val="bottom"/>
          </w:tcPr>
          <w:p w14:paraId="7267F04A" w14:textId="77777777" w:rsidR="00E4017C" w:rsidRPr="00E716B3" w:rsidRDefault="00E4017C" w:rsidP="00E4017C">
            <w:pPr>
              <w:ind w:left="265" w:hanging="265"/>
              <w:rPr>
                <w:rFonts w:ascii="Arial" w:hAnsi="Arial" w:cs="Arial"/>
                <w:sz w:val="18"/>
                <w:szCs w:val="18"/>
              </w:rPr>
            </w:pPr>
            <w:r w:rsidRPr="00E716B3">
              <w:rPr>
                <w:rFonts w:ascii="Arial" w:eastAsia="Cambria" w:hAnsi="Arial" w:cs="Arial"/>
                <w:sz w:val="18"/>
                <w:szCs w:val="18"/>
              </w:rPr>
              <w:t xml:space="preserve">   Provision for decommissioning cost </w:t>
            </w:r>
          </w:p>
        </w:tc>
        <w:tc>
          <w:tcPr>
            <w:tcW w:w="1316" w:type="dxa"/>
            <w:vAlign w:val="bottom"/>
          </w:tcPr>
          <w:p w14:paraId="187A3F5F" w14:textId="7699C7DB" w:rsidR="00E4017C" w:rsidRPr="00E716B3" w:rsidRDefault="006563C5" w:rsidP="00E4017C">
            <w:pPr>
              <w:ind w:right="-72"/>
              <w:jc w:val="right"/>
              <w:rPr>
                <w:rFonts w:ascii="Arial" w:hAnsi="Arial" w:cs="Arial"/>
                <w:sz w:val="18"/>
                <w:szCs w:val="18"/>
                <w:cs/>
              </w:rPr>
            </w:pPr>
            <w:r w:rsidRPr="006563C5">
              <w:rPr>
                <w:rFonts w:ascii="Arial" w:hAnsi="Arial" w:cs="Arial"/>
                <w:sz w:val="18"/>
                <w:szCs w:val="18"/>
              </w:rPr>
              <w:t>4</w:t>
            </w:r>
            <w:r w:rsidR="00E4017C" w:rsidRPr="00E716B3">
              <w:rPr>
                <w:rFonts w:ascii="Arial" w:hAnsi="Arial" w:cs="Arial"/>
                <w:sz w:val="18"/>
                <w:szCs w:val="18"/>
              </w:rPr>
              <w:t>,</w:t>
            </w:r>
            <w:r w:rsidRPr="006563C5">
              <w:rPr>
                <w:rFonts w:ascii="Arial" w:hAnsi="Arial" w:cs="Arial"/>
                <w:sz w:val="18"/>
                <w:szCs w:val="18"/>
              </w:rPr>
              <w:t>229</w:t>
            </w:r>
            <w:r w:rsidR="00E4017C" w:rsidRPr="00E716B3">
              <w:rPr>
                <w:rFonts w:ascii="Arial" w:hAnsi="Arial" w:cs="Arial"/>
                <w:sz w:val="18"/>
                <w:szCs w:val="18"/>
              </w:rPr>
              <w:t>,</w:t>
            </w:r>
            <w:r w:rsidRPr="006563C5">
              <w:rPr>
                <w:rFonts w:ascii="Arial" w:hAnsi="Arial" w:cs="Arial"/>
                <w:sz w:val="18"/>
                <w:szCs w:val="18"/>
              </w:rPr>
              <w:t>304</w:t>
            </w:r>
          </w:p>
        </w:tc>
        <w:tc>
          <w:tcPr>
            <w:tcW w:w="1275" w:type="dxa"/>
            <w:vAlign w:val="bottom"/>
          </w:tcPr>
          <w:p w14:paraId="24DDD5FD" w14:textId="0D676ED6" w:rsidR="00E4017C" w:rsidRPr="00E716B3" w:rsidRDefault="00E4017C" w:rsidP="00E4017C">
            <w:pPr>
              <w:ind w:right="-72"/>
              <w:jc w:val="right"/>
              <w:rPr>
                <w:rFonts w:ascii="Arial" w:hAnsi="Arial" w:cs="Arial"/>
                <w:sz w:val="18"/>
                <w:szCs w:val="18"/>
              </w:rPr>
            </w:pPr>
            <w:r w:rsidRPr="00E716B3">
              <w:rPr>
                <w:rFonts w:ascii="Arial" w:hAnsi="Arial" w:cs="Arial"/>
                <w:sz w:val="18"/>
                <w:szCs w:val="18"/>
              </w:rPr>
              <w:t>-</w:t>
            </w:r>
          </w:p>
        </w:tc>
        <w:tc>
          <w:tcPr>
            <w:tcW w:w="1515" w:type="dxa"/>
            <w:vAlign w:val="bottom"/>
          </w:tcPr>
          <w:p w14:paraId="6D670068" w14:textId="5413C2B6" w:rsidR="00E4017C" w:rsidRPr="00E716B3" w:rsidRDefault="00E4017C" w:rsidP="00E4017C">
            <w:pPr>
              <w:pStyle w:val="StyleStyleAngsanaNewComplex12ptJustifiedLeft001Righ"/>
              <w:ind w:left="0" w:right="-72"/>
              <w:rPr>
                <w:rFonts w:ascii="Arial" w:eastAsia="Times New Roman" w:hAnsi="Arial" w:cs="Arial"/>
                <w:sz w:val="18"/>
                <w:szCs w:val="18"/>
              </w:rPr>
            </w:pPr>
            <w:r w:rsidRPr="00E716B3">
              <w:rPr>
                <w:rFonts w:ascii="Arial" w:hAnsi="Arial" w:cs="Arial"/>
                <w:sz w:val="18"/>
                <w:szCs w:val="18"/>
              </w:rPr>
              <w:t>-</w:t>
            </w:r>
          </w:p>
        </w:tc>
        <w:tc>
          <w:tcPr>
            <w:tcW w:w="1397" w:type="dxa"/>
            <w:vAlign w:val="bottom"/>
          </w:tcPr>
          <w:p w14:paraId="23878A26" w14:textId="66FEBC46" w:rsidR="00E4017C" w:rsidRPr="00E716B3" w:rsidRDefault="006563C5" w:rsidP="00E4017C">
            <w:pPr>
              <w:pStyle w:val="StyleStyleAngsanaNewComplex12ptJustifiedLeft001Righ"/>
              <w:ind w:left="0" w:right="-72"/>
              <w:rPr>
                <w:rFonts w:ascii="Arial" w:eastAsia="Times New Roman" w:hAnsi="Arial" w:cs="Arial"/>
                <w:sz w:val="18"/>
                <w:szCs w:val="18"/>
              </w:rPr>
            </w:pPr>
            <w:r w:rsidRPr="006563C5">
              <w:rPr>
                <w:rFonts w:ascii="Arial" w:hAnsi="Arial" w:cs="Arial"/>
                <w:sz w:val="18"/>
                <w:szCs w:val="18"/>
              </w:rPr>
              <w:t>4</w:t>
            </w:r>
            <w:r w:rsidR="00E4017C" w:rsidRPr="00E716B3">
              <w:rPr>
                <w:rFonts w:ascii="Arial" w:hAnsi="Arial" w:cs="Arial"/>
                <w:sz w:val="18"/>
                <w:szCs w:val="18"/>
              </w:rPr>
              <w:t>,</w:t>
            </w:r>
            <w:r w:rsidRPr="006563C5">
              <w:rPr>
                <w:rFonts w:ascii="Arial" w:hAnsi="Arial" w:cs="Arial"/>
                <w:sz w:val="18"/>
                <w:szCs w:val="18"/>
              </w:rPr>
              <w:t>229</w:t>
            </w:r>
            <w:r w:rsidR="00E4017C" w:rsidRPr="00E716B3">
              <w:rPr>
                <w:rFonts w:ascii="Arial" w:hAnsi="Arial" w:cs="Arial"/>
                <w:sz w:val="18"/>
                <w:szCs w:val="18"/>
              </w:rPr>
              <w:t>,</w:t>
            </w:r>
            <w:r w:rsidRPr="006563C5">
              <w:rPr>
                <w:rFonts w:ascii="Arial" w:hAnsi="Arial" w:cs="Arial"/>
                <w:sz w:val="18"/>
                <w:szCs w:val="18"/>
              </w:rPr>
              <w:t>304</w:t>
            </w:r>
          </w:p>
        </w:tc>
      </w:tr>
      <w:tr w:rsidR="00F20546" w:rsidRPr="00E716B3" w14:paraId="1CC32541" w14:textId="77777777" w:rsidTr="00E4017C">
        <w:tc>
          <w:tcPr>
            <w:tcW w:w="3634" w:type="dxa"/>
            <w:vAlign w:val="bottom"/>
          </w:tcPr>
          <w:p w14:paraId="1895E0E2" w14:textId="77777777" w:rsidR="00E4017C" w:rsidRPr="00E716B3" w:rsidRDefault="00E4017C" w:rsidP="00E4017C">
            <w:pPr>
              <w:rPr>
                <w:rFonts w:ascii="Arial" w:hAnsi="Arial" w:cs="Arial"/>
                <w:sz w:val="18"/>
                <w:szCs w:val="18"/>
              </w:rPr>
            </w:pPr>
            <w:r w:rsidRPr="00E716B3">
              <w:rPr>
                <w:rFonts w:ascii="Arial" w:eastAsia="Cambria" w:hAnsi="Arial" w:cs="Arial"/>
                <w:sz w:val="18"/>
                <w:szCs w:val="18"/>
              </w:rPr>
              <w:t xml:space="preserve">   Unrealised loss on forward contract</w:t>
            </w:r>
          </w:p>
        </w:tc>
        <w:tc>
          <w:tcPr>
            <w:tcW w:w="1316" w:type="dxa"/>
            <w:vAlign w:val="bottom"/>
          </w:tcPr>
          <w:p w14:paraId="48E0F360" w14:textId="77777777" w:rsidR="00E4017C" w:rsidRPr="00E716B3" w:rsidRDefault="00E4017C" w:rsidP="00E4017C">
            <w:pPr>
              <w:ind w:right="-72"/>
              <w:jc w:val="right"/>
              <w:rPr>
                <w:rFonts w:ascii="Arial" w:hAnsi="Arial" w:cs="Arial"/>
                <w:sz w:val="18"/>
                <w:szCs w:val="18"/>
              </w:rPr>
            </w:pPr>
            <w:r w:rsidRPr="00E716B3">
              <w:rPr>
                <w:rFonts w:ascii="Arial" w:hAnsi="Arial" w:cs="Arial"/>
                <w:sz w:val="18"/>
                <w:szCs w:val="18"/>
              </w:rPr>
              <w:t>-</w:t>
            </w:r>
          </w:p>
        </w:tc>
        <w:tc>
          <w:tcPr>
            <w:tcW w:w="1275" w:type="dxa"/>
            <w:vAlign w:val="bottom"/>
          </w:tcPr>
          <w:p w14:paraId="78E58955" w14:textId="44D440E9" w:rsidR="00E4017C" w:rsidRPr="00E716B3" w:rsidRDefault="00E4017C" w:rsidP="00E4017C">
            <w:pPr>
              <w:ind w:right="-72"/>
              <w:jc w:val="right"/>
              <w:rPr>
                <w:rFonts w:ascii="Arial" w:hAnsi="Arial" w:cs="Arial"/>
                <w:sz w:val="18"/>
                <w:szCs w:val="18"/>
              </w:rPr>
            </w:pPr>
            <w:r w:rsidRPr="00E716B3">
              <w:rPr>
                <w:rFonts w:ascii="Arial" w:hAnsi="Arial" w:cs="Arial"/>
                <w:sz w:val="18"/>
                <w:szCs w:val="18"/>
              </w:rPr>
              <w:t>-</w:t>
            </w:r>
          </w:p>
        </w:tc>
        <w:tc>
          <w:tcPr>
            <w:tcW w:w="1515" w:type="dxa"/>
            <w:vAlign w:val="bottom"/>
          </w:tcPr>
          <w:p w14:paraId="18D26B75" w14:textId="1DCAF7F9" w:rsidR="00E4017C" w:rsidRPr="00E716B3" w:rsidRDefault="00E4017C" w:rsidP="00E4017C">
            <w:pPr>
              <w:pStyle w:val="StyleStyleAngsanaNewComplex12ptJustifiedLeft001Righ"/>
              <w:ind w:left="0" w:right="-72"/>
              <w:rPr>
                <w:rFonts w:ascii="Arial" w:eastAsia="Times New Roman" w:hAnsi="Arial" w:cs="Arial"/>
                <w:sz w:val="18"/>
                <w:szCs w:val="18"/>
              </w:rPr>
            </w:pPr>
            <w:r w:rsidRPr="00E716B3">
              <w:rPr>
                <w:rFonts w:ascii="Arial" w:hAnsi="Arial" w:cs="Arial"/>
                <w:sz w:val="18"/>
                <w:szCs w:val="18"/>
              </w:rPr>
              <w:t>-</w:t>
            </w:r>
          </w:p>
        </w:tc>
        <w:tc>
          <w:tcPr>
            <w:tcW w:w="1397" w:type="dxa"/>
            <w:vAlign w:val="bottom"/>
          </w:tcPr>
          <w:p w14:paraId="5B71186E" w14:textId="0E97D052" w:rsidR="00E4017C" w:rsidRPr="00E716B3" w:rsidRDefault="00E4017C" w:rsidP="00E4017C">
            <w:pPr>
              <w:pStyle w:val="StyleStyleAngsanaNewComplex12ptJustifiedLeft001Righ"/>
              <w:ind w:left="0" w:right="-72"/>
              <w:rPr>
                <w:rFonts w:ascii="Arial" w:eastAsia="Times New Roman" w:hAnsi="Arial" w:cs="Arial"/>
                <w:sz w:val="18"/>
                <w:szCs w:val="18"/>
              </w:rPr>
            </w:pPr>
            <w:r w:rsidRPr="00E716B3">
              <w:rPr>
                <w:rFonts w:ascii="Arial" w:hAnsi="Arial" w:cs="Arial"/>
                <w:sz w:val="18"/>
                <w:szCs w:val="18"/>
              </w:rPr>
              <w:t>-</w:t>
            </w:r>
          </w:p>
        </w:tc>
      </w:tr>
      <w:tr w:rsidR="00F20546" w:rsidRPr="00E716B3" w14:paraId="79F5E19B" w14:textId="77777777" w:rsidTr="00E4017C">
        <w:tc>
          <w:tcPr>
            <w:tcW w:w="3634" w:type="dxa"/>
            <w:vAlign w:val="bottom"/>
          </w:tcPr>
          <w:p w14:paraId="0578FAAB" w14:textId="77777777" w:rsidR="00E4017C" w:rsidRPr="00E716B3" w:rsidRDefault="00E4017C" w:rsidP="00E4017C">
            <w:pPr>
              <w:rPr>
                <w:rFonts w:ascii="Arial" w:hAnsi="Arial" w:cs="Arial"/>
                <w:sz w:val="18"/>
                <w:szCs w:val="18"/>
              </w:rPr>
            </w:pPr>
            <w:r w:rsidRPr="00E716B3">
              <w:rPr>
                <w:rFonts w:ascii="Arial" w:eastAsia="Cambria" w:hAnsi="Arial" w:cs="Arial"/>
                <w:sz w:val="18"/>
                <w:szCs w:val="18"/>
              </w:rPr>
              <w:t xml:space="preserve">   Lease liabilities</w:t>
            </w:r>
          </w:p>
        </w:tc>
        <w:tc>
          <w:tcPr>
            <w:tcW w:w="1316" w:type="dxa"/>
            <w:vAlign w:val="bottom"/>
          </w:tcPr>
          <w:p w14:paraId="0D35339D" w14:textId="2170C461" w:rsidR="00E4017C" w:rsidRPr="00E716B3" w:rsidRDefault="006563C5" w:rsidP="00E4017C">
            <w:pPr>
              <w:ind w:right="-72"/>
              <w:jc w:val="right"/>
              <w:rPr>
                <w:rFonts w:ascii="Arial" w:hAnsi="Arial" w:cs="Arial"/>
                <w:sz w:val="18"/>
                <w:szCs w:val="18"/>
              </w:rPr>
            </w:pPr>
            <w:r w:rsidRPr="006563C5">
              <w:rPr>
                <w:rFonts w:ascii="Arial" w:hAnsi="Arial" w:cs="Arial"/>
                <w:sz w:val="18"/>
                <w:szCs w:val="18"/>
              </w:rPr>
              <w:t>19</w:t>
            </w:r>
            <w:r w:rsidR="00E4017C" w:rsidRPr="00E716B3">
              <w:rPr>
                <w:rFonts w:ascii="Arial" w:hAnsi="Arial" w:cs="Arial"/>
                <w:sz w:val="18"/>
                <w:szCs w:val="18"/>
              </w:rPr>
              <w:t>,</w:t>
            </w:r>
            <w:r w:rsidRPr="006563C5">
              <w:rPr>
                <w:rFonts w:ascii="Arial" w:hAnsi="Arial" w:cs="Arial"/>
                <w:sz w:val="18"/>
                <w:szCs w:val="18"/>
              </w:rPr>
              <w:t>242</w:t>
            </w:r>
            <w:r w:rsidR="00E4017C" w:rsidRPr="00E716B3">
              <w:rPr>
                <w:rFonts w:ascii="Arial" w:hAnsi="Arial" w:cs="Arial"/>
                <w:sz w:val="18"/>
                <w:szCs w:val="18"/>
              </w:rPr>
              <w:t>,</w:t>
            </w:r>
            <w:r w:rsidRPr="006563C5">
              <w:rPr>
                <w:rFonts w:ascii="Arial" w:hAnsi="Arial" w:cs="Arial"/>
                <w:sz w:val="18"/>
                <w:szCs w:val="18"/>
              </w:rPr>
              <w:t>671</w:t>
            </w:r>
          </w:p>
        </w:tc>
        <w:tc>
          <w:tcPr>
            <w:tcW w:w="1275" w:type="dxa"/>
            <w:vAlign w:val="bottom"/>
          </w:tcPr>
          <w:p w14:paraId="4D09B812" w14:textId="411E2105" w:rsidR="00E4017C" w:rsidRPr="00E716B3" w:rsidRDefault="00E4017C" w:rsidP="00E4017C">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14</w:t>
            </w:r>
            <w:r w:rsidRPr="00E716B3">
              <w:rPr>
                <w:rFonts w:ascii="Arial" w:hAnsi="Arial" w:cs="Arial"/>
                <w:sz w:val="18"/>
                <w:szCs w:val="18"/>
              </w:rPr>
              <w:t>,</w:t>
            </w:r>
            <w:r w:rsidR="006563C5" w:rsidRPr="006563C5">
              <w:rPr>
                <w:rFonts w:ascii="Arial" w:hAnsi="Arial" w:cs="Arial"/>
                <w:sz w:val="18"/>
                <w:szCs w:val="18"/>
              </w:rPr>
              <w:t>593</w:t>
            </w:r>
            <w:r w:rsidRPr="00E716B3">
              <w:rPr>
                <w:rFonts w:ascii="Arial" w:hAnsi="Arial" w:cs="Arial"/>
                <w:sz w:val="18"/>
                <w:szCs w:val="18"/>
              </w:rPr>
              <w:t>,</w:t>
            </w:r>
            <w:r w:rsidR="006563C5" w:rsidRPr="006563C5">
              <w:rPr>
                <w:rFonts w:ascii="Arial" w:hAnsi="Arial" w:cs="Arial"/>
                <w:sz w:val="18"/>
                <w:szCs w:val="18"/>
              </w:rPr>
              <w:t>048</w:t>
            </w:r>
            <w:r w:rsidRPr="00E716B3">
              <w:rPr>
                <w:rFonts w:ascii="Arial" w:hAnsi="Arial" w:cs="Arial"/>
                <w:sz w:val="18"/>
                <w:szCs w:val="18"/>
              </w:rPr>
              <w:t>)</w:t>
            </w:r>
          </w:p>
        </w:tc>
        <w:tc>
          <w:tcPr>
            <w:tcW w:w="1515" w:type="dxa"/>
            <w:vAlign w:val="bottom"/>
          </w:tcPr>
          <w:p w14:paraId="08E7608F" w14:textId="6210E029" w:rsidR="00E4017C" w:rsidRPr="00E716B3" w:rsidRDefault="00E4017C" w:rsidP="00E4017C">
            <w:pPr>
              <w:pStyle w:val="StyleStyleAngsanaNewComplex12ptJustifiedLeft001Righ"/>
              <w:ind w:left="0" w:right="-72"/>
              <w:rPr>
                <w:rFonts w:ascii="Arial" w:eastAsia="Times New Roman" w:hAnsi="Arial" w:cs="Arial"/>
                <w:sz w:val="18"/>
                <w:szCs w:val="18"/>
              </w:rPr>
            </w:pPr>
            <w:r w:rsidRPr="00E716B3">
              <w:rPr>
                <w:rFonts w:ascii="Arial" w:hAnsi="Arial" w:cs="Arial"/>
                <w:sz w:val="18"/>
                <w:szCs w:val="18"/>
              </w:rPr>
              <w:t>-</w:t>
            </w:r>
          </w:p>
        </w:tc>
        <w:tc>
          <w:tcPr>
            <w:tcW w:w="1397" w:type="dxa"/>
            <w:vAlign w:val="bottom"/>
          </w:tcPr>
          <w:p w14:paraId="2F701582" w14:textId="6EF19DCF" w:rsidR="00E4017C" w:rsidRPr="00E716B3" w:rsidRDefault="006563C5" w:rsidP="00E4017C">
            <w:pPr>
              <w:pStyle w:val="StyleStyleAngsanaNewComplex12ptJustifiedLeft001Righ"/>
              <w:ind w:left="0" w:right="-72"/>
              <w:rPr>
                <w:rFonts w:ascii="Arial" w:eastAsia="Times New Roman" w:hAnsi="Arial" w:cs="Arial"/>
                <w:sz w:val="18"/>
                <w:szCs w:val="18"/>
              </w:rPr>
            </w:pPr>
            <w:r w:rsidRPr="006563C5">
              <w:rPr>
                <w:rFonts w:ascii="Arial" w:hAnsi="Arial" w:cs="Arial"/>
                <w:sz w:val="18"/>
                <w:szCs w:val="18"/>
              </w:rPr>
              <w:t>4</w:t>
            </w:r>
            <w:r w:rsidR="00E4017C" w:rsidRPr="00E716B3">
              <w:rPr>
                <w:rFonts w:ascii="Arial" w:hAnsi="Arial" w:cs="Arial"/>
                <w:sz w:val="18"/>
                <w:szCs w:val="18"/>
              </w:rPr>
              <w:t>,</w:t>
            </w:r>
            <w:r w:rsidRPr="006563C5">
              <w:rPr>
                <w:rFonts w:ascii="Arial" w:hAnsi="Arial" w:cs="Arial"/>
                <w:sz w:val="18"/>
                <w:szCs w:val="18"/>
              </w:rPr>
              <w:t>649</w:t>
            </w:r>
            <w:r w:rsidR="00E4017C" w:rsidRPr="00E716B3">
              <w:rPr>
                <w:rFonts w:ascii="Arial" w:hAnsi="Arial" w:cs="Arial"/>
                <w:sz w:val="18"/>
                <w:szCs w:val="18"/>
              </w:rPr>
              <w:t>,</w:t>
            </w:r>
            <w:r w:rsidRPr="006563C5">
              <w:rPr>
                <w:rFonts w:ascii="Arial" w:hAnsi="Arial" w:cs="Arial"/>
                <w:sz w:val="18"/>
                <w:szCs w:val="18"/>
              </w:rPr>
              <w:t>623</w:t>
            </w:r>
          </w:p>
        </w:tc>
      </w:tr>
      <w:tr w:rsidR="00F20546" w:rsidRPr="00E716B3" w14:paraId="437A1DE4" w14:textId="77777777" w:rsidTr="00E4017C">
        <w:tc>
          <w:tcPr>
            <w:tcW w:w="3634" w:type="dxa"/>
            <w:vAlign w:val="bottom"/>
          </w:tcPr>
          <w:p w14:paraId="68DCFF27" w14:textId="77777777" w:rsidR="00E4017C" w:rsidRPr="00E716B3" w:rsidRDefault="00E4017C" w:rsidP="00E4017C">
            <w:pPr>
              <w:rPr>
                <w:rFonts w:ascii="Arial" w:eastAsia="Cambria" w:hAnsi="Arial" w:cs="Arial"/>
                <w:sz w:val="18"/>
                <w:szCs w:val="18"/>
              </w:rPr>
            </w:pPr>
            <w:r w:rsidRPr="00E716B3">
              <w:rPr>
                <w:rFonts w:ascii="Arial" w:eastAsia="Cambria" w:hAnsi="Arial" w:cs="Arial"/>
                <w:sz w:val="18"/>
                <w:szCs w:val="18"/>
              </w:rPr>
              <w:t xml:space="preserve">  Unrealised</w:t>
            </w:r>
            <w:r w:rsidRPr="00E716B3">
              <w:rPr>
                <w:rFonts w:ascii="Arial" w:eastAsia="Cambria" w:hAnsi="Arial" w:cs="Arial"/>
                <w:sz w:val="18"/>
                <w:szCs w:val="18"/>
                <w:cs/>
              </w:rPr>
              <w:t xml:space="preserve"> </w:t>
            </w:r>
            <w:r w:rsidRPr="00E716B3">
              <w:rPr>
                <w:rFonts w:ascii="Arial" w:eastAsia="Cambria" w:hAnsi="Arial" w:cs="Arial"/>
                <w:sz w:val="18"/>
                <w:szCs w:val="18"/>
              </w:rPr>
              <w:t>loss on revaluation</w:t>
            </w:r>
          </w:p>
          <w:p w14:paraId="01356126" w14:textId="7AFC2B5F" w:rsidR="00E4017C" w:rsidRPr="00E716B3" w:rsidRDefault="00E4017C" w:rsidP="00E4017C">
            <w:pPr>
              <w:rPr>
                <w:rFonts w:ascii="Arial" w:eastAsia="Cambria" w:hAnsi="Arial" w:cs="Arial"/>
                <w:sz w:val="18"/>
                <w:szCs w:val="18"/>
              </w:rPr>
            </w:pPr>
            <w:r w:rsidRPr="00E716B3">
              <w:rPr>
                <w:rFonts w:ascii="Arial" w:eastAsia="Cambria" w:hAnsi="Arial" w:cs="Arial"/>
                <w:sz w:val="18"/>
                <w:szCs w:val="18"/>
              </w:rPr>
              <w:t xml:space="preserve"> </w:t>
            </w:r>
            <w:r w:rsidR="00E73ED8" w:rsidRPr="00E716B3">
              <w:rPr>
                <w:rFonts w:ascii="Arial" w:eastAsia="Cambria" w:hAnsi="Arial" w:cs="Arial"/>
                <w:sz w:val="18"/>
                <w:szCs w:val="18"/>
              </w:rPr>
              <w:t xml:space="preserve">   </w:t>
            </w:r>
            <w:r w:rsidRPr="00E716B3">
              <w:rPr>
                <w:rFonts w:ascii="Arial" w:eastAsia="Cambria" w:hAnsi="Arial" w:cs="Arial"/>
                <w:sz w:val="18"/>
                <w:szCs w:val="18"/>
              </w:rPr>
              <w:t xml:space="preserve">  of securities borrowing</w:t>
            </w:r>
          </w:p>
          <w:p w14:paraId="77DCAA72" w14:textId="77132104" w:rsidR="00E4017C" w:rsidRPr="00E716B3" w:rsidRDefault="00E4017C" w:rsidP="00E4017C">
            <w:pPr>
              <w:rPr>
                <w:rFonts w:ascii="Arial" w:eastAsia="Cambria" w:hAnsi="Arial" w:cs="Arial"/>
                <w:sz w:val="18"/>
                <w:szCs w:val="18"/>
              </w:rPr>
            </w:pPr>
            <w:r w:rsidRPr="00E716B3">
              <w:rPr>
                <w:rFonts w:ascii="Arial" w:eastAsia="Cambria" w:hAnsi="Arial" w:cs="Arial"/>
                <w:sz w:val="18"/>
                <w:szCs w:val="18"/>
              </w:rPr>
              <w:t xml:space="preserve"> </w:t>
            </w:r>
            <w:r w:rsidR="00E73ED8" w:rsidRPr="00E716B3">
              <w:rPr>
                <w:rFonts w:ascii="Arial" w:eastAsia="Cambria" w:hAnsi="Arial" w:cs="Cordia New"/>
                <w:sz w:val="18"/>
                <w:szCs w:val="18"/>
              </w:rPr>
              <w:t xml:space="preserve">  </w:t>
            </w:r>
            <w:r w:rsidRPr="00E716B3">
              <w:rPr>
                <w:rFonts w:ascii="Arial" w:eastAsia="Cambria" w:hAnsi="Arial" w:cs="Arial"/>
                <w:sz w:val="18"/>
                <w:szCs w:val="18"/>
              </w:rPr>
              <w:t xml:space="preserve">Unrealised loss on investment </w:t>
            </w:r>
          </w:p>
        </w:tc>
        <w:tc>
          <w:tcPr>
            <w:tcW w:w="1316" w:type="dxa"/>
            <w:vAlign w:val="bottom"/>
          </w:tcPr>
          <w:p w14:paraId="6783C7BB" w14:textId="2E8855FE" w:rsidR="00E4017C" w:rsidRPr="00E716B3" w:rsidRDefault="006563C5" w:rsidP="00E4017C">
            <w:pPr>
              <w:ind w:right="-72"/>
              <w:jc w:val="right"/>
              <w:rPr>
                <w:rFonts w:ascii="Arial" w:hAnsi="Arial" w:cs="Arial"/>
                <w:sz w:val="18"/>
                <w:szCs w:val="18"/>
              </w:rPr>
            </w:pPr>
            <w:r w:rsidRPr="006563C5">
              <w:rPr>
                <w:rFonts w:ascii="Arial" w:hAnsi="Arial" w:cs="Arial"/>
                <w:sz w:val="18"/>
                <w:szCs w:val="18"/>
              </w:rPr>
              <w:t>1</w:t>
            </w:r>
            <w:r w:rsidR="00E4017C" w:rsidRPr="00E716B3">
              <w:rPr>
                <w:rFonts w:ascii="Arial" w:hAnsi="Arial" w:cs="Arial"/>
                <w:sz w:val="18"/>
                <w:szCs w:val="18"/>
              </w:rPr>
              <w:t>,</w:t>
            </w:r>
            <w:r w:rsidRPr="006563C5">
              <w:rPr>
                <w:rFonts w:ascii="Arial" w:hAnsi="Arial" w:cs="Arial"/>
                <w:sz w:val="18"/>
                <w:szCs w:val="18"/>
              </w:rPr>
              <w:t>235</w:t>
            </w:r>
            <w:r w:rsidR="00E4017C" w:rsidRPr="00E716B3">
              <w:rPr>
                <w:rFonts w:ascii="Arial" w:hAnsi="Arial" w:cs="Arial"/>
                <w:sz w:val="18"/>
                <w:szCs w:val="18"/>
              </w:rPr>
              <w:t>,</w:t>
            </w:r>
            <w:r w:rsidRPr="006563C5">
              <w:rPr>
                <w:rFonts w:ascii="Arial" w:hAnsi="Arial" w:cs="Arial"/>
                <w:sz w:val="18"/>
                <w:szCs w:val="18"/>
              </w:rPr>
              <w:t>122</w:t>
            </w:r>
          </w:p>
        </w:tc>
        <w:tc>
          <w:tcPr>
            <w:tcW w:w="1275" w:type="dxa"/>
            <w:vAlign w:val="bottom"/>
          </w:tcPr>
          <w:p w14:paraId="4592411A" w14:textId="22CDAF1A" w:rsidR="00E4017C" w:rsidRPr="00E716B3" w:rsidRDefault="00E4017C" w:rsidP="00E4017C">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w:t>
            </w:r>
            <w:r w:rsidRPr="00E716B3">
              <w:rPr>
                <w:rFonts w:ascii="Arial" w:hAnsi="Arial" w:cs="Arial"/>
                <w:sz w:val="18"/>
                <w:szCs w:val="18"/>
              </w:rPr>
              <w:t>,</w:t>
            </w:r>
            <w:r w:rsidR="006563C5" w:rsidRPr="006563C5">
              <w:rPr>
                <w:rFonts w:ascii="Arial" w:hAnsi="Arial" w:cs="Arial"/>
                <w:sz w:val="18"/>
                <w:szCs w:val="18"/>
              </w:rPr>
              <w:t>235</w:t>
            </w:r>
            <w:r w:rsidRPr="00E716B3">
              <w:rPr>
                <w:rFonts w:ascii="Arial" w:hAnsi="Arial" w:cs="Arial"/>
                <w:sz w:val="18"/>
                <w:szCs w:val="18"/>
              </w:rPr>
              <w:t>,</w:t>
            </w:r>
            <w:r w:rsidR="006563C5" w:rsidRPr="006563C5">
              <w:rPr>
                <w:rFonts w:ascii="Arial" w:hAnsi="Arial" w:cs="Arial"/>
                <w:sz w:val="18"/>
                <w:szCs w:val="18"/>
              </w:rPr>
              <w:t>122</w:t>
            </w:r>
            <w:r w:rsidRPr="00E716B3">
              <w:rPr>
                <w:rFonts w:ascii="Arial" w:hAnsi="Arial" w:cs="Arial"/>
                <w:sz w:val="18"/>
                <w:szCs w:val="18"/>
              </w:rPr>
              <w:t>)</w:t>
            </w:r>
          </w:p>
        </w:tc>
        <w:tc>
          <w:tcPr>
            <w:tcW w:w="1515" w:type="dxa"/>
            <w:vAlign w:val="bottom"/>
          </w:tcPr>
          <w:p w14:paraId="16D85911" w14:textId="034F9E11" w:rsidR="00E4017C" w:rsidRPr="00E716B3" w:rsidRDefault="00E4017C" w:rsidP="00E4017C">
            <w:pPr>
              <w:pStyle w:val="StyleStyleAngsanaNewComplex12ptJustifiedLeft001Righ"/>
              <w:ind w:left="0" w:right="-72"/>
              <w:rPr>
                <w:rFonts w:ascii="Arial" w:hAnsi="Arial" w:cs="Arial"/>
                <w:sz w:val="18"/>
                <w:szCs w:val="18"/>
                <w:cs/>
              </w:rPr>
            </w:pPr>
            <w:r w:rsidRPr="00E716B3">
              <w:rPr>
                <w:rFonts w:ascii="Arial" w:hAnsi="Arial" w:cs="Arial"/>
                <w:sz w:val="18"/>
                <w:szCs w:val="18"/>
              </w:rPr>
              <w:t>-</w:t>
            </w:r>
          </w:p>
        </w:tc>
        <w:tc>
          <w:tcPr>
            <w:tcW w:w="1397" w:type="dxa"/>
            <w:vAlign w:val="bottom"/>
          </w:tcPr>
          <w:p w14:paraId="04DD93C2" w14:textId="206FB5C3" w:rsidR="00E4017C" w:rsidRPr="00E716B3" w:rsidRDefault="00E4017C" w:rsidP="00E4017C">
            <w:pPr>
              <w:pStyle w:val="StyleStyleAngsanaNewComplex12ptJustifiedLeft001Righ"/>
              <w:ind w:left="0" w:right="-72"/>
              <w:rPr>
                <w:rFonts w:ascii="Arial" w:hAnsi="Arial" w:cs="Arial"/>
                <w:sz w:val="18"/>
                <w:szCs w:val="18"/>
              </w:rPr>
            </w:pPr>
            <w:r w:rsidRPr="00E716B3">
              <w:rPr>
                <w:rFonts w:ascii="Arial" w:hAnsi="Arial" w:cs="Arial"/>
                <w:sz w:val="18"/>
                <w:szCs w:val="18"/>
              </w:rPr>
              <w:t>-</w:t>
            </w:r>
          </w:p>
        </w:tc>
      </w:tr>
      <w:tr w:rsidR="00F20546" w:rsidRPr="00E716B3" w14:paraId="2EC0D888" w14:textId="77777777" w:rsidTr="00E4017C">
        <w:tc>
          <w:tcPr>
            <w:tcW w:w="3634" w:type="dxa"/>
            <w:vAlign w:val="bottom"/>
          </w:tcPr>
          <w:p w14:paraId="3ED9984F" w14:textId="77777777" w:rsidR="00E4017C" w:rsidRPr="00E716B3" w:rsidRDefault="00E4017C" w:rsidP="00E4017C">
            <w:pPr>
              <w:rPr>
                <w:rFonts w:ascii="Arial" w:hAnsi="Arial" w:cs="Arial"/>
                <w:sz w:val="18"/>
                <w:szCs w:val="18"/>
              </w:rPr>
            </w:pPr>
            <w:r w:rsidRPr="00E716B3">
              <w:rPr>
                <w:rFonts w:ascii="Arial" w:eastAsia="Cambria" w:hAnsi="Arial" w:cs="Arial"/>
                <w:sz w:val="18"/>
                <w:szCs w:val="18"/>
              </w:rPr>
              <w:t xml:space="preserve">      at fair value through other</w:t>
            </w:r>
          </w:p>
        </w:tc>
        <w:tc>
          <w:tcPr>
            <w:tcW w:w="1316" w:type="dxa"/>
            <w:vAlign w:val="bottom"/>
          </w:tcPr>
          <w:p w14:paraId="3CB4D86E" w14:textId="77777777" w:rsidR="00E4017C" w:rsidRPr="00E716B3" w:rsidRDefault="00E4017C" w:rsidP="00E4017C">
            <w:pPr>
              <w:ind w:right="-72"/>
              <w:jc w:val="right"/>
              <w:rPr>
                <w:rFonts w:ascii="Arial" w:hAnsi="Arial" w:cs="Arial"/>
                <w:sz w:val="18"/>
                <w:szCs w:val="18"/>
              </w:rPr>
            </w:pPr>
          </w:p>
        </w:tc>
        <w:tc>
          <w:tcPr>
            <w:tcW w:w="1275" w:type="dxa"/>
            <w:vAlign w:val="bottom"/>
          </w:tcPr>
          <w:p w14:paraId="00DFC39D" w14:textId="77777777" w:rsidR="00E4017C" w:rsidRPr="00E716B3" w:rsidRDefault="00E4017C" w:rsidP="00E4017C">
            <w:pPr>
              <w:ind w:right="-72"/>
              <w:jc w:val="right"/>
              <w:rPr>
                <w:rFonts w:ascii="Arial" w:hAnsi="Arial" w:cs="Arial"/>
                <w:sz w:val="18"/>
                <w:szCs w:val="18"/>
              </w:rPr>
            </w:pPr>
          </w:p>
        </w:tc>
        <w:tc>
          <w:tcPr>
            <w:tcW w:w="1515" w:type="dxa"/>
            <w:vAlign w:val="bottom"/>
          </w:tcPr>
          <w:p w14:paraId="236014BC" w14:textId="77777777" w:rsidR="00E4017C" w:rsidRPr="00E716B3" w:rsidRDefault="00E4017C" w:rsidP="00E4017C">
            <w:pPr>
              <w:pStyle w:val="StyleStyleAngsanaNewComplex12ptJustifiedLeft001Righ"/>
              <w:ind w:left="0" w:right="-72"/>
              <w:rPr>
                <w:rFonts w:ascii="Arial" w:eastAsia="Times New Roman" w:hAnsi="Arial" w:cs="Arial"/>
                <w:sz w:val="18"/>
                <w:szCs w:val="18"/>
              </w:rPr>
            </w:pPr>
          </w:p>
        </w:tc>
        <w:tc>
          <w:tcPr>
            <w:tcW w:w="1397" w:type="dxa"/>
            <w:vAlign w:val="bottom"/>
          </w:tcPr>
          <w:p w14:paraId="38083AB4" w14:textId="77777777" w:rsidR="00E4017C" w:rsidRPr="00E716B3" w:rsidRDefault="00E4017C" w:rsidP="00E4017C">
            <w:pPr>
              <w:pStyle w:val="StyleStyleAngsanaNewComplex12ptJustifiedLeft001Righ"/>
              <w:ind w:left="0" w:right="-72"/>
              <w:rPr>
                <w:rFonts w:ascii="Arial" w:eastAsia="Times New Roman" w:hAnsi="Arial" w:cs="Arial"/>
                <w:sz w:val="18"/>
                <w:szCs w:val="18"/>
              </w:rPr>
            </w:pPr>
          </w:p>
        </w:tc>
      </w:tr>
      <w:tr w:rsidR="00F20546" w:rsidRPr="00E716B3" w14:paraId="70200ADF" w14:textId="77777777" w:rsidTr="00E4017C">
        <w:tc>
          <w:tcPr>
            <w:tcW w:w="3634" w:type="dxa"/>
            <w:vAlign w:val="bottom"/>
          </w:tcPr>
          <w:p w14:paraId="373F9FFD" w14:textId="77777777" w:rsidR="00E4017C" w:rsidRPr="00E716B3" w:rsidRDefault="00E4017C" w:rsidP="00E4017C">
            <w:pPr>
              <w:rPr>
                <w:rFonts w:ascii="Arial" w:hAnsi="Arial" w:cs="Arial"/>
                <w:sz w:val="18"/>
                <w:szCs w:val="18"/>
              </w:rPr>
            </w:pPr>
            <w:r w:rsidRPr="00E716B3">
              <w:rPr>
                <w:rFonts w:ascii="Arial" w:eastAsia="Cambria" w:hAnsi="Arial" w:cs="Arial"/>
                <w:sz w:val="18"/>
                <w:szCs w:val="18"/>
              </w:rPr>
              <w:t xml:space="preserve">      comprehensive income</w:t>
            </w:r>
          </w:p>
        </w:tc>
        <w:tc>
          <w:tcPr>
            <w:tcW w:w="1316" w:type="dxa"/>
            <w:tcBorders>
              <w:bottom w:val="single" w:sz="4" w:space="0" w:color="auto"/>
            </w:tcBorders>
            <w:vAlign w:val="bottom"/>
          </w:tcPr>
          <w:p w14:paraId="1EE98ACC" w14:textId="6D824ACA" w:rsidR="00E4017C" w:rsidRPr="00E716B3" w:rsidRDefault="006563C5" w:rsidP="00E4017C">
            <w:pPr>
              <w:ind w:right="-72"/>
              <w:jc w:val="right"/>
              <w:rPr>
                <w:rFonts w:ascii="Arial" w:hAnsi="Arial" w:cs="Arial"/>
                <w:sz w:val="18"/>
                <w:szCs w:val="18"/>
                <w:cs/>
              </w:rPr>
            </w:pPr>
            <w:r w:rsidRPr="006563C5">
              <w:rPr>
                <w:rFonts w:ascii="Arial" w:hAnsi="Arial" w:cs="Arial"/>
                <w:sz w:val="18"/>
                <w:szCs w:val="18"/>
              </w:rPr>
              <w:t>4</w:t>
            </w:r>
          </w:p>
        </w:tc>
        <w:tc>
          <w:tcPr>
            <w:tcW w:w="1275" w:type="dxa"/>
            <w:tcBorders>
              <w:bottom w:val="single" w:sz="4" w:space="0" w:color="auto"/>
            </w:tcBorders>
            <w:vAlign w:val="bottom"/>
          </w:tcPr>
          <w:p w14:paraId="007E7E71" w14:textId="280B6432" w:rsidR="00E4017C" w:rsidRPr="00E716B3" w:rsidRDefault="00E4017C" w:rsidP="00E4017C">
            <w:pPr>
              <w:ind w:right="-72"/>
              <w:jc w:val="right"/>
              <w:rPr>
                <w:rFonts w:ascii="Arial" w:hAnsi="Arial" w:cs="Arial"/>
                <w:sz w:val="18"/>
                <w:szCs w:val="18"/>
              </w:rPr>
            </w:pPr>
            <w:r w:rsidRPr="00E716B3">
              <w:rPr>
                <w:rFonts w:ascii="Arial" w:hAnsi="Arial" w:cs="Arial"/>
                <w:sz w:val="18"/>
                <w:szCs w:val="18"/>
              </w:rPr>
              <w:t>-</w:t>
            </w:r>
          </w:p>
        </w:tc>
        <w:tc>
          <w:tcPr>
            <w:tcW w:w="1515" w:type="dxa"/>
            <w:tcBorders>
              <w:bottom w:val="single" w:sz="4" w:space="0" w:color="auto"/>
            </w:tcBorders>
            <w:vAlign w:val="bottom"/>
          </w:tcPr>
          <w:p w14:paraId="0FC56FB9" w14:textId="580F8F3B" w:rsidR="00E4017C" w:rsidRPr="00E716B3" w:rsidRDefault="00E4017C" w:rsidP="00E4017C">
            <w:pPr>
              <w:pStyle w:val="StyleStyleAngsanaNewComplex12ptJustifiedLeft001Righ"/>
              <w:ind w:left="0" w:right="-72"/>
              <w:rPr>
                <w:rFonts w:ascii="Arial" w:eastAsia="Times New Roman" w:hAnsi="Arial" w:cs="Arial"/>
                <w:sz w:val="18"/>
                <w:szCs w:val="18"/>
              </w:rPr>
            </w:pPr>
            <w:r w:rsidRPr="00E716B3">
              <w:rPr>
                <w:rFonts w:ascii="Arial" w:hAnsi="Arial" w:cs="Arial"/>
                <w:sz w:val="18"/>
                <w:szCs w:val="18"/>
              </w:rPr>
              <w:t>-</w:t>
            </w:r>
          </w:p>
        </w:tc>
        <w:tc>
          <w:tcPr>
            <w:tcW w:w="1397" w:type="dxa"/>
            <w:tcBorders>
              <w:bottom w:val="single" w:sz="4" w:space="0" w:color="auto"/>
            </w:tcBorders>
            <w:vAlign w:val="bottom"/>
          </w:tcPr>
          <w:p w14:paraId="245BC84D" w14:textId="46CB4577" w:rsidR="00E4017C" w:rsidRPr="00E716B3" w:rsidRDefault="006563C5" w:rsidP="00E4017C">
            <w:pPr>
              <w:pStyle w:val="StyleStyleAngsanaNewComplex12ptJustifiedLeft001Righ"/>
              <w:ind w:left="0" w:right="-72"/>
              <w:rPr>
                <w:rFonts w:ascii="Arial" w:eastAsia="Times New Roman" w:hAnsi="Arial" w:cs="Arial"/>
                <w:sz w:val="18"/>
                <w:szCs w:val="18"/>
              </w:rPr>
            </w:pPr>
            <w:r w:rsidRPr="006563C5">
              <w:rPr>
                <w:rFonts w:ascii="Arial" w:hAnsi="Arial" w:cs="Arial"/>
                <w:sz w:val="18"/>
                <w:szCs w:val="18"/>
              </w:rPr>
              <w:t>4</w:t>
            </w:r>
          </w:p>
        </w:tc>
      </w:tr>
      <w:tr w:rsidR="00F20546" w:rsidRPr="00E716B3" w14:paraId="0C6A3951" w14:textId="77777777" w:rsidTr="00E4017C">
        <w:tc>
          <w:tcPr>
            <w:tcW w:w="3634" w:type="dxa"/>
            <w:vAlign w:val="bottom"/>
          </w:tcPr>
          <w:p w14:paraId="184E0DDB" w14:textId="77777777" w:rsidR="00E4017C" w:rsidRPr="00E716B3" w:rsidRDefault="00E4017C" w:rsidP="00E4017C">
            <w:pPr>
              <w:rPr>
                <w:rFonts w:ascii="Arial" w:hAnsi="Arial" w:cs="Arial"/>
                <w:sz w:val="18"/>
                <w:szCs w:val="18"/>
              </w:rPr>
            </w:pPr>
          </w:p>
        </w:tc>
        <w:tc>
          <w:tcPr>
            <w:tcW w:w="1316" w:type="dxa"/>
            <w:tcBorders>
              <w:top w:val="single" w:sz="4" w:space="0" w:color="auto"/>
            </w:tcBorders>
            <w:vAlign w:val="bottom"/>
          </w:tcPr>
          <w:p w14:paraId="05763798" w14:textId="77777777" w:rsidR="00E4017C" w:rsidRPr="00E716B3" w:rsidRDefault="00E4017C" w:rsidP="00E4017C">
            <w:pPr>
              <w:ind w:right="-72"/>
              <w:jc w:val="right"/>
              <w:rPr>
                <w:rFonts w:ascii="Arial" w:hAnsi="Arial" w:cs="Arial"/>
                <w:sz w:val="18"/>
                <w:szCs w:val="18"/>
              </w:rPr>
            </w:pPr>
          </w:p>
        </w:tc>
        <w:tc>
          <w:tcPr>
            <w:tcW w:w="1275" w:type="dxa"/>
            <w:tcBorders>
              <w:top w:val="single" w:sz="4" w:space="0" w:color="auto"/>
            </w:tcBorders>
            <w:vAlign w:val="bottom"/>
          </w:tcPr>
          <w:p w14:paraId="233F7C11" w14:textId="77777777" w:rsidR="00E4017C" w:rsidRPr="00E716B3" w:rsidRDefault="00E4017C" w:rsidP="00E4017C">
            <w:pPr>
              <w:ind w:right="-72"/>
              <w:jc w:val="right"/>
              <w:rPr>
                <w:rFonts w:ascii="Arial" w:hAnsi="Arial" w:cs="Arial"/>
                <w:sz w:val="18"/>
                <w:szCs w:val="18"/>
              </w:rPr>
            </w:pPr>
          </w:p>
        </w:tc>
        <w:tc>
          <w:tcPr>
            <w:tcW w:w="1515" w:type="dxa"/>
            <w:tcBorders>
              <w:top w:val="single" w:sz="4" w:space="0" w:color="auto"/>
            </w:tcBorders>
            <w:vAlign w:val="bottom"/>
          </w:tcPr>
          <w:p w14:paraId="55875458" w14:textId="77777777" w:rsidR="00E4017C" w:rsidRPr="00E716B3" w:rsidRDefault="00E4017C" w:rsidP="00E4017C">
            <w:pPr>
              <w:pStyle w:val="StyleStyleAngsanaNewComplex12ptJustifiedLeft001Righ"/>
              <w:ind w:left="0" w:right="-72"/>
              <w:rPr>
                <w:rFonts w:ascii="Arial" w:eastAsia="Times New Roman" w:hAnsi="Arial" w:cs="Arial"/>
                <w:sz w:val="18"/>
                <w:szCs w:val="18"/>
              </w:rPr>
            </w:pPr>
          </w:p>
        </w:tc>
        <w:tc>
          <w:tcPr>
            <w:tcW w:w="1397" w:type="dxa"/>
            <w:tcBorders>
              <w:top w:val="single" w:sz="4" w:space="0" w:color="auto"/>
            </w:tcBorders>
            <w:vAlign w:val="bottom"/>
          </w:tcPr>
          <w:p w14:paraId="43BB8857" w14:textId="77777777" w:rsidR="00E4017C" w:rsidRPr="00E716B3" w:rsidRDefault="00E4017C" w:rsidP="00E4017C">
            <w:pPr>
              <w:pStyle w:val="StyleStyleAngsanaNewComplex12ptJustifiedLeft001Righ"/>
              <w:ind w:left="0" w:right="-72"/>
              <w:rPr>
                <w:rFonts w:ascii="Arial" w:eastAsia="Times New Roman" w:hAnsi="Arial" w:cs="Arial"/>
                <w:sz w:val="18"/>
                <w:szCs w:val="18"/>
                <w:cs/>
              </w:rPr>
            </w:pPr>
          </w:p>
        </w:tc>
      </w:tr>
      <w:tr w:rsidR="00F20546" w:rsidRPr="00E716B3" w14:paraId="701D60FF" w14:textId="77777777" w:rsidTr="00E4017C">
        <w:tc>
          <w:tcPr>
            <w:tcW w:w="3634" w:type="dxa"/>
            <w:vAlign w:val="bottom"/>
          </w:tcPr>
          <w:p w14:paraId="62258562" w14:textId="77777777" w:rsidR="00E4017C" w:rsidRPr="00E716B3" w:rsidRDefault="00E4017C" w:rsidP="00E4017C">
            <w:pPr>
              <w:ind w:right="-118"/>
              <w:rPr>
                <w:rFonts w:ascii="Arial" w:hAnsi="Arial" w:cs="Arial"/>
                <w:sz w:val="18"/>
                <w:szCs w:val="18"/>
                <w:cs/>
              </w:rPr>
            </w:pPr>
            <w:r w:rsidRPr="00E716B3">
              <w:rPr>
                <w:rFonts w:ascii="Arial" w:eastAsia="Cambria" w:hAnsi="Arial" w:cs="Arial"/>
                <w:sz w:val="18"/>
                <w:szCs w:val="18"/>
              </w:rPr>
              <w:t>Total</w:t>
            </w:r>
            <w:r w:rsidRPr="00E716B3">
              <w:rPr>
                <w:rFonts w:ascii="Arial" w:eastAsia="Cambria" w:hAnsi="Arial" w:cs="Arial"/>
                <w:sz w:val="18"/>
                <w:szCs w:val="18"/>
                <w:cs/>
              </w:rPr>
              <w:t xml:space="preserve"> </w:t>
            </w:r>
            <w:r w:rsidRPr="00E716B3">
              <w:rPr>
                <w:rFonts w:ascii="Arial" w:eastAsia="Cambria" w:hAnsi="Arial" w:cs="Arial"/>
                <w:sz w:val="18"/>
                <w:szCs w:val="18"/>
              </w:rPr>
              <w:t>deferred tax assets</w:t>
            </w:r>
          </w:p>
        </w:tc>
        <w:tc>
          <w:tcPr>
            <w:tcW w:w="1316" w:type="dxa"/>
            <w:tcBorders>
              <w:bottom w:val="single" w:sz="4" w:space="0" w:color="auto"/>
            </w:tcBorders>
            <w:vAlign w:val="bottom"/>
          </w:tcPr>
          <w:p w14:paraId="547AD9D7" w14:textId="1F84390D" w:rsidR="00E4017C" w:rsidRPr="00E716B3" w:rsidRDefault="006563C5" w:rsidP="00E4017C">
            <w:pPr>
              <w:tabs>
                <w:tab w:val="decimal" w:pos="871"/>
              </w:tabs>
              <w:ind w:right="-72"/>
              <w:jc w:val="right"/>
              <w:rPr>
                <w:rFonts w:ascii="Arial" w:hAnsi="Arial" w:cs="Arial"/>
                <w:sz w:val="18"/>
                <w:szCs w:val="18"/>
              </w:rPr>
            </w:pPr>
            <w:r w:rsidRPr="006563C5">
              <w:rPr>
                <w:rFonts w:ascii="Arial" w:hAnsi="Arial" w:cs="Arial"/>
                <w:sz w:val="18"/>
                <w:szCs w:val="18"/>
              </w:rPr>
              <w:t>66</w:t>
            </w:r>
            <w:r w:rsidR="00E4017C" w:rsidRPr="00E716B3">
              <w:rPr>
                <w:rFonts w:ascii="Arial" w:hAnsi="Arial" w:cs="Arial"/>
                <w:sz w:val="18"/>
                <w:szCs w:val="18"/>
              </w:rPr>
              <w:t>,</w:t>
            </w:r>
            <w:r w:rsidRPr="006563C5">
              <w:rPr>
                <w:rFonts w:ascii="Arial" w:hAnsi="Arial" w:cs="Arial"/>
                <w:sz w:val="18"/>
                <w:szCs w:val="18"/>
              </w:rPr>
              <w:t>247</w:t>
            </w:r>
            <w:r w:rsidR="00E4017C" w:rsidRPr="00E716B3">
              <w:rPr>
                <w:rFonts w:ascii="Arial" w:hAnsi="Arial" w:cs="Arial"/>
                <w:sz w:val="18"/>
                <w:szCs w:val="18"/>
              </w:rPr>
              <w:t>,</w:t>
            </w:r>
            <w:r w:rsidRPr="006563C5">
              <w:rPr>
                <w:rFonts w:ascii="Arial" w:hAnsi="Arial" w:cs="Arial"/>
                <w:sz w:val="18"/>
                <w:szCs w:val="18"/>
              </w:rPr>
              <w:t>390</w:t>
            </w:r>
          </w:p>
        </w:tc>
        <w:tc>
          <w:tcPr>
            <w:tcW w:w="1275" w:type="dxa"/>
            <w:tcBorders>
              <w:bottom w:val="single" w:sz="4" w:space="0" w:color="auto"/>
            </w:tcBorders>
            <w:vAlign w:val="bottom"/>
          </w:tcPr>
          <w:p w14:paraId="0803F3C3" w14:textId="713BFB0C" w:rsidR="00E4017C" w:rsidRPr="00E716B3" w:rsidRDefault="0060396B" w:rsidP="00E4017C">
            <w:pPr>
              <w:tabs>
                <w:tab w:val="decimal" w:pos="871"/>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8</w:t>
            </w:r>
            <w:r w:rsidRPr="00E716B3">
              <w:rPr>
                <w:rFonts w:ascii="Arial" w:hAnsi="Arial" w:cs="Arial"/>
                <w:sz w:val="18"/>
                <w:szCs w:val="18"/>
              </w:rPr>
              <w:t>,</w:t>
            </w:r>
            <w:r w:rsidR="006563C5" w:rsidRPr="006563C5">
              <w:rPr>
                <w:rFonts w:ascii="Arial" w:hAnsi="Arial" w:cs="Arial"/>
                <w:sz w:val="18"/>
                <w:szCs w:val="18"/>
              </w:rPr>
              <w:t>822</w:t>
            </w:r>
            <w:r w:rsidRPr="00E716B3">
              <w:rPr>
                <w:rFonts w:ascii="Arial" w:hAnsi="Arial" w:cs="Arial"/>
                <w:sz w:val="18"/>
                <w:szCs w:val="18"/>
              </w:rPr>
              <w:t>,</w:t>
            </w:r>
            <w:r w:rsidR="006563C5" w:rsidRPr="006563C5">
              <w:rPr>
                <w:rFonts w:ascii="Arial" w:hAnsi="Arial" w:cs="Arial"/>
                <w:sz w:val="18"/>
                <w:szCs w:val="18"/>
              </w:rPr>
              <w:t>281</w:t>
            </w:r>
            <w:r w:rsidRPr="00E716B3">
              <w:rPr>
                <w:rFonts w:ascii="Arial" w:hAnsi="Arial" w:cs="Arial"/>
                <w:sz w:val="18"/>
                <w:szCs w:val="18"/>
              </w:rPr>
              <w:t>)</w:t>
            </w:r>
          </w:p>
        </w:tc>
        <w:tc>
          <w:tcPr>
            <w:tcW w:w="1515" w:type="dxa"/>
            <w:tcBorders>
              <w:bottom w:val="single" w:sz="4" w:space="0" w:color="auto"/>
            </w:tcBorders>
            <w:vAlign w:val="bottom"/>
          </w:tcPr>
          <w:p w14:paraId="1AAB2D79" w14:textId="01BF5062" w:rsidR="00E4017C" w:rsidRPr="00E716B3" w:rsidRDefault="006563C5" w:rsidP="00E4017C">
            <w:pPr>
              <w:tabs>
                <w:tab w:val="decimal" w:pos="962"/>
              </w:tabs>
              <w:ind w:right="-72"/>
              <w:jc w:val="right"/>
              <w:rPr>
                <w:rFonts w:ascii="Arial" w:hAnsi="Arial" w:cs="Arial"/>
                <w:sz w:val="18"/>
                <w:szCs w:val="18"/>
              </w:rPr>
            </w:pPr>
            <w:r w:rsidRPr="006563C5">
              <w:rPr>
                <w:rFonts w:ascii="Arial" w:hAnsi="Arial" w:cs="Arial"/>
                <w:sz w:val="18"/>
                <w:szCs w:val="18"/>
              </w:rPr>
              <w:t>1</w:t>
            </w:r>
            <w:r w:rsidR="00C815FB" w:rsidRPr="00E716B3">
              <w:rPr>
                <w:rFonts w:ascii="Arial" w:hAnsi="Arial" w:cs="Arial"/>
                <w:sz w:val="18"/>
                <w:szCs w:val="18"/>
              </w:rPr>
              <w:t>,</w:t>
            </w:r>
            <w:r w:rsidRPr="006563C5">
              <w:rPr>
                <w:rFonts w:ascii="Arial" w:hAnsi="Arial" w:cs="Arial"/>
                <w:sz w:val="18"/>
                <w:szCs w:val="18"/>
              </w:rPr>
              <w:t>021</w:t>
            </w:r>
            <w:r w:rsidR="00C815FB" w:rsidRPr="00E716B3">
              <w:rPr>
                <w:rFonts w:ascii="Arial" w:hAnsi="Arial" w:cs="Arial"/>
                <w:sz w:val="18"/>
                <w:szCs w:val="18"/>
              </w:rPr>
              <w:t>,</w:t>
            </w:r>
            <w:r w:rsidRPr="006563C5">
              <w:rPr>
                <w:rFonts w:ascii="Arial" w:hAnsi="Arial" w:cs="Arial"/>
                <w:sz w:val="18"/>
                <w:szCs w:val="18"/>
              </w:rPr>
              <w:t>985</w:t>
            </w:r>
          </w:p>
        </w:tc>
        <w:tc>
          <w:tcPr>
            <w:tcW w:w="1397" w:type="dxa"/>
            <w:tcBorders>
              <w:bottom w:val="single" w:sz="4" w:space="0" w:color="auto"/>
            </w:tcBorders>
            <w:vAlign w:val="bottom"/>
          </w:tcPr>
          <w:p w14:paraId="33FC4630" w14:textId="50374C3E" w:rsidR="00E4017C" w:rsidRPr="00E716B3" w:rsidRDefault="006563C5" w:rsidP="00E4017C">
            <w:pPr>
              <w:tabs>
                <w:tab w:val="decimal" w:pos="962"/>
              </w:tabs>
              <w:ind w:right="-72"/>
              <w:jc w:val="right"/>
              <w:rPr>
                <w:rFonts w:ascii="Arial" w:hAnsi="Arial" w:cs="Arial"/>
                <w:sz w:val="18"/>
                <w:szCs w:val="18"/>
              </w:rPr>
            </w:pPr>
            <w:r w:rsidRPr="006563C5">
              <w:rPr>
                <w:rFonts w:ascii="Arial" w:hAnsi="Arial" w:cs="Arial"/>
                <w:sz w:val="18"/>
                <w:szCs w:val="18"/>
              </w:rPr>
              <w:t>58</w:t>
            </w:r>
            <w:r w:rsidR="00E4017C" w:rsidRPr="00E716B3">
              <w:rPr>
                <w:rFonts w:ascii="Arial" w:hAnsi="Arial" w:cs="Arial"/>
                <w:sz w:val="18"/>
                <w:szCs w:val="18"/>
              </w:rPr>
              <w:t>,</w:t>
            </w:r>
            <w:r w:rsidRPr="006563C5">
              <w:rPr>
                <w:rFonts w:ascii="Arial" w:hAnsi="Arial" w:cs="Arial"/>
                <w:sz w:val="18"/>
                <w:szCs w:val="18"/>
              </w:rPr>
              <w:t>447</w:t>
            </w:r>
            <w:r w:rsidR="00E4017C" w:rsidRPr="00E716B3">
              <w:rPr>
                <w:rFonts w:ascii="Arial" w:hAnsi="Arial" w:cs="Arial"/>
                <w:sz w:val="18"/>
                <w:szCs w:val="18"/>
              </w:rPr>
              <w:t>,</w:t>
            </w:r>
            <w:r w:rsidRPr="006563C5">
              <w:rPr>
                <w:rFonts w:ascii="Arial" w:hAnsi="Arial" w:cs="Arial"/>
                <w:sz w:val="18"/>
                <w:szCs w:val="18"/>
              </w:rPr>
              <w:t>094</w:t>
            </w:r>
          </w:p>
        </w:tc>
      </w:tr>
      <w:tr w:rsidR="00F20546" w:rsidRPr="00E716B3" w14:paraId="4AABE0CE" w14:textId="77777777" w:rsidTr="00E4017C">
        <w:tc>
          <w:tcPr>
            <w:tcW w:w="3634" w:type="dxa"/>
            <w:vAlign w:val="bottom"/>
          </w:tcPr>
          <w:p w14:paraId="321F145E" w14:textId="77777777" w:rsidR="00E4017C" w:rsidRPr="00E716B3" w:rsidRDefault="00E4017C" w:rsidP="00E4017C">
            <w:pPr>
              <w:ind w:right="-118"/>
              <w:rPr>
                <w:rFonts w:ascii="Arial" w:hAnsi="Arial" w:cs="Arial"/>
                <w:sz w:val="18"/>
                <w:szCs w:val="18"/>
                <w:cs/>
              </w:rPr>
            </w:pPr>
          </w:p>
        </w:tc>
        <w:tc>
          <w:tcPr>
            <w:tcW w:w="1316" w:type="dxa"/>
            <w:tcBorders>
              <w:top w:val="single" w:sz="4" w:space="0" w:color="auto"/>
            </w:tcBorders>
            <w:vAlign w:val="bottom"/>
          </w:tcPr>
          <w:p w14:paraId="6D5D2C31" w14:textId="77777777" w:rsidR="00E4017C" w:rsidRPr="00E716B3" w:rsidRDefault="00E4017C" w:rsidP="00E4017C">
            <w:pPr>
              <w:ind w:right="-72"/>
              <w:jc w:val="right"/>
              <w:rPr>
                <w:rFonts w:ascii="Arial" w:hAnsi="Arial" w:cs="Arial"/>
                <w:sz w:val="18"/>
                <w:szCs w:val="18"/>
              </w:rPr>
            </w:pPr>
          </w:p>
        </w:tc>
        <w:tc>
          <w:tcPr>
            <w:tcW w:w="1275" w:type="dxa"/>
            <w:tcBorders>
              <w:top w:val="single" w:sz="4" w:space="0" w:color="auto"/>
            </w:tcBorders>
            <w:vAlign w:val="bottom"/>
          </w:tcPr>
          <w:p w14:paraId="2A755009" w14:textId="77777777" w:rsidR="00E4017C" w:rsidRPr="00E716B3" w:rsidRDefault="00E4017C" w:rsidP="00E4017C">
            <w:pPr>
              <w:pStyle w:val="StyleStyleAngsanaNewComplex12ptJustifiedLeft001Righ"/>
              <w:ind w:left="0" w:right="-72"/>
              <w:rPr>
                <w:rFonts w:ascii="Arial" w:hAnsi="Arial" w:cs="Arial"/>
                <w:sz w:val="18"/>
                <w:szCs w:val="18"/>
                <w:cs/>
              </w:rPr>
            </w:pPr>
          </w:p>
        </w:tc>
        <w:tc>
          <w:tcPr>
            <w:tcW w:w="1515" w:type="dxa"/>
            <w:tcBorders>
              <w:top w:val="single" w:sz="4" w:space="0" w:color="auto"/>
            </w:tcBorders>
            <w:vAlign w:val="bottom"/>
          </w:tcPr>
          <w:p w14:paraId="718C2309" w14:textId="77777777" w:rsidR="00E4017C" w:rsidRPr="00E716B3" w:rsidRDefault="00E4017C" w:rsidP="00E4017C">
            <w:pPr>
              <w:pStyle w:val="StyleStyleAngsanaNewComplex12ptJustifiedLeft001Righ"/>
              <w:ind w:left="0" w:right="-72"/>
              <w:rPr>
                <w:rFonts w:ascii="Arial" w:hAnsi="Arial" w:cs="Arial"/>
                <w:sz w:val="18"/>
                <w:szCs w:val="18"/>
              </w:rPr>
            </w:pPr>
          </w:p>
        </w:tc>
        <w:tc>
          <w:tcPr>
            <w:tcW w:w="1397" w:type="dxa"/>
            <w:tcBorders>
              <w:top w:val="single" w:sz="4" w:space="0" w:color="auto"/>
            </w:tcBorders>
            <w:vAlign w:val="bottom"/>
          </w:tcPr>
          <w:p w14:paraId="28291232" w14:textId="77777777" w:rsidR="00E4017C" w:rsidRPr="00E716B3" w:rsidRDefault="00E4017C" w:rsidP="00E4017C">
            <w:pPr>
              <w:pStyle w:val="StyleStyleAngsanaNewComplex12ptJustifiedLeft001Righ"/>
              <w:ind w:left="0" w:right="-72"/>
              <w:rPr>
                <w:rFonts w:ascii="Arial" w:hAnsi="Arial" w:cs="Arial"/>
                <w:sz w:val="18"/>
                <w:szCs w:val="18"/>
              </w:rPr>
            </w:pPr>
          </w:p>
        </w:tc>
      </w:tr>
      <w:tr w:rsidR="00F20546" w:rsidRPr="00E716B3" w14:paraId="2375E7E0" w14:textId="77777777" w:rsidTr="00E4017C">
        <w:tc>
          <w:tcPr>
            <w:tcW w:w="3634" w:type="dxa"/>
            <w:vAlign w:val="bottom"/>
          </w:tcPr>
          <w:p w14:paraId="3EDC141B" w14:textId="77777777" w:rsidR="00E4017C" w:rsidRPr="00E716B3" w:rsidRDefault="00E4017C" w:rsidP="00E4017C">
            <w:pPr>
              <w:ind w:right="-118"/>
              <w:rPr>
                <w:rFonts w:ascii="Arial" w:hAnsi="Arial" w:cs="Arial"/>
                <w:sz w:val="18"/>
                <w:szCs w:val="18"/>
                <w:cs/>
              </w:rPr>
            </w:pPr>
            <w:r w:rsidRPr="00E716B3">
              <w:rPr>
                <w:rFonts w:ascii="Arial" w:hAnsi="Arial" w:cs="Arial"/>
                <w:b/>
                <w:bCs/>
                <w:sz w:val="18"/>
                <w:szCs w:val="18"/>
              </w:rPr>
              <w:t>Deferred tax liabilities</w:t>
            </w:r>
          </w:p>
        </w:tc>
        <w:tc>
          <w:tcPr>
            <w:tcW w:w="1316" w:type="dxa"/>
            <w:vAlign w:val="bottom"/>
          </w:tcPr>
          <w:p w14:paraId="1BFC1E69" w14:textId="77777777" w:rsidR="00E4017C" w:rsidRPr="00E716B3" w:rsidRDefault="00E4017C" w:rsidP="00E4017C">
            <w:pPr>
              <w:ind w:right="-72"/>
              <w:jc w:val="right"/>
              <w:rPr>
                <w:rFonts w:ascii="Arial" w:hAnsi="Arial" w:cs="Arial"/>
                <w:sz w:val="18"/>
                <w:szCs w:val="18"/>
              </w:rPr>
            </w:pPr>
          </w:p>
        </w:tc>
        <w:tc>
          <w:tcPr>
            <w:tcW w:w="1275" w:type="dxa"/>
            <w:vAlign w:val="bottom"/>
          </w:tcPr>
          <w:p w14:paraId="32276A60" w14:textId="77777777" w:rsidR="00E4017C" w:rsidRPr="00E716B3" w:rsidRDefault="00E4017C" w:rsidP="00E4017C">
            <w:pPr>
              <w:ind w:right="-72"/>
              <w:jc w:val="right"/>
              <w:rPr>
                <w:rFonts w:ascii="Arial" w:hAnsi="Arial" w:cs="Arial"/>
                <w:sz w:val="18"/>
                <w:szCs w:val="18"/>
              </w:rPr>
            </w:pPr>
          </w:p>
        </w:tc>
        <w:tc>
          <w:tcPr>
            <w:tcW w:w="1515" w:type="dxa"/>
            <w:vAlign w:val="bottom"/>
          </w:tcPr>
          <w:p w14:paraId="2D28C29D" w14:textId="77777777" w:rsidR="00E4017C" w:rsidRPr="00E716B3" w:rsidRDefault="00E4017C" w:rsidP="00E4017C">
            <w:pPr>
              <w:ind w:right="-72"/>
              <w:jc w:val="right"/>
              <w:rPr>
                <w:rFonts w:ascii="Arial" w:hAnsi="Arial" w:cs="Arial"/>
                <w:sz w:val="18"/>
                <w:szCs w:val="18"/>
              </w:rPr>
            </w:pPr>
          </w:p>
        </w:tc>
        <w:tc>
          <w:tcPr>
            <w:tcW w:w="1397" w:type="dxa"/>
            <w:vAlign w:val="bottom"/>
          </w:tcPr>
          <w:p w14:paraId="0FBEBD6E" w14:textId="77777777" w:rsidR="00E4017C" w:rsidRPr="00E716B3" w:rsidRDefault="00E4017C" w:rsidP="00E4017C">
            <w:pPr>
              <w:ind w:right="-72"/>
              <w:jc w:val="right"/>
              <w:rPr>
                <w:rFonts w:ascii="Arial" w:hAnsi="Arial" w:cs="Arial"/>
                <w:sz w:val="18"/>
                <w:szCs w:val="18"/>
              </w:rPr>
            </w:pPr>
          </w:p>
        </w:tc>
      </w:tr>
      <w:tr w:rsidR="00F20546" w:rsidRPr="00E716B3" w14:paraId="35A37C1F" w14:textId="77777777" w:rsidTr="00E4017C">
        <w:tc>
          <w:tcPr>
            <w:tcW w:w="3634" w:type="dxa"/>
            <w:vAlign w:val="bottom"/>
          </w:tcPr>
          <w:p w14:paraId="7D4D37B7" w14:textId="77777777" w:rsidR="00E4017C" w:rsidRPr="00E716B3" w:rsidRDefault="00E4017C" w:rsidP="00E4017C">
            <w:pPr>
              <w:spacing w:before="4" w:after="4"/>
              <w:ind w:right="-118"/>
              <w:rPr>
                <w:rFonts w:ascii="Arial" w:eastAsia="Cambria" w:hAnsi="Arial" w:cs="Arial"/>
                <w:sz w:val="18"/>
                <w:szCs w:val="18"/>
              </w:rPr>
            </w:pPr>
            <w:r w:rsidRPr="00E716B3">
              <w:rPr>
                <w:rFonts w:ascii="Arial" w:eastAsia="Cambria" w:hAnsi="Arial" w:cs="Arial"/>
                <w:sz w:val="18"/>
                <w:szCs w:val="18"/>
              </w:rPr>
              <w:t xml:space="preserve">   Unrealised gain on investment </w:t>
            </w:r>
          </w:p>
          <w:p w14:paraId="165F624A" w14:textId="77777777" w:rsidR="00E4017C" w:rsidRPr="00E716B3" w:rsidRDefault="00E4017C" w:rsidP="00E4017C">
            <w:pPr>
              <w:ind w:right="-118"/>
              <w:rPr>
                <w:rFonts w:ascii="Arial" w:hAnsi="Arial" w:cs="Arial"/>
                <w:b/>
                <w:bCs/>
                <w:sz w:val="18"/>
                <w:szCs w:val="18"/>
              </w:rPr>
            </w:pPr>
            <w:r w:rsidRPr="00E716B3">
              <w:rPr>
                <w:rFonts w:ascii="Arial" w:eastAsia="Cambria" w:hAnsi="Arial" w:cs="Arial"/>
                <w:sz w:val="18"/>
                <w:szCs w:val="18"/>
              </w:rPr>
              <w:t xml:space="preserve">      at fair value through profit or loss</w:t>
            </w:r>
          </w:p>
        </w:tc>
        <w:tc>
          <w:tcPr>
            <w:tcW w:w="1316" w:type="dxa"/>
            <w:vAlign w:val="bottom"/>
          </w:tcPr>
          <w:p w14:paraId="644A7FA1" w14:textId="35C0FFB8"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33</w:t>
            </w:r>
            <w:r w:rsidR="00E4017C" w:rsidRPr="00E716B3">
              <w:rPr>
                <w:rFonts w:ascii="Arial" w:hAnsi="Arial" w:cs="Arial"/>
                <w:sz w:val="18"/>
                <w:szCs w:val="18"/>
              </w:rPr>
              <w:t>,</w:t>
            </w:r>
            <w:r w:rsidRPr="006563C5">
              <w:rPr>
                <w:rFonts w:ascii="Arial" w:hAnsi="Arial" w:cs="Arial"/>
                <w:sz w:val="18"/>
                <w:szCs w:val="18"/>
              </w:rPr>
              <w:t>768</w:t>
            </w:r>
            <w:r w:rsidR="00E4017C" w:rsidRPr="00E716B3">
              <w:rPr>
                <w:rFonts w:ascii="Arial" w:hAnsi="Arial" w:cs="Arial"/>
                <w:sz w:val="18"/>
                <w:szCs w:val="18"/>
              </w:rPr>
              <w:t>,</w:t>
            </w:r>
            <w:r w:rsidRPr="006563C5">
              <w:rPr>
                <w:rFonts w:ascii="Arial" w:hAnsi="Arial" w:cs="Arial"/>
                <w:sz w:val="18"/>
                <w:szCs w:val="18"/>
              </w:rPr>
              <w:t>817</w:t>
            </w:r>
          </w:p>
        </w:tc>
        <w:tc>
          <w:tcPr>
            <w:tcW w:w="1275" w:type="dxa"/>
            <w:vAlign w:val="bottom"/>
          </w:tcPr>
          <w:p w14:paraId="190F4006" w14:textId="409F6374" w:rsidR="00E4017C" w:rsidRPr="00E716B3" w:rsidRDefault="00E4017C" w:rsidP="00E4017C">
            <w:pPr>
              <w:tabs>
                <w:tab w:val="decimal" w:pos="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30</w:t>
            </w:r>
            <w:r w:rsidRPr="00E716B3">
              <w:rPr>
                <w:rFonts w:ascii="Arial" w:hAnsi="Arial" w:cs="Arial"/>
                <w:sz w:val="18"/>
                <w:szCs w:val="18"/>
              </w:rPr>
              <w:t>,</w:t>
            </w:r>
            <w:r w:rsidR="006563C5" w:rsidRPr="006563C5">
              <w:rPr>
                <w:rFonts w:ascii="Arial" w:hAnsi="Arial" w:cs="Arial"/>
                <w:sz w:val="18"/>
                <w:szCs w:val="18"/>
              </w:rPr>
              <w:t>460</w:t>
            </w:r>
            <w:r w:rsidRPr="00E716B3">
              <w:rPr>
                <w:rFonts w:ascii="Arial" w:hAnsi="Arial" w:cs="Arial"/>
                <w:sz w:val="18"/>
                <w:szCs w:val="18"/>
              </w:rPr>
              <w:t>,</w:t>
            </w:r>
            <w:r w:rsidR="006563C5" w:rsidRPr="006563C5">
              <w:rPr>
                <w:rFonts w:ascii="Arial" w:hAnsi="Arial" w:cs="Arial"/>
                <w:sz w:val="18"/>
                <w:szCs w:val="18"/>
              </w:rPr>
              <w:t>629</w:t>
            </w:r>
            <w:r w:rsidRPr="00E716B3">
              <w:rPr>
                <w:rFonts w:ascii="Arial" w:hAnsi="Arial" w:cs="Arial"/>
                <w:sz w:val="18"/>
                <w:szCs w:val="18"/>
              </w:rPr>
              <w:t>)</w:t>
            </w:r>
          </w:p>
        </w:tc>
        <w:tc>
          <w:tcPr>
            <w:tcW w:w="1515" w:type="dxa"/>
            <w:vAlign w:val="bottom"/>
          </w:tcPr>
          <w:p w14:paraId="7917D54E" w14:textId="51A82953" w:rsidR="00E4017C" w:rsidRPr="00E716B3" w:rsidRDefault="00E4017C" w:rsidP="00E4017C">
            <w:pPr>
              <w:tabs>
                <w:tab w:val="decimal" w:pos="0"/>
              </w:tabs>
              <w:ind w:right="-72"/>
              <w:jc w:val="right"/>
              <w:rPr>
                <w:rFonts w:ascii="Arial" w:hAnsi="Arial" w:cs="Arial"/>
                <w:sz w:val="18"/>
                <w:szCs w:val="18"/>
              </w:rPr>
            </w:pPr>
            <w:r w:rsidRPr="00E716B3">
              <w:rPr>
                <w:rFonts w:ascii="Arial" w:hAnsi="Arial" w:cs="Arial"/>
                <w:sz w:val="18"/>
                <w:szCs w:val="18"/>
              </w:rPr>
              <w:t>-</w:t>
            </w:r>
          </w:p>
        </w:tc>
        <w:tc>
          <w:tcPr>
            <w:tcW w:w="1397" w:type="dxa"/>
            <w:vAlign w:val="bottom"/>
          </w:tcPr>
          <w:p w14:paraId="225F1B35" w14:textId="763644CB"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3</w:t>
            </w:r>
            <w:r w:rsidR="00E4017C" w:rsidRPr="00E716B3">
              <w:rPr>
                <w:rFonts w:ascii="Arial" w:hAnsi="Arial" w:cs="Arial"/>
                <w:sz w:val="18"/>
                <w:szCs w:val="18"/>
              </w:rPr>
              <w:t>,</w:t>
            </w:r>
            <w:r w:rsidRPr="006563C5">
              <w:rPr>
                <w:rFonts w:ascii="Arial" w:hAnsi="Arial" w:cs="Arial"/>
                <w:sz w:val="18"/>
                <w:szCs w:val="18"/>
              </w:rPr>
              <w:t>308</w:t>
            </w:r>
            <w:r w:rsidR="00E4017C" w:rsidRPr="00E716B3">
              <w:rPr>
                <w:rFonts w:ascii="Arial" w:hAnsi="Arial" w:cs="Arial"/>
                <w:sz w:val="18"/>
                <w:szCs w:val="18"/>
              </w:rPr>
              <w:t>,</w:t>
            </w:r>
            <w:r w:rsidRPr="006563C5">
              <w:rPr>
                <w:rFonts w:ascii="Arial" w:hAnsi="Arial" w:cs="Arial"/>
                <w:sz w:val="18"/>
                <w:szCs w:val="18"/>
              </w:rPr>
              <w:t>188</w:t>
            </w:r>
          </w:p>
        </w:tc>
      </w:tr>
      <w:tr w:rsidR="00F20546" w:rsidRPr="00E716B3" w14:paraId="5870C7E0" w14:textId="77777777" w:rsidTr="00E4017C">
        <w:tc>
          <w:tcPr>
            <w:tcW w:w="3634" w:type="dxa"/>
            <w:vAlign w:val="bottom"/>
          </w:tcPr>
          <w:p w14:paraId="5DEECD73" w14:textId="2B34F114" w:rsidR="00E4017C" w:rsidRPr="00E716B3" w:rsidRDefault="00E4017C" w:rsidP="006C4ECB">
            <w:pPr>
              <w:spacing w:before="4" w:after="4"/>
              <w:ind w:left="265" w:hanging="265"/>
              <w:rPr>
                <w:rFonts w:ascii="Arial" w:eastAsia="Cambria" w:hAnsi="Arial" w:cs="Arial"/>
                <w:sz w:val="18"/>
                <w:szCs w:val="18"/>
              </w:rPr>
            </w:pPr>
            <w:r w:rsidRPr="00E716B3">
              <w:rPr>
                <w:rFonts w:ascii="Arial" w:eastAsia="Cambria" w:hAnsi="Arial" w:cs="Arial"/>
                <w:sz w:val="18"/>
                <w:szCs w:val="18"/>
              </w:rPr>
              <w:t xml:space="preserve">   </w:t>
            </w:r>
            <w:r w:rsidR="006C4ECB" w:rsidRPr="00E716B3">
              <w:rPr>
                <w:rFonts w:ascii="Arial" w:eastAsia="Cambria" w:hAnsi="Arial" w:cs="Arial"/>
                <w:sz w:val="18"/>
                <w:szCs w:val="18"/>
              </w:rPr>
              <w:t>Unrealised gain on forward contract</w:t>
            </w:r>
          </w:p>
        </w:tc>
        <w:tc>
          <w:tcPr>
            <w:tcW w:w="1316" w:type="dxa"/>
            <w:vAlign w:val="bottom"/>
          </w:tcPr>
          <w:p w14:paraId="2D4CACF7" w14:textId="77777777" w:rsidR="00E4017C" w:rsidRPr="00E716B3" w:rsidRDefault="00E4017C" w:rsidP="00E4017C">
            <w:pPr>
              <w:tabs>
                <w:tab w:val="decimal" w:pos="0"/>
              </w:tabs>
              <w:ind w:right="-72"/>
              <w:jc w:val="right"/>
              <w:rPr>
                <w:rFonts w:ascii="Arial" w:hAnsi="Arial" w:cs="Arial"/>
                <w:sz w:val="18"/>
                <w:szCs w:val="18"/>
              </w:rPr>
            </w:pPr>
            <w:r w:rsidRPr="00E716B3">
              <w:rPr>
                <w:rFonts w:ascii="Arial" w:hAnsi="Arial" w:cs="Arial"/>
                <w:sz w:val="18"/>
                <w:szCs w:val="18"/>
              </w:rPr>
              <w:t>-</w:t>
            </w:r>
          </w:p>
        </w:tc>
        <w:tc>
          <w:tcPr>
            <w:tcW w:w="1275" w:type="dxa"/>
            <w:vAlign w:val="bottom"/>
          </w:tcPr>
          <w:p w14:paraId="719440B1" w14:textId="26201C65"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112</w:t>
            </w:r>
            <w:r w:rsidR="00E4017C" w:rsidRPr="00E716B3">
              <w:rPr>
                <w:rFonts w:ascii="Arial" w:hAnsi="Arial" w:cs="Arial"/>
                <w:sz w:val="18"/>
                <w:szCs w:val="18"/>
              </w:rPr>
              <w:t>,</w:t>
            </w:r>
            <w:r w:rsidRPr="006563C5">
              <w:rPr>
                <w:rFonts w:ascii="Arial" w:hAnsi="Arial" w:cs="Arial"/>
                <w:sz w:val="18"/>
                <w:szCs w:val="18"/>
              </w:rPr>
              <w:t>716</w:t>
            </w:r>
          </w:p>
        </w:tc>
        <w:tc>
          <w:tcPr>
            <w:tcW w:w="1515" w:type="dxa"/>
            <w:vAlign w:val="bottom"/>
          </w:tcPr>
          <w:p w14:paraId="5F82B2A5" w14:textId="366DA189" w:rsidR="00E4017C" w:rsidRPr="00E716B3" w:rsidRDefault="00E4017C" w:rsidP="00E4017C">
            <w:pPr>
              <w:tabs>
                <w:tab w:val="decimal" w:pos="0"/>
              </w:tabs>
              <w:ind w:right="-72"/>
              <w:jc w:val="right"/>
              <w:rPr>
                <w:rFonts w:ascii="Arial" w:hAnsi="Arial" w:cs="Arial"/>
                <w:sz w:val="18"/>
                <w:szCs w:val="18"/>
              </w:rPr>
            </w:pPr>
            <w:r w:rsidRPr="00E716B3">
              <w:rPr>
                <w:rFonts w:ascii="Arial" w:hAnsi="Arial" w:cs="Arial"/>
                <w:sz w:val="18"/>
                <w:szCs w:val="18"/>
              </w:rPr>
              <w:t>-</w:t>
            </w:r>
          </w:p>
        </w:tc>
        <w:tc>
          <w:tcPr>
            <w:tcW w:w="1397" w:type="dxa"/>
            <w:vAlign w:val="bottom"/>
          </w:tcPr>
          <w:p w14:paraId="340C56F5" w14:textId="1F0C6F54"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112</w:t>
            </w:r>
            <w:r w:rsidR="00E4017C" w:rsidRPr="00E716B3">
              <w:rPr>
                <w:rFonts w:ascii="Arial" w:hAnsi="Arial" w:cs="Arial"/>
                <w:sz w:val="18"/>
                <w:szCs w:val="18"/>
              </w:rPr>
              <w:t>,</w:t>
            </w:r>
            <w:r w:rsidRPr="006563C5">
              <w:rPr>
                <w:rFonts w:ascii="Arial" w:hAnsi="Arial" w:cs="Arial"/>
                <w:sz w:val="18"/>
                <w:szCs w:val="18"/>
              </w:rPr>
              <w:t>716</w:t>
            </w:r>
          </w:p>
        </w:tc>
      </w:tr>
      <w:tr w:rsidR="00F20546" w:rsidRPr="00E716B3" w14:paraId="480A763C" w14:textId="77777777" w:rsidTr="003B215A">
        <w:tc>
          <w:tcPr>
            <w:tcW w:w="3634" w:type="dxa"/>
          </w:tcPr>
          <w:p w14:paraId="40688207" w14:textId="3D09E5A6" w:rsidR="00C502B0" w:rsidRPr="00E716B3" w:rsidRDefault="00CD2D51" w:rsidP="00C502B0">
            <w:pPr>
              <w:spacing w:before="4" w:after="4"/>
              <w:ind w:left="265" w:hanging="265"/>
              <w:rPr>
                <w:rFonts w:ascii="Arial" w:eastAsia="Cambria" w:hAnsi="Arial" w:cs="Arial"/>
                <w:sz w:val="18"/>
                <w:szCs w:val="18"/>
              </w:rPr>
            </w:pPr>
            <w:r w:rsidRPr="00E716B3">
              <w:rPr>
                <w:rFonts w:ascii="Arial" w:eastAsia="Cambria" w:hAnsi="Arial" w:cs="Arial"/>
                <w:sz w:val="18"/>
                <w:szCs w:val="18"/>
              </w:rPr>
              <w:t xml:space="preserve">  </w:t>
            </w:r>
            <w:r w:rsidR="006C4ECB" w:rsidRPr="00E716B3">
              <w:rPr>
                <w:rFonts w:ascii="Arial" w:eastAsia="Cambria" w:hAnsi="Arial" w:cs="Arial"/>
                <w:sz w:val="18"/>
                <w:szCs w:val="18"/>
              </w:rPr>
              <w:t xml:space="preserve"> </w:t>
            </w:r>
            <w:r w:rsidR="00C502B0" w:rsidRPr="00E716B3">
              <w:rPr>
                <w:rFonts w:ascii="Arial" w:eastAsia="Cambria" w:hAnsi="Arial" w:cs="Arial"/>
                <w:sz w:val="18"/>
                <w:szCs w:val="18"/>
              </w:rPr>
              <w:t xml:space="preserve">Unrealised gain on revaluation </w:t>
            </w:r>
          </w:p>
        </w:tc>
        <w:tc>
          <w:tcPr>
            <w:tcW w:w="1316" w:type="dxa"/>
            <w:vAlign w:val="bottom"/>
          </w:tcPr>
          <w:p w14:paraId="045127CE" w14:textId="77777777" w:rsidR="00C502B0" w:rsidRPr="00E716B3" w:rsidRDefault="00C502B0" w:rsidP="00C502B0">
            <w:pPr>
              <w:tabs>
                <w:tab w:val="decimal" w:pos="0"/>
              </w:tabs>
              <w:ind w:right="-72"/>
              <w:jc w:val="right"/>
              <w:rPr>
                <w:rFonts w:ascii="Arial" w:hAnsi="Arial" w:cs="Arial"/>
                <w:sz w:val="18"/>
                <w:szCs w:val="18"/>
              </w:rPr>
            </w:pPr>
          </w:p>
        </w:tc>
        <w:tc>
          <w:tcPr>
            <w:tcW w:w="1275" w:type="dxa"/>
            <w:vAlign w:val="bottom"/>
          </w:tcPr>
          <w:p w14:paraId="3870B479" w14:textId="77777777" w:rsidR="00C502B0" w:rsidRPr="00E716B3" w:rsidRDefault="00C502B0" w:rsidP="00C502B0">
            <w:pPr>
              <w:tabs>
                <w:tab w:val="decimal" w:pos="0"/>
              </w:tabs>
              <w:ind w:right="-72"/>
              <w:jc w:val="right"/>
              <w:rPr>
                <w:rFonts w:ascii="Arial" w:hAnsi="Arial" w:cs="Arial"/>
                <w:sz w:val="18"/>
                <w:szCs w:val="18"/>
              </w:rPr>
            </w:pPr>
          </w:p>
        </w:tc>
        <w:tc>
          <w:tcPr>
            <w:tcW w:w="1515" w:type="dxa"/>
            <w:vAlign w:val="bottom"/>
          </w:tcPr>
          <w:p w14:paraId="56C846FE" w14:textId="77777777" w:rsidR="00C502B0" w:rsidRPr="00E716B3" w:rsidRDefault="00C502B0" w:rsidP="00C502B0">
            <w:pPr>
              <w:tabs>
                <w:tab w:val="decimal" w:pos="0"/>
              </w:tabs>
              <w:ind w:right="-72"/>
              <w:jc w:val="right"/>
              <w:rPr>
                <w:rFonts w:ascii="Arial" w:hAnsi="Arial" w:cs="Arial"/>
                <w:sz w:val="18"/>
                <w:szCs w:val="18"/>
              </w:rPr>
            </w:pPr>
          </w:p>
        </w:tc>
        <w:tc>
          <w:tcPr>
            <w:tcW w:w="1397" w:type="dxa"/>
            <w:vAlign w:val="bottom"/>
          </w:tcPr>
          <w:p w14:paraId="5C587196" w14:textId="77777777" w:rsidR="00C502B0" w:rsidRPr="00E716B3" w:rsidRDefault="00C502B0" w:rsidP="00C502B0">
            <w:pPr>
              <w:tabs>
                <w:tab w:val="decimal" w:pos="0"/>
              </w:tabs>
              <w:ind w:right="-72"/>
              <w:jc w:val="right"/>
              <w:rPr>
                <w:rFonts w:ascii="Arial" w:hAnsi="Arial" w:cs="Arial"/>
                <w:sz w:val="18"/>
                <w:szCs w:val="18"/>
              </w:rPr>
            </w:pPr>
          </w:p>
        </w:tc>
      </w:tr>
      <w:tr w:rsidR="00F20546" w:rsidRPr="00E716B3" w14:paraId="215917A4" w14:textId="77777777" w:rsidTr="003B215A">
        <w:tc>
          <w:tcPr>
            <w:tcW w:w="3634" w:type="dxa"/>
          </w:tcPr>
          <w:p w14:paraId="580D2862" w14:textId="0B2975D3" w:rsidR="00C502B0" w:rsidRPr="00E716B3" w:rsidRDefault="00C502B0" w:rsidP="00C502B0">
            <w:pPr>
              <w:spacing w:before="4" w:after="4"/>
              <w:ind w:left="265" w:hanging="265"/>
              <w:rPr>
                <w:rFonts w:ascii="Arial" w:eastAsia="Cambria" w:hAnsi="Arial" w:cs="Arial"/>
                <w:sz w:val="18"/>
                <w:szCs w:val="18"/>
              </w:rPr>
            </w:pPr>
            <w:r w:rsidRPr="00E716B3">
              <w:rPr>
                <w:rFonts w:ascii="Arial" w:eastAsia="Cambria" w:hAnsi="Arial" w:cs="Arial"/>
                <w:sz w:val="18"/>
                <w:szCs w:val="18"/>
              </w:rPr>
              <w:t xml:space="preserve">      of securities borrowing</w:t>
            </w:r>
          </w:p>
        </w:tc>
        <w:tc>
          <w:tcPr>
            <w:tcW w:w="1316" w:type="dxa"/>
            <w:vAlign w:val="bottom"/>
          </w:tcPr>
          <w:p w14:paraId="0BD3187D" w14:textId="08BBF85B" w:rsidR="00C502B0" w:rsidRPr="00E716B3" w:rsidRDefault="00C502B0" w:rsidP="00C502B0">
            <w:pPr>
              <w:tabs>
                <w:tab w:val="decimal" w:pos="0"/>
              </w:tabs>
              <w:ind w:right="-72"/>
              <w:jc w:val="right"/>
              <w:rPr>
                <w:rFonts w:ascii="Arial" w:hAnsi="Arial" w:cs="Arial"/>
                <w:sz w:val="18"/>
                <w:szCs w:val="18"/>
              </w:rPr>
            </w:pPr>
            <w:r w:rsidRPr="00E716B3">
              <w:rPr>
                <w:rFonts w:ascii="Arial" w:hAnsi="Arial" w:cs="Arial"/>
                <w:sz w:val="18"/>
                <w:szCs w:val="18"/>
                <w:cs/>
              </w:rPr>
              <w:t>-</w:t>
            </w:r>
          </w:p>
        </w:tc>
        <w:tc>
          <w:tcPr>
            <w:tcW w:w="1275" w:type="dxa"/>
            <w:vAlign w:val="bottom"/>
          </w:tcPr>
          <w:p w14:paraId="3C5F2191" w14:textId="1627B457" w:rsidR="00C502B0" w:rsidRPr="00E716B3" w:rsidRDefault="006563C5" w:rsidP="00C502B0">
            <w:pPr>
              <w:tabs>
                <w:tab w:val="decimal" w:pos="0"/>
              </w:tabs>
              <w:ind w:right="-72"/>
              <w:jc w:val="right"/>
              <w:rPr>
                <w:rFonts w:ascii="Arial" w:hAnsi="Arial" w:cs="Arial"/>
                <w:sz w:val="18"/>
                <w:szCs w:val="18"/>
              </w:rPr>
            </w:pPr>
            <w:r w:rsidRPr="006563C5">
              <w:rPr>
                <w:rFonts w:ascii="Arial" w:hAnsi="Arial" w:cs="Arial"/>
                <w:sz w:val="18"/>
                <w:szCs w:val="18"/>
              </w:rPr>
              <w:t>603</w:t>
            </w:r>
            <w:r w:rsidR="00C502B0" w:rsidRPr="00E716B3">
              <w:rPr>
                <w:rFonts w:ascii="Arial" w:hAnsi="Arial" w:cs="Arial"/>
                <w:sz w:val="18"/>
                <w:szCs w:val="18"/>
              </w:rPr>
              <w:t>,</w:t>
            </w:r>
            <w:r w:rsidRPr="006563C5">
              <w:rPr>
                <w:rFonts w:ascii="Arial" w:hAnsi="Arial" w:cs="Arial"/>
                <w:sz w:val="18"/>
                <w:szCs w:val="18"/>
              </w:rPr>
              <w:t>732</w:t>
            </w:r>
          </w:p>
        </w:tc>
        <w:tc>
          <w:tcPr>
            <w:tcW w:w="1515" w:type="dxa"/>
            <w:vAlign w:val="bottom"/>
          </w:tcPr>
          <w:p w14:paraId="28978D52" w14:textId="06F34622" w:rsidR="00C502B0" w:rsidRPr="00E716B3" w:rsidRDefault="00C502B0" w:rsidP="00C502B0">
            <w:pPr>
              <w:tabs>
                <w:tab w:val="decimal" w:pos="0"/>
              </w:tabs>
              <w:ind w:right="-72"/>
              <w:jc w:val="right"/>
              <w:rPr>
                <w:rFonts w:ascii="Arial" w:hAnsi="Arial" w:cs="Arial"/>
                <w:sz w:val="18"/>
                <w:szCs w:val="18"/>
              </w:rPr>
            </w:pPr>
            <w:r w:rsidRPr="00E716B3">
              <w:rPr>
                <w:rFonts w:ascii="Arial" w:hAnsi="Arial" w:cs="Arial"/>
                <w:sz w:val="18"/>
                <w:szCs w:val="18"/>
              </w:rPr>
              <w:t>-</w:t>
            </w:r>
          </w:p>
        </w:tc>
        <w:tc>
          <w:tcPr>
            <w:tcW w:w="1397" w:type="dxa"/>
            <w:vAlign w:val="bottom"/>
          </w:tcPr>
          <w:p w14:paraId="59154DDE" w14:textId="4AA9C4B5" w:rsidR="00C502B0" w:rsidRPr="00E716B3" w:rsidRDefault="006563C5" w:rsidP="00C502B0">
            <w:pPr>
              <w:tabs>
                <w:tab w:val="decimal" w:pos="0"/>
              </w:tabs>
              <w:ind w:right="-72"/>
              <w:jc w:val="right"/>
              <w:rPr>
                <w:rFonts w:ascii="Arial" w:hAnsi="Arial" w:cs="Arial"/>
                <w:sz w:val="18"/>
                <w:szCs w:val="18"/>
              </w:rPr>
            </w:pPr>
            <w:r w:rsidRPr="006563C5">
              <w:rPr>
                <w:rFonts w:ascii="Arial" w:hAnsi="Arial" w:cs="Arial"/>
                <w:sz w:val="18"/>
                <w:szCs w:val="18"/>
              </w:rPr>
              <w:t>603</w:t>
            </w:r>
            <w:r w:rsidR="00C502B0" w:rsidRPr="00E716B3">
              <w:rPr>
                <w:rFonts w:ascii="Arial" w:hAnsi="Arial" w:cs="Arial"/>
                <w:sz w:val="18"/>
                <w:szCs w:val="18"/>
              </w:rPr>
              <w:t>,</w:t>
            </w:r>
            <w:r w:rsidRPr="006563C5">
              <w:rPr>
                <w:rFonts w:ascii="Arial" w:hAnsi="Arial" w:cs="Arial"/>
                <w:sz w:val="18"/>
                <w:szCs w:val="18"/>
              </w:rPr>
              <w:t>732</w:t>
            </w:r>
          </w:p>
        </w:tc>
      </w:tr>
      <w:tr w:rsidR="00F20546" w:rsidRPr="00E716B3" w14:paraId="5694ECF9" w14:textId="77777777" w:rsidTr="00E4017C">
        <w:tc>
          <w:tcPr>
            <w:tcW w:w="3634" w:type="dxa"/>
            <w:vAlign w:val="bottom"/>
          </w:tcPr>
          <w:p w14:paraId="79B0B22A" w14:textId="77777777" w:rsidR="00E4017C" w:rsidRPr="00E716B3" w:rsidRDefault="00E4017C" w:rsidP="00E4017C">
            <w:pPr>
              <w:ind w:right="-118"/>
              <w:rPr>
                <w:rFonts w:ascii="Arial" w:hAnsi="Arial" w:cs="Arial"/>
                <w:b/>
                <w:bCs/>
                <w:sz w:val="18"/>
                <w:szCs w:val="18"/>
                <w:cs/>
              </w:rPr>
            </w:pPr>
            <w:r w:rsidRPr="00E716B3">
              <w:rPr>
                <w:rFonts w:ascii="Arial" w:eastAsia="Cambria" w:hAnsi="Arial" w:cs="Arial"/>
                <w:sz w:val="18"/>
                <w:szCs w:val="18"/>
              </w:rPr>
              <w:t xml:space="preserve">   Right-of-use assets</w:t>
            </w:r>
          </w:p>
        </w:tc>
        <w:tc>
          <w:tcPr>
            <w:tcW w:w="1316" w:type="dxa"/>
            <w:vAlign w:val="bottom"/>
          </w:tcPr>
          <w:p w14:paraId="0AAFF4A4" w14:textId="223ADD4B"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18</w:t>
            </w:r>
            <w:r w:rsidR="00E4017C" w:rsidRPr="00E716B3">
              <w:rPr>
                <w:rFonts w:ascii="Arial" w:hAnsi="Arial" w:cs="Arial"/>
                <w:sz w:val="18"/>
                <w:szCs w:val="18"/>
              </w:rPr>
              <w:t>,</w:t>
            </w:r>
            <w:r w:rsidRPr="006563C5">
              <w:rPr>
                <w:rFonts w:ascii="Arial" w:hAnsi="Arial" w:cs="Arial"/>
                <w:sz w:val="18"/>
                <w:szCs w:val="18"/>
              </w:rPr>
              <w:t>801</w:t>
            </w:r>
            <w:r w:rsidR="00E4017C" w:rsidRPr="00E716B3">
              <w:rPr>
                <w:rFonts w:ascii="Arial" w:hAnsi="Arial" w:cs="Arial"/>
                <w:sz w:val="18"/>
                <w:szCs w:val="18"/>
              </w:rPr>
              <w:t>,</w:t>
            </w:r>
            <w:r w:rsidRPr="006563C5">
              <w:rPr>
                <w:rFonts w:ascii="Arial" w:hAnsi="Arial" w:cs="Arial"/>
                <w:sz w:val="18"/>
                <w:szCs w:val="18"/>
              </w:rPr>
              <w:t>508</w:t>
            </w:r>
          </w:p>
        </w:tc>
        <w:tc>
          <w:tcPr>
            <w:tcW w:w="1275" w:type="dxa"/>
            <w:vAlign w:val="bottom"/>
          </w:tcPr>
          <w:p w14:paraId="1B48E2F7" w14:textId="38931433" w:rsidR="00E4017C" w:rsidRPr="00E716B3" w:rsidRDefault="00E070FC" w:rsidP="00E4017C">
            <w:pPr>
              <w:pStyle w:val="StyleStyleAngsanaNewComplex12ptJustifiedLeft001Righ"/>
              <w:tabs>
                <w:tab w:val="decimal" w:pos="0"/>
              </w:tabs>
              <w:ind w:left="0" w:right="-72"/>
              <w:rPr>
                <w:rFonts w:ascii="Arial" w:eastAsia="Times New Roman" w:hAnsi="Arial" w:cs="Browallia New"/>
                <w:sz w:val="18"/>
                <w:szCs w:val="22"/>
              </w:rPr>
            </w:pPr>
            <w:r w:rsidRPr="00E716B3">
              <w:rPr>
                <w:rFonts w:ascii="Arial" w:eastAsia="Times New Roman" w:hAnsi="Arial" w:cs="Browallia New"/>
                <w:sz w:val="18"/>
                <w:szCs w:val="22"/>
              </w:rPr>
              <w:t>(</w:t>
            </w:r>
            <w:r w:rsidR="006563C5" w:rsidRPr="006563C5">
              <w:rPr>
                <w:rFonts w:ascii="Arial" w:eastAsia="Times New Roman" w:hAnsi="Arial" w:cs="Browallia New"/>
                <w:sz w:val="18"/>
                <w:szCs w:val="22"/>
              </w:rPr>
              <w:t>14</w:t>
            </w:r>
            <w:r w:rsidRPr="00E716B3">
              <w:rPr>
                <w:rFonts w:ascii="Arial" w:eastAsia="Times New Roman" w:hAnsi="Arial" w:cs="Browallia New"/>
                <w:sz w:val="18"/>
                <w:szCs w:val="22"/>
              </w:rPr>
              <w:t>,</w:t>
            </w:r>
            <w:r w:rsidR="006563C5" w:rsidRPr="006563C5">
              <w:rPr>
                <w:rFonts w:ascii="Arial" w:eastAsia="Times New Roman" w:hAnsi="Arial" w:cs="Browallia New"/>
                <w:sz w:val="18"/>
                <w:szCs w:val="22"/>
              </w:rPr>
              <w:t>279</w:t>
            </w:r>
            <w:r w:rsidRPr="00E716B3">
              <w:rPr>
                <w:rFonts w:ascii="Arial" w:eastAsia="Times New Roman" w:hAnsi="Arial" w:cs="Browallia New"/>
                <w:sz w:val="18"/>
                <w:szCs w:val="22"/>
              </w:rPr>
              <w:t>,</w:t>
            </w:r>
            <w:r w:rsidR="006563C5" w:rsidRPr="006563C5">
              <w:rPr>
                <w:rFonts w:ascii="Arial" w:eastAsia="Times New Roman" w:hAnsi="Arial" w:cs="Browallia New"/>
                <w:sz w:val="18"/>
                <w:szCs w:val="22"/>
              </w:rPr>
              <w:t>405</w:t>
            </w:r>
            <w:r w:rsidRPr="00E716B3">
              <w:rPr>
                <w:rFonts w:ascii="Arial" w:eastAsia="Times New Roman" w:hAnsi="Arial" w:cs="Browallia New"/>
                <w:sz w:val="18"/>
                <w:szCs w:val="22"/>
              </w:rPr>
              <w:t>)</w:t>
            </w:r>
          </w:p>
        </w:tc>
        <w:tc>
          <w:tcPr>
            <w:tcW w:w="1515" w:type="dxa"/>
            <w:vAlign w:val="bottom"/>
          </w:tcPr>
          <w:p w14:paraId="5637D7B9" w14:textId="58C79FB5" w:rsidR="00E4017C" w:rsidRPr="00E716B3" w:rsidRDefault="003E10D9" w:rsidP="00E4017C">
            <w:pPr>
              <w:pStyle w:val="StyleStyleAngsanaNewComplex12ptJustifiedLeft001Righ"/>
              <w:tabs>
                <w:tab w:val="decimal" w:pos="0"/>
              </w:tabs>
              <w:ind w:left="0" w:right="-72"/>
              <w:rPr>
                <w:rFonts w:ascii="Arial" w:eastAsia="Times New Roman" w:hAnsi="Arial" w:cs="Arial"/>
                <w:sz w:val="18"/>
                <w:szCs w:val="18"/>
              </w:rPr>
            </w:pPr>
            <w:r w:rsidRPr="00E716B3">
              <w:rPr>
                <w:rFonts w:ascii="Arial" w:eastAsia="Times New Roman" w:hAnsi="Arial" w:cs="Arial"/>
                <w:sz w:val="18"/>
                <w:szCs w:val="18"/>
              </w:rPr>
              <w:t>-</w:t>
            </w:r>
          </w:p>
        </w:tc>
        <w:tc>
          <w:tcPr>
            <w:tcW w:w="1397" w:type="dxa"/>
            <w:vAlign w:val="bottom"/>
          </w:tcPr>
          <w:p w14:paraId="375BC4AD" w14:textId="1EB1EDAE" w:rsidR="00E4017C" w:rsidRPr="00E716B3" w:rsidRDefault="006563C5" w:rsidP="00E4017C">
            <w:pPr>
              <w:pStyle w:val="StyleStyleAngsanaNewComplex12ptJustifiedLeft001Righ"/>
              <w:tabs>
                <w:tab w:val="decimal" w:pos="0"/>
              </w:tabs>
              <w:ind w:left="0" w:right="-72"/>
              <w:rPr>
                <w:rFonts w:ascii="Arial" w:eastAsia="Times New Roman" w:hAnsi="Arial" w:cs="Arial"/>
                <w:sz w:val="18"/>
                <w:szCs w:val="18"/>
              </w:rPr>
            </w:pPr>
            <w:r w:rsidRPr="006563C5">
              <w:rPr>
                <w:rFonts w:ascii="Arial" w:eastAsia="Times New Roman" w:hAnsi="Arial" w:cs="Arial"/>
                <w:sz w:val="18"/>
                <w:szCs w:val="18"/>
              </w:rPr>
              <w:t>4</w:t>
            </w:r>
            <w:r w:rsidR="003E10D9" w:rsidRPr="00E716B3">
              <w:rPr>
                <w:rFonts w:ascii="Arial" w:eastAsia="Times New Roman" w:hAnsi="Arial" w:cs="Arial"/>
                <w:sz w:val="18"/>
                <w:szCs w:val="18"/>
              </w:rPr>
              <w:t>,</w:t>
            </w:r>
            <w:r w:rsidRPr="006563C5">
              <w:rPr>
                <w:rFonts w:ascii="Arial" w:eastAsia="Times New Roman" w:hAnsi="Arial" w:cs="Arial"/>
                <w:sz w:val="18"/>
                <w:szCs w:val="18"/>
              </w:rPr>
              <w:t>522</w:t>
            </w:r>
            <w:r w:rsidR="003E10D9" w:rsidRPr="00E716B3">
              <w:rPr>
                <w:rFonts w:ascii="Arial" w:eastAsia="Times New Roman" w:hAnsi="Arial" w:cs="Arial"/>
                <w:sz w:val="18"/>
                <w:szCs w:val="18"/>
              </w:rPr>
              <w:t>,</w:t>
            </w:r>
            <w:r w:rsidRPr="006563C5">
              <w:rPr>
                <w:rFonts w:ascii="Arial" w:eastAsia="Times New Roman" w:hAnsi="Arial" w:cs="Arial"/>
                <w:sz w:val="18"/>
                <w:szCs w:val="18"/>
              </w:rPr>
              <w:t>103</w:t>
            </w:r>
          </w:p>
        </w:tc>
      </w:tr>
      <w:tr w:rsidR="00F20546" w:rsidRPr="00E716B3" w14:paraId="1BF270EE" w14:textId="77777777" w:rsidTr="00E4017C">
        <w:tc>
          <w:tcPr>
            <w:tcW w:w="3634" w:type="dxa"/>
            <w:vAlign w:val="bottom"/>
          </w:tcPr>
          <w:p w14:paraId="2A53FB47" w14:textId="77777777" w:rsidR="00E4017C" w:rsidRPr="00E716B3" w:rsidRDefault="00E4017C" w:rsidP="00E4017C">
            <w:pPr>
              <w:ind w:right="-118"/>
              <w:rPr>
                <w:rFonts w:ascii="Arial" w:hAnsi="Arial" w:cs="Arial"/>
                <w:sz w:val="18"/>
                <w:szCs w:val="18"/>
              </w:rPr>
            </w:pPr>
            <w:r w:rsidRPr="00E716B3">
              <w:rPr>
                <w:rFonts w:ascii="Arial" w:eastAsia="Cambria" w:hAnsi="Arial" w:cs="Arial"/>
                <w:sz w:val="18"/>
                <w:szCs w:val="18"/>
              </w:rPr>
              <w:t xml:space="preserve">   Unrealised gain on foreign exchange</w:t>
            </w:r>
          </w:p>
        </w:tc>
        <w:tc>
          <w:tcPr>
            <w:tcW w:w="1316" w:type="dxa"/>
            <w:tcBorders>
              <w:bottom w:val="single" w:sz="4" w:space="0" w:color="auto"/>
            </w:tcBorders>
            <w:vAlign w:val="bottom"/>
          </w:tcPr>
          <w:p w14:paraId="72DB9F11" w14:textId="2190DEA2"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358</w:t>
            </w:r>
            <w:r w:rsidR="00E4017C" w:rsidRPr="00E716B3">
              <w:rPr>
                <w:rFonts w:ascii="Arial" w:hAnsi="Arial" w:cs="Arial"/>
                <w:sz w:val="18"/>
                <w:szCs w:val="18"/>
              </w:rPr>
              <w:t>,</w:t>
            </w:r>
            <w:r w:rsidRPr="006563C5">
              <w:rPr>
                <w:rFonts w:ascii="Arial" w:hAnsi="Arial" w:cs="Arial"/>
                <w:sz w:val="18"/>
                <w:szCs w:val="18"/>
              </w:rPr>
              <w:t>853</w:t>
            </w:r>
          </w:p>
        </w:tc>
        <w:tc>
          <w:tcPr>
            <w:tcW w:w="1275" w:type="dxa"/>
            <w:tcBorders>
              <w:bottom w:val="single" w:sz="4" w:space="0" w:color="auto"/>
            </w:tcBorders>
            <w:vAlign w:val="bottom"/>
          </w:tcPr>
          <w:p w14:paraId="6E724BEE" w14:textId="64F52BF0"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318</w:t>
            </w:r>
            <w:r w:rsidR="00935937" w:rsidRPr="00E716B3">
              <w:rPr>
                <w:rFonts w:ascii="Arial" w:hAnsi="Arial" w:cs="Arial"/>
                <w:sz w:val="18"/>
                <w:szCs w:val="18"/>
              </w:rPr>
              <w:t>,</w:t>
            </w:r>
            <w:r w:rsidRPr="006563C5">
              <w:rPr>
                <w:rFonts w:ascii="Arial" w:hAnsi="Arial" w:cs="Arial"/>
                <w:sz w:val="18"/>
                <w:szCs w:val="18"/>
              </w:rPr>
              <w:t>746</w:t>
            </w:r>
          </w:p>
        </w:tc>
        <w:tc>
          <w:tcPr>
            <w:tcW w:w="1515" w:type="dxa"/>
            <w:tcBorders>
              <w:bottom w:val="single" w:sz="4" w:space="0" w:color="auto"/>
            </w:tcBorders>
            <w:vAlign w:val="bottom"/>
          </w:tcPr>
          <w:p w14:paraId="31D7D3EF" w14:textId="68157B65" w:rsidR="00E4017C" w:rsidRPr="00E716B3" w:rsidRDefault="00935937" w:rsidP="00E4017C">
            <w:pPr>
              <w:tabs>
                <w:tab w:val="decimal" w:pos="0"/>
              </w:tabs>
              <w:ind w:right="-72"/>
              <w:jc w:val="right"/>
              <w:rPr>
                <w:rFonts w:ascii="Arial" w:hAnsi="Arial" w:cs="Arial"/>
                <w:sz w:val="18"/>
                <w:szCs w:val="18"/>
              </w:rPr>
            </w:pPr>
            <w:r w:rsidRPr="00E716B3">
              <w:rPr>
                <w:rFonts w:ascii="Arial" w:hAnsi="Arial" w:cs="Arial"/>
                <w:sz w:val="18"/>
                <w:szCs w:val="18"/>
              </w:rPr>
              <w:t>-</w:t>
            </w:r>
          </w:p>
        </w:tc>
        <w:tc>
          <w:tcPr>
            <w:tcW w:w="1397" w:type="dxa"/>
            <w:tcBorders>
              <w:bottom w:val="single" w:sz="4" w:space="0" w:color="auto"/>
            </w:tcBorders>
            <w:vAlign w:val="bottom"/>
          </w:tcPr>
          <w:p w14:paraId="3FEA5602" w14:textId="1961E403"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677</w:t>
            </w:r>
            <w:r w:rsidR="007D6175" w:rsidRPr="00E716B3">
              <w:rPr>
                <w:rFonts w:ascii="Arial" w:hAnsi="Arial" w:cs="Arial"/>
                <w:sz w:val="18"/>
                <w:szCs w:val="18"/>
              </w:rPr>
              <w:t>,</w:t>
            </w:r>
            <w:r w:rsidRPr="006563C5">
              <w:rPr>
                <w:rFonts w:ascii="Arial" w:hAnsi="Arial" w:cs="Arial"/>
                <w:sz w:val="18"/>
                <w:szCs w:val="18"/>
              </w:rPr>
              <w:t>599</w:t>
            </w:r>
          </w:p>
        </w:tc>
      </w:tr>
      <w:tr w:rsidR="00F20546" w:rsidRPr="00E716B3" w14:paraId="77E983E3" w14:textId="77777777" w:rsidTr="00E4017C">
        <w:tc>
          <w:tcPr>
            <w:tcW w:w="3634" w:type="dxa"/>
            <w:vAlign w:val="bottom"/>
          </w:tcPr>
          <w:p w14:paraId="3EE32B02" w14:textId="77777777" w:rsidR="00E4017C" w:rsidRPr="00E716B3" w:rsidRDefault="00E4017C" w:rsidP="00E4017C">
            <w:pPr>
              <w:ind w:left="265" w:hanging="265"/>
              <w:rPr>
                <w:rFonts w:ascii="Arial" w:hAnsi="Arial" w:cs="Arial"/>
                <w:sz w:val="18"/>
                <w:szCs w:val="18"/>
              </w:rPr>
            </w:pPr>
          </w:p>
        </w:tc>
        <w:tc>
          <w:tcPr>
            <w:tcW w:w="1316" w:type="dxa"/>
            <w:tcBorders>
              <w:top w:val="single" w:sz="4" w:space="0" w:color="auto"/>
            </w:tcBorders>
            <w:vAlign w:val="bottom"/>
          </w:tcPr>
          <w:p w14:paraId="2BF5CFAF" w14:textId="77777777" w:rsidR="00E4017C" w:rsidRPr="00E716B3" w:rsidRDefault="00E4017C" w:rsidP="00E4017C">
            <w:pPr>
              <w:tabs>
                <w:tab w:val="decimal" w:pos="0"/>
              </w:tabs>
              <w:ind w:right="-72"/>
              <w:jc w:val="right"/>
              <w:rPr>
                <w:rFonts w:ascii="Arial" w:hAnsi="Arial" w:cs="Arial"/>
                <w:sz w:val="18"/>
                <w:szCs w:val="18"/>
                <w:cs/>
              </w:rPr>
            </w:pPr>
          </w:p>
        </w:tc>
        <w:tc>
          <w:tcPr>
            <w:tcW w:w="1275" w:type="dxa"/>
            <w:tcBorders>
              <w:top w:val="single" w:sz="4" w:space="0" w:color="auto"/>
            </w:tcBorders>
            <w:vAlign w:val="bottom"/>
          </w:tcPr>
          <w:p w14:paraId="102D2BE4" w14:textId="77777777" w:rsidR="00E4017C" w:rsidRPr="00E716B3" w:rsidRDefault="00E4017C" w:rsidP="00E4017C">
            <w:pPr>
              <w:tabs>
                <w:tab w:val="decimal" w:pos="0"/>
              </w:tabs>
              <w:ind w:right="-72"/>
              <w:jc w:val="right"/>
              <w:rPr>
                <w:rFonts w:ascii="Arial" w:hAnsi="Arial" w:cs="Arial"/>
                <w:sz w:val="18"/>
                <w:szCs w:val="18"/>
              </w:rPr>
            </w:pPr>
          </w:p>
        </w:tc>
        <w:tc>
          <w:tcPr>
            <w:tcW w:w="1515" w:type="dxa"/>
            <w:tcBorders>
              <w:top w:val="single" w:sz="4" w:space="0" w:color="auto"/>
            </w:tcBorders>
            <w:vAlign w:val="bottom"/>
          </w:tcPr>
          <w:p w14:paraId="2FF98FF6" w14:textId="77777777" w:rsidR="00E4017C" w:rsidRPr="00E716B3" w:rsidRDefault="00E4017C" w:rsidP="00E4017C">
            <w:pPr>
              <w:tabs>
                <w:tab w:val="decimal" w:pos="0"/>
              </w:tabs>
              <w:ind w:right="-72"/>
              <w:jc w:val="right"/>
              <w:rPr>
                <w:rFonts w:ascii="Arial" w:hAnsi="Arial" w:cs="Arial"/>
                <w:sz w:val="18"/>
                <w:szCs w:val="18"/>
                <w:cs/>
              </w:rPr>
            </w:pPr>
          </w:p>
        </w:tc>
        <w:tc>
          <w:tcPr>
            <w:tcW w:w="1397" w:type="dxa"/>
            <w:tcBorders>
              <w:top w:val="single" w:sz="4" w:space="0" w:color="auto"/>
            </w:tcBorders>
            <w:vAlign w:val="bottom"/>
          </w:tcPr>
          <w:p w14:paraId="1414AACF" w14:textId="77777777" w:rsidR="00E4017C" w:rsidRPr="00E716B3" w:rsidRDefault="00E4017C" w:rsidP="00E4017C">
            <w:pPr>
              <w:tabs>
                <w:tab w:val="decimal" w:pos="0"/>
              </w:tabs>
              <w:ind w:right="-72"/>
              <w:jc w:val="right"/>
              <w:rPr>
                <w:rFonts w:ascii="Arial" w:hAnsi="Arial" w:cs="Arial"/>
                <w:sz w:val="18"/>
                <w:szCs w:val="18"/>
              </w:rPr>
            </w:pPr>
          </w:p>
        </w:tc>
      </w:tr>
      <w:tr w:rsidR="00F20546" w:rsidRPr="00E716B3" w14:paraId="56C6BDA8" w14:textId="77777777" w:rsidTr="00E4017C">
        <w:tc>
          <w:tcPr>
            <w:tcW w:w="3634" w:type="dxa"/>
            <w:vAlign w:val="bottom"/>
          </w:tcPr>
          <w:p w14:paraId="5475A09D" w14:textId="77777777" w:rsidR="00E4017C" w:rsidRPr="00E716B3" w:rsidRDefault="00E4017C" w:rsidP="00E4017C">
            <w:pPr>
              <w:ind w:right="-118"/>
              <w:rPr>
                <w:rFonts w:ascii="Arial" w:hAnsi="Arial" w:cs="Arial"/>
                <w:sz w:val="18"/>
                <w:szCs w:val="18"/>
              </w:rPr>
            </w:pPr>
            <w:r w:rsidRPr="00E716B3">
              <w:rPr>
                <w:rFonts w:ascii="Arial" w:eastAsia="Cambria" w:hAnsi="Arial" w:cs="Arial"/>
                <w:sz w:val="18"/>
                <w:szCs w:val="18"/>
              </w:rPr>
              <w:t>Total</w:t>
            </w:r>
            <w:r w:rsidRPr="00E716B3">
              <w:rPr>
                <w:rFonts w:ascii="Arial" w:eastAsia="Cambria" w:hAnsi="Arial" w:cs="Arial"/>
                <w:sz w:val="18"/>
                <w:szCs w:val="18"/>
                <w:cs/>
              </w:rPr>
              <w:t xml:space="preserve"> </w:t>
            </w:r>
            <w:r w:rsidRPr="00E716B3">
              <w:rPr>
                <w:rFonts w:ascii="Arial" w:eastAsia="Cambria" w:hAnsi="Arial" w:cs="Arial"/>
                <w:sz w:val="18"/>
                <w:szCs w:val="18"/>
              </w:rPr>
              <w:t>deferred tax liabilities</w:t>
            </w:r>
          </w:p>
        </w:tc>
        <w:tc>
          <w:tcPr>
            <w:tcW w:w="1316" w:type="dxa"/>
            <w:tcBorders>
              <w:bottom w:val="single" w:sz="4" w:space="0" w:color="auto"/>
            </w:tcBorders>
            <w:vAlign w:val="bottom"/>
          </w:tcPr>
          <w:p w14:paraId="3F9F7855" w14:textId="71C90259" w:rsidR="00E4017C" w:rsidRPr="00E716B3" w:rsidRDefault="006563C5" w:rsidP="00E4017C">
            <w:pPr>
              <w:tabs>
                <w:tab w:val="decimal" w:pos="0"/>
              </w:tabs>
              <w:ind w:right="-72"/>
              <w:jc w:val="right"/>
              <w:rPr>
                <w:rFonts w:ascii="Arial" w:hAnsi="Arial" w:cs="Arial"/>
                <w:sz w:val="18"/>
                <w:szCs w:val="18"/>
              </w:rPr>
            </w:pPr>
            <w:r w:rsidRPr="006563C5">
              <w:rPr>
                <w:rFonts w:ascii="Arial" w:hAnsi="Arial" w:cs="Arial"/>
                <w:sz w:val="18"/>
                <w:szCs w:val="18"/>
              </w:rPr>
              <w:t>52</w:t>
            </w:r>
            <w:r w:rsidR="00E4017C" w:rsidRPr="00E716B3">
              <w:rPr>
                <w:rFonts w:ascii="Arial" w:hAnsi="Arial" w:cs="Arial"/>
                <w:sz w:val="18"/>
                <w:szCs w:val="18"/>
              </w:rPr>
              <w:t>,</w:t>
            </w:r>
            <w:r w:rsidRPr="006563C5">
              <w:rPr>
                <w:rFonts w:ascii="Arial" w:hAnsi="Arial" w:cs="Arial"/>
                <w:sz w:val="18"/>
                <w:szCs w:val="18"/>
              </w:rPr>
              <w:t>929</w:t>
            </w:r>
            <w:r w:rsidR="00E4017C" w:rsidRPr="00E716B3">
              <w:rPr>
                <w:rFonts w:ascii="Arial" w:hAnsi="Arial" w:cs="Arial"/>
                <w:sz w:val="18"/>
                <w:szCs w:val="18"/>
              </w:rPr>
              <w:t>,</w:t>
            </w:r>
            <w:r w:rsidRPr="006563C5">
              <w:rPr>
                <w:rFonts w:ascii="Arial" w:hAnsi="Arial" w:cs="Arial"/>
                <w:sz w:val="18"/>
                <w:szCs w:val="18"/>
              </w:rPr>
              <w:t>178</w:t>
            </w:r>
          </w:p>
        </w:tc>
        <w:tc>
          <w:tcPr>
            <w:tcW w:w="1275" w:type="dxa"/>
            <w:tcBorders>
              <w:bottom w:val="single" w:sz="4" w:space="0" w:color="auto"/>
            </w:tcBorders>
            <w:vAlign w:val="bottom"/>
          </w:tcPr>
          <w:p w14:paraId="63D831CA" w14:textId="3D757E7C" w:rsidR="00E4017C" w:rsidRPr="00E716B3" w:rsidRDefault="00E4017C" w:rsidP="00E4017C">
            <w:pPr>
              <w:ind w:right="-72"/>
              <w:jc w:val="right"/>
              <w:rPr>
                <w:rFonts w:ascii="Arial" w:hAnsi="Arial" w:cs="Arial"/>
                <w:sz w:val="18"/>
                <w:szCs w:val="18"/>
              </w:rPr>
            </w:pPr>
            <w:r w:rsidRPr="00E716B3">
              <w:rPr>
                <w:rFonts w:ascii="Arial" w:hAnsi="Arial" w:cs="Arial"/>
                <w:sz w:val="18"/>
                <w:szCs w:val="18"/>
                <w:cs/>
              </w:rPr>
              <w:t>(</w:t>
            </w:r>
            <w:r w:rsidR="006563C5" w:rsidRPr="006563C5">
              <w:rPr>
                <w:rFonts w:ascii="Arial" w:hAnsi="Arial" w:cs="Arial"/>
                <w:sz w:val="18"/>
                <w:szCs w:val="18"/>
              </w:rPr>
              <w:t>43</w:t>
            </w:r>
            <w:r w:rsidRPr="00E716B3">
              <w:rPr>
                <w:rFonts w:ascii="Arial" w:hAnsi="Arial" w:cs="Arial"/>
                <w:sz w:val="18"/>
                <w:szCs w:val="18"/>
              </w:rPr>
              <w:t>,</w:t>
            </w:r>
            <w:r w:rsidR="006563C5" w:rsidRPr="006563C5">
              <w:rPr>
                <w:rFonts w:ascii="Arial" w:hAnsi="Arial" w:cs="Arial"/>
                <w:sz w:val="18"/>
                <w:szCs w:val="18"/>
              </w:rPr>
              <w:t>704</w:t>
            </w:r>
            <w:r w:rsidRPr="00E716B3">
              <w:rPr>
                <w:rFonts w:ascii="Arial" w:hAnsi="Arial" w:cs="Arial"/>
                <w:sz w:val="18"/>
                <w:szCs w:val="18"/>
              </w:rPr>
              <w:t>,</w:t>
            </w:r>
            <w:r w:rsidR="006563C5" w:rsidRPr="006563C5">
              <w:rPr>
                <w:rFonts w:ascii="Arial" w:hAnsi="Arial" w:cs="Arial"/>
                <w:sz w:val="18"/>
                <w:szCs w:val="18"/>
              </w:rPr>
              <w:t>840</w:t>
            </w:r>
            <w:r w:rsidRPr="00E716B3">
              <w:rPr>
                <w:rFonts w:ascii="Arial" w:hAnsi="Arial" w:cs="Arial"/>
                <w:sz w:val="18"/>
                <w:szCs w:val="18"/>
                <w:cs/>
              </w:rPr>
              <w:t>)</w:t>
            </w:r>
          </w:p>
        </w:tc>
        <w:tc>
          <w:tcPr>
            <w:tcW w:w="1515" w:type="dxa"/>
            <w:tcBorders>
              <w:bottom w:val="single" w:sz="4" w:space="0" w:color="auto"/>
            </w:tcBorders>
            <w:vAlign w:val="bottom"/>
          </w:tcPr>
          <w:p w14:paraId="77FAF536" w14:textId="3B2D6EBA" w:rsidR="00E4017C" w:rsidRPr="00E716B3" w:rsidRDefault="00E4017C" w:rsidP="00E4017C">
            <w:pPr>
              <w:ind w:right="-72"/>
              <w:jc w:val="right"/>
              <w:rPr>
                <w:rFonts w:ascii="Arial" w:hAnsi="Arial" w:cs="Arial"/>
                <w:sz w:val="18"/>
                <w:szCs w:val="18"/>
              </w:rPr>
            </w:pPr>
            <w:r w:rsidRPr="00E716B3">
              <w:rPr>
                <w:rFonts w:ascii="Arial" w:hAnsi="Arial" w:cs="Arial"/>
                <w:sz w:val="18"/>
                <w:szCs w:val="18"/>
              </w:rPr>
              <w:t>-</w:t>
            </w:r>
          </w:p>
        </w:tc>
        <w:tc>
          <w:tcPr>
            <w:tcW w:w="1397" w:type="dxa"/>
            <w:tcBorders>
              <w:bottom w:val="single" w:sz="4" w:space="0" w:color="auto"/>
            </w:tcBorders>
            <w:vAlign w:val="bottom"/>
          </w:tcPr>
          <w:p w14:paraId="719E08DB" w14:textId="143C9221" w:rsidR="00E4017C" w:rsidRPr="00E716B3" w:rsidRDefault="006563C5" w:rsidP="00E4017C">
            <w:pPr>
              <w:ind w:right="-72"/>
              <w:jc w:val="right"/>
              <w:rPr>
                <w:rFonts w:ascii="Arial" w:hAnsi="Arial" w:cs="Arial"/>
                <w:sz w:val="18"/>
                <w:szCs w:val="18"/>
              </w:rPr>
            </w:pPr>
            <w:r w:rsidRPr="006563C5">
              <w:rPr>
                <w:rFonts w:ascii="Arial" w:hAnsi="Arial" w:cs="Arial"/>
                <w:sz w:val="18"/>
                <w:szCs w:val="18"/>
              </w:rPr>
              <w:t>9</w:t>
            </w:r>
            <w:r w:rsidR="00E4017C" w:rsidRPr="00E716B3">
              <w:rPr>
                <w:rFonts w:ascii="Arial" w:hAnsi="Arial" w:cs="Arial"/>
                <w:sz w:val="18"/>
                <w:szCs w:val="18"/>
              </w:rPr>
              <w:t>,</w:t>
            </w:r>
            <w:r w:rsidRPr="006563C5">
              <w:rPr>
                <w:rFonts w:ascii="Arial" w:hAnsi="Arial" w:cs="Arial"/>
                <w:sz w:val="18"/>
                <w:szCs w:val="18"/>
              </w:rPr>
              <w:t>224</w:t>
            </w:r>
            <w:r w:rsidR="00E4017C" w:rsidRPr="00E716B3">
              <w:rPr>
                <w:rFonts w:ascii="Arial" w:hAnsi="Arial" w:cs="Arial"/>
                <w:sz w:val="18"/>
                <w:szCs w:val="18"/>
              </w:rPr>
              <w:t>,</w:t>
            </w:r>
            <w:r w:rsidRPr="006563C5">
              <w:rPr>
                <w:rFonts w:ascii="Arial" w:hAnsi="Arial" w:cs="Arial"/>
                <w:sz w:val="18"/>
                <w:szCs w:val="18"/>
              </w:rPr>
              <w:t>338</w:t>
            </w:r>
          </w:p>
        </w:tc>
      </w:tr>
      <w:tr w:rsidR="00F20546" w:rsidRPr="00E716B3" w14:paraId="395C511E" w14:textId="77777777" w:rsidTr="00E4017C">
        <w:tc>
          <w:tcPr>
            <w:tcW w:w="3634" w:type="dxa"/>
            <w:vAlign w:val="bottom"/>
          </w:tcPr>
          <w:p w14:paraId="2166B8DD" w14:textId="77777777" w:rsidR="00E4017C" w:rsidRPr="00E716B3" w:rsidRDefault="00E4017C" w:rsidP="00E4017C">
            <w:pPr>
              <w:ind w:right="-118"/>
              <w:rPr>
                <w:rFonts w:ascii="Arial" w:hAnsi="Arial" w:cs="Arial"/>
                <w:sz w:val="18"/>
                <w:szCs w:val="18"/>
              </w:rPr>
            </w:pPr>
          </w:p>
        </w:tc>
        <w:tc>
          <w:tcPr>
            <w:tcW w:w="1316" w:type="dxa"/>
            <w:tcBorders>
              <w:top w:val="single" w:sz="4" w:space="0" w:color="auto"/>
            </w:tcBorders>
            <w:vAlign w:val="bottom"/>
          </w:tcPr>
          <w:p w14:paraId="7CCEC029" w14:textId="77777777" w:rsidR="00E4017C" w:rsidRPr="00E716B3" w:rsidRDefault="00E4017C" w:rsidP="00E4017C">
            <w:pPr>
              <w:ind w:right="-72"/>
              <w:jc w:val="right"/>
              <w:rPr>
                <w:rFonts w:ascii="Arial" w:hAnsi="Arial" w:cs="Arial"/>
                <w:sz w:val="18"/>
                <w:szCs w:val="18"/>
                <w:cs/>
              </w:rPr>
            </w:pPr>
          </w:p>
        </w:tc>
        <w:tc>
          <w:tcPr>
            <w:tcW w:w="1275" w:type="dxa"/>
            <w:tcBorders>
              <w:top w:val="single" w:sz="4" w:space="0" w:color="auto"/>
            </w:tcBorders>
            <w:vAlign w:val="bottom"/>
          </w:tcPr>
          <w:p w14:paraId="22AEE8D8" w14:textId="77777777" w:rsidR="00E4017C" w:rsidRPr="00E716B3" w:rsidRDefault="00E4017C" w:rsidP="00E4017C">
            <w:pPr>
              <w:ind w:right="-72"/>
              <w:jc w:val="right"/>
              <w:rPr>
                <w:rFonts w:ascii="Arial" w:hAnsi="Arial" w:cs="Arial"/>
                <w:sz w:val="18"/>
                <w:szCs w:val="18"/>
              </w:rPr>
            </w:pPr>
          </w:p>
        </w:tc>
        <w:tc>
          <w:tcPr>
            <w:tcW w:w="1515" w:type="dxa"/>
            <w:tcBorders>
              <w:top w:val="single" w:sz="4" w:space="0" w:color="auto"/>
            </w:tcBorders>
            <w:vAlign w:val="bottom"/>
          </w:tcPr>
          <w:p w14:paraId="2B277B5D" w14:textId="77777777" w:rsidR="00E4017C" w:rsidRPr="00E716B3" w:rsidRDefault="00E4017C" w:rsidP="00E4017C">
            <w:pPr>
              <w:ind w:right="-72"/>
              <w:jc w:val="right"/>
              <w:rPr>
                <w:rFonts w:ascii="Arial" w:hAnsi="Arial" w:cs="Arial"/>
                <w:sz w:val="18"/>
                <w:szCs w:val="18"/>
                <w:cs/>
              </w:rPr>
            </w:pPr>
          </w:p>
        </w:tc>
        <w:tc>
          <w:tcPr>
            <w:tcW w:w="1397" w:type="dxa"/>
            <w:tcBorders>
              <w:top w:val="single" w:sz="4" w:space="0" w:color="auto"/>
            </w:tcBorders>
            <w:vAlign w:val="bottom"/>
          </w:tcPr>
          <w:p w14:paraId="24B470E9" w14:textId="77777777" w:rsidR="00E4017C" w:rsidRPr="00E716B3" w:rsidRDefault="00E4017C" w:rsidP="00E4017C">
            <w:pPr>
              <w:ind w:right="-72"/>
              <w:jc w:val="right"/>
              <w:rPr>
                <w:rFonts w:ascii="Arial" w:hAnsi="Arial" w:cs="Arial"/>
                <w:sz w:val="18"/>
                <w:szCs w:val="18"/>
              </w:rPr>
            </w:pPr>
          </w:p>
        </w:tc>
      </w:tr>
      <w:tr w:rsidR="00E4017C" w:rsidRPr="00E716B3" w14:paraId="4AABBF52" w14:textId="77777777" w:rsidTr="00E4017C">
        <w:tc>
          <w:tcPr>
            <w:tcW w:w="3634" w:type="dxa"/>
            <w:vAlign w:val="bottom"/>
          </w:tcPr>
          <w:p w14:paraId="25A0C7C3" w14:textId="77777777" w:rsidR="00E4017C" w:rsidRPr="00E716B3" w:rsidRDefault="00E4017C" w:rsidP="00E4017C">
            <w:pPr>
              <w:ind w:right="-118"/>
              <w:rPr>
                <w:rFonts w:ascii="Arial" w:hAnsi="Arial" w:cs="Arial"/>
                <w:sz w:val="18"/>
                <w:szCs w:val="18"/>
                <w:cs/>
              </w:rPr>
            </w:pPr>
            <w:r w:rsidRPr="00E716B3">
              <w:rPr>
                <w:rFonts w:ascii="Arial" w:eastAsia="Cambria" w:hAnsi="Arial" w:cs="Arial"/>
                <w:sz w:val="18"/>
                <w:szCs w:val="18"/>
              </w:rPr>
              <w:t>Total deferred tax assets (liabilities), net</w:t>
            </w:r>
          </w:p>
        </w:tc>
        <w:tc>
          <w:tcPr>
            <w:tcW w:w="1316" w:type="dxa"/>
            <w:tcBorders>
              <w:bottom w:val="single" w:sz="4" w:space="0" w:color="auto"/>
            </w:tcBorders>
            <w:vAlign w:val="bottom"/>
          </w:tcPr>
          <w:p w14:paraId="241C51D8" w14:textId="1FA953E8" w:rsidR="00E4017C" w:rsidRPr="00E716B3" w:rsidRDefault="006563C5" w:rsidP="00E4017C">
            <w:pPr>
              <w:ind w:right="-72"/>
              <w:jc w:val="right"/>
              <w:rPr>
                <w:rFonts w:ascii="Arial" w:hAnsi="Arial" w:cs="Arial"/>
                <w:sz w:val="18"/>
                <w:szCs w:val="18"/>
              </w:rPr>
            </w:pPr>
            <w:r w:rsidRPr="006563C5">
              <w:rPr>
                <w:rFonts w:ascii="Arial" w:hAnsi="Arial" w:cs="Arial"/>
                <w:sz w:val="18"/>
                <w:szCs w:val="18"/>
              </w:rPr>
              <w:t>13</w:t>
            </w:r>
            <w:r w:rsidR="00E4017C" w:rsidRPr="00E716B3">
              <w:rPr>
                <w:rFonts w:ascii="Arial" w:hAnsi="Arial" w:cs="Arial"/>
                <w:sz w:val="18"/>
                <w:szCs w:val="18"/>
              </w:rPr>
              <w:t>,</w:t>
            </w:r>
            <w:r w:rsidRPr="006563C5">
              <w:rPr>
                <w:rFonts w:ascii="Arial" w:hAnsi="Arial" w:cs="Arial"/>
                <w:sz w:val="18"/>
                <w:szCs w:val="18"/>
              </w:rPr>
              <w:t>318</w:t>
            </w:r>
            <w:r w:rsidR="00E4017C" w:rsidRPr="00E716B3">
              <w:rPr>
                <w:rFonts w:ascii="Arial" w:hAnsi="Arial" w:cs="Arial"/>
                <w:sz w:val="18"/>
                <w:szCs w:val="18"/>
              </w:rPr>
              <w:t>,</w:t>
            </w:r>
            <w:r w:rsidRPr="006563C5">
              <w:rPr>
                <w:rFonts w:ascii="Arial" w:hAnsi="Arial" w:cs="Arial"/>
                <w:sz w:val="18"/>
                <w:szCs w:val="18"/>
              </w:rPr>
              <w:t>212</w:t>
            </w:r>
          </w:p>
        </w:tc>
        <w:tc>
          <w:tcPr>
            <w:tcW w:w="1275" w:type="dxa"/>
            <w:tcBorders>
              <w:bottom w:val="single" w:sz="4" w:space="0" w:color="auto"/>
            </w:tcBorders>
            <w:vAlign w:val="bottom"/>
          </w:tcPr>
          <w:p w14:paraId="6D7C8250" w14:textId="17CBA080" w:rsidR="00E4017C" w:rsidRPr="00E716B3" w:rsidRDefault="006563C5" w:rsidP="00E4017C">
            <w:pPr>
              <w:ind w:right="-72"/>
              <w:jc w:val="right"/>
              <w:rPr>
                <w:rFonts w:ascii="Arial" w:hAnsi="Arial" w:cs="Arial"/>
                <w:sz w:val="18"/>
                <w:szCs w:val="18"/>
              </w:rPr>
            </w:pPr>
            <w:r w:rsidRPr="006563C5">
              <w:rPr>
                <w:rFonts w:ascii="Arial" w:eastAsia="Arial" w:hAnsi="Arial" w:cs="Arial"/>
                <w:sz w:val="18"/>
                <w:szCs w:val="18"/>
              </w:rPr>
              <w:t>34</w:t>
            </w:r>
            <w:r w:rsidR="00E4017C" w:rsidRPr="00E716B3">
              <w:rPr>
                <w:rFonts w:ascii="Arial" w:eastAsia="Arial" w:hAnsi="Arial" w:cs="Arial"/>
                <w:sz w:val="18"/>
                <w:szCs w:val="18"/>
              </w:rPr>
              <w:t>,</w:t>
            </w:r>
            <w:r w:rsidRPr="006563C5">
              <w:rPr>
                <w:rFonts w:ascii="Arial" w:eastAsia="Arial" w:hAnsi="Arial" w:cs="Arial"/>
                <w:sz w:val="18"/>
                <w:szCs w:val="18"/>
              </w:rPr>
              <w:t>882</w:t>
            </w:r>
            <w:r w:rsidR="00E4017C" w:rsidRPr="00E716B3">
              <w:rPr>
                <w:rFonts w:ascii="Arial" w:eastAsia="Arial" w:hAnsi="Arial" w:cs="Arial"/>
                <w:sz w:val="18"/>
                <w:szCs w:val="18"/>
              </w:rPr>
              <w:t>,</w:t>
            </w:r>
            <w:r w:rsidRPr="006563C5">
              <w:rPr>
                <w:rFonts w:ascii="Arial" w:eastAsia="Arial" w:hAnsi="Arial" w:cs="Arial"/>
                <w:sz w:val="18"/>
                <w:szCs w:val="18"/>
              </w:rPr>
              <w:t>559</w:t>
            </w:r>
          </w:p>
        </w:tc>
        <w:tc>
          <w:tcPr>
            <w:tcW w:w="1515" w:type="dxa"/>
            <w:tcBorders>
              <w:bottom w:val="single" w:sz="4" w:space="0" w:color="auto"/>
            </w:tcBorders>
            <w:vAlign w:val="bottom"/>
          </w:tcPr>
          <w:p w14:paraId="5CA035C4" w14:textId="17DF8675" w:rsidR="00E4017C" w:rsidRPr="00E716B3" w:rsidRDefault="006563C5" w:rsidP="00E4017C">
            <w:pPr>
              <w:ind w:right="-72"/>
              <w:jc w:val="right"/>
              <w:rPr>
                <w:rFonts w:ascii="Arial" w:hAnsi="Arial" w:cs="Arial"/>
                <w:sz w:val="18"/>
                <w:szCs w:val="18"/>
              </w:rPr>
            </w:pPr>
            <w:r w:rsidRPr="006563C5">
              <w:rPr>
                <w:rFonts w:ascii="Arial" w:eastAsia="Arial" w:hAnsi="Arial" w:cs="Arial"/>
                <w:sz w:val="18"/>
                <w:szCs w:val="18"/>
              </w:rPr>
              <w:t>1</w:t>
            </w:r>
            <w:r w:rsidR="00E4017C" w:rsidRPr="00E716B3">
              <w:rPr>
                <w:rFonts w:ascii="Arial" w:eastAsia="Arial" w:hAnsi="Arial" w:cs="Arial"/>
                <w:sz w:val="18"/>
                <w:szCs w:val="18"/>
              </w:rPr>
              <w:t>,</w:t>
            </w:r>
            <w:r w:rsidRPr="006563C5">
              <w:rPr>
                <w:rFonts w:ascii="Arial" w:eastAsia="Arial" w:hAnsi="Arial" w:cs="Arial"/>
                <w:sz w:val="18"/>
                <w:szCs w:val="18"/>
              </w:rPr>
              <w:t>021</w:t>
            </w:r>
            <w:r w:rsidR="00E4017C" w:rsidRPr="00E716B3">
              <w:rPr>
                <w:rFonts w:ascii="Arial" w:eastAsia="Arial" w:hAnsi="Arial" w:cs="Arial"/>
                <w:sz w:val="18"/>
                <w:szCs w:val="18"/>
              </w:rPr>
              <w:t>,</w:t>
            </w:r>
            <w:r w:rsidRPr="006563C5">
              <w:rPr>
                <w:rFonts w:ascii="Arial" w:eastAsia="Arial" w:hAnsi="Arial" w:cs="Arial"/>
                <w:sz w:val="18"/>
                <w:szCs w:val="18"/>
              </w:rPr>
              <w:t>985</w:t>
            </w:r>
          </w:p>
        </w:tc>
        <w:tc>
          <w:tcPr>
            <w:tcW w:w="1397" w:type="dxa"/>
            <w:tcBorders>
              <w:bottom w:val="single" w:sz="4" w:space="0" w:color="auto"/>
            </w:tcBorders>
            <w:vAlign w:val="bottom"/>
          </w:tcPr>
          <w:p w14:paraId="093B800A" w14:textId="319485E4" w:rsidR="00E4017C" w:rsidRPr="00E716B3" w:rsidRDefault="006563C5" w:rsidP="00E4017C">
            <w:pPr>
              <w:ind w:right="-72"/>
              <w:jc w:val="right"/>
              <w:rPr>
                <w:rFonts w:ascii="Arial" w:hAnsi="Arial" w:cs="Arial"/>
                <w:sz w:val="18"/>
                <w:szCs w:val="18"/>
              </w:rPr>
            </w:pPr>
            <w:r w:rsidRPr="006563C5">
              <w:rPr>
                <w:rFonts w:ascii="Arial" w:eastAsia="Arial" w:hAnsi="Arial" w:cs="Arial"/>
                <w:sz w:val="18"/>
                <w:szCs w:val="18"/>
              </w:rPr>
              <w:t>49</w:t>
            </w:r>
            <w:r w:rsidR="00E4017C" w:rsidRPr="00E716B3">
              <w:rPr>
                <w:rFonts w:ascii="Arial" w:eastAsia="Arial" w:hAnsi="Arial" w:cs="Arial"/>
                <w:sz w:val="18"/>
                <w:szCs w:val="18"/>
              </w:rPr>
              <w:t>,</w:t>
            </w:r>
            <w:r w:rsidRPr="006563C5">
              <w:rPr>
                <w:rFonts w:ascii="Arial" w:eastAsia="Arial" w:hAnsi="Arial" w:cs="Arial"/>
                <w:sz w:val="18"/>
                <w:szCs w:val="18"/>
              </w:rPr>
              <w:t>222</w:t>
            </w:r>
            <w:r w:rsidR="00E4017C" w:rsidRPr="00E716B3">
              <w:rPr>
                <w:rFonts w:ascii="Arial" w:eastAsia="Arial" w:hAnsi="Arial" w:cs="Arial"/>
                <w:sz w:val="18"/>
                <w:szCs w:val="18"/>
              </w:rPr>
              <w:t>,</w:t>
            </w:r>
            <w:r w:rsidRPr="006563C5">
              <w:rPr>
                <w:rFonts w:ascii="Arial" w:eastAsia="Arial" w:hAnsi="Arial" w:cs="Arial"/>
                <w:sz w:val="18"/>
                <w:szCs w:val="18"/>
              </w:rPr>
              <w:t>756</w:t>
            </w:r>
          </w:p>
        </w:tc>
      </w:tr>
    </w:tbl>
    <w:p w14:paraId="39D795C4" w14:textId="77777777" w:rsidR="00361D14" w:rsidRPr="00E716B3" w:rsidRDefault="00361D14" w:rsidP="00B5635B">
      <w:pPr>
        <w:tabs>
          <w:tab w:val="right" w:pos="7920"/>
        </w:tabs>
        <w:ind w:left="540" w:hanging="540"/>
        <w:jc w:val="thaiDistribute"/>
        <w:rPr>
          <w:rFonts w:ascii="Arial" w:hAnsi="Arial" w:cs="Arial"/>
          <w:spacing w:val="-4"/>
          <w:sz w:val="20"/>
          <w:szCs w:val="20"/>
        </w:rPr>
      </w:pPr>
    </w:p>
    <w:p w14:paraId="1E99460A" w14:textId="77777777" w:rsidR="00191536" w:rsidRPr="00E716B3" w:rsidRDefault="00361D14" w:rsidP="006F0CB9">
      <w:pPr>
        <w:tabs>
          <w:tab w:val="right" w:pos="7920"/>
        </w:tabs>
        <w:jc w:val="thaiDistribute"/>
        <w:rPr>
          <w:rFonts w:ascii="Arial" w:hAnsi="Arial" w:cs="Arial"/>
          <w:spacing w:val="-4"/>
          <w:sz w:val="20"/>
          <w:szCs w:val="20"/>
        </w:rPr>
      </w:pPr>
      <w:r w:rsidRPr="00E716B3">
        <w:rPr>
          <w:rFonts w:ascii="Arial" w:hAnsi="Arial" w:cs="Arial"/>
          <w:spacing w:val="-4"/>
          <w:sz w:val="20"/>
          <w:szCs w:val="20"/>
        </w:rPr>
        <w:br w:type="page"/>
      </w:r>
    </w:p>
    <w:p w14:paraId="7920AC32" w14:textId="77777777" w:rsidR="00191536" w:rsidRPr="00E716B3" w:rsidRDefault="00316500" w:rsidP="00B5635B">
      <w:pPr>
        <w:tabs>
          <w:tab w:val="right" w:pos="7920"/>
        </w:tabs>
        <w:ind w:left="540" w:hanging="540"/>
        <w:jc w:val="thaiDistribute"/>
        <w:rPr>
          <w:rFonts w:ascii="Arial" w:hAnsi="Arial" w:cs="Arial"/>
          <w:sz w:val="20"/>
          <w:szCs w:val="20"/>
        </w:rPr>
      </w:pPr>
      <w:r w:rsidRPr="00E716B3">
        <w:rPr>
          <w:rFonts w:ascii="Arial" w:hAnsi="Arial" w:cs="Arial"/>
          <w:spacing w:val="-6"/>
          <w:sz w:val="20"/>
          <w:szCs w:val="20"/>
        </w:rPr>
        <w:t>T</w:t>
      </w:r>
      <w:r w:rsidR="00191536" w:rsidRPr="00E716B3">
        <w:rPr>
          <w:rFonts w:ascii="Arial" w:hAnsi="Arial" w:cs="Arial"/>
          <w:spacing w:val="-6"/>
          <w:sz w:val="20"/>
          <w:szCs w:val="20"/>
        </w:rPr>
        <w:t xml:space="preserve">he movements of deferred tax assets </w:t>
      </w:r>
      <w:r w:rsidR="00925675" w:rsidRPr="00E716B3">
        <w:rPr>
          <w:rFonts w:ascii="Arial" w:hAnsi="Arial" w:cs="Arial"/>
          <w:spacing w:val="-6"/>
          <w:sz w:val="20"/>
          <w:szCs w:val="20"/>
        </w:rPr>
        <w:t xml:space="preserve">and </w:t>
      </w:r>
      <w:r w:rsidR="00191536" w:rsidRPr="00E716B3">
        <w:rPr>
          <w:rFonts w:ascii="Arial" w:hAnsi="Arial" w:cs="Arial"/>
          <w:spacing w:val="-6"/>
          <w:sz w:val="20"/>
          <w:szCs w:val="20"/>
        </w:rPr>
        <w:t xml:space="preserve">liabilities </w:t>
      </w:r>
      <w:r w:rsidR="00191536" w:rsidRPr="00E716B3">
        <w:rPr>
          <w:rFonts w:ascii="Arial" w:hAnsi="Arial" w:cs="Arial"/>
          <w:sz w:val="20"/>
          <w:szCs w:val="20"/>
        </w:rPr>
        <w:t>are as follows</w:t>
      </w:r>
      <w:r w:rsidR="00191536" w:rsidRPr="00E716B3">
        <w:rPr>
          <w:rFonts w:ascii="Arial" w:hAnsi="Arial" w:cs="Arial"/>
          <w:sz w:val="20"/>
          <w:szCs w:val="20"/>
          <w:cs/>
        </w:rPr>
        <w:t>:</w:t>
      </w:r>
    </w:p>
    <w:p w14:paraId="757AEDB3" w14:textId="77777777" w:rsidR="00456BE5" w:rsidRPr="00E716B3" w:rsidRDefault="00456BE5" w:rsidP="00B5635B">
      <w:pPr>
        <w:tabs>
          <w:tab w:val="right" w:pos="7920"/>
        </w:tabs>
        <w:ind w:left="540" w:hanging="540"/>
        <w:jc w:val="thaiDistribute"/>
        <w:rPr>
          <w:rFonts w:ascii="Arial" w:hAnsi="Arial" w:cs="Arial"/>
          <w:spacing w:val="-4"/>
          <w:sz w:val="20"/>
          <w:szCs w:val="20"/>
        </w:rPr>
      </w:pPr>
    </w:p>
    <w:tbl>
      <w:tblPr>
        <w:tblW w:w="9137" w:type="dxa"/>
        <w:tblInd w:w="18" w:type="dxa"/>
        <w:tblLayout w:type="fixed"/>
        <w:tblLook w:val="01E0" w:firstRow="1" w:lastRow="1" w:firstColumn="1" w:lastColumn="1" w:noHBand="0" w:noVBand="0"/>
      </w:tblPr>
      <w:tblGrid>
        <w:gridCol w:w="3634"/>
        <w:gridCol w:w="1316"/>
        <w:gridCol w:w="1275"/>
        <w:gridCol w:w="1515"/>
        <w:gridCol w:w="1397"/>
      </w:tblGrid>
      <w:tr w:rsidR="00F20546" w:rsidRPr="00E716B3" w14:paraId="61D25E81" w14:textId="77777777" w:rsidTr="009A1020">
        <w:tc>
          <w:tcPr>
            <w:tcW w:w="3634" w:type="dxa"/>
            <w:vAlign w:val="bottom"/>
          </w:tcPr>
          <w:p w14:paraId="07FDEFD4" w14:textId="77777777" w:rsidR="00CE646D" w:rsidRPr="00E716B3" w:rsidRDefault="00CE646D" w:rsidP="003B3138">
            <w:pPr>
              <w:rPr>
                <w:rFonts w:ascii="Arial" w:hAnsi="Arial" w:cs="Arial"/>
                <w:sz w:val="18"/>
                <w:szCs w:val="18"/>
                <w:cs/>
              </w:rPr>
            </w:pPr>
          </w:p>
        </w:tc>
        <w:tc>
          <w:tcPr>
            <w:tcW w:w="1316" w:type="dxa"/>
            <w:vAlign w:val="bottom"/>
          </w:tcPr>
          <w:p w14:paraId="33E65EF9" w14:textId="77777777" w:rsidR="00CE646D" w:rsidRPr="00E716B3" w:rsidRDefault="00CE646D" w:rsidP="009A1020">
            <w:pPr>
              <w:ind w:right="-72"/>
              <w:jc w:val="right"/>
              <w:rPr>
                <w:rFonts w:ascii="Arial" w:hAnsi="Arial" w:cs="Arial"/>
                <w:b/>
                <w:bCs/>
                <w:sz w:val="18"/>
                <w:szCs w:val="18"/>
                <w:cs/>
              </w:rPr>
            </w:pPr>
          </w:p>
        </w:tc>
        <w:tc>
          <w:tcPr>
            <w:tcW w:w="1275" w:type="dxa"/>
            <w:vAlign w:val="bottom"/>
          </w:tcPr>
          <w:p w14:paraId="27D650D3" w14:textId="77777777" w:rsidR="00CE646D" w:rsidRPr="00E716B3" w:rsidRDefault="00CE646D" w:rsidP="009A1020">
            <w:pPr>
              <w:ind w:right="-72"/>
              <w:jc w:val="right"/>
              <w:rPr>
                <w:rFonts w:ascii="Arial" w:hAnsi="Arial" w:cs="Arial"/>
                <w:b/>
                <w:bCs/>
                <w:sz w:val="18"/>
                <w:szCs w:val="18"/>
                <w:cs/>
              </w:rPr>
            </w:pPr>
          </w:p>
        </w:tc>
        <w:tc>
          <w:tcPr>
            <w:tcW w:w="1515" w:type="dxa"/>
            <w:vAlign w:val="bottom"/>
          </w:tcPr>
          <w:p w14:paraId="63E76460"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cs/>
              </w:rPr>
              <w:t>Items as</w:t>
            </w:r>
          </w:p>
        </w:tc>
        <w:tc>
          <w:tcPr>
            <w:tcW w:w="1397" w:type="dxa"/>
            <w:vAlign w:val="bottom"/>
          </w:tcPr>
          <w:p w14:paraId="3F0299C8" w14:textId="77777777" w:rsidR="00CE646D" w:rsidRPr="00E716B3" w:rsidRDefault="00CE646D" w:rsidP="009A1020">
            <w:pPr>
              <w:ind w:right="-72"/>
              <w:jc w:val="right"/>
              <w:rPr>
                <w:rFonts w:ascii="Arial" w:hAnsi="Arial" w:cs="Arial"/>
                <w:b/>
                <w:bCs/>
                <w:sz w:val="18"/>
                <w:szCs w:val="18"/>
                <w:cs/>
              </w:rPr>
            </w:pPr>
          </w:p>
        </w:tc>
      </w:tr>
      <w:tr w:rsidR="00F20546" w:rsidRPr="00E716B3" w14:paraId="74B7411C" w14:textId="77777777" w:rsidTr="009A1020">
        <w:tc>
          <w:tcPr>
            <w:tcW w:w="3634" w:type="dxa"/>
            <w:vAlign w:val="bottom"/>
          </w:tcPr>
          <w:p w14:paraId="5E805453" w14:textId="77777777" w:rsidR="00CE646D" w:rsidRPr="00E716B3" w:rsidRDefault="00CE646D" w:rsidP="003B3138">
            <w:pPr>
              <w:rPr>
                <w:rFonts w:ascii="Arial" w:hAnsi="Arial" w:cs="Arial"/>
                <w:sz w:val="18"/>
                <w:szCs w:val="18"/>
                <w:cs/>
              </w:rPr>
            </w:pPr>
          </w:p>
        </w:tc>
        <w:tc>
          <w:tcPr>
            <w:tcW w:w="1316" w:type="dxa"/>
            <w:vAlign w:val="bottom"/>
          </w:tcPr>
          <w:p w14:paraId="7C2FEFB5" w14:textId="77777777" w:rsidR="00CE646D" w:rsidRPr="00E716B3" w:rsidRDefault="00CE646D" w:rsidP="009A1020">
            <w:pPr>
              <w:ind w:right="-72"/>
              <w:jc w:val="right"/>
              <w:rPr>
                <w:rFonts w:ascii="Arial" w:hAnsi="Arial" w:cs="Arial"/>
                <w:b/>
                <w:bCs/>
                <w:sz w:val="18"/>
                <w:szCs w:val="18"/>
                <w:cs/>
              </w:rPr>
            </w:pPr>
          </w:p>
        </w:tc>
        <w:tc>
          <w:tcPr>
            <w:tcW w:w="1275" w:type="dxa"/>
            <w:vAlign w:val="bottom"/>
          </w:tcPr>
          <w:p w14:paraId="560BE0BF"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cs/>
              </w:rPr>
              <w:t>Items as</w:t>
            </w:r>
          </w:p>
        </w:tc>
        <w:tc>
          <w:tcPr>
            <w:tcW w:w="1515" w:type="dxa"/>
            <w:vAlign w:val="bottom"/>
          </w:tcPr>
          <w:p w14:paraId="20B9F21B"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cs/>
              </w:rPr>
              <w:t>recogni</w:t>
            </w:r>
            <w:r w:rsidRPr="00E716B3">
              <w:rPr>
                <w:rFonts w:ascii="Arial" w:hAnsi="Arial" w:cs="Arial"/>
                <w:b/>
                <w:bCs/>
                <w:sz w:val="18"/>
                <w:szCs w:val="18"/>
              </w:rPr>
              <w:t>s</w:t>
            </w:r>
            <w:r w:rsidRPr="00E716B3">
              <w:rPr>
                <w:rFonts w:ascii="Arial" w:hAnsi="Arial" w:cs="Arial"/>
                <w:b/>
                <w:bCs/>
                <w:sz w:val="18"/>
                <w:szCs w:val="18"/>
                <w:cs/>
              </w:rPr>
              <w:t>ed</w:t>
            </w:r>
          </w:p>
        </w:tc>
        <w:tc>
          <w:tcPr>
            <w:tcW w:w="1397" w:type="dxa"/>
            <w:vAlign w:val="bottom"/>
          </w:tcPr>
          <w:p w14:paraId="1889ACCF" w14:textId="77777777" w:rsidR="00CE646D" w:rsidRPr="00E716B3" w:rsidRDefault="00CE646D" w:rsidP="009A1020">
            <w:pPr>
              <w:ind w:right="-72"/>
              <w:jc w:val="right"/>
              <w:rPr>
                <w:rFonts w:ascii="Arial" w:hAnsi="Arial" w:cs="Arial"/>
                <w:b/>
                <w:bCs/>
                <w:sz w:val="18"/>
                <w:szCs w:val="18"/>
                <w:cs/>
              </w:rPr>
            </w:pPr>
          </w:p>
        </w:tc>
      </w:tr>
      <w:tr w:rsidR="00F20546" w:rsidRPr="00E716B3" w14:paraId="52662A8F" w14:textId="77777777" w:rsidTr="009A1020">
        <w:tc>
          <w:tcPr>
            <w:tcW w:w="3634" w:type="dxa"/>
            <w:vAlign w:val="bottom"/>
          </w:tcPr>
          <w:p w14:paraId="3549CD0D" w14:textId="77777777" w:rsidR="00CE646D" w:rsidRPr="00E716B3" w:rsidRDefault="00CE646D" w:rsidP="003B3138">
            <w:pPr>
              <w:rPr>
                <w:rFonts w:ascii="Arial" w:hAnsi="Arial" w:cs="Arial"/>
                <w:sz w:val="18"/>
                <w:szCs w:val="18"/>
                <w:cs/>
              </w:rPr>
            </w:pPr>
          </w:p>
        </w:tc>
        <w:tc>
          <w:tcPr>
            <w:tcW w:w="1316" w:type="dxa"/>
            <w:vAlign w:val="bottom"/>
          </w:tcPr>
          <w:p w14:paraId="6B4C4B8E"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cs/>
              </w:rPr>
              <w:t>Balance as at</w:t>
            </w:r>
          </w:p>
        </w:tc>
        <w:tc>
          <w:tcPr>
            <w:tcW w:w="1275" w:type="dxa"/>
            <w:vAlign w:val="bottom"/>
          </w:tcPr>
          <w:p w14:paraId="68FB6CA3"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cs/>
              </w:rPr>
              <w:t>recogni</w:t>
            </w:r>
            <w:r w:rsidRPr="00E716B3">
              <w:rPr>
                <w:rFonts w:ascii="Arial" w:hAnsi="Arial" w:cs="Arial"/>
                <w:b/>
                <w:bCs/>
                <w:sz w:val="18"/>
                <w:szCs w:val="18"/>
              </w:rPr>
              <w:t>s</w:t>
            </w:r>
            <w:r w:rsidRPr="00E716B3">
              <w:rPr>
                <w:rFonts w:ascii="Arial" w:hAnsi="Arial" w:cs="Arial"/>
                <w:b/>
                <w:bCs/>
                <w:sz w:val="18"/>
                <w:szCs w:val="18"/>
                <w:cs/>
              </w:rPr>
              <w:t xml:space="preserve">ed </w:t>
            </w:r>
          </w:p>
        </w:tc>
        <w:tc>
          <w:tcPr>
            <w:tcW w:w="1515" w:type="dxa"/>
            <w:vAlign w:val="bottom"/>
          </w:tcPr>
          <w:p w14:paraId="10839258"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cs/>
              </w:rPr>
              <w:t xml:space="preserve">into </w:t>
            </w:r>
            <w:r w:rsidRPr="00E716B3">
              <w:rPr>
                <w:rFonts w:ascii="Arial" w:hAnsi="Arial" w:cs="Arial"/>
                <w:b/>
                <w:bCs/>
                <w:sz w:val="18"/>
                <w:szCs w:val="18"/>
              </w:rPr>
              <w:t>o</w:t>
            </w:r>
            <w:r w:rsidRPr="00E716B3">
              <w:rPr>
                <w:rFonts w:ascii="Arial" w:hAnsi="Arial" w:cs="Arial"/>
                <w:b/>
                <w:bCs/>
                <w:sz w:val="18"/>
                <w:szCs w:val="18"/>
                <w:cs/>
              </w:rPr>
              <w:t>ther</w:t>
            </w:r>
          </w:p>
        </w:tc>
        <w:tc>
          <w:tcPr>
            <w:tcW w:w="1397" w:type="dxa"/>
            <w:vAlign w:val="bottom"/>
          </w:tcPr>
          <w:p w14:paraId="2291E761"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cs/>
              </w:rPr>
              <w:t>Balance as at</w:t>
            </w:r>
          </w:p>
        </w:tc>
      </w:tr>
      <w:tr w:rsidR="00F20546" w:rsidRPr="00E716B3" w14:paraId="73391EFC" w14:textId="77777777" w:rsidTr="009A1020">
        <w:tc>
          <w:tcPr>
            <w:tcW w:w="3634" w:type="dxa"/>
            <w:vAlign w:val="bottom"/>
          </w:tcPr>
          <w:p w14:paraId="347BA43D" w14:textId="77777777" w:rsidR="00CE646D" w:rsidRPr="00E716B3" w:rsidRDefault="00CE646D" w:rsidP="00CE646D">
            <w:pPr>
              <w:rPr>
                <w:rFonts w:ascii="Arial" w:hAnsi="Arial" w:cs="Arial"/>
                <w:sz w:val="18"/>
                <w:szCs w:val="18"/>
                <w:cs/>
              </w:rPr>
            </w:pPr>
          </w:p>
        </w:tc>
        <w:tc>
          <w:tcPr>
            <w:tcW w:w="1316" w:type="dxa"/>
            <w:vAlign w:val="bottom"/>
          </w:tcPr>
          <w:p w14:paraId="06588E68" w14:textId="0C4AC9BC" w:rsidR="00CE646D" w:rsidRPr="00E716B3" w:rsidRDefault="006563C5" w:rsidP="009A1020">
            <w:pPr>
              <w:ind w:right="-72"/>
              <w:jc w:val="right"/>
              <w:rPr>
                <w:rFonts w:ascii="Arial" w:hAnsi="Arial" w:cs="Arial"/>
                <w:b/>
                <w:bCs/>
                <w:sz w:val="18"/>
                <w:szCs w:val="18"/>
                <w:cs/>
              </w:rPr>
            </w:pPr>
            <w:r w:rsidRPr="006563C5">
              <w:rPr>
                <w:rFonts w:ascii="Arial" w:hAnsi="Arial" w:cs="Arial"/>
                <w:b/>
                <w:bCs/>
                <w:sz w:val="18"/>
                <w:szCs w:val="18"/>
              </w:rPr>
              <w:t>1</w:t>
            </w:r>
            <w:r w:rsidR="00CE646D" w:rsidRPr="00E716B3">
              <w:rPr>
                <w:rFonts w:ascii="Arial" w:hAnsi="Arial" w:cs="Arial"/>
                <w:b/>
                <w:bCs/>
                <w:sz w:val="18"/>
                <w:szCs w:val="18"/>
              </w:rPr>
              <w:t xml:space="preserve"> January</w:t>
            </w:r>
          </w:p>
        </w:tc>
        <w:tc>
          <w:tcPr>
            <w:tcW w:w="1275" w:type="dxa"/>
            <w:vAlign w:val="bottom"/>
          </w:tcPr>
          <w:p w14:paraId="0E5BE1E2" w14:textId="77777777" w:rsidR="00CE646D" w:rsidRPr="00E716B3" w:rsidRDefault="00CE646D" w:rsidP="009A1020">
            <w:pPr>
              <w:ind w:right="-72"/>
              <w:jc w:val="right"/>
              <w:rPr>
                <w:rFonts w:ascii="Arial" w:hAnsi="Arial" w:cs="Arial"/>
                <w:b/>
                <w:bCs/>
                <w:sz w:val="18"/>
                <w:szCs w:val="18"/>
              </w:rPr>
            </w:pPr>
            <w:r w:rsidRPr="00E716B3">
              <w:rPr>
                <w:rFonts w:ascii="Arial" w:hAnsi="Arial" w:cs="Arial"/>
                <w:b/>
                <w:bCs/>
                <w:sz w:val="18"/>
                <w:szCs w:val="18"/>
                <w:cs/>
              </w:rPr>
              <w:t>into</w:t>
            </w:r>
            <w:r w:rsidRPr="00E716B3">
              <w:rPr>
                <w:rFonts w:ascii="Arial" w:hAnsi="Arial" w:cs="Arial"/>
                <w:b/>
                <w:bCs/>
                <w:sz w:val="18"/>
                <w:szCs w:val="18"/>
              </w:rPr>
              <w:t xml:space="preserve"> p</w:t>
            </w:r>
            <w:r w:rsidRPr="00E716B3">
              <w:rPr>
                <w:rFonts w:ascii="Arial" w:hAnsi="Arial" w:cs="Arial"/>
                <w:b/>
                <w:bCs/>
                <w:sz w:val="18"/>
                <w:szCs w:val="18"/>
                <w:cs/>
              </w:rPr>
              <w:t>rofit</w:t>
            </w:r>
          </w:p>
        </w:tc>
        <w:tc>
          <w:tcPr>
            <w:tcW w:w="1515" w:type="dxa"/>
            <w:vAlign w:val="bottom"/>
          </w:tcPr>
          <w:p w14:paraId="75F5541E"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rPr>
              <w:t>c</w:t>
            </w:r>
            <w:r w:rsidRPr="00E716B3">
              <w:rPr>
                <w:rFonts w:ascii="Arial" w:hAnsi="Arial" w:cs="Arial"/>
                <w:b/>
                <w:bCs/>
                <w:sz w:val="18"/>
                <w:szCs w:val="18"/>
                <w:cs/>
              </w:rPr>
              <w:t>ompre</w:t>
            </w:r>
            <w:r w:rsidRPr="00E716B3">
              <w:rPr>
                <w:rFonts w:ascii="Arial" w:hAnsi="Arial" w:cs="Arial"/>
                <w:b/>
                <w:bCs/>
                <w:spacing w:val="-4"/>
                <w:sz w:val="18"/>
                <w:szCs w:val="18"/>
                <w:cs/>
              </w:rPr>
              <w:t>hensive</w:t>
            </w:r>
          </w:p>
        </w:tc>
        <w:tc>
          <w:tcPr>
            <w:tcW w:w="1397" w:type="dxa"/>
            <w:vAlign w:val="bottom"/>
          </w:tcPr>
          <w:p w14:paraId="5FA90BDE" w14:textId="463A2FE0" w:rsidR="00CE646D" w:rsidRPr="00E716B3" w:rsidRDefault="006563C5" w:rsidP="009A1020">
            <w:pPr>
              <w:ind w:right="-72"/>
              <w:jc w:val="right"/>
              <w:rPr>
                <w:rFonts w:ascii="Arial" w:hAnsi="Arial" w:cs="Arial"/>
                <w:b/>
                <w:bCs/>
                <w:sz w:val="18"/>
                <w:szCs w:val="18"/>
                <w:cs/>
              </w:rPr>
            </w:pPr>
            <w:r w:rsidRPr="006563C5">
              <w:rPr>
                <w:rFonts w:ascii="Arial" w:hAnsi="Arial" w:cs="Arial"/>
                <w:b/>
                <w:bCs/>
                <w:sz w:val="18"/>
                <w:szCs w:val="18"/>
              </w:rPr>
              <w:t>31</w:t>
            </w:r>
            <w:r w:rsidR="00CE646D" w:rsidRPr="00E716B3">
              <w:rPr>
                <w:rFonts w:ascii="Arial" w:hAnsi="Arial" w:cs="Arial"/>
                <w:b/>
                <w:bCs/>
                <w:sz w:val="18"/>
                <w:szCs w:val="18"/>
              </w:rPr>
              <w:t xml:space="preserve"> December</w:t>
            </w:r>
          </w:p>
        </w:tc>
      </w:tr>
      <w:tr w:rsidR="00F20546" w:rsidRPr="00E716B3" w14:paraId="707A7B7B" w14:textId="77777777" w:rsidTr="009A1020">
        <w:tc>
          <w:tcPr>
            <w:tcW w:w="3634" w:type="dxa"/>
            <w:vAlign w:val="bottom"/>
          </w:tcPr>
          <w:p w14:paraId="7166937E" w14:textId="77777777" w:rsidR="00CE646D" w:rsidRPr="00E716B3" w:rsidRDefault="00CE646D" w:rsidP="00CE646D">
            <w:pPr>
              <w:rPr>
                <w:rFonts w:ascii="Arial" w:hAnsi="Arial" w:cs="Arial"/>
                <w:sz w:val="18"/>
                <w:szCs w:val="18"/>
                <w:cs/>
              </w:rPr>
            </w:pPr>
          </w:p>
        </w:tc>
        <w:tc>
          <w:tcPr>
            <w:tcW w:w="1316" w:type="dxa"/>
            <w:vAlign w:val="bottom"/>
          </w:tcPr>
          <w:p w14:paraId="073542FC" w14:textId="08CF62C0" w:rsidR="00CE646D" w:rsidRPr="00E716B3" w:rsidRDefault="006563C5" w:rsidP="009A1020">
            <w:pPr>
              <w:ind w:right="-72"/>
              <w:jc w:val="right"/>
              <w:rPr>
                <w:rFonts w:ascii="Arial" w:hAnsi="Arial" w:cs="Arial"/>
                <w:b/>
                <w:bCs/>
                <w:sz w:val="18"/>
                <w:szCs w:val="18"/>
                <w:cs/>
              </w:rPr>
            </w:pPr>
            <w:r w:rsidRPr="006563C5">
              <w:rPr>
                <w:rFonts w:ascii="Arial" w:hAnsi="Arial" w:cs="Arial"/>
                <w:b/>
                <w:bCs/>
                <w:sz w:val="18"/>
                <w:szCs w:val="18"/>
              </w:rPr>
              <w:t>2024</w:t>
            </w:r>
          </w:p>
        </w:tc>
        <w:tc>
          <w:tcPr>
            <w:tcW w:w="1275" w:type="dxa"/>
            <w:vAlign w:val="bottom"/>
          </w:tcPr>
          <w:p w14:paraId="21577AEA"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rPr>
              <w:t>or l</w:t>
            </w:r>
            <w:r w:rsidRPr="00E716B3">
              <w:rPr>
                <w:rFonts w:ascii="Arial" w:hAnsi="Arial" w:cs="Arial"/>
                <w:b/>
                <w:bCs/>
                <w:sz w:val="18"/>
                <w:szCs w:val="18"/>
                <w:cs/>
              </w:rPr>
              <w:t>oss</w:t>
            </w:r>
          </w:p>
        </w:tc>
        <w:tc>
          <w:tcPr>
            <w:tcW w:w="1515" w:type="dxa"/>
            <w:vAlign w:val="bottom"/>
          </w:tcPr>
          <w:p w14:paraId="341333C8" w14:textId="77777777" w:rsidR="00CE646D" w:rsidRPr="00E716B3" w:rsidRDefault="00CE646D" w:rsidP="009A1020">
            <w:pPr>
              <w:ind w:right="-72"/>
              <w:jc w:val="right"/>
              <w:rPr>
                <w:rFonts w:ascii="Arial" w:hAnsi="Arial" w:cs="Arial"/>
                <w:b/>
                <w:bCs/>
                <w:sz w:val="18"/>
                <w:szCs w:val="18"/>
                <w:cs/>
              </w:rPr>
            </w:pPr>
            <w:proofErr w:type="spellStart"/>
            <w:r w:rsidRPr="00E716B3">
              <w:rPr>
                <w:rFonts w:ascii="Arial" w:hAnsi="Arial" w:cs="Arial"/>
                <w:b/>
                <w:bCs/>
                <w:sz w:val="18"/>
                <w:szCs w:val="18"/>
              </w:rPr>
              <w:t>i</w:t>
            </w:r>
            <w:proofErr w:type="spellEnd"/>
            <w:r w:rsidRPr="00E716B3">
              <w:rPr>
                <w:rFonts w:ascii="Arial" w:hAnsi="Arial" w:cs="Arial"/>
                <w:b/>
                <w:bCs/>
                <w:sz w:val="18"/>
                <w:szCs w:val="18"/>
                <w:cs/>
              </w:rPr>
              <w:t>ncome</w:t>
            </w:r>
          </w:p>
        </w:tc>
        <w:tc>
          <w:tcPr>
            <w:tcW w:w="1397" w:type="dxa"/>
            <w:vAlign w:val="bottom"/>
          </w:tcPr>
          <w:p w14:paraId="5FB65227" w14:textId="44FCCD3C" w:rsidR="00CE646D" w:rsidRPr="00E716B3" w:rsidRDefault="006563C5" w:rsidP="009A1020">
            <w:pPr>
              <w:ind w:right="-72"/>
              <w:jc w:val="right"/>
              <w:rPr>
                <w:rFonts w:ascii="Arial" w:hAnsi="Arial" w:cs="Arial"/>
                <w:b/>
                <w:bCs/>
                <w:sz w:val="18"/>
                <w:szCs w:val="18"/>
                <w:cs/>
              </w:rPr>
            </w:pPr>
            <w:r w:rsidRPr="006563C5">
              <w:rPr>
                <w:rFonts w:ascii="Arial" w:hAnsi="Arial" w:cs="Arial"/>
                <w:b/>
                <w:bCs/>
                <w:sz w:val="18"/>
                <w:szCs w:val="18"/>
              </w:rPr>
              <w:t>2024</w:t>
            </w:r>
          </w:p>
        </w:tc>
      </w:tr>
      <w:tr w:rsidR="00F20546" w:rsidRPr="00E716B3" w14:paraId="5AA73A99" w14:textId="77777777" w:rsidTr="009A1020">
        <w:tc>
          <w:tcPr>
            <w:tcW w:w="3634" w:type="dxa"/>
            <w:vAlign w:val="bottom"/>
          </w:tcPr>
          <w:p w14:paraId="25E00B4E" w14:textId="77777777" w:rsidR="00CE646D" w:rsidRPr="00E716B3" w:rsidRDefault="00CE646D" w:rsidP="003B3138">
            <w:pPr>
              <w:rPr>
                <w:rFonts w:ascii="Arial" w:hAnsi="Arial" w:cs="Arial"/>
                <w:sz w:val="18"/>
                <w:szCs w:val="18"/>
                <w:cs/>
              </w:rPr>
            </w:pPr>
          </w:p>
        </w:tc>
        <w:tc>
          <w:tcPr>
            <w:tcW w:w="1316" w:type="dxa"/>
            <w:tcBorders>
              <w:bottom w:val="single" w:sz="4" w:space="0" w:color="auto"/>
            </w:tcBorders>
            <w:vAlign w:val="bottom"/>
          </w:tcPr>
          <w:p w14:paraId="1F1E7F49" w14:textId="77777777" w:rsidR="00CE646D" w:rsidRPr="00E716B3" w:rsidRDefault="00CE646D" w:rsidP="009A1020">
            <w:pPr>
              <w:tabs>
                <w:tab w:val="decimal" w:pos="962"/>
              </w:tabs>
              <w:ind w:right="-72"/>
              <w:jc w:val="right"/>
              <w:rPr>
                <w:rFonts w:ascii="Arial" w:hAnsi="Arial" w:cs="Arial"/>
                <w:b/>
                <w:bCs/>
                <w:sz w:val="18"/>
                <w:szCs w:val="18"/>
                <w:cs/>
              </w:rPr>
            </w:pPr>
            <w:r w:rsidRPr="00E716B3">
              <w:rPr>
                <w:rFonts w:ascii="Arial" w:hAnsi="Arial" w:cs="Arial"/>
                <w:b/>
                <w:bCs/>
                <w:sz w:val="18"/>
                <w:szCs w:val="18"/>
              </w:rPr>
              <w:t>Baht</w:t>
            </w:r>
          </w:p>
        </w:tc>
        <w:tc>
          <w:tcPr>
            <w:tcW w:w="1275" w:type="dxa"/>
            <w:tcBorders>
              <w:bottom w:val="single" w:sz="4" w:space="0" w:color="auto"/>
            </w:tcBorders>
            <w:vAlign w:val="bottom"/>
          </w:tcPr>
          <w:p w14:paraId="7005E617"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rPr>
              <w:t>Baht</w:t>
            </w:r>
          </w:p>
        </w:tc>
        <w:tc>
          <w:tcPr>
            <w:tcW w:w="1515" w:type="dxa"/>
            <w:tcBorders>
              <w:bottom w:val="single" w:sz="4" w:space="0" w:color="auto"/>
            </w:tcBorders>
            <w:vAlign w:val="bottom"/>
          </w:tcPr>
          <w:p w14:paraId="2D58E0A4"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rPr>
              <w:t>Baht</w:t>
            </w:r>
          </w:p>
        </w:tc>
        <w:tc>
          <w:tcPr>
            <w:tcW w:w="1397" w:type="dxa"/>
            <w:tcBorders>
              <w:bottom w:val="single" w:sz="4" w:space="0" w:color="auto"/>
            </w:tcBorders>
            <w:vAlign w:val="bottom"/>
          </w:tcPr>
          <w:p w14:paraId="45AEB6CA" w14:textId="77777777" w:rsidR="00CE646D" w:rsidRPr="00E716B3" w:rsidRDefault="00CE646D" w:rsidP="009A1020">
            <w:pPr>
              <w:ind w:right="-72"/>
              <w:jc w:val="right"/>
              <w:rPr>
                <w:rFonts w:ascii="Arial" w:hAnsi="Arial" w:cs="Arial"/>
                <w:b/>
                <w:bCs/>
                <w:sz w:val="18"/>
                <w:szCs w:val="18"/>
                <w:cs/>
              </w:rPr>
            </w:pPr>
            <w:r w:rsidRPr="00E716B3">
              <w:rPr>
                <w:rFonts w:ascii="Arial" w:hAnsi="Arial" w:cs="Arial"/>
                <w:b/>
                <w:bCs/>
                <w:sz w:val="18"/>
                <w:szCs w:val="18"/>
              </w:rPr>
              <w:t>Baht</w:t>
            </w:r>
          </w:p>
        </w:tc>
      </w:tr>
      <w:tr w:rsidR="00F20546" w:rsidRPr="00E716B3" w14:paraId="4EAD0D68" w14:textId="77777777" w:rsidTr="009A1020">
        <w:tc>
          <w:tcPr>
            <w:tcW w:w="3634" w:type="dxa"/>
            <w:vAlign w:val="bottom"/>
          </w:tcPr>
          <w:p w14:paraId="5C7FE9E7" w14:textId="77777777" w:rsidR="00CE646D" w:rsidRPr="00E716B3" w:rsidRDefault="00CE646D" w:rsidP="003B3138">
            <w:pPr>
              <w:rPr>
                <w:rFonts w:ascii="Arial" w:hAnsi="Arial" w:cs="Arial"/>
                <w:sz w:val="18"/>
                <w:szCs w:val="18"/>
                <w:cs/>
              </w:rPr>
            </w:pPr>
          </w:p>
        </w:tc>
        <w:tc>
          <w:tcPr>
            <w:tcW w:w="1316" w:type="dxa"/>
            <w:tcBorders>
              <w:top w:val="single" w:sz="4" w:space="0" w:color="auto"/>
            </w:tcBorders>
            <w:vAlign w:val="bottom"/>
          </w:tcPr>
          <w:p w14:paraId="323D3975" w14:textId="77777777" w:rsidR="00CE646D" w:rsidRPr="00E716B3" w:rsidRDefault="00CE646D" w:rsidP="009A1020">
            <w:pPr>
              <w:tabs>
                <w:tab w:val="decimal" w:pos="0"/>
              </w:tabs>
              <w:ind w:right="-72"/>
              <w:jc w:val="right"/>
              <w:rPr>
                <w:rFonts w:ascii="Arial" w:hAnsi="Arial" w:cs="Arial"/>
                <w:sz w:val="18"/>
                <w:szCs w:val="18"/>
                <w:cs/>
              </w:rPr>
            </w:pPr>
          </w:p>
        </w:tc>
        <w:tc>
          <w:tcPr>
            <w:tcW w:w="1275" w:type="dxa"/>
            <w:tcBorders>
              <w:top w:val="single" w:sz="4" w:space="0" w:color="auto"/>
            </w:tcBorders>
            <w:vAlign w:val="bottom"/>
          </w:tcPr>
          <w:p w14:paraId="71D1FE9D" w14:textId="77777777" w:rsidR="00CE646D" w:rsidRPr="00E716B3" w:rsidRDefault="00CE646D" w:rsidP="009A1020">
            <w:pPr>
              <w:ind w:right="-72"/>
              <w:jc w:val="right"/>
              <w:rPr>
                <w:rFonts w:ascii="Arial" w:hAnsi="Arial" w:cs="Arial"/>
                <w:sz w:val="18"/>
                <w:szCs w:val="18"/>
                <w:cs/>
              </w:rPr>
            </w:pPr>
          </w:p>
        </w:tc>
        <w:tc>
          <w:tcPr>
            <w:tcW w:w="1515" w:type="dxa"/>
            <w:tcBorders>
              <w:top w:val="single" w:sz="4" w:space="0" w:color="auto"/>
            </w:tcBorders>
            <w:vAlign w:val="bottom"/>
          </w:tcPr>
          <w:p w14:paraId="2021C752" w14:textId="77777777" w:rsidR="00CE646D" w:rsidRPr="00E716B3" w:rsidRDefault="00CE646D" w:rsidP="009A1020">
            <w:pPr>
              <w:ind w:right="-72"/>
              <w:jc w:val="right"/>
              <w:rPr>
                <w:rFonts w:ascii="Arial" w:hAnsi="Arial" w:cs="Arial"/>
                <w:sz w:val="18"/>
                <w:szCs w:val="18"/>
                <w:cs/>
              </w:rPr>
            </w:pPr>
          </w:p>
        </w:tc>
        <w:tc>
          <w:tcPr>
            <w:tcW w:w="1397" w:type="dxa"/>
            <w:tcBorders>
              <w:top w:val="single" w:sz="4" w:space="0" w:color="auto"/>
            </w:tcBorders>
            <w:vAlign w:val="bottom"/>
          </w:tcPr>
          <w:p w14:paraId="4AE8590C" w14:textId="77777777" w:rsidR="00CE646D" w:rsidRPr="00E716B3" w:rsidRDefault="00CE646D" w:rsidP="009A1020">
            <w:pPr>
              <w:ind w:right="-72"/>
              <w:jc w:val="right"/>
              <w:rPr>
                <w:rFonts w:ascii="Arial" w:hAnsi="Arial" w:cs="Arial"/>
                <w:sz w:val="18"/>
                <w:szCs w:val="18"/>
                <w:cs/>
              </w:rPr>
            </w:pPr>
          </w:p>
        </w:tc>
      </w:tr>
      <w:tr w:rsidR="00F20546" w:rsidRPr="00E716B3" w14:paraId="610265C2" w14:textId="77777777" w:rsidTr="009A1020">
        <w:tc>
          <w:tcPr>
            <w:tcW w:w="3634" w:type="dxa"/>
          </w:tcPr>
          <w:p w14:paraId="5FE825C5" w14:textId="77777777" w:rsidR="00CE646D" w:rsidRPr="00E716B3" w:rsidRDefault="00CE646D" w:rsidP="003B3138">
            <w:pPr>
              <w:rPr>
                <w:rFonts w:ascii="Arial" w:hAnsi="Arial" w:cs="Arial"/>
                <w:b/>
                <w:bCs/>
                <w:sz w:val="18"/>
                <w:szCs w:val="18"/>
                <w:cs/>
              </w:rPr>
            </w:pPr>
            <w:r w:rsidRPr="00E716B3">
              <w:rPr>
                <w:rFonts w:ascii="Arial" w:eastAsia="Cambria" w:hAnsi="Arial" w:cs="Arial"/>
                <w:b/>
                <w:bCs/>
                <w:sz w:val="18"/>
                <w:szCs w:val="18"/>
              </w:rPr>
              <w:t>Deferred tax assets</w:t>
            </w:r>
          </w:p>
        </w:tc>
        <w:tc>
          <w:tcPr>
            <w:tcW w:w="1316" w:type="dxa"/>
            <w:vAlign w:val="bottom"/>
          </w:tcPr>
          <w:p w14:paraId="67FDF259" w14:textId="77777777" w:rsidR="00CE646D" w:rsidRPr="00E716B3" w:rsidRDefault="00CE646D" w:rsidP="009A1020">
            <w:pPr>
              <w:tabs>
                <w:tab w:val="decimal" w:pos="0"/>
              </w:tabs>
              <w:ind w:right="-72"/>
              <w:jc w:val="right"/>
              <w:rPr>
                <w:rFonts w:ascii="Arial" w:hAnsi="Arial" w:cs="Arial"/>
                <w:sz w:val="18"/>
                <w:szCs w:val="18"/>
                <w:cs/>
              </w:rPr>
            </w:pPr>
          </w:p>
        </w:tc>
        <w:tc>
          <w:tcPr>
            <w:tcW w:w="1275" w:type="dxa"/>
            <w:vAlign w:val="bottom"/>
          </w:tcPr>
          <w:p w14:paraId="14471CDF" w14:textId="77777777" w:rsidR="00CE646D" w:rsidRPr="00E716B3" w:rsidRDefault="00CE646D" w:rsidP="009A1020">
            <w:pPr>
              <w:ind w:right="-72"/>
              <w:jc w:val="right"/>
              <w:rPr>
                <w:rFonts w:ascii="Arial" w:hAnsi="Arial" w:cs="Arial"/>
                <w:sz w:val="18"/>
                <w:szCs w:val="18"/>
                <w:cs/>
              </w:rPr>
            </w:pPr>
          </w:p>
        </w:tc>
        <w:tc>
          <w:tcPr>
            <w:tcW w:w="1515" w:type="dxa"/>
            <w:vAlign w:val="bottom"/>
          </w:tcPr>
          <w:p w14:paraId="072B5701" w14:textId="77777777" w:rsidR="00CE646D" w:rsidRPr="00E716B3" w:rsidRDefault="00CE646D" w:rsidP="009A1020">
            <w:pPr>
              <w:ind w:right="-72"/>
              <w:jc w:val="right"/>
              <w:rPr>
                <w:rFonts w:ascii="Arial" w:hAnsi="Arial" w:cs="Arial"/>
                <w:sz w:val="18"/>
                <w:szCs w:val="18"/>
                <w:cs/>
              </w:rPr>
            </w:pPr>
          </w:p>
        </w:tc>
        <w:tc>
          <w:tcPr>
            <w:tcW w:w="1397" w:type="dxa"/>
            <w:vAlign w:val="bottom"/>
          </w:tcPr>
          <w:p w14:paraId="24B5797D" w14:textId="77777777" w:rsidR="00CE646D" w:rsidRPr="00E716B3" w:rsidRDefault="00CE646D" w:rsidP="009A1020">
            <w:pPr>
              <w:ind w:right="-72"/>
              <w:jc w:val="right"/>
              <w:rPr>
                <w:rFonts w:ascii="Arial" w:hAnsi="Arial" w:cs="Arial"/>
                <w:sz w:val="18"/>
                <w:szCs w:val="18"/>
                <w:cs/>
              </w:rPr>
            </w:pPr>
          </w:p>
        </w:tc>
      </w:tr>
      <w:tr w:rsidR="00F20546" w:rsidRPr="00E716B3" w14:paraId="5273672A" w14:textId="77777777" w:rsidTr="009A1020">
        <w:tc>
          <w:tcPr>
            <w:tcW w:w="3634" w:type="dxa"/>
          </w:tcPr>
          <w:p w14:paraId="3406A9E8" w14:textId="77777777" w:rsidR="00CE646D" w:rsidRPr="00E716B3" w:rsidRDefault="00CE646D" w:rsidP="003B3138">
            <w:pPr>
              <w:rPr>
                <w:rFonts w:ascii="Arial" w:hAnsi="Arial" w:cs="Arial"/>
                <w:spacing w:val="-4"/>
                <w:sz w:val="18"/>
                <w:szCs w:val="18"/>
              </w:rPr>
            </w:pPr>
            <w:r w:rsidRPr="00E716B3">
              <w:rPr>
                <w:rFonts w:ascii="Arial" w:eastAsia="Cambria" w:hAnsi="Arial" w:cs="Arial"/>
                <w:spacing w:val="-4"/>
                <w:sz w:val="18"/>
                <w:szCs w:val="18"/>
              </w:rPr>
              <w:t xml:space="preserve">   Allowance for expected credit loss</w:t>
            </w:r>
          </w:p>
        </w:tc>
        <w:tc>
          <w:tcPr>
            <w:tcW w:w="1316" w:type="dxa"/>
          </w:tcPr>
          <w:p w14:paraId="7EB0E85E" w14:textId="527F5A51" w:rsidR="00CE646D" w:rsidRPr="00E716B3" w:rsidRDefault="006563C5" w:rsidP="009A1020">
            <w:pPr>
              <w:ind w:right="-72"/>
              <w:jc w:val="right"/>
              <w:rPr>
                <w:rFonts w:ascii="Arial" w:hAnsi="Arial" w:cs="Arial"/>
                <w:sz w:val="18"/>
                <w:szCs w:val="18"/>
              </w:rPr>
            </w:pPr>
            <w:r w:rsidRPr="006563C5">
              <w:rPr>
                <w:rFonts w:ascii="Arial" w:eastAsia="Cambria" w:hAnsi="Arial" w:cs="Arial"/>
                <w:sz w:val="18"/>
                <w:szCs w:val="18"/>
              </w:rPr>
              <w:t>4</w:t>
            </w:r>
            <w:r w:rsidR="00CE646D" w:rsidRPr="00E716B3">
              <w:rPr>
                <w:rFonts w:ascii="Arial" w:eastAsia="Cambria" w:hAnsi="Arial" w:cs="Arial"/>
                <w:sz w:val="18"/>
                <w:szCs w:val="18"/>
              </w:rPr>
              <w:t>,</w:t>
            </w:r>
            <w:r w:rsidRPr="006563C5">
              <w:rPr>
                <w:rFonts w:ascii="Arial" w:eastAsia="Cambria" w:hAnsi="Arial" w:cs="Arial"/>
                <w:sz w:val="18"/>
                <w:szCs w:val="18"/>
              </w:rPr>
              <w:t>773</w:t>
            </w:r>
            <w:r w:rsidR="00CE646D" w:rsidRPr="00E716B3">
              <w:rPr>
                <w:rFonts w:ascii="Arial" w:eastAsia="Cambria" w:hAnsi="Arial" w:cs="Arial"/>
                <w:sz w:val="18"/>
                <w:szCs w:val="18"/>
              </w:rPr>
              <w:t>,</w:t>
            </w:r>
            <w:r w:rsidRPr="006563C5">
              <w:rPr>
                <w:rFonts w:ascii="Arial" w:eastAsia="Cambria" w:hAnsi="Arial" w:cs="Arial"/>
                <w:sz w:val="18"/>
                <w:szCs w:val="18"/>
              </w:rPr>
              <w:t>153</w:t>
            </w:r>
          </w:p>
        </w:tc>
        <w:tc>
          <w:tcPr>
            <w:tcW w:w="1275" w:type="dxa"/>
            <w:vAlign w:val="bottom"/>
          </w:tcPr>
          <w:p w14:paraId="63CF5C1A" w14:textId="411F7B25" w:rsidR="00CE646D" w:rsidRPr="00E716B3" w:rsidRDefault="00CE646D"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r w:rsidR="006563C5" w:rsidRPr="006563C5">
              <w:rPr>
                <w:rFonts w:ascii="Arial" w:eastAsia="Times New Roman" w:hAnsi="Arial" w:cs="Arial"/>
                <w:sz w:val="18"/>
                <w:szCs w:val="18"/>
              </w:rPr>
              <w:t>33</w:t>
            </w:r>
            <w:r w:rsidRPr="00E716B3">
              <w:rPr>
                <w:rFonts w:ascii="Arial" w:eastAsia="Times New Roman" w:hAnsi="Arial" w:cs="Arial"/>
                <w:sz w:val="18"/>
                <w:szCs w:val="18"/>
              </w:rPr>
              <w:t>,</w:t>
            </w:r>
            <w:r w:rsidR="006563C5" w:rsidRPr="006563C5">
              <w:rPr>
                <w:rFonts w:ascii="Arial" w:eastAsia="Times New Roman" w:hAnsi="Arial" w:cs="Arial"/>
                <w:sz w:val="18"/>
                <w:szCs w:val="18"/>
              </w:rPr>
              <w:t>393</w:t>
            </w:r>
            <w:r w:rsidRPr="00E716B3">
              <w:rPr>
                <w:rFonts w:ascii="Arial" w:eastAsia="Times New Roman" w:hAnsi="Arial" w:cs="Arial"/>
                <w:sz w:val="18"/>
                <w:szCs w:val="18"/>
              </w:rPr>
              <w:t>)</w:t>
            </w:r>
          </w:p>
        </w:tc>
        <w:tc>
          <w:tcPr>
            <w:tcW w:w="1515" w:type="dxa"/>
            <w:vAlign w:val="bottom"/>
          </w:tcPr>
          <w:p w14:paraId="250D3853" w14:textId="77777777" w:rsidR="00CE646D" w:rsidRPr="00E716B3" w:rsidRDefault="00CE646D"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p>
        </w:tc>
        <w:tc>
          <w:tcPr>
            <w:tcW w:w="1397" w:type="dxa"/>
            <w:vAlign w:val="bottom"/>
          </w:tcPr>
          <w:p w14:paraId="07368AB1" w14:textId="4D70C0AD" w:rsidR="00CE646D" w:rsidRPr="00E716B3" w:rsidRDefault="006563C5" w:rsidP="009A1020">
            <w:pPr>
              <w:pStyle w:val="StyleStyleAngsanaNewComplex12ptJustifiedLeft001Righ"/>
              <w:ind w:left="0" w:right="-72"/>
              <w:rPr>
                <w:rFonts w:ascii="Arial" w:eastAsia="Times New Roman" w:hAnsi="Arial" w:cs="Arial"/>
                <w:sz w:val="18"/>
                <w:szCs w:val="18"/>
              </w:rPr>
            </w:pPr>
            <w:r w:rsidRPr="006563C5">
              <w:rPr>
                <w:rFonts w:ascii="Arial" w:eastAsia="Times New Roman" w:hAnsi="Arial" w:cs="Arial"/>
                <w:sz w:val="18"/>
                <w:szCs w:val="18"/>
              </w:rPr>
              <w:t>4</w:t>
            </w:r>
            <w:r w:rsidR="00CE646D" w:rsidRPr="00E716B3">
              <w:rPr>
                <w:rFonts w:ascii="Arial" w:eastAsia="Times New Roman" w:hAnsi="Arial" w:cs="Arial"/>
                <w:sz w:val="18"/>
                <w:szCs w:val="18"/>
              </w:rPr>
              <w:t>,</w:t>
            </w:r>
            <w:r w:rsidRPr="006563C5">
              <w:rPr>
                <w:rFonts w:ascii="Arial" w:eastAsia="Times New Roman" w:hAnsi="Arial" w:cs="Arial"/>
                <w:sz w:val="18"/>
                <w:szCs w:val="18"/>
              </w:rPr>
              <w:t>739</w:t>
            </w:r>
            <w:r w:rsidR="00CE646D" w:rsidRPr="00E716B3">
              <w:rPr>
                <w:rFonts w:ascii="Arial" w:eastAsia="Times New Roman" w:hAnsi="Arial" w:cs="Arial"/>
                <w:sz w:val="18"/>
                <w:szCs w:val="18"/>
              </w:rPr>
              <w:t>,</w:t>
            </w:r>
            <w:r w:rsidRPr="006563C5">
              <w:rPr>
                <w:rFonts w:ascii="Arial" w:eastAsia="Times New Roman" w:hAnsi="Arial" w:cs="Arial"/>
                <w:sz w:val="18"/>
                <w:szCs w:val="18"/>
              </w:rPr>
              <w:t>760</w:t>
            </w:r>
          </w:p>
        </w:tc>
      </w:tr>
      <w:tr w:rsidR="00F20546" w:rsidRPr="00E716B3" w14:paraId="4A5DD19F" w14:textId="77777777" w:rsidTr="009A1020">
        <w:tc>
          <w:tcPr>
            <w:tcW w:w="3634" w:type="dxa"/>
          </w:tcPr>
          <w:p w14:paraId="30499F4F" w14:textId="77777777" w:rsidR="00CE646D" w:rsidRPr="00E716B3" w:rsidRDefault="00CE646D" w:rsidP="003B3138">
            <w:pPr>
              <w:ind w:right="-57"/>
              <w:rPr>
                <w:rFonts w:ascii="Arial" w:hAnsi="Arial" w:cs="Arial"/>
                <w:sz w:val="18"/>
                <w:szCs w:val="18"/>
              </w:rPr>
            </w:pPr>
            <w:r w:rsidRPr="00E716B3">
              <w:rPr>
                <w:rFonts w:ascii="Arial" w:eastAsia="Cambria" w:hAnsi="Arial" w:cs="Arial"/>
                <w:sz w:val="18"/>
                <w:szCs w:val="18"/>
              </w:rPr>
              <w:t xml:space="preserve">   Provision for long</w:t>
            </w:r>
            <w:r w:rsidRPr="00E716B3">
              <w:rPr>
                <w:rFonts w:ascii="Arial" w:eastAsia="Cambria" w:hAnsi="Arial" w:cs="Arial"/>
                <w:sz w:val="18"/>
                <w:szCs w:val="18"/>
                <w:cs/>
              </w:rPr>
              <w:t>-</w:t>
            </w:r>
            <w:r w:rsidRPr="00E716B3">
              <w:rPr>
                <w:rFonts w:ascii="Arial" w:eastAsia="Cambria" w:hAnsi="Arial" w:cs="Arial"/>
                <w:sz w:val="18"/>
                <w:szCs w:val="18"/>
              </w:rPr>
              <w:t>term employee benefits</w:t>
            </w:r>
          </w:p>
        </w:tc>
        <w:tc>
          <w:tcPr>
            <w:tcW w:w="1316" w:type="dxa"/>
          </w:tcPr>
          <w:p w14:paraId="13716681" w14:textId="067A4D82" w:rsidR="00CE646D" w:rsidRPr="00E716B3" w:rsidRDefault="006563C5" w:rsidP="009A1020">
            <w:pPr>
              <w:ind w:right="-72"/>
              <w:jc w:val="right"/>
              <w:rPr>
                <w:rFonts w:ascii="Arial" w:hAnsi="Arial" w:cs="Arial"/>
                <w:sz w:val="18"/>
                <w:szCs w:val="18"/>
                <w:cs/>
              </w:rPr>
            </w:pPr>
            <w:r w:rsidRPr="006563C5">
              <w:rPr>
                <w:rFonts w:ascii="Arial" w:eastAsia="Cambria" w:hAnsi="Arial" w:cs="Arial"/>
                <w:sz w:val="18"/>
                <w:szCs w:val="18"/>
              </w:rPr>
              <w:t>39</w:t>
            </w:r>
            <w:r w:rsidR="00CE646D" w:rsidRPr="00E716B3">
              <w:rPr>
                <w:rFonts w:ascii="Arial" w:eastAsia="Cambria" w:hAnsi="Arial" w:cs="Arial"/>
                <w:sz w:val="18"/>
                <w:szCs w:val="18"/>
              </w:rPr>
              <w:t>,</w:t>
            </w:r>
            <w:r w:rsidRPr="006563C5">
              <w:rPr>
                <w:rFonts w:ascii="Arial" w:eastAsia="Cambria" w:hAnsi="Arial" w:cs="Arial"/>
                <w:sz w:val="18"/>
                <w:szCs w:val="18"/>
              </w:rPr>
              <w:t>577</w:t>
            </w:r>
            <w:r w:rsidR="00CE646D" w:rsidRPr="00E716B3">
              <w:rPr>
                <w:rFonts w:ascii="Arial" w:eastAsia="Cambria" w:hAnsi="Arial" w:cs="Arial"/>
                <w:sz w:val="18"/>
                <w:szCs w:val="18"/>
              </w:rPr>
              <w:t>,</w:t>
            </w:r>
            <w:r w:rsidRPr="006563C5">
              <w:rPr>
                <w:rFonts w:ascii="Arial" w:eastAsia="Cambria" w:hAnsi="Arial" w:cs="Arial"/>
                <w:sz w:val="18"/>
                <w:szCs w:val="18"/>
              </w:rPr>
              <w:t>638</w:t>
            </w:r>
          </w:p>
        </w:tc>
        <w:tc>
          <w:tcPr>
            <w:tcW w:w="1275" w:type="dxa"/>
            <w:vAlign w:val="bottom"/>
          </w:tcPr>
          <w:p w14:paraId="00761D50" w14:textId="1046F92B" w:rsidR="00CE646D" w:rsidRPr="00E716B3" w:rsidRDefault="006563C5" w:rsidP="009A1020">
            <w:pPr>
              <w:ind w:right="-72"/>
              <w:jc w:val="right"/>
              <w:rPr>
                <w:rFonts w:ascii="Arial" w:hAnsi="Arial" w:cs="Arial"/>
                <w:sz w:val="18"/>
                <w:szCs w:val="18"/>
              </w:rPr>
            </w:pPr>
            <w:r w:rsidRPr="006563C5">
              <w:rPr>
                <w:rFonts w:ascii="Arial" w:hAnsi="Arial" w:cs="Arial"/>
                <w:sz w:val="18"/>
                <w:szCs w:val="18"/>
              </w:rPr>
              <w:t>2</w:t>
            </w:r>
            <w:r w:rsidR="00CE646D" w:rsidRPr="00E716B3">
              <w:rPr>
                <w:rFonts w:ascii="Arial" w:hAnsi="Arial" w:cs="Arial"/>
                <w:sz w:val="18"/>
                <w:szCs w:val="18"/>
              </w:rPr>
              <w:t>,</w:t>
            </w:r>
            <w:r w:rsidRPr="006563C5">
              <w:rPr>
                <w:rFonts w:ascii="Arial" w:hAnsi="Arial" w:cs="Arial"/>
                <w:sz w:val="18"/>
                <w:szCs w:val="18"/>
              </w:rPr>
              <w:t>915</w:t>
            </w:r>
            <w:r w:rsidR="00CE646D" w:rsidRPr="00E716B3">
              <w:rPr>
                <w:rFonts w:ascii="Arial" w:hAnsi="Arial" w:cs="Arial"/>
                <w:sz w:val="18"/>
                <w:szCs w:val="18"/>
              </w:rPr>
              <w:t>,</w:t>
            </w:r>
            <w:r w:rsidRPr="006563C5">
              <w:rPr>
                <w:rFonts w:ascii="Arial" w:hAnsi="Arial" w:cs="Arial"/>
                <w:sz w:val="18"/>
                <w:szCs w:val="18"/>
              </w:rPr>
              <w:t>657</w:t>
            </w:r>
          </w:p>
        </w:tc>
        <w:tc>
          <w:tcPr>
            <w:tcW w:w="1515" w:type="dxa"/>
            <w:vAlign w:val="bottom"/>
          </w:tcPr>
          <w:p w14:paraId="4E4F2D40" w14:textId="40531D40" w:rsidR="00CE646D" w:rsidRPr="00E716B3" w:rsidRDefault="00CE646D"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r w:rsidR="006563C5" w:rsidRPr="006563C5">
              <w:rPr>
                <w:rFonts w:ascii="Arial" w:eastAsia="Times New Roman" w:hAnsi="Arial" w:cs="Arial"/>
                <w:sz w:val="18"/>
                <w:szCs w:val="18"/>
              </w:rPr>
              <w:t>5</w:t>
            </w:r>
            <w:r w:rsidRPr="00E716B3">
              <w:rPr>
                <w:rFonts w:ascii="Arial" w:eastAsia="Times New Roman" w:hAnsi="Arial" w:cs="Arial"/>
                <w:sz w:val="18"/>
                <w:szCs w:val="18"/>
              </w:rPr>
              <w:t>,</w:t>
            </w:r>
            <w:r w:rsidR="006563C5" w:rsidRPr="006563C5">
              <w:rPr>
                <w:rFonts w:ascii="Arial" w:eastAsia="Times New Roman" w:hAnsi="Arial" w:cs="Arial"/>
                <w:sz w:val="18"/>
                <w:szCs w:val="18"/>
              </w:rPr>
              <w:t>692</w:t>
            </w:r>
            <w:r w:rsidRPr="00E716B3">
              <w:rPr>
                <w:rFonts w:ascii="Arial" w:eastAsia="Times New Roman" w:hAnsi="Arial" w:cs="Arial"/>
                <w:sz w:val="18"/>
                <w:szCs w:val="18"/>
              </w:rPr>
              <w:t>,</w:t>
            </w:r>
            <w:r w:rsidR="006563C5" w:rsidRPr="006563C5">
              <w:rPr>
                <w:rFonts w:ascii="Arial" w:eastAsia="Times New Roman" w:hAnsi="Arial" w:cs="Arial"/>
                <w:sz w:val="18"/>
                <w:szCs w:val="18"/>
              </w:rPr>
              <w:t>766</w:t>
            </w:r>
            <w:r w:rsidRPr="00E716B3">
              <w:rPr>
                <w:rFonts w:ascii="Arial" w:eastAsia="Times New Roman" w:hAnsi="Arial" w:cs="Arial"/>
                <w:sz w:val="18"/>
                <w:szCs w:val="18"/>
              </w:rPr>
              <w:t>)</w:t>
            </w:r>
          </w:p>
        </w:tc>
        <w:tc>
          <w:tcPr>
            <w:tcW w:w="1397" w:type="dxa"/>
            <w:vAlign w:val="bottom"/>
          </w:tcPr>
          <w:p w14:paraId="4E87CA04" w14:textId="46B6A0E4" w:rsidR="00CE646D" w:rsidRPr="00E716B3" w:rsidRDefault="006563C5" w:rsidP="009A1020">
            <w:pPr>
              <w:pStyle w:val="StyleStyleAngsanaNewComplex12ptJustifiedLeft001Righ"/>
              <w:ind w:left="0" w:right="-72"/>
              <w:rPr>
                <w:rFonts w:ascii="Arial" w:eastAsia="Times New Roman" w:hAnsi="Arial" w:cs="Arial"/>
                <w:sz w:val="18"/>
                <w:szCs w:val="18"/>
              </w:rPr>
            </w:pPr>
            <w:r w:rsidRPr="006563C5">
              <w:rPr>
                <w:rFonts w:ascii="Arial" w:eastAsia="Times New Roman" w:hAnsi="Arial" w:cs="Arial"/>
                <w:sz w:val="18"/>
                <w:szCs w:val="18"/>
              </w:rPr>
              <w:t>36</w:t>
            </w:r>
            <w:r w:rsidR="00CE646D" w:rsidRPr="00E716B3">
              <w:rPr>
                <w:rFonts w:ascii="Arial" w:eastAsia="Times New Roman" w:hAnsi="Arial" w:cs="Arial"/>
                <w:sz w:val="18"/>
                <w:szCs w:val="18"/>
              </w:rPr>
              <w:t>,</w:t>
            </w:r>
            <w:r w:rsidRPr="006563C5">
              <w:rPr>
                <w:rFonts w:ascii="Arial" w:eastAsia="Times New Roman" w:hAnsi="Arial" w:cs="Arial"/>
                <w:sz w:val="18"/>
                <w:szCs w:val="18"/>
              </w:rPr>
              <w:t>800</w:t>
            </w:r>
            <w:r w:rsidR="00CE646D" w:rsidRPr="00E716B3">
              <w:rPr>
                <w:rFonts w:ascii="Arial" w:eastAsia="Times New Roman" w:hAnsi="Arial" w:cs="Arial"/>
                <w:sz w:val="18"/>
                <w:szCs w:val="18"/>
              </w:rPr>
              <w:t>,</w:t>
            </w:r>
            <w:r w:rsidRPr="006563C5">
              <w:rPr>
                <w:rFonts w:ascii="Arial" w:eastAsia="Times New Roman" w:hAnsi="Arial" w:cs="Arial"/>
                <w:sz w:val="18"/>
                <w:szCs w:val="18"/>
              </w:rPr>
              <w:t>529</w:t>
            </w:r>
          </w:p>
        </w:tc>
      </w:tr>
      <w:tr w:rsidR="00F20546" w:rsidRPr="00E716B3" w14:paraId="4949A6A8" w14:textId="77777777" w:rsidTr="009A1020">
        <w:tc>
          <w:tcPr>
            <w:tcW w:w="3634" w:type="dxa"/>
          </w:tcPr>
          <w:p w14:paraId="36410888" w14:textId="77777777" w:rsidR="00CE646D" w:rsidRPr="00E716B3" w:rsidRDefault="00CE646D" w:rsidP="003B3138">
            <w:pPr>
              <w:ind w:left="265" w:hanging="265"/>
              <w:rPr>
                <w:rFonts w:ascii="Arial" w:hAnsi="Arial" w:cs="Arial"/>
                <w:sz w:val="18"/>
                <w:szCs w:val="18"/>
              </w:rPr>
            </w:pPr>
            <w:r w:rsidRPr="00E716B3">
              <w:rPr>
                <w:rFonts w:ascii="Arial" w:eastAsia="Cambria" w:hAnsi="Arial" w:cs="Arial"/>
                <w:sz w:val="18"/>
                <w:szCs w:val="18"/>
              </w:rPr>
              <w:t xml:space="preserve">   Provision for decommissioning cost </w:t>
            </w:r>
          </w:p>
        </w:tc>
        <w:tc>
          <w:tcPr>
            <w:tcW w:w="1316" w:type="dxa"/>
          </w:tcPr>
          <w:p w14:paraId="77F10BDD" w14:textId="1649A0D8" w:rsidR="00CE646D" w:rsidRPr="00E716B3" w:rsidRDefault="006563C5" w:rsidP="009A1020">
            <w:pPr>
              <w:ind w:right="-72"/>
              <w:jc w:val="right"/>
              <w:rPr>
                <w:rFonts w:ascii="Arial" w:hAnsi="Arial" w:cs="Arial"/>
                <w:sz w:val="18"/>
                <w:szCs w:val="18"/>
                <w:cs/>
              </w:rPr>
            </w:pPr>
            <w:r w:rsidRPr="006563C5">
              <w:rPr>
                <w:rFonts w:ascii="Arial" w:eastAsia="Cambria" w:hAnsi="Arial" w:cs="Arial"/>
                <w:sz w:val="18"/>
                <w:szCs w:val="18"/>
              </w:rPr>
              <w:t>4</w:t>
            </w:r>
            <w:r w:rsidR="00CE646D" w:rsidRPr="00E716B3">
              <w:rPr>
                <w:rFonts w:ascii="Arial" w:eastAsia="Cambria" w:hAnsi="Arial" w:cs="Arial"/>
                <w:sz w:val="18"/>
                <w:szCs w:val="18"/>
              </w:rPr>
              <w:t>,</w:t>
            </w:r>
            <w:r w:rsidRPr="006563C5">
              <w:rPr>
                <w:rFonts w:ascii="Arial" w:eastAsia="Cambria" w:hAnsi="Arial" w:cs="Arial"/>
                <w:sz w:val="18"/>
                <w:szCs w:val="18"/>
              </w:rPr>
              <w:t>432</w:t>
            </w:r>
            <w:r w:rsidR="00CE646D" w:rsidRPr="00E716B3">
              <w:rPr>
                <w:rFonts w:ascii="Arial" w:eastAsia="Cambria" w:hAnsi="Arial" w:cs="Arial"/>
                <w:sz w:val="18"/>
                <w:szCs w:val="18"/>
              </w:rPr>
              <w:t>,</w:t>
            </w:r>
            <w:r w:rsidRPr="006563C5">
              <w:rPr>
                <w:rFonts w:ascii="Arial" w:eastAsia="Cambria" w:hAnsi="Arial" w:cs="Arial"/>
                <w:sz w:val="18"/>
                <w:szCs w:val="18"/>
              </w:rPr>
              <w:t>552</w:t>
            </w:r>
          </w:p>
        </w:tc>
        <w:tc>
          <w:tcPr>
            <w:tcW w:w="1275" w:type="dxa"/>
            <w:vAlign w:val="bottom"/>
          </w:tcPr>
          <w:p w14:paraId="756121E8" w14:textId="25B2539D" w:rsidR="00CE646D" w:rsidRPr="00E716B3" w:rsidRDefault="00CE646D" w:rsidP="009A1020">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203</w:t>
            </w:r>
            <w:r w:rsidRPr="00E716B3">
              <w:rPr>
                <w:rFonts w:ascii="Arial" w:hAnsi="Arial" w:cs="Arial"/>
                <w:sz w:val="18"/>
                <w:szCs w:val="18"/>
              </w:rPr>
              <w:t>,</w:t>
            </w:r>
            <w:r w:rsidR="006563C5" w:rsidRPr="006563C5">
              <w:rPr>
                <w:rFonts w:ascii="Arial" w:hAnsi="Arial" w:cs="Arial"/>
                <w:sz w:val="18"/>
                <w:szCs w:val="18"/>
              </w:rPr>
              <w:t>248</w:t>
            </w:r>
            <w:r w:rsidRPr="00E716B3">
              <w:rPr>
                <w:rFonts w:ascii="Arial" w:hAnsi="Arial" w:cs="Arial"/>
                <w:sz w:val="18"/>
                <w:szCs w:val="18"/>
              </w:rPr>
              <w:t>)</w:t>
            </w:r>
          </w:p>
        </w:tc>
        <w:tc>
          <w:tcPr>
            <w:tcW w:w="1515" w:type="dxa"/>
            <w:vAlign w:val="bottom"/>
          </w:tcPr>
          <w:p w14:paraId="2A5EAE9A" w14:textId="77777777" w:rsidR="00CE646D" w:rsidRPr="00E716B3" w:rsidRDefault="00CE646D"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p>
        </w:tc>
        <w:tc>
          <w:tcPr>
            <w:tcW w:w="1397" w:type="dxa"/>
            <w:vAlign w:val="bottom"/>
          </w:tcPr>
          <w:p w14:paraId="0D5D2463" w14:textId="2F67C505" w:rsidR="00CE646D" w:rsidRPr="00E716B3" w:rsidRDefault="006563C5" w:rsidP="009A1020">
            <w:pPr>
              <w:pStyle w:val="StyleStyleAngsanaNewComplex12ptJustifiedLeft001Righ"/>
              <w:ind w:left="0" w:right="-72"/>
              <w:rPr>
                <w:rFonts w:ascii="Arial" w:eastAsia="Times New Roman" w:hAnsi="Arial" w:cs="Arial"/>
                <w:sz w:val="18"/>
                <w:szCs w:val="18"/>
              </w:rPr>
            </w:pPr>
            <w:r w:rsidRPr="006563C5">
              <w:rPr>
                <w:rFonts w:ascii="Arial" w:eastAsia="Times New Roman" w:hAnsi="Arial" w:cs="Arial"/>
                <w:sz w:val="18"/>
                <w:szCs w:val="18"/>
              </w:rPr>
              <w:t>4</w:t>
            </w:r>
            <w:r w:rsidR="00CE646D" w:rsidRPr="00E716B3">
              <w:rPr>
                <w:rFonts w:ascii="Arial" w:eastAsia="Times New Roman" w:hAnsi="Arial" w:cs="Arial"/>
                <w:sz w:val="18"/>
                <w:szCs w:val="18"/>
              </w:rPr>
              <w:t>,</w:t>
            </w:r>
            <w:r w:rsidRPr="006563C5">
              <w:rPr>
                <w:rFonts w:ascii="Arial" w:eastAsia="Times New Roman" w:hAnsi="Arial" w:cs="Arial"/>
                <w:sz w:val="18"/>
                <w:szCs w:val="18"/>
              </w:rPr>
              <w:t>229</w:t>
            </w:r>
            <w:r w:rsidR="00CE646D" w:rsidRPr="00E716B3">
              <w:rPr>
                <w:rFonts w:ascii="Arial" w:eastAsia="Times New Roman" w:hAnsi="Arial" w:cs="Arial"/>
                <w:sz w:val="18"/>
                <w:szCs w:val="18"/>
              </w:rPr>
              <w:t>,</w:t>
            </w:r>
            <w:r w:rsidRPr="006563C5">
              <w:rPr>
                <w:rFonts w:ascii="Arial" w:eastAsia="Times New Roman" w:hAnsi="Arial" w:cs="Arial"/>
                <w:sz w:val="18"/>
                <w:szCs w:val="18"/>
              </w:rPr>
              <w:t>304</w:t>
            </w:r>
          </w:p>
        </w:tc>
      </w:tr>
      <w:tr w:rsidR="00F20546" w:rsidRPr="00E716B3" w14:paraId="1EA24B06" w14:textId="77777777" w:rsidTr="009A1020">
        <w:tc>
          <w:tcPr>
            <w:tcW w:w="3634" w:type="dxa"/>
          </w:tcPr>
          <w:p w14:paraId="298B59D1" w14:textId="77777777" w:rsidR="00CE646D" w:rsidRPr="00E716B3" w:rsidRDefault="00CE646D" w:rsidP="003B3138">
            <w:pPr>
              <w:rPr>
                <w:rFonts w:ascii="Arial" w:hAnsi="Arial" w:cs="Arial"/>
                <w:sz w:val="18"/>
                <w:szCs w:val="18"/>
              </w:rPr>
            </w:pPr>
            <w:r w:rsidRPr="00E716B3">
              <w:rPr>
                <w:rFonts w:ascii="Arial" w:eastAsia="Cambria" w:hAnsi="Arial" w:cs="Arial"/>
                <w:sz w:val="18"/>
                <w:szCs w:val="18"/>
              </w:rPr>
              <w:t xml:space="preserve">   Unrealised loss on forward contract</w:t>
            </w:r>
          </w:p>
        </w:tc>
        <w:tc>
          <w:tcPr>
            <w:tcW w:w="1316" w:type="dxa"/>
          </w:tcPr>
          <w:p w14:paraId="62017825" w14:textId="3FF16C28" w:rsidR="00CE646D" w:rsidRPr="00E716B3" w:rsidRDefault="006563C5" w:rsidP="009A1020">
            <w:pPr>
              <w:ind w:right="-72"/>
              <w:jc w:val="right"/>
              <w:rPr>
                <w:rFonts w:ascii="Arial" w:hAnsi="Arial" w:cs="Arial"/>
                <w:sz w:val="18"/>
                <w:szCs w:val="18"/>
              </w:rPr>
            </w:pPr>
            <w:r w:rsidRPr="006563C5">
              <w:rPr>
                <w:rFonts w:ascii="Arial" w:eastAsia="Cambria" w:hAnsi="Arial" w:cs="Arial"/>
                <w:sz w:val="18"/>
                <w:szCs w:val="18"/>
              </w:rPr>
              <w:t>1</w:t>
            </w:r>
            <w:r w:rsidR="00CE646D" w:rsidRPr="00E716B3">
              <w:rPr>
                <w:rFonts w:ascii="Arial" w:eastAsia="Cambria" w:hAnsi="Arial" w:cs="Arial"/>
                <w:sz w:val="18"/>
                <w:szCs w:val="18"/>
              </w:rPr>
              <w:t>,</w:t>
            </w:r>
            <w:r w:rsidRPr="006563C5">
              <w:rPr>
                <w:rFonts w:ascii="Arial" w:eastAsia="Cambria" w:hAnsi="Arial" w:cs="Arial"/>
                <w:sz w:val="18"/>
                <w:szCs w:val="18"/>
              </w:rPr>
              <w:t>805</w:t>
            </w:r>
            <w:r w:rsidR="00CE646D" w:rsidRPr="00E716B3">
              <w:rPr>
                <w:rFonts w:ascii="Arial" w:eastAsia="Cambria" w:hAnsi="Arial" w:cs="Arial"/>
                <w:sz w:val="18"/>
                <w:szCs w:val="18"/>
              </w:rPr>
              <w:t>,</w:t>
            </w:r>
            <w:r w:rsidRPr="006563C5">
              <w:rPr>
                <w:rFonts w:ascii="Arial" w:eastAsia="Cambria" w:hAnsi="Arial" w:cs="Arial"/>
                <w:sz w:val="18"/>
                <w:szCs w:val="18"/>
              </w:rPr>
              <w:t>947</w:t>
            </w:r>
          </w:p>
        </w:tc>
        <w:tc>
          <w:tcPr>
            <w:tcW w:w="1275" w:type="dxa"/>
            <w:vAlign w:val="bottom"/>
          </w:tcPr>
          <w:p w14:paraId="6D6B1FBF" w14:textId="42C60CC1" w:rsidR="00CE646D" w:rsidRPr="00E716B3" w:rsidRDefault="00CE646D" w:rsidP="009A1020">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w:t>
            </w:r>
            <w:r w:rsidRPr="00E716B3">
              <w:rPr>
                <w:rFonts w:ascii="Arial" w:hAnsi="Arial" w:cs="Arial"/>
                <w:sz w:val="18"/>
                <w:szCs w:val="18"/>
              </w:rPr>
              <w:t>,</w:t>
            </w:r>
            <w:r w:rsidR="006563C5" w:rsidRPr="006563C5">
              <w:rPr>
                <w:rFonts w:ascii="Arial" w:hAnsi="Arial" w:cs="Arial"/>
                <w:sz w:val="18"/>
                <w:szCs w:val="18"/>
              </w:rPr>
              <w:t>805</w:t>
            </w:r>
            <w:r w:rsidRPr="00E716B3">
              <w:rPr>
                <w:rFonts w:ascii="Arial" w:hAnsi="Arial" w:cs="Arial"/>
                <w:sz w:val="18"/>
                <w:szCs w:val="18"/>
              </w:rPr>
              <w:t>,</w:t>
            </w:r>
            <w:r w:rsidR="006563C5" w:rsidRPr="006563C5">
              <w:rPr>
                <w:rFonts w:ascii="Arial" w:hAnsi="Arial" w:cs="Arial"/>
                <w:sz w:val="18"/>
                <w:szCs w:val="18"/>
              </w:rPr>
              <w:t>947</w:t>
            </w:r>
            <w:r w:rsidRPr="00E716B3">
              <w:rPr>
                <w:rFonts w:ascii="Arial" w:hAnsi="Arial" w:cs="Arial"/>
                <w:sz w:val="18"/>
                <w:szCs w:val="18"/>
              </w:rPr>
              <w:t>)</w:t>
            </w:r>
          </w:p>
        </w:tc>
        <w:tc>
          <w:tcPr>
            <w:tcW w:w="1515" w:type="dxa"/>
            <w:vAlign w:val="bottom"/>
          </w:tcPr>
          <w:p w14:paraId="41ADC957" w14:textId="77777777" w:rsidR="00CE646D" w:rsidRPr="00E716B3" w:rsidRDefault="00CE646D"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p>
        </w:tc>
        <w:tc>
          <w:tcPr>
            <w:tcW w:w="1397" w:type="dxa"/>
            <w:vAlign w:val="bottom"/>
          </w:tcPr>
          <w:p w14:paraId="4311D843" w14:textId="77777777" w:rsidR="00CE646D" w:rsidRPr="00E716B3" w:rsidRDefault="00CE646D"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p>
        </w:tc>
      </w:tr>
      <w:tr w:rsidR="00F20546" w:rsidRPr="00E716B3" w14:paraId="06EF4530" w14:textId="77777777" w:rsidTr="009A1020">
        <w:tc>
          <w:tcPr>
            <w:tcW w:w="3634" w:type="dxa"/>
          </w:tcPr>
          <w:p w14:paraId="5324DFFF" w14:textId="77777777" w:rsidR="00CE646D" w:rsidRPr="00E716B3" w:rsidRDefault="00CE646D" w:rsidP="003B3138">
            <w:pPr>
              <w:rPr>
                <w:rFonts w:ascii="Arial" w:hAnsi="Arial" w:cs="Arial"/>
                <w:sz w:val="18"/>
                <w:szCs w:val="18"/>
              </w:rPr>
            </w:pPr>
            <w:r w:rsidRPr="00E716B3">
              <w:rPr>
                <w:rFonts w:ascii="Arial" w:eastAsia="Cambria" w:hAnsi="Arial" w:cs="Arial"/>
                <w:sz w:val="18"/>
                <w:szCs w:val="18"/>
              </w:rPr>
              <w:t xml:space="preserve">   Lease liabilities</w:t>
            </w:r>
          </w:p>
        </w:tc>
        <w:tc>
          <w:tcPr>
            <w:tcW w:w="1316" w:type="dxa"/>
          </w:tcPr>
          <w:p w14:paraId="48B22A07" w14:textId="36B83B08" w:rsidR="00CE646D" w:rsidRPr="00E716B3" w:rsidRDefault="006563C5" w:rsidP="009A1020">
            <w:pPr>
              <w:ind w:right="-72"/>
              <w:jc w:val="right"/>
              <w:rPr>
                <w:rFonts w:ascii="Arial" w:hAnsi="Arial" w:cs="Arial"/>
                <w:sz w:val="18"/>
                <w:szCs w:val="18"/>
              </w:rPr>
            </w:pPr>
            <w:r w:rsidRPr="006563C5">
              <w:rPr>
                <w:rFonts w:ascii="Arial" w:eastAsia="Cambria" w:hAnsi="Arial" w:cs="Arial"/>
                <w:sz w:val="18"/>
                <w:szCs w:val="18"/>
              </w:rPr>
              <w:t>29</w:t>
            </w:r>
            <w:r w:rsidR="00CE646D" w:rsidRPr="00E716B3">
              <w:rPr>
                <w:rFonts w:ascii="Arial" w:eastAsia="Cambria" w:hAnsi="Arial" w:cs="Arial"/>
                <w:sz w:val="18"/>
                <w:szCs w:val="18"/>
              </w:rPr>
              <w:t>,</w:t>
            </w:r>
            <w:r w:rsidRPr="006563C5">
              <w:rPr>
                <w:rFonts w:ascii="Arial" w:eastAsia="Cambria" w:hAnsi="Arial" w:cs="Arial"/>
                <w:sz w:val="18"/>
                <w:szCs w:val="18"/>
              </w:rPr>
              <w:t>819</w:t>
            </w:r>
            <w:r w:rsidR="00CE646D" w:rsidRPr="00E716B3">
              <w:rPr>
                <w:rFonts w:ascii="Arial" w:eastAsia="Cambria" w:hAnsi="Arial" w:cs="Arial"/>
                <w:sz w:val="18"/>
                <w:szCs w:val="18"/>
              </w:rPr>
              <w:t>,</w:t>
            </w:r>
            <w:r w:rsidRPr="006563C5">
              <w:rPr>
                <w:rFonts w:ascii="Arial" w:eastAsia="Cambria" w:hAnsi="Arial" w:cs="Arial"/>
                <w:sz w:val="18"/>
                <w:szCs w:val="18"/>
              </w:rPr>
              <w:t>994</w:t>
            </w:r>
          </w:p>
        </w:tc>
        <w:tc>
          <w:tcPr>
            <w:tcW w:w="1275" w:type="dxa"/>
            <w:vAlign w:val="bottom"/>
          </w:tcPr>
          <w:p w14:paraId="76033A10" w14:textId="5A06D444" w:rsidR="00CE646D" w:rsidRPr="00E716B3" w:rsidRDefault="00CE646D" w:rsidP="009A1020">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10</w:t>
            </w:r>
            <w:r w:rsidRPr="00E716B3">
              <w:rPr>
                <w:rFonts w:ascii="Arial" w:hAnsi="Arial" w:cs="Arial"/>
                <w:sz w:val="18"/>
                <w:szCs w:val="18"/>
              </w:rPr>
              <w:t>,</w:t>
            </w:r>
            <w:r w:rsidR="006563C5" w:rsidRPr="006563C5">
              <w:rPr>
                <w:rFonts w:ascii="Arial" w:hAnsi="Arial" w:cs="Arial"/>
                <w:sz w:val="18"/>
                <w:szCs w:val="18"/>
              </w:rPr>
              <w:t>577</w:t>
            </w:r>
            <w:r w:rsidRPr="00E716B3">
              <w:rPr>
                <w:rFonts w:ascii="Arial" w:hAnsi="Arial" w:cs="Arial"/>
                <w:sz w:val="18"/>
                <w:szCs w:val="18"/>
              </w:rPr>
              <w:t>,</w:t>
            </w:r>
            <w:r w:rsidR="006563C5" w:rsidRPr="006563C5">
              <w:rPr>
                <w:rFonts w:ascii="Arial" w:hAnsi="Arial" w:cs="Arial"/>
                <w:sz w:val="18"/>
                <w:szCs w:val="18"/>
              </w:rPr>
              <w:t>323</w:t>
            </w:r>
            <w:r w:rsidRPr="00E716B3">
              <w:rPr>
                <w:rFonts w:ascii="Arial" w:hAnsi="Arial" w:cs="Arial"/>
                <w:sz w:val="18"/>
                <w:szCs w:val="18"/>
              </w:rPr>
              <w:t>)</w:t>
            </w:r>
          </w:p>
        </w:tc>
        <w:tc>
          <w:tcPr>
            <w:tcW w:w="1515" w:type="dxa"/>
            <w:vAlign w:val="bottom"/>
          </w:tcPr>
          <w:p w14:paraId="74D76AC0" w14:textId="77777777" w:rsidR="00CE646D" w:rsidRPr="00E716B3" w:rsidRDefault="00CE646D"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p>
        </w:tc>
        <w:tc>
          <w:tcPr>
            <w:tcW w:w="1397" w:type="dxa"/>
            <w:vAlign w:val="bottom"/>
          </w:tcPr>
          <w:p w14:paraId="07273A2B" w14:textId="020DB969" w:rsidR="00CE646D" w:rsidRPr="00E716B3" w:rsidRDefault="006563C5" w:rsidP="009A1020">
            <w:pPr>
              <w:pStyle w:val="StyleStyleAngsanaNewComplex12ptJustifiedLeft001Righ"/>
              <w:ind w:left="0" w:right="-72"/>
              <w:rPr>
                <w:rFonts w:ascii="Arial" w:eastAsia="Times New Roman" w:hAnsi="Arial" w:cs="Arial"/>
                <w:sz w:val="18"/>
                <w:szCs w:val="18"/>
              </w:rPr>
            </w:pPr>
            <w:r w:rsidRPr="006563C5">
              <w:rPr>
                <w:rFonts w:ascii="Arial" w:eastAsia="Times New Roman" w:hAnsi="Arial" w:cs="Arial"/>
                <w:sz w:val="18"/>
                <w:szCs w:val="18"/>
              </w:rPr>
              <w:t>19</w:t>
            </w:r>
            <w:r w:rsidR="00CE646D" w:rsidRPr="00E716B3">
              <w:rPr>
                <w:rFonts w:ascii="Arial" w:eastAsia="Times New Roman" w:hAnsi="Arial" w:cs="Arial"/>
                <w:sz w:val="18"/>
                <w:szCs w:val="18"/>
              </w:rPr>
              <w:t>,</w:t>
            </w:r>
            <w:r w:rsidRPr="006563C5">
              <w:rPr>
                <w:rFonts w:ascii="Arial" w:eastAsia="Times New Roman" w:hAnsi="Arial" w:cs="Arial"/>
                <w:sz w:val="18"/>
                <w:szCs w:val="18"/>
              </w:rPr>
              <w:t>242</w:t>
            </w:r>
            <w:r w:rsidR="00CE646D" w:rsidRPr="00E716B3">
              <w:rPr>
                <w:rFonts w:ascii="Arial" w:eastAsia="Times New Roman" w:hAnsi="Arial" w:cs="Arial"/>
                <w:sz w:val="18"/>
                <w:szCs w:val="18"/>
              </w:rPr>
              <w:t>,</w:t>
            </w:r>
            <w:r w:rsidRPr="006563C5">
              <w:rPr>
                <w:rFonts w:ascii="Arial" w:eastAsia="Times New Roman" w:hAnsi="Arial" w:cs="Arial"/>
                <w:sz w:val="18"/>
                <w:szCs w:val="18"/>
              </w:rPr>
              <w:t>671</w:t>
            </w:r>
          </w:p>
        </w:tc>
      </w:tr>
      <w:tr w:rsidR="00F20546" w:rsidRPr="00E716B3" w14:paraId="28E74C73" w14:textId="77777777" w:rsidTr="009A1020">
        <w:tc>
          <w:tcPr>
            <w:tcW w:w="3634" w:type="dxa"/>
          </w:tcPr>
          <w:p w14:paraId="243DF371" w14:textId="14BAF27D" w:rsidR="00EC70E6" w:rsidRPr="00E716B3" w:rsidRDefault="00EC70E6" w:rsidP="00EC70E6">
            <w:pPr>
              <w:rPr>
                <w:rFonts w:ascii="Arial" w:eastAsia="Cambria" w:hAnsi="Arial" w:cs="Arial"/>
                <w:sz w:val="18"/>
                <w:szCs w:val="18"/>
              </w:rPr>
            </w:pPr>
            <w:r w:rsidRPr="00E716B3">
              <w:rPr>
                <w:rFonts w:ascii="Arial" w:eastAsia="Cambria" w:hAnsi="Arial" w:cs="Arial"/>
                <w:sz w:val="18"/>
                <w:szCs w:val="18"/>
              </w:rPr>
              <w:t xml:space="preserve">   Unrealised</w:t>
            </w:r>
            <w:r w:rsidRPr="00E716B3">
              <w:rPr>
                <w:rFonts w:ascii="Arial" w:eastAsia="Cambria" w:hAnsi="Arial" w:cs="Arial"/>
                <w:sz w:val="18"/>
                <w:szCs w:val="18"/>
                <w:cs/>
              </w:rPr>
              <w:t xml:space="preserve"> </w:t>
            </w:r>
            <w:r w:rsidRPr="00E716B3">
              <w:rPr>
                <w:rFonts w:ascii="Arial" w:eastAsia="Cambria" w:hAnsi="Arial" w:cs="Arial"/>
                <w:sz w:val="18"/>
                <w:szCs w:val="18"/>
              </w:rPr>
              <w:t>loss on revaluation</w:t>
            </w:r>
          </w:p>
          <w:p w14:paraId="5D8ABD35" w14:textId="2781F3FD" w:rsidR="00EC70E6" w:rsidRPr="00E716B3" w:rsidRDefault="00EC70E6" w:rsidP="00EC70E6">
            <w:pPr>
              <w:rPr>
                <w:rFonts w:ascii="Arial" w:eastAsia="Cambria" w:hAnsi="Arial" w:cs="Arial"/>
                <w:sz w:val="18"/>
                <w:szCs w:val="18"/>
              </w:rPr>
            </w:pPr>
            <w:r w:rsidRPr="00E716B3">
              <w:rPr>
                <w:rFonts w:ascii="Arial" w:eastAsia="Cambria" w:hAnsi="Arial" w:cs="Arial"/>
                <w:sz w:val="18"/>
                <w:szCs w:val="18"/>
              </w:rPr>
              <w:t xml:space="preserve">      of securities borrowing</w:t>
            </w:r>
          </w:p>
        </w:tc>
        <w:tc>
          <w:tcPr>
            <w:tcW w:w="1316" w:type="dxa"/>
          </w:tcPr>
          <w:p w14:paraId="395925F6" w14:textId="77777777" w:rsidR="00EC70E6" w:rsidRPr="00E716B3" w:rsidRDefault="00EC70E6" w:rsidP="009A1020">
            <w:pPr>
              <w:ind w:right="-72"/>
              <w:jc w:val="right"/>
              <w:rPr>
                <w:rFonts w:ascii="Arial" w:hAnsi="Arial" w:cs="Arial"/>
                <w:sz w:val="18"/>
                <w:szCs w:val="18"/>
              </w:rPr>
            </w:pPr>
          </w:p>
          <w:p w14:paraId="252DD6BA" w14:textId="7CE5C9E1" w:rsidR="00EC70E6" w:rsidRPr="00E716B3" w:rsidRDefault="00EC70E6" w:rsidP="009A1020">
            <w:pPr>
              <w:ind w:right="-72"/>
              <w:jc w:val="right"/>
              <w:rPr>
                <w:rFonts w:ascii="Arial" w:hAnsi="Arial" w:cs="Arial"/>
                <w:sz w:val="18"/>
                <w:szCs w:val="18"/>
              </w:rPr>
            </w:pPr>
            <w:r w:rsidRPr="00E716B3">
              <w:rPr>
                <w:rFonts w:ascii="Arial" w:hAnsi="Arial" w:cs="Arial"/>
                <w:sz w:val="18"/>
                <w:szCs w:val="18"/>
              </w:rPr>
              <w:t>-</w:t>
            </w:r>
          </w:p>
        </w:tc>
        <w:tc>
          <w:tcPr>
            <w:tcW w:w="1275" w:type="dxa"/>
            <w:vAlign w:val="bottom"/>
          </w:tcPr>
          <w:p w14:paraId="6A936713" w14:textId="4F121BA6" w:rsidR="00EC70E6" w:rsidRPr="00E716B3" w:rsidRDefault="006563C5" w:rsidP="009A1020">
            <w:pPr>
              <w:ind w:right="-72"/>
              <w:jc w:val="right"/>
              <w:rPr>
                <w:rFonts w:ascii="Arial" w:hAnsi="Arial" w:cs="Arial"/>
                <w:sz w:val="18"/>
                <w:szCs w:val="18"/>
              </w:rPr>
            </w:pPr>
            <w:r w:rsidRPr="006563C5">
              <w:rPr>
                <w:rFonts w:ascii="Arial" w:hAnsi="Arial" w:cs="Arial"/>
                <w:sz w:val="18"/>
                <w:szCs w:val="18"/>
              </w:rPr>
              <w:t>1</w:t>
            </w:r>
            <w:r w:rsidR="00EC70E6" w:rsidRPr="00E716B3">
              <w:rPr>
                <w:rFonts w:ascii="Arial" w:hAnsi="Arial" w:cs="Arial"/>
                <w:sz w:val="18"/>
                <w:szCs w:val="18"/>
              </w:rPr>
              <w:t>,</w:t>
            </w:r>
            <w:r w:rsidRPr="006563C5">
              <w:rPr>
                <w:rFonts w:ascii="Arial" w:hAnsi="Arial" w:cs="Arial"/>
                <w:sz w:val="18"/>
                <w:szCs w:val="18"/>
              </w:rPr>
              <w:t>235</w:t>
            </w:r>
            <w:r w:rsidR="00EC70E6" w:rsidRPr="00E716B3">
              <w:rPr>
                <w:rFonts w:ascii="Arial" w:hAnsi="Arial" w:cs="Arial"/>
                <w:sz w:val="18"/>
                <w:szCs w:val="18"/>
              </w:rPr>
              <w:t>,</w:t>
            </w:r>
            <w:r w:rsidRPr="006563C5">
              <w:rPr>
                <w:rFonts w:ascii="Arial" w:hAnsi="Arial" w:cs="Arial"/>
                <w:sz w:val="18"/>
                <w:szCs w:val="18"/>
              </w:rPr>
              <w:t>122</w:t>
            </w:r>
          </w:p>
        </w:tc>
        <w:tc>
          <w:tcPr>
            <w:tcW w:w="1515" w:type="dxa"/>
          </w:tcPr>
          <w:p w14:paraId="2F8ABB7D" w14:textId="77777777" w:rsidR="00EC70E6" w:rsidRPr="00E716B3" w:rsidRDefault="00EC70E6" w:rsidP="009A1020">
            <w:pPr>
              <w:ind w:right="-72"/>
              <w:jc w:val="right"/>
              <w:rPr>
                <w:rFonts w:ascii="Arial" w:hAnsi="Arial" w:cs="Arial"/>
                <w:sz w:val="18"/>
                <w:szCs w:val="18"/>
              </w:rPr>
            </w:pPr>
          </w:p>
          <w:p w14:paraId="33E62503" w14:textId="78476706" w:rsidR="00EC70E6" w:rsidRPr="00E716B3" w:rsidRDefault="00EC70E6" w:rsidP="009A1020">
            <w:pPr>
              <w:pStyle w:val="StyleStyleAngsanaNewComplex12ptJustifiedLeft001Righ"/>
              <w:ind w:left="0" w:right="-72"/>
              <w:rPr>
                <w:rFonts w:ascii="Arial" w:hAnsi="Arial" w:cs="Arial"/>
                <w:sz w:val="18"/>
                <w:szCs w:val="18"/>
                <w:cs/>
              </w:rPr>
            </w:pPr>
            <w:r w:rsidRPr="00E716B3">
              <w:rPr>
                <w:rFonts w:ascii="Arial" w:hAnsi="Arial" w:cs="Arial"/>
                <w:sz w:val="18"/>
                <w:szCs w:val="18"/>
              </w:rPr>
              <w:t>-</w:t>
            </w:r>
          </w:p>
        </w:tc>
        <w:tc>
          <w:tcPr>
            <w:tcW w:w="1397" w:type="dxa"/>
            <w:vAlign w:val="bottom"/>
          </w:tcPr>
          <w:p w14:paraId="1F26A727" w14:textId="2C8016FA" w:rsidR="00EC70E6" w:rsidRPr="00E716B3" w:rsidRDefault="006563C5" w:rsidP="009A1020">
            <w:pPr>
              <w:pStyle w:val="StyleStyleAngsanaNewComplex12ptJustifiedLeft001Righ"/>
              <w:ind w:left="0" w:right="-72"/>
              <w:rPr>
                <w:rFonts w:ascii="Arial" w:hAnsi="Arial" w:cs="Arial"/>
                <w:sz w:val="18"/>
                <w:szCs w:val="18"/>
              </w:rPr>
            </w:pPr>
            <w:r w:rsidRPr="006563C5">
              <w:rPr>
                <w:rFonts w:ascii="Arial" w:hAnsi="Arial" w:cs="Arial"/>
                <w:sz w:val="18"/>
                <w:szCs w:val="18"/>
              </w:rPr>
              <w:t>1</w:t>
            </w:r>
            <w:r w:rsidR="00EC70E6" w:rsidRPr="00E716B3">
              <w:rPr>
                <w:rFonts w:ascii="Arial" w:hAnsi="Arial" w:cs="Arial"/>
                <w:sz w:val="18"/>
                <w:szCs w:val="18"/>
              </w:rPr>
              <w:t>,</w:t>
            </w:r>
            <w:r w:rsidRPr="006563C5">
              <w:rPr>
                <w:rFonts w:ascii="Arial" w:hAnsi="Arial" w:cs="Arial"/>
                <w:sz w:val="18"/>
                <w:szCs w:val="18"/>
              </w:rPr>
              <w:t>235</w:t>
            </w:r>
            <w:r w:rsidR="00EC70E6" w:rsidRPr="00E716B3">
              <w:rPr>
                <w:rFonts w:ascii="Arial" w:hAnsi="Arial" w:cs="Arial"/>
                <w:sz w:val="18"/>
                <w:szCs w:val="18"/>
              </w:rPr>
              <w:t>,</w:t>
            </w:r>
            <w:r w:rsidRPr="006563C5">
              <w:rPr>
                <w:rFonts w:ascii="Arial" w:hAnsi="Arial" w:cs="Arial"/>
                <w:sz w:val="18"/>
                <w:szCs w:val="18"/>
              </w:rPr>
              <w:t>122</w:t>
            </w:r>
          </w:p>
        </w:tc>
      </w:tr>
      <w:tr w:rsidR="00F20546" w:rsidRPr="00E716B3" w14:paraId="0D7FB016" w14:textId="77777777" w:rsidTr="009A1020">
        <w:tc>
          <w:tcPr>
            <w:tcW w:w="3634" w:type="dxa"/>
          </w:tcPr>
          <w:p w14:paraId="0738D866" w14:textId="0FEC974B" w:rsidR="00EC70E6" w:rsidRPr="00E716B3" w:rsidRDefault="00EC70E6" w:rsidP="00EC70E6">
            <w:pPr>
              <w:rPr>
                <w:rFonts w:ascii="Arial" w:eastAsia="Cambria" w:hAnsi="Arial" w:cs="Arial"/>
                <w:sz w:val="18"/>
                <w:szCs w:val="18"/>
              </w:rPr>
            </w:pPr>
            <w:r w:rsidRPr="00E716B3">
              <w:rPr>
                <w:rFonts w:ascii="Arial" w:eastAsia="Cambria" w:hAnsi="Arial" w:cs="Arial"/>
                <w:sz w:val="18"/>
                <w:szCs w:val="18"/>
              </w:rPr>
              <w:t xml:space="preserve">   Unrealised loss on investment</w:t>
            </w:r>
          </w:p>
        </w:tc>
        <w:tc>
          <w:tcPr>
            <w:tcW w:w="1316" w:type="dxa"/>
          </w:tcPr>
          <w:p w14:paraId="2AD2797A" w14:textId="71E3B686" w:rsidR="00EC70E6" w:rsidRPr="00E716B3" w:rsidRDefault="00EC70E6" w:rsidP="009A1020">
            <w:pPr>
              <w:ind w:right="-72"/>
              <w:jc w:val="right"/>
              <w:rPr>
                <w:rFonts w:ascii="Arial" w:hAnsi="Arial" w:cs="Arial"/>
                <w:sz w:val="18"/>
                <w:szCs w:val="18"/>
              </w:rPr>
            </w:pPr>
          </w:p>
        </w:tc>
        <w:tc>
          <w:tcPr>
            <w:tcW w:w="1275" w:type="dxa"/>
            <w:vAlign w:val="bottom"/>
          </w:tcPr>
          <w:p w14:paraId="678B0E8A" w14:textId="7892B9D5" w:rsidR="00EC70E6" w:rsidRPr="00E716B3" w:rsidRDefault="00EC70E6" w:rsidP="009A1020">
            <w:pPr>
              <w:ind w:right="-72"/>
              <w:jc w:val="right"/>
              <w:rPr>
                <w:rFonts w:ascii="Arial" w:hAnsi="Arial" w:cs="Arial"/>
                <w:sz w:val="18"/>
                <w:szCs w:val="18"/>
              </w:rPr>
            </w:pPr>
          </w:p>
        </w:tc>
        <w:tc>
          <w:tcPr>
            <w:tcW w:w="1515" w:type="dxa"/>
            <w:vAlign w:val="bottom"/>
          </w:tcPr>
          <w:p w14:paraId="5CB9C070" w14:textId="0A0ADFA0" w:rsidR="00EC70E6" w:rsidRPr="00E716B3" w:rsidRDefault="00EC70E6" w:rsidP="009A1020">
            <w:pPr>
              <w:pStyle w:val="StyleStyleAngsanaNewComplex12ptJustifiedLeft001Righ"/>
              <w:ind w:left="0" w:right="-72"/>
              <w:rPr>
                <w:rFonts w:ascii="Arial" w:hAnsi="Arial" w:cs="Arial"/>
                <w:sz w:val="18"/>
                <w:szCs w:val="18"/>
              </w:rPr>
            </w:pPr>
          </w:p>
        </w:tc>
        <w:tc>
          <w:tcPr>
            <w:tcW w:w="1397" w:type="dxa"/>
            <w:vAlign w:val="bottom"/>
          </w:tcPr>
          <w:p w14:paraId="5D186FA3" w14:textId="5E31C222" w:rsidR="00EC70E6" w:rsidRPr="00E716B3" w:rsidRDefault="00EC70E6" w:rsidP="009A1020">
            <w:pPr>
              <w:pStyle w:val="StyleStyleAngsanaNewComplex12ptJustifiedLeft001Righ"/>
              <w:ind w:left="0" w:right="-72"/>
              <w:rPr>
                <w:rFonts w:ascii="Arial" w:hAnsi="Arial" w:cs="Arial"/>
                <w:sz w:val="18"/>
                <w:szCs w:val="18"/>
              </w:rPr>
            </w:pPr>
          </w:p>
        </w:tc>
      </w:tr>
      <w:tr w:rsidR="00F20546" w:rsidRPr="00E716B3" w14:paraId="3D634532" w14:textId="77777777" w:rsidTr="009A1020">
        <w:tc>
          <w:tcPr>
            <w:tcW w:w="3634" w:type="dxa"/>
          </w:tcPr>
          <w:p w14:paraId="4C6CA3FB" w14:textId="77777777" w:rsidR="00EC70E6" w:rsidRPr="00E716B3" w:rsidRDefault="00EC70E6" w:rsidP="00EC70E6">
            <w:pPr>
              <w:rPr>
                <w:rFonts w:ascii="Arial" w:hAnsi="Arial" w:cs="Arial"/>
                <w:sz w:val="18"/>
                <w:szCs w:val="18"/>
              </w:rPr>
            </w:pPr>
            <w:r w:rsidRPr="00E716B3">
              <w:rPr>
                <w:rFonts w:ascii="Arial" w:eastAsia="Cambria" w:hAnsi="Arial" w:cs="Arial"/>
                <w:sz w:val="18"/>
                <w:szCs w:val="18"/>
              </w:rPr>
              <w:t xml:space="preserve">      at fair value through other</w:t>
            </w:r>
          </w:p>
        </w:tc>
        <w:tc>
          <w:tcPr>
            <w:tcW w:w="1316" w:type="dxa"/>
          </w:tcPr>
          <w:p w14:paraId="7EDBA39B" w14:textId="77777777" w:rsidR="00EC70E6" w:rsidRPr="00E716B3" w:rsidRDefault="00EC70E6" w:rsidP="009A1020">
            <w:pPr>
              <w:ind w:right="-72"/>
              <w:jc w:val="right"/>
              <w:rPr>
                <w:rFonts w:ascii="Arial" w:hAnsi="Arial" w:cs="Arial"/>
                <w:sz w:val="18"/>
                <w:szCs w:val="18"/>
              </w:rPr>
            </w:pPr>
          </w:p>
        </w:tc>
        <w:tc>
          <w:tcPr>
            <w:tcW w:w="1275" w:type="dxa"/>
            <w:vAlign w:val="bottom"/>
          </w:tcPr>
          <w:p w14:paraId="4B205FD4" w14:textId="77777777" w:rsidR="00EC70E6" w:rsidRPr="00E716B3" w:rsidRDefault="00EC70E6" w:rsidP="009A1020">
            <w:pPr>
              <w:ind w:right="-72"/>
              <w:jc w:val="right"/>
              <w:rPr>
                <w:rFonts w:ascii="Arial" w:hAnsi="Arial" w:cs="Arial"/>
                <w:sz w:val="18"/>
                <w:szCs w:val="18"/>
              </w:rPr>
            </w:pPr>
          </w:p>
        </w:tc>
        <w:tc>
          <w:tcPr>
            <w:tcW w:w="1515" w:type="dxa"/>
            <w:vAlign w:val="bottom"/>
          </w:tcPr>
          <w:p w14:paraId="34091EDC" w14:textId="77777777" w:rsidR="00EC70E6" w:rsidRPr="00E716B3" w:rsidRDefault="00EC70E6" w:rsidP="009A1020">
            <w:pPr>
              <w:pStyle w:val="StyleStyleAngsanaNewComplex12ptJustifiedLeft001Righ"/>
              <w:ind w:left="0" w:right="-72"/>
              <w:rPr>
                <w:rFonts w:ascii="Arial" w:eastAsia="Times New Roman" w:hAnsi="Arial" w:cs="Arial"/>
                <w:sz w:val="18"/>
                <w:szCs w:val="18"/>
              </w:rPr>
            </w:pPr>
          </w:p>
        </w:tc>
        <w:tc>
          <w:tcPr>
            <w:tcW w:w="1397" w:type="dxa"/>
            <w:vAlign w:val="bottom"/>
          </w:tcPr>
          <w:p w14:paraId="5CF1A567" w14:textId="77777777" w:rsidR="00EC70E6" w:rsidRPr="00E716B3" w:rsidRDefault="00EC70E6" w:rsidP="009A1020">
            <w:pPr>
              <w:pStyle w:val="StyleStyleAngsanaNewComplex12ptJustifiedLeft001Righ"/>
              <w:ind w:left="0" w:right="-72"/>
              <w:rPr>
                <w:rFonts w:ascii="Arial" w:eastAsia="Times New Roman" w:hAnsi="Arial" w:cs="Arial"/>
                <w:sz w:val="18"/>
                <w:szCs w:val="18"/>
              </w:rPr>
            </w:pPr>
          </w:p>
        </w:tc>
      </w:tr>
      <w:tr w:rsidR="00F20546" w:rsidRPr="00E716B3" w14:paraId="3485C306" w14:textId="77777777" w:rsidTr="009A1020">
        <w:tc>
          <w:tcPr>
            <w:tcW w:w="3634" w:type="dxa"/>
          </w:tcPr>
          <w:p w14:paraId="246274C5" w14:textId="77777777" w:rsidR="00EC70E6" w:rsidRPr="00E716B3" w:rsidRDefault="00EC70E6" w:rsidP="00EC70E6">
            <w:pPr>
              <w:rPr>
                <w:rFonts w:ascii="Arial" w:hAnsi="Arial" w:cs="Arial"/>
                <w:sz w:val="18"/>
                <w:szCs w:val="18"/>
              </w:rPr>
            </w:pPr>
            <w:r w:rsidRPr="00E716B3">
              <w:rPr>
                <w:rFonts w:ascii="Arial" w:eastAsia="Cambria" w:hAnsi="Arial" w:cs="Arial"/>
                <w:sz w:val="18"/>
                <w:szCs w:val="18"/>
              </w:rPr>
              <w:t xml:space="preserve">      comprehensive income</w:t>
            </w:r>
          </w:p>
        </w:tc>
        <w:tc>
          <w:tcPr>
            <w:tcW w:w="1316" w:type="dxa"/>
            <w:tcBorders>
              <w:bottom w:val="single" w:sz="4" w:space="0" w:color="auto"/>
            </w:tcBorders>
          </w:tcPr>
          <w:p w14:paraId="702668BA" w14:textId="29C0C6FB" w:rsidR="00EC70E6" w:rsidRPr="00E716B3" w:rsidRDefault="006563C5" w:rsidP="009A1020">
            <w:pPr>
              <w:ind w:right="-72"/>
              <w:jc w:val="right"/>
              <w:rPr>
                <w:rFonts w:ascii="Arial" w:hAnsi="Arial" w:cs="Arial"/>
                <w:sz w:val="18"/>
                <w:szCs w:val="18"/>
                <w:cs/>
              </w:rPr>
            </w:pPr>
            <w:r w:rsidRPr="006563C5">
              <w:rPr>
                <w:rFonts w:ascii="Arial" w:eastAsia="Cambria" w:hAnsi="Arial" w:cs="Arial"/>
                <w:sz w:val="18"/>
                <w:szCs w:val="18"/>
              </w:rPr>
              <w:t>4</w:t>
            </w:r>
          </w:p>
        </w:tc>
        <w:tc>
          <w:tcPr>
            <w:tcW w:w="1275" w:type="dxa"/>
            <w:tcBorders>
              <w:bottom w:val="single" w:sz="4" w:space="0" w:color="auto"/>
            </w:tcBorders>
            <w:vAlign w:val="bottom"/>
          </w:tcPr>
          <w:p w14:paraId="0C8CAC7F" w14:textId="77777777" w:rsidR="00EC70E6" w:rsidRPr="00E716B3" w:rsidRDefault="00EC70E6" w:rsidP="009A1020">
            <w:pPr>
              <w:ind w:right="-72"/>
              <w:jc w:val="right"/>
              <w:rPr>
                <w:rFonts w:ascii="Arial" w:hAnsi="Arial" w:cs="Arial"/>
                <w:sz w:val="18"/>
                <w:szCs w:val="18"/>
              </w:rPr>
            </w:pPr>
            <w:r w:rsidRPr="00E716B3">
              <w:rPr>
                <w:rFonts w:ascii="Arial" w:hAnsi="Arial" w:cs="Arial"/>
                <w:sz w:val="18"/>
                <w:szCs w:val="18"/>
              </w:rPr>
              <w:t>-</w:t>
            </w:r>
          </w:p>
        </w:tc>
        <w:tc>
          <w:tcPr>
            <w:tcW w:w="1515" w:type="dxa"/>
            <w:tcBorders>
              <w:bottom w:val="single" w:sz="4" w:space="0" w:color="auto"/>
            </w:tcBorders>
            <w:vAlign w:val="bottom"/>
          </w:tcPr>
          <w:p w14:paraId="0BC2409B" w14:textId="77777777" w:rsidR="00EC70E6" w:rsidRPr="00E716B3" w:rsidRDefault="00EC70E6" w:rsidP="009A1020">
            <w:pPr>
              <w:pStyle w:val="StyleStyleAngsanaNewComplex12ptJustifiedLeft001Righ"/>
              <w:ind w:left="0" w:right="-72"/>
              <w:rPr>
                <w:rFonts w:ascii="Arial" w:eastAsia="Times New Roman" w:hAnsi="Arial" w:cs="Arial"/>
                <w:sz w:val="18"/>
                <w:szCs w:val="18"/>
              </w:rPr>
            </w:pPr>
            <w:r w:rsidRPr="00E716B3">
              <w:rPr>
                <w:rFonts w:ascii="Arial" w:eastAsia="Times New Roman" w:hAnsi="Arial" w:cs="Arial"/>
                <w:sz w:val="18"/>
                <w:szCs w:val="18"/>
              </w:rPr>
              <w:t>-</w:t>
            </w:r>
          </w:p>
        </w:tc>
        <w:tc>
          <w:tcPr>
            <w:tcW w:w="1397" w:type="dxa"/>
            <w:tcBorders>
              <w:bottom w:val="single" w:sz="4" w:space="0" w:color="auto"/>
            </w:tcBorders>
            <w:vAlign w:val="bottom"/>
          </w:tcPr>
          <w:p w14:paraId="36354430" w14:textId="4A9CD6A2" w:rsidR="00EC70E6" w:rsidRPr="00E716B3" w:rsidRDefault="006563C5" w:rsidP="009A1020">
            <w:pPr>
              <w:pStyle w:val="StyleStyleAngsanaNewComplex12ptJustifiedLeft001Righ"/>
              <w:ind w:left="0" w:right="-72"/>
              <w:rPr>
                <w:rFonts w:ascii="Arial" w:eastAsia="Times New Roman" w:hAnsi="Arial" w:cs="Arial"/>
                <w:sz w:val="18"/>
                <w:szCs w:val="18"/>
              </w:rPr>
            </w:pPr>
            <w:r w:rsidRPr="006563C5">
              <w:rPr>
                <w:rFonts w:ascii="Arial" w:eastAsia="Times New Roman" w:hAnsi="Arial" w:cs="Arial"/>
                <w:sz w:val="18"/>
                <w:szCs w:val="18"/>
              </w:rPr>
              <w:t>4</w:t>
            </w:r>
          </w:p>
        </w:tc>
      </w:tr>
      <w:tr w:rsidR="00F20546" w:rsidRPr="00E716B3" w14:paraId="52CCA18E" w14:textId="77777777" w:rsidTr="009A1020">
        <w:tc>
          <w:tcPr>
            <w:tcW w:w="3634" w:type="dxa"/>
          </w:tcPr>
          <w:p w14:paraId="0A979201" w14:textId="77777777" w:rsidR="00EC70E6" w:rsidRPr="00E716B3" w:rsidRDefault="00EC70E6" w:rsidP="00EC70E6">
            <w:pPr>
              <w:rPr>
                <w:rFonts w:ascii="Arial" w:hAnsi="Arial" w:cs="Arial"/>
                <w:sz w:val="18"/>
                <w:szCs w:val="18"/>
              </w:rPr>
            </w:pPr>
          </w:p>
        </w:tc>
        <w:tc>
          <w:tcPr>
            <w:tcW w:w="1316" w:type="dxa"/>
            <w:tcBorders>
              <w:top w:val="single" w:sz="4" w:space="0" w:color="auto"/>
            </w:tcBorders>
          </w:tcPr>
          <w:p w14:paraId="73C8D526" w14:textId="77777777" w:rsidR="00EC70E6" w:rsidRPr="00E716B3" w:rsidRDefault="00EC70E6" w:rsidP="009A1020">
            <w:pPr>
              <w:ind w:right="-72"/>
              <w:jc w:val="right"/>
              <w:rPr>
                <w:rFonts w:ascii="Arial" w:hAnsi="Arial" w:cs="Arial"/>
                <w:sz w:val="18"/>
                <w:szCs w:val="18"/>
              </w:rPr>
            </w:pPr>
          </w:p>
        </w:tc>
        <w:tc>
          <w:tcPr>
            <w:tcW w:w="1275" w:type="dxa"/>
            <w:tcBorders>
              <w:top w:val="single" w:sz="4" w:space="0" w:color="auto"/>
            </w:tcBorders>
            <w:vAlign w:val="bottom"/>
          </w:tcPr>
          <w:p w14:paraId="7AA61A1F" w14:textId="77777777" w:rsidR="00EC70E6" w:rsidRPr="00E716B3" w:rsidRDefault="00EC70E6" w:rsidP="009A1020">
            <w:pPr>
              <w:ind w:right="-72"/>
              <w:jc w:val="right"/>
              <w:rPr>
                <w:rFonts w:ascii="Arial" w:hAnsi="Arial" w:cs="Arial"/>
                <w:sz w:val="18"/>
                <w:szCs w:val="18"/>
              </w:rPr>
            </w:pPr>
          </w:p>
        </w:tc>
        <w:tc>
          <w:tcPr>
            <w:tcW w:w="1515" w:type="dxa"/>
            <w:tcBorders>
              <w:top w:val="single" w:sz="4" w:space="0" w:color="auto"/>
            </w:tcBorders>
            <w:vAlign w:val="bottom"/>
          </w:tcPr>
          <w:p w14:paraId="51451943" w14:textId="77777777" w:rsidR="00EC70E6" w:rsidRPr="00E716B3" w:rsidRDefault="00EC70E6" w:rsidP="009A1020">
            <w:pPr>
              <w:pStyle w:val="StyleStyleAngsanaNewComplex12ptJustifiedLeft001Righ"/>
              <w:ind w:left="0" w:right="-72"/>
              <w:rPr>
                <w:rFonts w:ascii="Arial" w:eastAsia="Times New Roman" w:hAnsi="Arial" w:cs="Arial"/>
                <w:sz w:val="18"/>
                <w:szCs w:val="18"/>
              </w:rPr>
            </w:pPr>
          </w:p>
        </w:tc>
        <w:tc>
          <w:tcPr>
            <w:tcW w:w="1397" w:type="dxa"/>
            <w:tcBorders>
              <w:top w:val="single" w:sz="4" w:space="0" w:color="auto"/>
            </w:tcBorders>
            <w:vAlign w:val="bottom"/>
          </w:tcPr>
          <w:p w14:paraId="62E6FEDF" w14:textId="77777777" w:rsidR="00EC70E6" w:rsidRPr="00E716B3" w:rsidRDefault="00EC70E6" w:rsidP="009A1020">
            <w:pPr>
              <w:pStyle w:val="StyleStyleAngsanaNewComplex12ptJustifiedLeft001Righ"/>
              <w:ind w:left="0" w:right="-72"/>
              <w:rPr>
                <w:rFonts w:ascii="Arial" w:eastAsia="Times New Roman" w:hAnsi="Arial" w:cs="Arial"/>
                <w:sz w:val="18"/>
                <w:szCs w:val="18"/>
                <w:cs/>
              </w:rPr>
            </w:pPr>
          </w:p>
        </w:tc>
      </w:tr>
      <w:tr w:rsidR="00F20546" w:rsidRPr="00E716B3" w14:paraId="7B6F2655" w14:textId="77777777" w:rsidTr="009A1020">
        <w:tc>
          <w:tcPr>
            <w:tcW w:w="3634" w:type="dxa"/>
          </w:tcPr>
          <w:p w14:paraId="0F5E97AF" w14:textId="77777777" w:rsidR="00EC70E6" w:rsidRPr="00E716B3" w:rsidRDefault="00EC70E6" w:rsidP="00EC70E6">
            <w:pPr>
              <w:ind w:right="-118"/>
              <w:rPr>
                <w:rFonts w:ascii="Arial" w:hAnsi="Arial" w:cs="Arial"/>
                <w:sz w:val="18"/>
                <w:szCs w:val="18"/>
                <w:cs/>
              </w:rPr>
            </w:pPr>
            <w:r w:rsidRPr="00E716B3">
              <w:rPr>
                <w:rFonts w:ascii="Arial" w:eastAsia="Cambria" w:hAnsi="Arial" w:cs="Arial"/>
                <w:sz w:val="18"/>
                <w:szCs w:val="18"/>
              </w:rPr>
              <w:t>Total</w:t>
            </w:r>
            <w:r w:rsidRPr="00E716B3">
              <w:rPr>
                <w:rFonts w:ascii="Arial" w:eastAsia="Cambria" w:hAnsi="Arial" w:cs="Arial"/>
                <w:sz w:val="18"/>
                <w:szCs w:val="18"/>
                <w:cs/>
              </w:rPr>
              <w:t xml:space="preserve"> </w:t>
            </w:r>
            <w:r w:rsidRPr="00E716B3">
              <w:rPr>
                <w:rFonts w:ascii="Arial" w:eastAsia="Cambria" w:hAnsi="Arial" w:cs="Arial"/>
                <w:sz w:val="18"/>
                <w:szCs w:val="18"/>
              </w:rPr>
              <w:t>deferred tax assets</w:t>
            </w:r>
          </w:p>
        </w:tc>
        <w:tc>
          <w:tcPr>
            <w:tcW w:w="1316" w:type="dxa"/>
            <w:tcBorders>
              <w:bottom w:val="single" w:sz="4" w:space="0" w:color="auto"/>
            </w:tcBorders>
          </w:tcPr>
          <w:p w14:paraId="3AEDD8E9" w14:textId="728D7697" w:rsidR="00EC70E6" w:rsidRPr="00E716B3" w:rsidRDefault="00EC70E6" w:rsidP="009A1020">
            <w:pPr>
              <w:tabs>
                <w:tab w:val="decimal" w:pos="871"/>
              </w:tabs>
              <w:ind w:right="-72"/>
              <w:jc w:val="right"/>
              <w:rPr>
                <w:rFonts w:ascii="Arial" w:hAnsi="Arial" w:cs="Arial"/>
                <w:sz w:val="18"/>
                <w:szCs w:val="18"/>
              </w:rPr>
            </w:pPr>
            <w:r w:rsidRPr="00E716B3">
              <w:rPr>
                <w:rFonts w:ascii="Arial" w:eastAsia="Cambria" w:hAnsi="Arial" w:cs="Arial"/>
                <w:sz w:val="18"/>
                <w:szCs w:val="18"/>
              </w:rPr>
              <w:t xml:space="preserve"> </w:t>
            </w:r>
            <w:r w:rsidR="006563C5" w:rsidRPr="006563C5">
              <w:rPr>
                <w:rFonts w:ascii="Arial" w:eastAsia="Cambria" w:hAnsi="Arial" w:cs="Arial"/>
                <w:sz w:val="18"/>
                <w:szCs w:val="18"/>
              </w:rPr>
              <w:t>80</w:t>
            </w:r>
            <w:r w:rsidRPr="00E716B3">
              <w:rPr>
                <w:rFonts w:ascii="Arial" w:eastAsia="Cambria" w:hAnsi="Arial" w:cs="Arial"/>
                <w:sz w:val="18"/>
                <w:szCs w:val="18"/>
              </w:rPr>
              <w:t>,</w:t>
            </w:r>
            <w:r w:rsidR="006563C5" w:rsidRPr="006563C5">
              <w:rPr>
                <w:rFonts w:ascii="Arial" w:eastAsia="Cambria" w:hAnsi="Arial" w:cs="Arial"/>
                <w:sz w:val="18"/>
                <w:szCs w:val="18"/>
              </w:rPr>
              <w:t>409</w:t>
            </w:r>
            <w:r w:rsidRPr="00E716B3">
              <w:rPr>
                <w:rFonts w:ascii="Arial" w:eastAsia="Cambria" w:hAnsi="Arial" w:cs="Arial"/>
                <w:sz w:val="18"/>
                <w:szCs w:val="18"/>
              </w:rPr>
              <w:t>,</w:t>
            </w:r>
            <w:r w:rsidR="006563C5" w:rsidRPr="006563C5">
              <w:rPr>
                <w:rFonts w:ascii="Arial" w:eastAsia="Cambria" w:hAnsi="Arial" w:cs="Arial"/>
                <w:sz w:val="18"/>
                <w:szCs w:val="18"/>
              </w:rPr>
              <w:t>288</w:t>
            </w:r>
            <w:r w:rsidRPr="00E716B3">
              <w:rPr>
                <w:rFonts w:ascii="Arial" w:eastAsia="Cambria" w:hAnsi="Arial" w:cs="Arial"/>
                <w:sz w:val="18"/>
                <w:szCs w:val="18"/>
              </w:rPr>
              <w:t xml:space="preserve"> </w:t>
            </w:r>
          </w:p>
        </w:tc>
        <w:tc>
          <w:tcPr>
            <w:tcW w:w="1275" w:type="dxa"/>
            <w:tcBorders>
              <w:bottom w:val="single" w:sz="4" w:space="0" w:color="auto"/>
            </w:tcBorders>
            <w:vAlign w:val="bottom"/>
          </w:tcPr>
          <w:p w14:paraId="51A72F4C" w14:textId="27A1079D" w:rsidR="00EC70E6" w:rsidRPr="00E716B3" w:rsidRDefault="00EC70E6" w:rsidP="009A1020">
            <w:pPr>
              <w:tabs>
                <w:tab w:val="decimal" w:pos="871"/>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8</w:t>
            </w:r>
            <w:r w:rsidRPr="00E716B3">
              <w:rPr>
                <w:rFonts w:ascii="Arial" w:hAnsi="Arial" w:cs="Arial"/>
                <w:sz w:val="18"/>
                <w:szCs w:val="18"/>
              </w:rPr>
              <w:t>,</w:t>
            </w:r>
            <w:r w:rsidR="006563C5" w:rsidRPr="006563C5">
              <w:rPr>
                <w:rFonts w:ascii="Arial" w:hAnsi="Arial" w:cs="Arial"/>
                <w:sz w:val="18"/>
                <w:szCs w:val="18"/>
              </w:rPr>
              <w:t>469</w:t>
            </w:r>
            <w:r w:rsidRPr="00E716B3">
              <w:rPr>
                <w:rFonts w:ascii="Arial" w:hAnsi="Arial" w:cs="Arial"/>
                <w:sz w:val="18"/>
                <w:szCs w:val="18"/>
              </w:rPr>
              <w:t>,</w:t>
            </w:r>
            <w:r w:rsidR="006563C5" w:rsidRPr="006563C5">
              <w:rPr>
                <w:rFonts w:ascii="Arial" w:hAnsi="Arial" w:cs="Arial"/>
                <w:sz w:val="18"/>
                <w:szCs w:val="18"/>
              </w:rPr>
              <w:t>132</w:t>
            </w:r>
            <w:r w:rsidRPr="00E716B3">
              <w:rPr>
                <w:rFonts w:ascii="Arial" w:hAnsi="Arial" w:cs="Arial"/>
                <w:sz w:val="18"/>
                <w:szCs w:val="18"/>
              </w:rPr>
              <w:t>)</w:t>
            </w:r>
          </w:p>
        </w:tc>
        <w:tc>
          <w:tcPr>
            <w:tcW w:w="1515" w:type="dxa"/>
            <w:tcBorders>
              <w:bottom w:val="single" w:sz="4" w:space="0" w:color="auto"/>
            </w:tcBorders>
            <w:vAlign w:val="bottom"/>
          </w:tcPr>
          <w:p w14:paraId="15CE497C" w14:textId="163BE22E" w:rsidR="00EC70E6" w:rsidRPr="00E716B3" w:rsidRDefault="00EC70E6" w:rsidP="009A1020">
            <w:pPr>
              <w:tabs>
                <w:tab w:val="decimal" w:pos="962"/>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5</w:t>
            </w:r>
            <w:r w:rsidRPr="00E716B3">
              <w:rPr>
                <w:rFonts w:ascii="Arial" w:hAnsi="Arial" w:cs="Arial"/>
                <w:sz w:val="18"/>
                <w:szCs w:val="18"/>
              </w:rPr>
              <w:t>,</w:t>
            </w:r>
            <w:r w:rsidR="006563C5" w:rsidRPr="006563C5">
              <w:rPr>
                <w:rFonts w:ascii="Arial" w:hAnsi="Arial" w:cs="Arial"/>
                <w:sz w:val="18"/>
                <w:szCs w:val="18"/>
              </w:rPr>
              <w:t>692</w:t>
            </w:r>
            <w:r w:rsidRPr="00E716B3">
              <w:rPr>
                <w:rFonts w:ascii="Arial" w:hAnsi="Arial" w:cs="Arial"/>
                <w:sz w:val="18"/>
                <w:szCs w:val="18"/>
              </w:rPr>
              <w:t>,</w:t>
            </w:r>
            <w:r w:rsidR="006563C5" w:rsidRPr="006563C5">
              <w:rPr>
                <w:rFonts w:ascii="Arial" w:hAnsi="Arial" w:cs="Arial"/>
                <w:sz w:val="18"/>
                <w:szCs w:val="18"/>
              </w:rPr>
              <w:t>766</w:t>
            </w:r>
            <w:r w:rsidRPr="00E716B3">
              <w:rPr>
                <w:rFonts w:ascii="Arial" w:hAnsi="Arial" w:cs="Arial"/>
                <w:sz w:val="18"/>
                <w:szCs w:val="18"/>
              </w:rPr>
              <w:t>)</w:t>
            </w:r>
          </w:p>
        </w:tc>
        <w:tc>
          <w:tcPr>
            <w:tcW w:w="1397" w:type="dxa"/>
            <w:tcBorders>
              <w:bottom w:val="single" w:sz="4" w:space="0" w:color="auto"/>
            </w:tcBorders>
            <w:vAlign w:val="bottom"/>
          </w:tcPr>
          <w:p w14:paraId="25E5C97A" w14:textId="232D86C6" w:rsidR="00EC70E6" w:rsidRPr="00E716B3" w:rsidRDefault="006563C5" w:rsidP="009A1020">
            <w:pPr>
              <w:tabs>
                <w:tab w:val="decimal" w:pos="962"/>
              </w:tabs>
              <w:ind w:right="-72"/>
              <w:jc w:val="right"/>
              <w:rPr>
                <w:rFonts w:ascii="Arial" w:hAnsi="Arial" w:cs="Arial"/>
                <w:sz w:val="18"/>
                <w:szCs w:val="18"/>
              </w:rPr>
            </w:pPr>
            <w:r w:rsidRPr="006563C5">
              <w:rPr>
                <w:rFonts w:ascii="Arial" w:hAnsi="Arial" w:cs="Arial"/>
                <w:sz w:val="18"/>
                <w:szCs w:val="18"/>
              </w:rPr>
              <w:t>66</w:t>
            </w:r>
            <w:r w:rsidR="00EC70E6" w:rsidRPr="00E716B3">
              <w:rPr>
                <w:rFonts w:ascii="Arial" w:hAnsi="Arial" w:cs="Arial"/>
                <w:sz w:val="18"/>
                <w:szCs w:val="18"/>
              </w:rPr>
              <w:t>,</w:t>
            </w:r>
            <w:r w:rsidRPr="006563C5">
              <w:rPr>
                <w:rFonts w:ascii="Arial" w:hAnsi="Arial" w:cs="Arial"/>
                <w:sz w:val="18"/>
                <w:szCs w:val="18"/>
              </w:rPr>
              <w:t>247</w:t>
            </w:r>
            <w:r w:rsidR="00EC70E6" w:rsidRPr="00E716B3">
              <w:rPr>
                <w:rFonts w:ascii="Arial" w:hAnsi="Arial" w:cs="Arial"/>
                <w:sz w:val="18"/>
                <w:szCs w:val="18"/>
              </w:rPr>
              <w:t>,</w:t>
            </w:r>
            <w:r w:rsidRPr="006563C5">
              <w:rPr>
                <w:rFonts w:ascii="Arial" w:hAnsi="Arial" w:cs="Arial"/>
                <w:sz w:val="18"/>
                <w:szCs w:val="18"/>
              </w:rPr>
              <w:t>390</w:t>
            </w:r>
          </w:p>
        </w:tc>
      </w:tr>
      <w:tr w:rsidR="00F20546" w:rsidRPr="00E716B3" w14:paraId="4DD5111F" w14:textId="77777777" w:rsidTr="009A1020">
        <w:tc>
          <w:tcPr>
            <w:tcW w:w="3634" w:type="dxa"/>
            <w:vAlign w:val="bottom"/>
          </w:tcPr>
          <w:p w14:paraId="721E82FC" w14:textId="77777777" w:rsidR="00EC70E6" w:rsidRPr="00E716B3" w:rsidRDefault="00EC70E6" w:rsidP="00EC70E6">
            <w:pPr>
              <w:ind w:right="-118"/>
              <w:rPr>
                <w:rFonts w:ascii="Arial" w:hAnsi="Arial" w:cs="Arial"/>
                <w:sz w:val="18"/>
                <w:szCs w:val="18"/>
                <w:cs/>
              </w:rPr>
            </w:pPr>
          </w:p>
        </w:tc>
        <w:tc>
          <w:tcPr>
            <w:tcW w:w="1316" w:type="dxa"/>
            <w:tcBorders>
              <w:top w:val="single" w:sz="4" w:space="0" w:color="auto"/>
            </w:tcBorders>
            <w:vAlign w:val="bottom"/>
          </w:tcPr>
          <w:p w14:paraId="17940458" w14:textId="77777777" w:rsidR="00EC70E6" w:rsidRPr="00E716B3" w:rsidRDefault="00EC70E6" w:rsidP="009A1020">
            <w:pPr>
              <w:ind w:right="-72"/>
              <w:jc w:val="right"/>
              <w:rPr>
                <w:rFonts w:ascii="Arial" w:hAnsi="Arial" w:cs="Arial"/>
                <w:sz w:val="18"/>
                <w:szCs w:val="18"/>
              </w:rPr>
            </w:pPr>
          </w:p>
        </w:tc>
        <w:tc>
          <w:tcPr>
            <w:tcW w:w="1275" w:type="dxa"/>
            <w:tcBorders>
              <w:top w:val="single" w:sz="4" w:space="0" w:color="auto"/>
            </w:tcBorders>
            <w:vAlign w:val="bottom"/>
          </w:tcPr>
          <w:p w14:paraId="2477751E" w14:textId="77777777" w:rsidR="00EC70E6" w:rsidRPr="00E716B3" w:rsidRDefault="00EC70E6" w:rsidP="009A1020">
            <w:pPr>
              <w:pStyle w:val="StyleStyleAngsanaNewComplex12ptJustifiedLeft001Righ"/>
              <w:ind w:left="0" w:right="-72"/>
              <w:rPr>
                <w:rFonts w:ascii="Arial" w:hAnsi="Arial" w:cs="Arial"/>
                <w:sz w:val="18"/>
                <w:szCs w:val="18"/>
                <w:cs/>
              </w:rPr>
            </w:pPr>
          </w:p>
        </w:tc>
        <w:tc>
          <w:tcPr>
            <w:tcW w:w="1515" w:type="dxa"/>
            <w:tcBorders>
              <w:top w:val="single" w:sz="4" w:space="0" w:color="auto"/>
            </w:tcBorders>
            <w:vAlign w:val="bottom"/>
          </w:tcPr>
          <w:p w14:paraId="15D4CEE0" w14:textId="77777777" w:rsidR="00EC70E6" w:rsidRPr="00E716B3" w:rsidRDefault="00EC70E6" w:rsidP="009A1020">
            <w:pPr>
              <w:pStyle w:val="StyleStyleAngsanaNewComplex12ptJustifiedLeft001Righ"/>
              <w:ind w:left="0" w:right="-72"/>
              <w:rPr>
                <w:rFonts w:ascii="Arial" w:hAnsi="Arial" w:cs="Arial"/>
                <w:sz w:val="18"/>
                <w:szCs w:val="18"/>
              </w:rPr>
            </w:pPr>
          </w:p>
        </w:tc>
        <w:tc>
          <w:tcPr>
            <w:tcW w:w="1397" w:type="dxa"/>
            <w:tcBorders>
              <w:top w:val="single" w:sz="4" w:space="0" w:color="auto"/>
            </w:tcBorders>
            <w:vAlign w:val="bottom"/>
          </w:tcPr>
          <w:p w14:paraId="20112C16" w14:textId="77777777" w:rsidR="00EC70E6" w:rsidRPr="00E716B3" w:rsidRDefault="00EC70E6" w:rsidP="009A1020">
            <w:pPr>
              <w:pStyle w:val="StyleStyleAngsanaNewComplex12ptJustifiedLeft001Righ"/>
              <w:ind w:left="0" w:right="-72"/>
              <w:rPr>
                <w:rFonts w:ascii="Arial" w:hAnsi="Arial" w:cs="Arial"/>
                <w:sz w:val="18"/>
                <w:szCs w:val="18"/>
              </w:rPr>
            </w:pPr>
          </w:p>
        </w:tc>
      </w:tr>
      <w:tr w:rsidR="00F20546" w:rsidRPr="00E716B3" w14:paraId="48270009" w14:textId="77777777" w:rsidTr="009A1020">
        <w:tc>
          <w:tcPr>
            <w:tcW w:w="3634" w:type="dxa"/>
            <w:vAlign w:val="bottom"/>
          </w:tcPr>
          <w:p w14:paraId="01FEB6E5" w14:textId="77777777" w:rsidR="00EC70E6" w:rsidRPr="00E716B3" w:rsidRDefault="00EC70E6" w:rsidP="00EC70E6">
            <w:pPr>
              <w:ind w:right="-118"/>
              <w:rPr>
                <w:rFonts w:ascii="Arial" w:hAnsi="Arial" w:cs="Arial"/>
                <w:sz w:val="18"/>
                <w:szCs w:val="18"/>
                <w:cs/>
              </w:rPr>
            </w:pPr>
            <w:r w:rsidRPr="00E716B3">
              <w:rPr>
                <w:rFonts w:ascii="Arial" w:hAnsi="Arial" w:cs="Arial"/>
                <w:b/>
                <w:bCs/>
                <w:sz w:val="18"/>
                <w:szCs w:val="18"/>
              </w:rPr>
              <w:t>Deferred tax liabilities</w:t>
            </w:r>
          </w:p>
        </w:tc>
        <w:tc>
          <w:tcPr>
            <w:tcW w:w="1316" w:type="dxa"/>
            <w:vAlign w:val="bottom"/>
          </w:tcPr>
          <w:p w14:paraId="23BB207F" w14:textId="77777777" w:rsidR="00EC70E6" w:rsidRPr="00E716B3" w:rsidRDefault="00EC70E6" w:rsidP="009A1020">
            <w:pPr>
              <w:ind w:right="-72"/>
              <w:jc w:val="right"/>
              <w:rPr>
                <w:rFonts w:ascii="Arial" w:hAnsi="Arial" w:cs="Arial"/>
                <w:sz w:val="18"/>
                <w:szCs w:val="18"/>
              </w:rPr>
            </w:pPr>
          </w:p>
        </w:tc>
        <w:tc>
          <w:tcPr>
            <w:tcW w:w="1275" w:type="dxa"/>
            <w:vAlign w:val="bottom"/>
          </w:tcPr>
          <w:p w14:paraId="5CDA6F8B" w14:textId="77777777" w:rsidR="00EC70E6" w:rsidRPr="00E716B3" w:rsidRDefault="00EC70E6" w:rsidP="009A1020">
            <w:pPr>
              <w:ind w:right="-72"/>
              <w:jc w:val="right"/>
              <w:rPr>
                <w:rFonts w:ascii="Arial" w:hAnsi="Arial" w:cs="Arial"/>
                <w:sz w:val="18"/>
                <w:szCs w:val="18"/>
              </w:rPr>
            </w:pPr>
          </w:p>
        </w:tc>
        <w:tc>
          <w:tcPr>
            <w:tcW w:w="1515" w:type="dxa"/>
            <w:vAlign w:val="bottom"/>
          </w:tcPr>
          <w:p w14:paraId="42F61C4F" w14:textId="77777777" w:rsidR="00EC70E6" w:rsidRPr="00E716B3" w:rsidRDefault="00EC70E6" w:rsidP="009A1020">
            <w:pPr>
              <w:ind w:right="-72"/>
              <w:jc w:val="right"/>
              <w:rPr>
                <w:rFonts w:ascii="Arial" w:hAnsi="Arial" w:cs="Arial"/>
                <w:sz w:val="18"/>
                <w:szCs w:val="18"/>
              </w:rPr>
            </w:pPr>
          </w:p>
        </w:tc>
        <w:tc>
          <w:tcPr>
            <w:tcW w:w="1397" w:type="dxa"/>
            <w:vAlign w:val="bottom"/>
          </w:tcPr>
          <w:p w14:paraId="76A8E35B" w14:textId="77777777" w:rsidR="00EC70E6" w:rsidRPr="00E716B3" w:rsidRDefault="00EC70E6" w:rsidP="009A1020">
            <w:pPr>
              <w:ind w:right="-72"/>
              <w:jc w:val="right"/>
              <w:rPr>
                <w:rFonts w:ascii="Arial" w:hAnsi="Arial" w:cs="Arial"/>
                <w:sz w:val="18"/>
                <w:szCs w:val="18"/>
              </w:rPr>
            </w:pPr>
          </w:p>
        </w:tc>
      </w:tr>
      <w:tr w:rsidR="00F20546" w:rsidRPr="00E716B3" w14:paraId="136A7364" w14:textId="77777777" w:rsidTr="009A1020">
        <w:tc>
          <w:tcPr>
            <w:tcW w:w="3634" w:type="dxa"/>
          </w:tcPr>
          <w:p w14:paraId="1B393B5A" w14:textId="77777777" w:rsidR="00EC70E6" w:rsidRPr="00E716B3" w:rsidRDefault="00EC70E6" w:rsidP="00EC70E6">
            <w:pPr>
              <w:spacing w:before="4" w:after="4"/>
              <w:ind w:right="-118"/>
              <w:rPr>
                <w:rFonts w:ascii="Arial" w:eastAsia="Cambria" w:hAnsi="Arial" w:cs="Arial"/>
                <w:sz w:val="18"/>
                <w:szCs w:val="18"/>
              </w:rPr>
            </w:pPr>
            <w:r w:rsidRPr="00E716B3">
              <w:rPr>
                <w:rFonts w:ascii="Arial" w:eastAsia="Cambria" w:hAnsi="Arial" w:cs="Arial"/>
                <w:sz w:val="18"/>
                <w:szCs w:val="18"/>
              </w:rPr>
              <w:t xml:space="preserve">   Unrealised gain on investment </w:t>
            </w:r>
          </w:p>
          <w:p w14:paraId="7DA6BC9D" w14:textId="77777777" w:rsidR="00EC70E6" w:rsidRPr="00E716B3" w:rsidRDefault="00EC70E6" w:rsidP="00EC70E6">
            <w:pPr>
              <w:ind w:right="-118"/>
              <w:rPr>
                <w:rFonts w:ascii="Arial" w:hAnsi="Arial" w:cs="Arial"/>
                <w:b/>
                <w:bCs/>
                <w:sz w:val="18"/>
                <w:szCs w:val="18"/>
              </w:rPr>
            </w:pPr>
            <w:r w:rsidRPr="00E716B3">
              <w:rPr>
                <w:rFonts w:ascii="Arial" w:eastAsia="Cambria" w:hAnsi="Arial" w:cs="Arial"/>
                <w:sz w:val="18"/>
                <w:szCs w:val="18"/>
              </w:rPr>
              <w:t xml:space="preserve">      at fair value through profit or loss</w:t>
            </w:r>
          </w:p>
        </w:tc>
        <w:tc>
          <w:tcPr>
            <w:tcW w:w="1316" w:type="dxa"/>
            <w:vAlign w:val="bottom"/>
          </w:tcPr>
          <w:p w14:paraId="009ED9D6" w14:textId="50684935" w:rsidR="00EC70E6" w:rsidRPr="00E716B3" w:rsidRDefault="006563C5" w:rsidP="009A1020">
            <w:pPr>
              <w:tabs>
                <w:tab w:val="decimal" w:pos="0"/>
              </w:tabs>
              <w:ind w:right="-72"/>
              <w:jc w:val="right"/>
              <w:rPr>
                <w:rFonts w:ascii="Arial" w:hAnsi="Arial" w:cs="Arial"/>
                <w:sz w:val="18"/>
                <w:szCs w:val="18"/>
              </w:rPr>
            </w:pPr>
            <w:r w:rsidRPr="006563C5">
              <w:rPr>
                <w:rFonts w:ascii="Arial" w:eastAsia="Cambria" w:hAnsi="Arial" w:cs="Arial"/>
                <w:sz w:val="18"/>
                <w:szCs w:val="18"/>
              </w:rPr>
              <w:t>3</w:t>
            </w:r>
            <w:r w:rsidR="00EC70E6" w:rsidRPr="00E716B3">
              <w:rPr>
                <w:rFonts w:ascii="Arial" w:eastAsia="Cambria" w:hAnsi="Arial" w:cs="Arial"/>
                <w:sz w:val="18"/>
                <w:szCs w:val="18"/>
              </w:rPr>
              <w:t>,</w:t>
            </w:r>
            <w:r w:rsidRPr="006563C5">
              <w:rPr>
                <w:rFonts w:ascii="Arial" w:eastAsia="Cambria" w:hAnsi="Arial" w:cs="Arial"/>
                <w:sz w:val="18"/>
                <w:szCs w:val="18"/>
              </w:rPr>
              <w:t>632</w:t>
            </w:r>
            <w:r w:rsidR="00EC70E6" w:rsidRPr="00E716B3">
              <w:rPr>
                <w:rFonts w:ascii="Arial" w:eastAsia="Cambria" w:hAnsi="Arial" w:cs="Arial"/>
                <w:sz w:val="18"/>
                <w:szCs w:val="18"/>
              </w:rPr>
              <w:t>,</w:t>
            </w:r>
            <w:r w:rsidRPr="006563C5">
              <w:rPr>
                <w:rFonts w:ascii="Arial" w:eastAsia="Cambria" w:hAnsi="Arial" w:cs="Arial"/>
                <w:sz w:val="18"/>
                <w:szCs w:val="18"/>
              </w:rPr>
              <w:t>380</w:t>
            </w:r>
          </w:p>
        </w:tc>
        <w:tc>
          <w:tcPr>
            <w:tcW w:w="1275" w:type="dxa"/>
            <w:vAlign w:val="bottom"/>
          </w:tcPr>
          <w:p w14:paraId="69179186" w14:textId="032931F9" w:rsidR="00EC70E6" w:rsidRPr="00E716B3" w:rsidRDefault="006563C5" w:rsidP="009A1020">
            <w:pPr>
              <w:tabs>
                <w:tab w:val="decimal" w:pos="0"/>
              </w:tabs>
              <w:ind w:right="-72"/>
              <w:jc w:val="right"/>
              <w:rPr>
                <w:rFonts w:ascii="Arial" w:hAnsi="Arial" w:cs="Arial"/>
                <w:sz w:val="18"/>
                <w:szCs w:val="18"/>
              </w:rPr>
            </w:pPr>
            <w:r w:rsidRPr="006563C5">
              <w:rPr>
                <w:rFonts w:ascii="Arial" w:hAnsi="Arial" w:cs="Arial"/>
                <w:sz w:val="18"/>
                <w:szCs w:val="18"/>
              </w:rPr>
              <w:t>30</w:t>
            </w:r>
            <w:r w:rsidR="00EC70E6" w:rsidRPr="00E716B3">
              <w:rPr>
                <w:rFonts w:ascii="Arial" w:hAnsi="Arial" w:cs="Arial"/>
                <w:sz w:val="18"/>
                <w:szCs w:val="18"/>
              </w:rPr>
              <w:t>,</w:t>
            </w:r>
            <w:r w:rsidRPr="006563C5">
              <w:rPr>
                <w:rFonts w:ascii="Arial" w:hAnsi="Arial" w:cs="Arial"/>
                <w:sz w:val="18"/>
                <w:szCs w:val="18"/>
              </w:rPr>
              <w:t>136</w:t>
            </w:r>
            <w:r w:rsidR="00EC70E6" w:rsidRPr="00E716B3">
              <w:rPr>
                <w:rFonts w:ascii="Arial" w:hAnsi="Arial" w:cs="Arial"/>
                <w:sz w:val="18"/>
                <w:szCs w:val="18"/>
              </w:rPr>
              <w:t>,</w:t>
            </w:r>
            <w:r w:rsidRPr="006563C5">
              <w:rPr>
                <w:rFonts w:ascii="Arial" w:hAnsi="Arial" w:cs="Arial"/>
                <w:sz w:val="18"/>
                <w:szCs w:val="18"/>
              </w:rPr>
              <w:t>437</w:t>
            </w:r>
          </w:p>
        </w:tc>
        <w:tc>
          <w:tcPr>
            <w:tcW w:w="1515" w:type="dxa"/>
            <w:vAlign w:val="bottom"/>
          </w:tcPr>
          <w:p w14:paraId="4836B705" w14:textId="77777777" w:rsidR="00EC70E6" w:rsidRPr="00E716B3" w:rsidRDefault="00EC70E6" w:rsidP="009A1020">
            <w:pPr>
              <w:tabs>
                <w:tab w:val="decimal" w:pos="0"/>
              </w:tabs>
              <w:ind w:right="-72"/>
              <w:jc w:val="right"/>
              <w:rPr>
                <w:rFonts w:ascii="Arial" w:hAnsi="Arial" w:cs="Arial"/>
                <w:sz w:val="18"/>
                <w:szCs w:val="18"/>
              </w:rPr>
            </w:pPr>
            <w:r w:rsidRPr="00E716B3">
              <w:rPr>
                <w:rFonts w:ascii="Arial" w:hAnsi="Arial" w:cs="Arial"/>
                <w:sz w:val="18"/>
                <w:szCs w:val="18"/>
              </w:rPr>
              <w:t>-</w:t>
            </w:r>
          </w:p>
        </w:tc>
        <w:tc>
          <w:tcPr>
            <w:tcW w:w="1397" w:type="dxa"/>
            <w:vAlign w:val="bottom"/>
          </w:tcPr>
          <w:p w14:paraId="76180AFD" w14:textId="070AD69E" w:rsidR="00EC70E6" w:rsidRPr="00E716B3" w:rsidRDefault="006563C5" w:rsidP="009A1020">
            <w:pPr>
              <w:tabs>
                <w:tab w:val="decimal" w:pos="0"/>
              </w:tabs>
              <w:ind w:right="-72"/>
              <w:jc w:val="right"/>
              <w:rPr>
                <w:rFonts w:ascii="Arial" w:hAnsi="Arial" w:cs="Arial"/>
                <w:sz w:val="18"/>
                <w:szCs w:val="18"/>
              </w:rPr>
            </w:pPr>
            <w:r w:rsidRPr="006563C5">
              <w:rPr>
                <w:rFonts w:ascii="Arial" w:hAnsi="Arial" w:cs="Arial"/>
                <w:sz w:val="18"/>
                <w:szCs w:val="18"/>
              </w:rPr>
              <w:t>33</w:t>
            </w:r>
            <w:r w:rsidR="00EC70E6" w:rsidRPr="00E716B3">
              <w:rPr>
                <w:rFonts w:ascii="Arial" w:hAnsi="Arial" w:cs="Arial"/>
                <w:sz w:val="18"/>
                <w:szCs w:val="18"/>
              </w:rPr>
              <w:t>,</w:t>
            </w:r>
            <w:r w:rsidRPr="006563C5">
              <w:rPr>
                <w:rFonts w:ascii="Arial" w:hAnsi="Arial" w:cs="Arial"/>
                <w:sz w:val="18"/>
                <w:szCs w:val="18"/>
              </w:rPr>
              <w:t>768</w:t>
            </w:r>
            <w:r w:rsidR="00EC70E6" w:rsidRPr="00E716B3">
              <w:rPr>
                <w:rFonts w:ascii="Arial" w:hAnsi="Arial" w:cs="Arial"/>
                <w:sz w:val="18"/>
                <w:szCs w:val="18"/>
              </w:rPr>
              <w:t>,</w:t>
            </w:r>
            <w:r w:rsidRPr="006563C5">
              <w:rPr>
                <w:rFonts w:ascii="Arial" w:hAnsi="Arial" w:cs="Arial"/>
                <w:sz w:val="18"/>
                <w:szCs w:val="18"/>
              </w:rPr>
              <w:t>817</w:t>
            </w:r>
          </w:p>
        </w:tc>
      </w:tr>
      <w:tr w:rsidR="00F20546" w:rsidRPr="00E716B3" w14:paraId="1BD74A19" w14:textId="77777777" w:rsidTr="009A1020">
        <w:tc>
          <w:tcPr>
            <w:tcW w:w="3634" w:type="dxa"/>
          </w:tcPr>
          <w:p w14:paraId="75D970F5" w14:textId="77777777" w:rsidR="00EC70E6" w:rsidRPr="00E716B3" w:rsidRDefault="00EC70E6" w:rsidP="00EC70E6">
            <w:pPr>
              <w:spacing w:before="4" w:after="4"/>
              <w:ind w:left="265" w:hanging="265"/>
              <w:rPr>
                <w:rFonts w:ascii="Arial" w:eastAsia="Cambria" w:hAnsi="Arial" w:cs="Arial"/>
                <w:sz w:val="18"/>
                <w:szCs w:val="18"/>
                <w:cs/>
              </w:rPr>
            </w:pPr>
            <w:r w:rsidRPr="00E716B3">
              <w:rPr>
                <w:rFonts w:ascii="Arial" w:eastAsia="Cambria" w:hAnsi="Arial" w:cs="Arial"/>
                <w:sz w:val="18"/>
                <w:szCs w:val="18"/>
              </w:rPr>
              <w:t xml:space="preserve">   Unrealised gain on revaluation </w:t>
            </w:r>
          </w:p>
          <w:p w14:paraId="31CF5899" w14:textId="77777777" w:rsidR="00EC70E6" w:rsidRPr="00E716B3" w:rsidRDefault="00EC70E6" w:rsidP="00EC70E6">
            <w:pPr>
              <w:ind w:right="-118"/>
              <w:rPr>
                <w:rFonts w:ascii="Arial" w:hAnsi="Arial" w:cs="Arial"/>
                <w:sz w:val="18"/>
                <w:szCs w:val="18"/>
              </w:rPr>
            </w:pPr>
            <w:r w:rsidRPr="00E716B3">
              <w:rPr>
                <w:rFonts w:ascii="Arial" w:eastAsia="Cambria" w:hAnsi="Arial" w:cs="Arial"/>
                <w:sz w:val="18"/>
                <w:szCs w:val="18"/>
              </w:rPr>
              <w:t xml:space="preserve">      of securities borrowing</w:t>
            </w:r>
          </w:p>
        </w:tc>
        <w:tc>
          <w:tcPr>
            <w:tcW w:w="1316" w:type="dxa"/>
            <w:vAlign w:val="bottom"/>
          </w:tcPr>
          <w:p w14:paraId="7A86A724" w14:textId="0E56525D" w:rsidR="00EC70E6" w:rsidRPr="00E716B3" w:rsidRDefault="006563C5" w:rsidP="009A1020">
            <w:pPr>
              <w:tabs>
                <w:tab w:val="decimal" w:pos="0"/>
              </w:tabs>
              <w:ind w:right="-72"/>
              <w:jc w:val="right"/>
              <w:rPr>
                <w:rFonts w:ascii="Arial" w:hAnsi="Arial" w:cs="Arial"/>
                <w:sz w:val="18"/>
                <w:szCs w:val="18"/>
              </w:rPr>
            </w:pPr>
            <w:r w:rsidRPr="006563C5">
              <w:rPr>
                <w:rFonts w:ascii="Arial" w:eastAsia="Cambria" w:hAnsi="Arial" w:cs="Arial"/>
                <w:sz w:val="18"/>
                <w:szCs w:val="18"/>
              </w:rPr>
              <w:t>113</w:t>
            </w:r>
            <w:r w:rsidR="00EC70E6" w:rsidRPr="00E716B3">
              <w:rPr>
                <w:rFonts w:ascii="Arial" w:eastAsia="Cambria" w:hAnsi="Arial" w:cs="Arial"/>
                <w:sz w:val="18"/>
                <w:szCs w:val="18"/>
              </w:rPr>
              <w:t>,</w:t>
            </w:r>
            <w:r w:rsidRPr="006563C5">
              <w:rPr>
                <w:rFonts w:ascii="Arial" w:eastAsia="Cambria" w:hAnsi="Arial" w:cs="Arial"/>
                <w:sz w:val="18"/>
                <w:szCs w:val="18"/>
              </w:rPr>
              <w:t>180</w:t>
            </w:r>
          </w:p>
        </w:tc>
        <w:tc>
          <w:tcPr>
            <w:tcW w:w="1275" w:type="dxa"/>
            <w:vAlign w:val="bottom"/>
          </w:tcPr>
          <w:p w14:paraId="1AC70DCF" w14:textId="10AE4761" w:rsidR="00EC70E6" w:rsidRPr="00E716B3" w:rsidRDefault="00EC70E6" w:rsidP="009A1020">
            <w:pPr>
              <w:tabs>
                <w:tab w:val="decimal" w:pos="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113</w:t>
            </w:r>
            <w:r w:rsidRPr="00E716B3">
              <w:rPr>
                <w:rFonts w:ascii="Arial" w:hAnsi="Arial" w:cs="Arial"/>
                <w:sz w:val="18"/>
                <w:szCs w:val="18"/>
              </w:rPr>
              <w:t>,</w:t>
            </w:r>
            <w:r w:rsidR="006563C5" w:rsidRPr="006563C5">
              <w:rPr>
                <w:rFonts w:ascii="Arial" w:hAnsi="Arial" w:cs="Arial"/>
                <w:sz w:val="18"/>
                <w:szCs w:val="18"/>
              </w:rPr>
              <w:t>180</w:t>
            </w:r>
            <w:r w:rsidRPr="00E716B3">
              <w:rPr>
                <w:rFonts w:ascii="Arial" w:hAnsi="Arial" w:cs="Arial"/>
                <w:sz w:val="18"/>
                <w:szCs w:val="18"/>
              </w:rPr>
              <w:t>)</w:t>
            </w:r>
          </w:p>
        </w:tc>
        <w:tc>
          <w:tcPr>
            <w:tcW w:w="1515" w:type="dxa"/>
            <w:vAlign w:val="bottom"/>
          </w:tcPr>
          <w:p w14:paraId="6169903E" w14:textId="77777777" w:rsidR="00EC70E6" w:rsidRPr="00E716B3" w:rsidRDefault="00EC70E6" w:rsidP="009A1020">
            <w:pPr>
              <w:tabs>
                <w:tab w:val="decimal" w:pos="0"/>
              </w:tabs>
              <w:ind w:right="-72"/>
              <w:jc w:val="right"/>
              <w:rPr>
                <w:rFonts w:ascii="Arial" w:hAnsi="Arial" w:cs="Arial"/>
                <w:sz w:val="18"/>
                <w:szCs w:val="18"/>
              </w:rPr>
            </w:pPr>
            <w:r w:rsidRPr="00E716B3">
              <w:rPr>
                <w:rFonts w:ascii="Arial" w:hAnsi="Arial" w:cs="Arial"/>
                <w:sz w:val="18"/>
                <w:szCs w:val="18"/>
              </w:rPr>
              <w:t>-</w:t>
            </w:r>
          </w:p>
        </w:tc>
        <w:tc>
          <w:tcPr>
            <w:tcW w:w="1397" w:type="dxa"/>
            <w:vAlign w:val="bottom"/>
          </w:tcPr>
          <w:p w14:paraId="29CF96C2" w14:textId="77777777" w:rsidR="00EC70E6" w:rsidRPr="00E716B3" w:rsidRDefault="00EC70E6" w:rsidP="009A1020">
            <w:pPr>
              <w:tabs>
                <w:tab w:val="decimal" w:pos="0"/>
              </w:tabs>
              <w:ind w:right="-72"/>
              <w:jc w:val="right"/>
              <w:rPr>
                <w:rFonts w:ascii="Arial" w:hAnsi="Arial" w:cs="Arial"/>
                <w:sz w:val="18"/>
                <w:szCs w:val="18"/>
              </w:rPr>
            </w:pPr>
            <w:r w:rsidRPr="00E716B3">
              <w:rPr>
                <w:rFonts w:ascii="Arial" w:hAnsi="Arial" w:cs="Arial"/>
                <w:sz w:val="18"/>
                <w:szCs w:val="18"/>
              </w:rPr>
              <w:t>-</w:t>
            </w:r>
          </w:p>
        </w:tc>
      </w:tr>
      <w:tr w:rsidR="00F20546" w:rsidRPr="00E716B3" w14:paraId="757877BC" w14:textId="77777777" w:rsidTr="009A1020">
        <w:tc>
          <w:tcPr>
            <w:tcW w:w="3634" w:type="dxa"/>
          </w:tcPr>
          <w:p w14:paraId="2D426EB6" w14:textId="77777777" w:rsidR="00EC70E6" w:rsidRPr="00E716B3" w:rsidRDefault="00EC70E6" w:rsidP="00EC70E6">
            <w:pPr>
              <w:ind w:right="-118"/>
              <w:rPr>
                <w:rFonts w:ascii="Arial" w:hAnsi="Arial" w:cs="Arial"/>
                <w:b/>
                <w:bCs/>
                <w:sz w:val="18"/>
                <w:szCs w:val="18"/>
                <w:cs/>
              </w:rPr>
            </w:pPr>
            <w:r w:rsidRPr="00E716B3">
              <w:rPr>
                <w:rFonts w:ascii="Arial" w:eastAsia="Cambria" w:hAnsi="Arial" w:cs="Arial"/>
                <w:sz w:val="18"/>
                <w:szCs w:val="18"/>
              </w:rPr>
              <w:t xml:space="preserve">   Right-of-use assets</w:t>
            </w:r>
          </w:p>
        </w:tc>
        <w:tc>
          <w:tcPr>
            <w:tcW w:w="1316" w:type="dxa"/>
          </w:tcPr>
          <w:p w14:paraId="689DF67C" w14:textId="7C719078" w:rsidR="00EC70E6" w:rsidRPr="00E716B3" w:rsidRDefault="00EC70E6" w:rsidP="009A1020">
            <w:pPr>
              <w:tabs>
                <w:tab w:val="decimal" w:pos="0"/>
              </w:tabs>
              <w:ind w:right="-72"/>
              <w:jc w:val="right"/>
              <w:rPr>
                <w:rFonts w:ascii="Arial" w:hAnsi="Arial" w:cs="Arial"/>
                <w:sz w:val="18"/>
                <w:szCs w:val="18"/>
              </w:rPr>
            </w:pPr>
            <w:r w:rsidRPr="00E716B3">
              <w:rPr>
                <w:rFonts w:ascii="Arial" w:eastAsia="Cambria" w:hAnsi="Arial" w:cs="Arial"/>
                <w:sz w:val="18"/>
                <w:szCs w:val="18"/>
              </w:rPr>
              <w:t xml:space="preserve"> </w:t>
            </w:r>
            <w:r w:rsidR="006563C5" w:rsidRPr="006563C5">
              <w:rPr>
                <w:rFonts w:ascii="Arial" w:eastAsia="Cambria" w:hAnsi="Arial" w:cs="Arial"/>
                <w:sz w:val="18"/>
                <w:szCs w:val="18"/>
              </w:rPr>
              <w:t>29</w:t>
            </w:r>
            <w:r w:rsidRPr="00E716B3">
              <w:rPr>
                <w:rFonts w:ascii="Arial" w:eastAsia="Cambria" w:hAnsi="Arial" w:cs="Arial"/>
                <w:sz w:val="18"/>
                <w:szCs w:val="18"/>
              </w:rPr>
              <w:t>,</w:t>
            </w:r>
            <w:r w:rsidR="006563C5" w:rsidRPr="006563C5">
              <w:rPr>
                <w:rFonts w:ascii="Arial" w:eastAsia="Cambria" w:hAnsi="Arial" w:cs="Arial"/>
                <w:sz w:val="18"/>
                <w:szCs w:val="18"/>
              </w:rPr>
              <w:t>500</w:t>
            </w:r>
            <w:r w:rsidRPr="00E716B3">
              <w:rPr>
                <w:rFonts w:ascii="Arial" w:eastAsia="Cambria" w:hAnsi="Arial" w:cs="Arial"/>
                <w:sz w:val="18"/>
                <w:szCs w:val="18"/>
              </w:rPr>
              <w:t>,</w:t>
            </w:r>
            <w:r w:rsidR="006563C5" w:rsidRPr="006563C5">
              <w:rPr>
                <w:rFonts w:ascii="Arial" w:eastAsia="Cambria" w:hAnsi="Arial" w:cs="Arial"/>
                <w:sz w:val="18"/>
                <w:szCs w:val="18"/>
              </w:rPr>
              <w:t>580</w:t>
            </w:r>
            <w:r w:rsidRPr="00E716B3">
              <w:rPr>
                <w:rFonts w:ascii="Arial" w:eastAsia="Cambria" w:hAnsi="Arial" w:cs="Arial"/>
                <w:sz w:val="18"/>
                <w:szCs w:val="18"/>
              </w:rPr>
              <w:t xml:space="preserve"> </w:t>
            </w:r>
          </w:p>
        </w:tc>
        <w:tc>
          <w:tcPr>
            <w:tcW w:w="1275" w:type="dxa"/>
            <w:vAlign w:val="bottom"/>
          </w:tcPr>
          <w:p w14:paraId="0F05DFFF" w14:textId="58DBB493" w:rsidR="00EC70E6" w:rsidRPr="00E716B3" w:rsidRDefault="00EC70E6" w:rsidP="009A1020">
            <w:pPr>
              <w:pStyle w:val="StyleStyleAngsanaNewComplex12ptJustifiedLeft001Righ"/>
              <w:tabs>
                <w:tab w:val="decimal" w:pos="0"/>
              </w:tabs>
              <w:ind w:left="0" w:right="-72"/>
              <w:rPr>
                <w:rFonts w:ascii="Arial" w:eastAsia="Times New Roman" w:hAnsi="Arial" w:cs="Arial"/>
                <w:sz w:val="18"/>
                <w:szCs w:val="18"/>
              </w:rPr>
            </w:pPr>
            <w:r w:rsidRPr="00E716B3">
              <w:rPr>
                <w:rFonts w:ascii="Arial" w:eastAsia="Times New Roman" w:hAnsi="Arial" w:cs="Arial"/>
                <w:sz w:val="18"/>
                <w:szCs w:val="18"/>
              </w:rPr>
              <w:t>(</w:t>
            </w:r>
            <w:r w:rsidR="006563C5" w:rsidRPr="006563C5">
              <w:rPr>
                <w:rFonts w:ascii="Arial" w:eastAsia="Times New Roman" w:hAnsi="Arial" w:cs="Arial"/>
                <w:sz w:val="18"/>
                <w:szCs w:val="18"/>
              </w:rPr>
              <w:t>10</w:t>
            </w:r>
            <w:r w:rsidRPr="00E716B3">
              <w:rPr>
                <w:rFonts w:ascii="Arial" w:eastAsia="Times New Roman" w:hAnsi="Arial" w:cs="Arial"/>
                <w:sz w:val="18"/>
                <w:szCs w:val="18"/>
              </w:rPr>
              <w:t>,</w:t>
            </w:r>
            <w:r w:rsidR="006563C5" w:rsidRPr="006563C5">
              <w:rPr>
                <w:rFonts w:ascii="Arial" w:eastAsia="Times New Roman" w:hAnsi="Arial" w:cs="Arial"/>
                <w:sz w:val="18"/>
                <w:szCs w:val="18"/>
              </w:rPr>
              <w:t>699</w:t>
            </w:r>
            <w:r w:rsidRPr="00E716B3">
              <w:rPr>
                <w:rFonts w:ascii="Arial" w:eastAsia="Times New Roman" w:hAnsi="Arial" w:cs="Arial"/>
                <w:sz w:val="18"/>
                <w:szCs w:val="18"/>
              </w:rPr>
              <w:t>,</w:t>
            </w:r>
            <w:r w:rsidR="006563C5" w:rsidRPr="006563C5">
              <w:rPr>
                <w:rFonts w:ascii="Arial" w:eastAsia="Times New Roman" w:hAnsi="Arial" w:cs="Arial"/>
                <w:sz w:val="18"/>
                <w:szCs w:val="18"/>
              </w:rPr>
              <w:t>072</w:t>
            </w:r>
            <w:r w:rsidRPr="00E716B3">
              <w:rPr>
                <w:rFonts w:ascii="Arial" w:eastAsia="Times New Roman" w:hAnsi="Arial" w:cs="Arial"/>
                <w:sz w:val="18"/>
                <w:szCs w:val="18"/>
              </w:rPr>
              <w:t>)</w:t>
            </w:r>
          </w:p>
        </w:tc>
        <w:tc>
          <w:tcPr>
            <w:tcW w:w="1515" w:type="dxa"/>
            <w:vAlign w:val="bottom"/>
          </w:tcPr>
          <w:p w14:paraId="6F6EF128" w14:textId="77777777" w:rsidR="00EC70E6" w:rsidRPr="00E716B3" w:rsidRDefault="00EC70E6" w:rsidP="009A1020">
            <w:pPr>
              <w:pStyle w:val="StyleStyleAngsanaNewComplex12ptJustifiedLeft001Righ"/>
              <w:tabs>
                <w:tab w:val="decimal" w:pos="0"/>
              </w:tabs>
              <w:ind w:left="0" w:right="-72"/>
              <w:rPr>
                <w:rFonts w:ascii="Arial" w:eastAsia="Times New Roman" w:hAnsi="Arial" w:cs="Arial"/>
                <w:sz w:val="18"/>
                <w:szCs w:val="18"/>
              </w:rPr>
            </w:pPr>
            <w:r w:rsidRPr="00E716B3">
              <w:rPr>
                <w:rFonts w:ascii="Arial" w:eastAsia="Times New Roman" w:hAnsi="Arial" w:cs="Arial"/>
                <w:sz w:val="18"/>
                <w:szCs w:val="18"/>
              </w:rPr>
              <w:t>-</w:t>
            </w:r>
          </w:p>
        </w:tc>
        <w:tc>
          <w:tcPr>
            <w:tcW w:w="1397" w:type="dxa"/>
            <w:vAlign w:val="bottom"/>
          </w:tcPr>
          <w:p w14:paraId="0E267C3A" w14:textId="27C974C6" w:rsidR="00EC70E6" w:rsidRPr="00E716B3" w:rsidRDefault="006563C5" w:rsidP="009A1020">
            <w:pPr>
              <w:pStyle w:val="StyleStyleAngsanaNewComplex12ptJustifiedLeft001Righ"/>
              <w:tabs>
                <w:tab w:val="decimal" w:pos="0"/>
              </w:tabs>
              <w:ind w:left="0" w:right="-72"/>
              <w:rPr>
                <w:rFonts w:ascii="Arial" w:eastAsia="Times New Roman" w:hAnsi="Arial" w:cs="Arial"/>
                <w:sz w:val="18"/>
                <w:szCs w:val="18"/>
              </w:rPr>
            </w:pPr>
            <w:r w:rsidRPr="006563C5">
              <w:rPr>
                <w:rFonts w:ascii="Arial" w:eastAsia="Times New Roman" w:hAnsi="Arial" w:cs="Arial"/>
                <w:sz w:val="18"/>
                <w:szCs w:val="18"/>
              </w:rPr>
              <w:t>18</w:t>
            </w:r>
            <w:r w:rsidR="00EC70E6" w:rsidRPr="00E716B3">
              <w:rPr>
                <w:rFonts w:ascii="Arial" w:eastAsia="Times New Roman" w:hAnsi="Arial" w:cs="Arial"/>
                <w:sz w:val="18"/>
                <w:szCs w:val="18"/>
              </w:rPr>
              <w:t>,</w:t>
            </w:r>
            <w:r w:rsidRPr="006563C5">
              <w:rPr>
                <w:rFonts w:ascii="Arial" w:eastAsia="Times New Roman" w:hAnsi="Arial" w:cs="Arial"/>
                <w:sz w:val="18"/>
                <w:szCs w:val="18"/>
              </w:rPr>
              <w:t>801</w:t>
            </w:r>
            <w:r w:rsidR="00EC70E6" w:rsidRPr="00E716B3">
              <w:rPr>
                <w:rFonts w:ascii="Arial" w:eastAsia="Times New Roman" w:hAnsi="Arial" w:cs="Arial"/>
                <w:sz w:val="18"/>
                <w:szCs w:val="18"/>
              </w:rPr>
              <w:t>,</w:t>
            </w:r>
            <w:r w:rsidRPr="006563C5">
              <w:rPr>
                <w:rFonts w:ascii="Arial" w:eastAsia="Times New Roman" w:hAnsi="Arial" w:cs="Arial"/>
                <w:sz w:val="18"/>
                <w:szCs w:val="18"/>
              </w:rPr>
              <w:t>508</w:t>
            </w:r>
          </w:p>
        </w:tc>
      </w:tr>
      <w:tr w:rsidR="00F20546" w:rsidRPr="00E716B3" w14:paraId="3DCD837C" w14:textId="77777777" w:rsidTr="009A1020">
        <w:tc>
          <w:tcPr>
            <w:tcW w:w="3634" w:type="dxa"/>
          </w:tcPr>
          <w:p w14:paraId="2996701E" w14:textId="77777777" w:rsidR="00EC70E6" w:rsidRPr="00E716B3" w:rsidRDefault="00EC70E6" w:rsidP="00EC70E6">
            <w:pPr>
              <w:ind w:right="-118"/>
              <w:rPr>
                <w:rFonts w:ascii="Arial" w:hAnsi="Arial" w:cs="Arial"/>
                <w:sz w:val="18"/>
                <w:szCs w:val="18"/>
              </w:rPr>
            </w:pPr>
            <w:r w:rsidRPr="00E716B3">
              <w:rPr>
                <w:rFonts w:ascii="Arial" w:eastAsia="Cambria" w:hAnsi="Arial" w:cs="Arial"/>
                <w:sz w:val="18"/>
                <w:szCs w:val="18"/>
              </w:rPr>
              <w:t xml:space="preserve">   Unrealised gain on foreign exchange</w:t>
            </w:r>
          </w:p>
        </w:tc>
        <w:tc>
          <w:tcPr>
            <w:tcW w:w="1316" w:type="dxa"/>
            <w:tcBorders>
              <w:bottom w:val="single" w:sz="4" w:space="0" w:color="auto"/>
            </w:tcBorders>
          </w:tcPr>
          <w:p w14:paraId="0B57FC74" w14:textId="6A43F968" w:rsidR="00EC70E6" w:rsidRPr="00E716B3" w:rsidRDefault="006563C5" w:rsidP="009A1020">
            <w:pPr>
              <w:tabs>
                <w:tab w:val="decimal" w:pos="0"/>
              </w:tabs>
              <w:ind w:right="-72"/>
              <w:jc w:val="right"/>
              <w:rPr>
                <w:rFonts w:ascii="Arial" w:hAnsi="Arial" w:cs="Arial"/>
                <w:sz w:val="18"/>
                <w:szCs w:val="18"/>
              </w:rPr>
            </w:pPr>
            <w:r w:rsidRPr="006563C5">
              <w:rPr>
                <w:rFonts w:ascii="Arial" w:eastAsia="Cambria" w:hAnsi="Arial" w:cs="Arial"/>
                <w:sz w:val="18"/>
                <w:szCs w:val="18"/>
              </w:rPr>
              <w:t>829</w:t>
            </w:r>
            <w:r w:rsidR="00EC70E6" w:rsidRPr="00E716B3">
              <w:rPr>
                <w:rFonts w:ascii="Arial" w:eastAsia="Cambria" w:hAnsi="Arial" w:cs="Arial"/>
                <w:sz w:val="18"/>
                <w:szCs w:val="18"/>
              </w:rPr>
              <w:t>,</w:t>
            </w:r>
            <w:r w:rsidRPr="006563C5">
              <w:rPr>
                <w:rFonts w:ascii="Arial" w:eastAsia="Cambria" w:hAnsi="Arial" w:cs="Arial"/>
                <w:sz w:val="18"/>
                <w:szCs w:val="18"/>
              </w:rPr>
              <w:t>385</w:t>
            </w:r>
          </w:p>
        </w:tc>
        <w:tc>
          <w:tcPr>
            <w:tcW w:w="1275" w:type="dxa"/>
            <w:tcBorders>
              <w:bottom w:val="single" w:sz="4" w:space="0" w:color="auto"/>
            </w:tcBorders>
            <w:vAlign w:val="bottom"/>
          </w:tcPr>
          <w:p w14:paraId="497CA18B" w14:textId="379C0982" w:rsidR="00EC70E6" w:rsidRPr="00E716B3" w:rsidRDefault="00EC70E6" w:rsidP="009A1020">
            <w:pPr>
              <w:tabs>
                <w:tab w:val="decimal" w:pos="0"/>
              </w:tabs>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470</w:t>
            </w:r>
            <w:r w:rsidRPr="00E716B3">
              <w:rPr>
                <w:rFonts w:ascii="Arial" w:hAnsi="Arial" w:cs="Arial"/>
                <w:sz w:val="18"/>
                <w:szCs w:val="18"/>
              </w:rPr>
              <w:t>,</w:t>
            </w:r>
            <w:r w:rsidR="006563C5" w:rsidRPr="006563C5">
              <w:rPr>
                <w:rFonts w:ascii="Arial" w:hAnsi="Arial" w:cs="Arial"/>
                <w:sz w:val="18"/>
                <w:szCs w:val="18"/>
              </w:rPr>
              <w:t>532</w:t>
            </w:r>
            <w:r w:rsidRPr="00E716B3">
              <w:rPr>
                <w:rFonts w:ascii="Arial" w:hAnsi="Arial" w:cs="Arial"/>
                <w:sz w:val="18"/>
                <w:szCs w:val="18"/>
              </w:rPr>
              <w:t>)</w:t>
            </w:r>
          </w:p>
        </w:tc>
        <w:tc>
          <w:tcPr>
            <w:tcW w:w="1515" w:type="dxa"/>
            <w:tcBorders>
              <w:bottom w:val="single" w:sz="4" w:space="0" w:color="auto"/>
            </w:tcBorders>
            <w:vAlign w:val="bottom"/>
          </w:tcPr>
          <w:p w14:paraId="4D4E1C33" w14:textId="77777777" w:rsidR="00EC70E6" w:rsidRPr="00E716B3" w:rsidRDefault="00EC70E6" w:rsidP="009A1020">
            <w:pPr>
              <w:tabs>
                <w:tab w:val="decimal" w:pos="0"/>
              </w:tabs>
              <w:ind w:right="-72"/>
              <w:jc w:val="right"/>
              <w:rPr>
                <w:rFonts w:ascii="Arial" w:hAnsi="Arial" w:cs="Arial"/>
                <w:sz w:val="18"/>
                <w:szCs w:val="18"/>
              </w:rPr>
            </w:pPr>
            <w:r w:rsidRPr="00E716B3">
              <w:rPr>
                <w:rFonts w:ascii="Arial" w:hAnsi="Arial" w:cs="Arial"/>
                <w:sz w:val="18"/>
                <w:szCs w:val="18"/>
              </w:rPr>
              <w:t>-</w:t>
            </w:r>
          </w:p>
        </w:tc>
        <w:tc>
          <w:tcPr>
            <w:tcW w:w="1397" w:type="dxa"/>
            <w:tcBorders>
              <w:bottom w:val="single" w:sz="4" w:space="0" w:color="auto"/>
            </w:tcBorders>
            <w:vAlign w:val="bottom"/>
          </w:tcPr>
          <w:p w14:paraId="489CAE0A" w14:textId="1ECF01C7" w:rsidR="00EC70E6" w:rsidRPr="00E716B3" w:rsidRDefault="006563C5" w:rsidP="009A1020">
            <w:pPr>
              <w:tabs>
                <w:tab w:val="decimal" w:pos="0"/>
              </w:tabs>
              <w:ind w:right="-72"/>
              <w:jc w:val="right"/>
              <w:rPr>
                <w:rFonts w:ascii="Arial" w:hAnsi="Arial" w:cs="Arial"/>
                <w:sz w:val="18"/>
                <w:szCs w:val="18"/>
              </w:rPr>
            </w:pPr>
            <w:r w:rsidRPr="006563C5">
              <w:rPr>
                <w:rFonts w:ascii="Arial" w:hAnsi="Arial" w:cs="Arial"/>
                <w:sz w:val="18"/>
                <w:szCs w:val="18"/>
              </w:rPr>
              <w:t>358</w:t>
            </w:r>
            <w:r w:rsidR="00EC70E6" w:rsidRPr="00E716B3">
              <w:rPr>
                <w:rFonts w:ascii="Arial" w:hAnsi="Arial" w:cs="Arial"/>
                <w:sz w:val="18"/>
                <w:szCs w:val="18"/>
              </w:rPr>
              <w:t>,</w:t>
            </w:r>
            <w:r w:rsidRPr="006563C5">
              <w:rPr>
                <w:rFonts w:ascii="Arial" w:hAnsi="Arial" w:cs="Arial"/>
                <w:sz w:val="18"/>
                <w:szCs w:val="18"/>
              </w:rPr>
              <w:t>853</w:t>
            </w:r>
          </w:p>
        </w:tc>
      </w:tr>
      <w:tr w:rsidR="00F20546" w:rsidRPr="00E716B3" w14:paraId="425D50BC" w14:textId="77777777" w:rsidTr="009A1020">
        <w:tc>
          <w:tcPr>
            <w:tcW w:w="3634" w:type="dxa"/>
          </w:tcPr>
          <w:p w14:paraId="1039FB53" w14:textId="77777777" w:rsidR="00EC70E6" w:rsidRPr="00E716B3" w:rsidRDefault="00EC70E6" w:rsidP="00EC70E6">
            <w:pPr>
              <w:ind w:left="265" w:hanging="265"/>
              <w:rPr>
                <w:rFonts w:ascii="Arial" w:hAnsi="Arial" w:cs="Arial"/>
                <w:sz w:val="18"/>
                <w:szCs w:val="18"/>
              </w:rPr>
            </w:pPr>
          </w:p>
        </w:tc>
        <w:tc>
          <w:tcPr>
            <w:tcW w:w="1316" w:type="dxa"/>
            <w:tcBorders>
              <w:top w:val="single" w:sz="4" w:space="0" w:color="auto"/>
            </w:tcBorders>
          </w:tcPr>
          <w:p w14:paraId="1B6B5960" w14:textId="77777777" w:rsidR="00EC70E6" w:rsidRPr="00E716B3" w:rsidRDefault="00EC70E6" w:rsidP="009A1020">
            <w:pPr>
              <w:tabs>
                <w:tab w:val="decimal" w:pos="0"/>
              </w:tabs>
              <w:ind w:right="-72"/>
              <w:jc w:val="right"/>
              <w:rPr>
                <w:rFonts w:ascii="Arial" w:hAnsi="Arial" w:cs="Arial"/>
                <w:sz w:val="18"/>
                <w:szCs w:val="18"/>
                <w:cs/>
              </w:rPr>
            </w:pPr>
          </w:p>
        </w:tc>
        <w:tc>
          <w:tcPr>
            <w:tcW w:w="1275" w:type="dxa"/>
            <w:tcBorders>
              <w:top w:val="single" w:sz="4" w:space="0" w:color="auto"/>
            </w:tcBorders>
            <w:vAlign w:val="bottom"/>
          </w:tcPr>
          <w:p w14:paraId="00507086" w14:textId="77777777" w:rsidR="00EC70E6" w:rsidRPr="00E716B3" w:rsidRDefault="00EC70E6" w:rsidP="009A1020">
            <w:pPr>
              <w:tabs>
                <w:tab w:val="decimal" w:pos="0"/>
              </w:tabs>
              <w:ind w:right="-72"/>
              <w:jc w:val="right"/>
              <w:rPr>
                <w:rFonts w:ascii="Arial" w:hAnsi="Arial" w:cs="Arial"/>
                <w:sz w:val="18"/>
                <w:szCs w:val="18"/>
              </w:rPr>
            </w:pPr>
          </w:p>
        </w:tc>
        <w:tc>
          <w:tcPr>
            <w:tcW w:w="1515" w:type="dxa"/>
            <w:tcBorders>
              <w:top w:val="single" w:sz="4" w:space="0" w:color="auto"/>
            </w:tcBorders>
            <w:vAlign w:val="bottom"/>
          </w:tcPr>
          <w:p w14:paraId="28F98472" w14:textId="77777777" w:rsidR="00EC70E6" w:rsidRPr="00E716B3" w:rsidRDefault="00EC70E6" w:rsidP="009A1020">
            <w:pPr>
              <w:tabs>
                <w:tab w:val="decimal" w:pos="0"/>
              </w:tabs>
              <w:ind w:right="-72"/>
              <w:jc w:val="right"/>
              <w:rPr>
                <w:rFonts w:ascii="Arial" w:hAnsi="Arial" w:cs="Arial"/>
                <w:sz w:val="18"/>
                <w:szCs w:val="18"/>
                <w:cs/>
              </w:rPr>
            </w:pPr>
          </w:p>
        </w:tc>
        <w:tc>
          <w:tcPr>
            <w:tcW w:w="1397" w:type="dxa"/>
            <w:tcBorders>
              <w:top w:val="single" w:sz="4" w:space="0" w:color="auto"/>
            </w:tcBorders>
            <w:vAlign w:val="bottom"/>
          </w:tcPr>
          <w:p w14:paraId="075AD300" w14:textId="77777777" w:rsidR="00EC70E6" w:rsidRPr="00E716B3" w:rsidRDefault="00EC70E6" w:rsidP="009A1020">
            <w:pPr>
              <w:tabs>
                <w:tab w:val="decimal" w:pos="0"/>
              </w:tabs>
              <w:ind w:right="-72"/>
              <w:jc w:val="right"/>
              <w:rPr>
                <w:rFonts w:ascii="Arial" w:hAnsi="Arial" w:cs="Arial"/>
                <w:sz w:val="18"/>
                <w:szCs w:val="18"/>
              </w:rPr>
            </w:pPr>
          </w:p>
        </w:tc>
      </w:tr>
      <w:tr w:rsidR="00F20546" w:rsidRPr="00E716B3" w14:paraId="394C6A15" w14:textId="77777777" w:rsidTr="009A1020">
        <w:tc>
          <w:tcPr>
            <w:tcW w:w="3634" w:type="dxa"/>
          </w:tcPr>
          <w:p w14:paraId="10EF1CCF" w14:textId="77777777" w:rsidR="00EC70E6" w:rsidRPr="00E716B3" w:rsidRDefault="00EC70E6" w:rsidP="00EC70E6">
            <w:pPr>
              <w:ind w:right="-118"/>
              <w:rPr>
                <w:rFonts w:ascii="Arial" w:hAnsi="Arial" w:cs="Arial"/>
                <w:sz w:val="18"/>
                <w:szCs w:val="18"/>
              </w:rPr>
            </w:pPr>
            <w:r w:rsidRPr="00E716B3">
              <w:rPr>
                <w:rFonts w:ascii="Arial" w:eastAsia="Cambria" w:hAnsi="Arial" w:cs="Arial"/>
                <w:sz w:val="18"/>
                <w:szCs w:val="18"/>
              </w:rPr>
              <w:t>Total</w:t>
            </w:r>
            <w:r w:rsidRPr="00E716B3">
              <w:rPr>
                <w:rFonts w:ascii="Arial" w:eastAsia="Cambria" w:hAnsi="Arial" w:cs="Arial"/>
                <w:sz w:val="18"/>
                <w:szCs w:val="18"/>
                <w:cs/>
              </w:rPr>
              <w:t xml:space="preserve"> </w:t>
            </w:r>
            <w:r w:rsidRPr="00E716B3">
              <w:rPr>
                <w:rFonts w:ascii="Arial" w:eastAsia="Cambria" w:hAnsi="Arial" w:cs="Arial"/>
                <w:sz w:val="18"/>
                <w:szCs w:val="18"/>
              </w:rPr>
              <w:t>deferred tax liabilities</w:t>
            </w:r>
          </w:p>
        </w:tc>
        <w:tc>
          <w:tcPr>
            <w:tcW w:w="1316" w:type="dxa"/>
            <w:tcBorders>
              <w:bottom w:val="single" w:sz="4" w:space="0" w:color="auto"/>
            </w:tcBorders>
          </w:tcPr>
          <w:p w14:paraId="4030E2E1" w14:textId="6765FF7B" w:rsidR="00EC70E6" w:rsidRPr="00E716B3" w:rsidRDefault="00EC70E6" w:rsidP="009A1020">
            <w:pPr>
              <w:tabs>
                <w:tab w:val="decimal" w:pos="0"/>
              </w:tabs>
              <w:ind w:right="-72"/>
              <w:jc w:val="right"/>
              <w:rPr>
                <w:rFonts w:ascii="Arial" w:hAnsi="Arial" w:cs="Arial"/>
                <w:sz w:val="18"/>
                <w:szCs w:val="18"/>
              </w:rPr>
            </w:pPr>
            <w:r w:rsidRPr="00E716B3">
              <w:rPr>
                <w:rFonts w:ascii="Arial" w:eastAsia="Cambria" w:hAnsi="Arial" w:cs="Arial"/>
                <w:sz w:val="18"/>
                <w:szCs w:val="18"/>
              </w:rPr>
              <w:t xml:space="preserve"> </w:t>
            </w:r>
            <w:r w:rsidR="006563C5" w:rsidRPr="006563C5">
              <w:rPr>
                <w:rFonts w:ascii="Arial" w:eastAsia="Cambria" w:hAnsi="Arial" w:cs="Arial"/>
                <w:sz w:val="18"/>
                <w:szCs w:val="18"/>
              </w:rPr>
              <w:t>34</w:t>
            </w:r>
            <w:r w:rsidRPr="00E716B3">
              <w:rPr>
                <w:rFonts w:ascii="Arial" w:eastAsia="Cambria" w:hAnsi="Arial" w:cs="Arial"/>
                <w:sz w:val="18"/>
                <w:szCs w:val="18"/>
              </w:rPr>
              <w:t>,</w:t>
            </w:r>
            <w:r w:rsidR="006563C5" w:rsidRPr="006563C5">
              <w:rPr>
                <w:rFonts w:ascii="Arial" w:eastAsia="Cambria" w:hAnsi="Arial" w:cs="Arial"/>
                <w:sz w:val="18"/>
                <w:szCs w:val="18"/>
              </w:rPr>
              <w:t>154</w:t>
            </w:r>
            <w:r w:rsidRPr="00E716B3">
              <w:rPr>
                <w:rFonts w:ascii="Arial" w:eastAsia="Cambria" w:hAnsi="Arial" w:cs="Arial"/>
                <w:sz w:val="18"/>
                <w:szCs w:val="18"/>
              </w:rPr>
              <w:t>,</w:t>
            </w:r>
            <w:r w:rsidR="006563C5" w:rsidRPr="006563C5">
              <w:rPr>
                <w:rFonts w:ascii="Arial" w:eastAsia="Cambria" w:hAnsi="Arial" w:cs="Arial"/>
                <w:sz w:val="18"/>
                <w:szCs w:val="18"/>
              </w:rPr>
              <w:t>525</w:t>
            </w:r>
            <w:r w:rsidRPr="00E716B3">
              <w:rPr>
                <w:rFonts w:ascii="Arial" w:eastAsia="Cambria" w:hAnsi="Arial" w:cs="Arial"/>
                <w:sz w:val="18"/>
                <w:szCs w:val="18"/>
              </w:rPr>
              <w:t xml:space="preserve"> </w:t>
            </w:r>
          </w:p>
        </w:tc>
        <w:tc>
          <w:tcPr>
            <w:tcW w:w="1275" w:type="dxa"/>
            <w:tcBorders>
              <w:bottom w:val="single" w:sz="4" w:space="0" w:color="auto"/>
            </w:tcBorders>
            <w:vAlign w:val="bottom"/>
          </w:tcPr>
          <w:p w14:paraId="2E7C95A0" w14:textId="115F5A89" w:rsidR="00EC70E6" w:rsidRPr="00E716B3" w:rsidRDefault="006563C5" w:rsidP="009A1020">
            <w:pPr>
              <w:ind w:right="-72"/>
              <w:jc w:val="right"/>
              <w:rPr>
                <w:rFonts w:ascii="Arial" w:hAnsi="Arial" w:cs="Arial"/>
                <w:sz w:val="18"/>
                <w:szCs w:val="18"/>
              </w:rPr>
            </w:pPr>
            <w:r w:rsidRPr="006563C5">
              <w:rPr>
                <w:rFonts w:ascii="Arial" w:hAnsi="Arial" w:cs="Arial"/>
                <w:sz w:val="18"/>
                <w:szCs w:val="18"/>
              </w:rPr>
              <w:t>18</w:t>
            </w:r>
            <w:r w:rsidR="00EC70E6" w:rsidRPr="00E716B3">
              <w:rPr>
                <w:rFonts w:ascii="Arial" w:hAnsi="Arial" w:cs="Arial"/>
                <w:sz w:val="18"/>
                <w:szCs w:val="18"/>
              </w:rPr>
              <w:t>,</w:t>
            </w:r>
            <w:r w:rsidRPr="006563C5">
              <w:rPr>
                <w:rFonts w:ascii="Arial" w:hAnsi="Arial" w:cs="Arial"/>
                <w:sz w:val="18"/>
                <w:szCs w:val="18"/>
              </w:rPr>
              <w:t>774</w:t>
            </w:r>
            <w:r w:rsidR="00EC70E6" w:rsidRPr="00E716B3">
              <w:rPr>
                <w:rFonts w:ascii="Arial" w:hAnsi="Arial" w:cs="Arial"/>
                <w:sz w:val="18"/>
                <w:szCs w:val="18"/>
              </w:rPr>
              <w:t>,</w:t>
            </w:r>
            <w:r w:rsidRPr="006563C5">
              <w:rPr>
                <w:rFonts w:ascii="Arial" w:hAnsi="Arial" w:cs="Arial"/>
                <w:sz w:val="18"/>
                <w:szCs w:val="18"/>
              </w:rPr>
              <w:t>653</w:t>
            </w:r>
          </w:p>
        </w:tc>
        <w:tc>
          <w:tcPr>
            <w:tcW w:w="1515" w:type="dxa"/>
            <w:tcBorders>
              <w:bottom w:val="single" w:sz="4" w:space="0" w:color="auto"/>
            </w:tcBorders>
            <w:vAlign w:val="bottom"/>
          </w:tcPr>
          <w:p w14:paraId="7C84E454" w14:textId="77777777" w:rsidR="00EC70E6" w:rsidRPr="00E716B3" w:rsidRDefault="00EC70E6" w:rsidP="009A1020">
            <w:pPr>
              <w:ind w:right="-72"/>
              <w:jc w:val="right"/>
              <w:rPr>
                <w:rFonts w:ascii="Arial" w:hAnsi="Arial" w:cs="Arial"/>
                <w:sz w:val="18"/>
                <w:szCs w:val="18"/>
              </w:rPr>
            </w:pPr>
            <w:r w:rsidRPr="00E716B3">
              <w:rPr>
                <w:rFonts w:ascii="Arial" w:hAnsi="Arial" w:cs="Arial"/>
                <w:sz w:val="18"/>
                <w:szCs w:val="18"/>
              </w:rPr>
              <w:t>-</w:t>
            </w:r>
          </w:p>
        </w:tc>
        <w:tc>
          <w:tcPr>
            <w:tcW w:w="1397" w:type="dxa"/>
            <w:tcBorders>
              <w:bottom w:val="single" w:sz="4" w:space="0" w:color="auto"/>
            </w:tcBorders>
            <w:vAlign w:val="bottom"/>
          </w:tcPr>
          <w:p w14:paraId="1138561E" w14:textId="6C52E44A" w:rsidR="00EC70E6" w:rsidRPr="00E716B3" w:rsidRDefault="006563C5" w:rsidP="009A1020">
            <w:pPr>
              <w:ind w:right="-72"/>
              <w:jc w:val="right"/>
              <w:rPr>
                <w:rFonts w:ascii="Arial" w:hAnsi="Arial" w:cs="Arial"/>
                <w:sz w:val="18"/>
                <w:szCs w:val="18"/>
              </w:rPr>
            </w:pPr>
            <w:r w:rsidRPr="006563C5">
              <w:rPr>
                <w:rFonts w:ascii="Arial" w:hAnsi="Arial" w:cs="Arial"/>
                <w:sz w:val="18"/>
                <w:szCs w:val="18"/>
              </w:rPr>
              <w:t>52</w:t>
            </w:r>
            <w:r w:rsidR="00EC70E6" w:rsidRPr="00E716B3">
              <w:rPr>
                <w:rFonts w:ascii="Arial" w:hAnsi="Arial" w:cs="Arial"/>
                <w:sz w:val="18"/>
                <w:szCs w:val="18"/>
              </w:rPr>
              <w:t>,</w:t>
            </w:r>
            <w:r w:rsidRPr="006563C5">
              <w:rPr>
                <w:rFonts w:ascii="Arial" w:hAnsi="Arial" w:cs="Arial"/>
                <w:sz w:val="18"/>
                <w:szCs w:val="18"/>
              </w:rPr>
              <w:t>929</w:t>
            </w:r>
            <w:r w:rsidR="00EC70E6" w:rsidRPr="00E716B3">
              <w:rPr>
                <w:rFonts w:ascii="Arial" w:hAnsi="Arial" w:cs="Arial"/>
                <w:sz w:val="18"/>
                <w:szCs w:val="18"/>
              </w:rPr>
              <w:t>,</w:t>
            </w:r>
            <w:r w:rsidRPr="006563C5">
              <w:rPr>
                <w:rFonts w:ascii="Arial" w:hAnsi="Arial" w:cs="Arial"/>
                <w:sz w:val="18"/>
                <w:szCs w:val="18"/>
              </w:rPr>
              <w:t>178</w:t>
            </w:r>
          </w:p>
        </w:tc>
      </w:tr>
      <w:tr w:rsidR="00F20546" w:rsidRPr="00E716B3" w14:paraId="5EA8F4A5" w14:textId="77777777" w:rsidTr="009A1020">
        <w:tc>
          <w:tcPr>
            <w:tcW w:w="3634" w:type="dxa"/>
          </w:tcPr>
          <w:p w14:paraId="438E6F69" w14:textId="77777777" w:rsidR="00EC70E6" w:rsidRPr="00E716B3" w:rsidRDefault="00EC70E6" w:rsidP="00EC70E6">
            <w:pPr>
              <w:ind w:right="-118"/>
              <w:rPr>
                <w:rFonts w:ascii="Arial" w:hAnsi="Arial" w:cs="Arial"/>
                <w:sz w:val="18"/>
                <w:szCs w:val="18"/>
              </w:rPr>
            </w:pPr>
          </w:p>
        </w:tc>
        <w:tc>
          <w:tcPr>
            <w:tcW w:w="1316" w:type="dxa"/>
            <w:tcBorders>
              <w:top w:val="single" w:sz="4" w:space="0" w:color="auto"/>
            </w:tcBorders>
          </w:tcPr>
          <w:p w14:paraId="4A54E96F" w14:textId="77777777" w:rsidR="00EC70E6" w:rsidRPr="00E716B3" w:rsidRDefault="00EC70E6" w:rsidP="009A1020">
            <w:pPr>
              <w:ind w:right="-72"/>
              <w:jc w:val="right"/>
              <w:rPr>
                <w:rFonts w:ascii="Arial" w:hAnsi="Arial" w:cs="Arial"/>
                <w:sz w:val="18"/>
                <w:szCs w:val="18"/>
                <w:cs/>
              </w:rPr>
            </w:pPr>
          </w:p>
        </w:tc>
        <w:tc>
          <w:tcPr>
            <w:tcW w:w="1275" w:type="dxa"/>
            <w:tcBorders>
              <w:top w:val="single" w:sz="4" w:space="0" w:color="auto"/>
            </w:tcBorders>
            <w:vAlign w:val="bottom"/>
          </w:tcPr>
          <w:p w14:paraId="368C1C72" w14:textId="77777777" w:rsidR="00EC70E6" w:rsidRPr="00E716B3" w:rsidRDefault="00EC70E6" w:rsidP="009A1020">
            <w:pPr>
              <w:ind w:right="-72"/>
              <w:jc w:val="right"/>
              <w:rPr>
                <w:rFonts w:ascii="Arial" w:hAnsi="Arial" w:cs="Arial"/>
                <w:sz w:val="18"/>
                <w:szCs w:val="18"/>
              </w:rPr>
            </w:pPr>
          </w:p>
        </w:tc>
        <w:tc>
          <w:tcPr>
            <w:tcW w:w="1515" w:type="dxa"/>
            <w:tcBorders>
              <w:top w:val="single" w:sz="4" w:space="0" w:color="auto"/>
            </w:tcBorders>
            <w:vAlign w:val="bottom"/>
          </w:tcPr>
          <w:p w14:paraId="382C0214" w14:textId="77777777" w:rsidR="00EC70E6" w:rsidRPr="00E716B3" w:rsidRDefault="00EC70E6" w:rsidP="009A1020">
            <w:pPr>
              <w:ind w:right="-72"/>
              <w:jc w:val="right"/>
              <w:rPr>
                <w:rFonts w:ascii="Arial" w:hAnsi="Arial" w:cs="Arial"/>
                <w:sz w:val="18"/>
                <w:szCs w:val="18"/>
                <w:cs/>
              </w:rPr>
            </w:pPr>
          </w:p>
        </w:tc>
        <w:tc>
          <w:tcPr>
            <w:tcW w:w="1397" w:type="dxa"/>
            <w:tcBorders>
              <w:top w:val="single" w:sz="4" w:space="0" w:color="auto"/>
            </w:tcBorders>
            <w:vAlign w:val="bottom"/>
          </w:tcPr>
          <w:p w14:paraId="0B5889BE" w14:textId="77777777" w:rsidR="00EC70E6" w:rsidRPr="00E716B3" w:rsidRDefault="00EC70E6" w:rsidP="009A1020">
            <w:pPr>
              <w:ind w:right="-72"/>
              <w:jc w:val="right"/>
              <w:rPr>
                <w:rFonts w:ascii="Arial" w:hAnsi="Arial" w:cs="Arial"/>
                <w:sz w:val="18"/>
                <w:szCs w:val="18"/>
              </w:rPr>
            </w:pPr>
          </w:p>
        </w:tc>
      </w:tr>
      <w:tr w:rsidR="00EC70E6" w:rsidRPr="00E716B3" w14:paraId="5772243B" w14:textId="77777777" w:rsidTr="009A1020">
        <w:tc>
          <w:tcPr>
            <w:tcW w:w="3634" w:type="dxa"/>
          </w:tcPr>
          <w:p w14:paraId="12BE47BE" w14:textId="77777777" w:rsidR="00EC70E6" w:rsidRPr="00E716B3" w:rsidRDefault="00EC70E6" w:rsidP="00EC70E6">
            <w:pPr>
              <w:ind w:right="-118"/>
              <w:rPr>
                <w:rFonts w:ascii="Arial" w:hAnsi="Arial" w:cs="Arial"/>
                <w:sz w:val="18"/>
                <w:szCs w:val="18"/>
                <w:cs/>
              </w:rPr>
            </w:pPr>
            <w:r w:rsidRPr="00E716B3">
              <w:rPr>
                <w:rFonts w:ascii="Arial" w:eastAsia="Cambria" w:hAnsi="Arial" w:cs="Arial"/>
                <w:sz w:val="18"/>
                <w:szCs w:val="18"/>
              </w:rPr>
              <w:t>Total deferred tax assets (liabilities), net</w:t>
            </w:r>
          </w:p>
        </w:tc>
        <w:tc>
          <w:tcPr>
            <w:tcW w:w="1316" w:type="dxa"/>
            <w:tcBorders>
              <w:bottom w:val="single" w:sz="4" w:space="0" w:color="auto"/>
            </w:tcBorders>
          </w:tcPr>
          <w:p w14:paraId="28D309C9" w14:textId="6EE4A83D" w:rsidR="00EC70E6" w:rsidRPr="00E716B3" w:rsidRDefault="006563C5" w:rsidP="009A1020">
            <w:pPr>
              <w:ind w:right="-72"/>
              <w:jc w:val="right"/>
              <w:rPr>
                <w:rFonts w:ascii="Arial" w:hAnsi="Arial" w:cs="Arial"/>
                <w:sz w:val="18"/>
                <w:szCs w:val="18"/>
              </w:rPr>
            </w:pPr>
            <w:r w:rsidRPr="006563C5">
              <w:rPr>
                <w:rFonts w:ascii="Arial" w:eastAsia="Cambria" w:hAnsi="Arial" w:cs="Arial"/>
                <w:sz w:val="18"/>
                <w:szCs w:val="18"/>
              </w:rPr>
              <w:t>46</w:t>
            </w:r>
            <w:r w:rsidR="00EC70E6" w:rsidRPr="00E716B3">
              <w:rPr>
                <w:rFonts w:ascii="Arial" w:eastAsia="Cambria" w:hAnsi="Arial" w:cs="Arial"/>
                <w:sz w:val="18"/>
                <w:szCs w:val="18"/>
              </w:rPr>
              <w:t>,</w:t>
            </w:r>
            <w:r w:rsidRPr="006563C5">
              <w:rPr>
                <w:rFonts w:ascii="Arial" w:eastAsia="Cambria" w:hAnsi="Arial" w:cs="Arial"/>
                <w:sz w:val="18"/>
                <w:szCs w:val="18"/>
              </w:rPr>
              <w:t>333</w:t>
            </w:r>
            <w:r w:rsidR="00EC70E6" w:rsidRPr="00E716B3">
              <w:rPr>
                <w:rFonts w:ascii="Arial" w:eastAsia="Cambria" w:hAnsi="Arial" w:cs="Arial"/>
                <w:sz w:val="18"/>
                <w:szCs w:val="18"/>
              </w:rPr>
              <w:t>,</w:t>
            </w:r>
            <w:r w:rsidRPr="006563C5">
              <w:rPr>
                <w:rFonts w:ascii="Arial" w:eastAsia="Cambria" w:hAnsi="Arial" w:cs="Arial"/>
                <w:sz w:val="18"/>
                <w:szCs w:val="18"/>
              </w:rPr>
              <w:t>763</w:t>
            </w:r>
          </w:p>
        </w:tc>
        <w:tc>
          <w:tcPr>
            <w:tcW w:w="1275" w:type="dxa"/>
            <w:tcBorders>
              <w:bottom w:val="single" w:sz="4" w:space="0" w:color="auto"/>
            </w:tcBorders>
            <w:vAlign w:val="bottom"/>
          </w:tcPr>
          <w:p w14:paraId="432B1B9E" w14:textId="07DC1ED0" w:rsidR="00EC70E6" w:rsidRPr="00E716B3" w:rsidRDefault="00EC70E6" w:rsidP="009A1020">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27</w:t>
            </w:r>
            <w:r w:rsidRPr="00E716B3">
              <w:rPr>
                <w:rFonts w:ascii="Arial" w:hAnsi="Arial" w:cs="Arial"/>
                <w:sz w:val="18"/>
                <w:szCs w:val="18"/>
              </w:rPr>
              <w:t>,</w:t>
            </w:r>
            <w:r w:rsidR="006563C5" w:rsidRPr="006563C5">
              <w:rPr>
                <w:rFonts w:ascii="Arial" w:hAnsi="Arial" w:cs="Arial"/>
                <w:sz w:val="18"/>
                <w:szCs w:val="18"/>
              </w:rPr>
              <w:t>322</w:t>
            </w:r>
            <w:r w:rsidRPr="00E716B3">
              <w:rPr>
                <w:rFonts w:ascii="Arial" w:hAnsi="Arial" w:cs="Arial"/>
                <w:sz w:val="18"/>
                <w:szCs w:val="18"/>
              </w:rPr>
              <w:t>,</w:t>
            </w:r>
            <w:r w:rsidR="006563C5" w:rsidRPr="006563C5">
              <w:rPr>
                <w:rFonts w:ascii="Arial" w:hAnsi="Arial" w:cs="Arial"/>
                <w:sz w:val="18"/>
                <w:szCs w:val="18"/>
              </w:rPr>
              <w:t>785</w:t>
            </w:r>
            <w:r w:rsidRPr="00E716B3">
              <w:rPr>
                <w:rFonts w:ascii="Arial" w:hAnsi="Arial" w:cs="Arial"/>
                <w:sz w:val="18"/>
                <w:szCs w:val="18"/>
              </w:rPr>
              <w:t>)</w:t>
            </w:r>
          </w:p>
        </w:tc>
        <w:tc>
          <w:tcPr>
            <w:tcW w:w="1515" w:type="dxa"/>
            <w:tcBorders>
              <w:bottom w:val="single" w:sz="4" w:space="0" w:color="auto"/>
            </w:tcBorders>
            <w:vAlign w:val="bottom"/>
          </w:tcPr>
          <w:p w14:paraId="67CF4DB2" w14:textId="5F1F99B5" w:rsidR="00EC70E6" w:rsidRPr="00E716B3" w:rsidRDefault="00EC70E6" w:rsidP="009A1020">
            <w:pPr>
              <w:ind w:right="-72"/>
              <w:jc w:val="right"/>
              <w:rPr>
                <w:rFonts w:ascii="Arial" w:hAnsi="Arial" w:cs="Arial"/>
                <w:sz w:val="18"/>
                <w:szCs w:val="18"/>
              </w:rPr>
            </w:pPr>
            <w:r w:rsidRPr="00E716B3">
              <w:rPr>
                <w:rFonts w:ascii="Arial" w:hAnsi="Arial" w:cs="Arial"/>
                <w:sz w:val="18"/>
                <w:szCs w:val="18"/>
              </w:rPr>
              <w:t>(</w:t>
            </w:r>
            <w:r w:rsidR="006563C5" w:rsidRPr="006563C5">
              <w:rPr>
                <w:rFonts w:ascii="Arial" w:hAnsi="Arial" w:cs="Arial"/>
                <w:sz w:val="18"/>
                <w:szCs w:val="18"/>
              </w:rPr>
              <w:t>5</w:t>
            </w:r>
            <w:r w:rsidRPr="00E716B3">
              <w:rPr>
                <w:rFonts w:ascii="Arial" w:hAnsi="Arial" w:cs="Arial"/>
                <w:sz w:val="18"/>
                <w:szCs w:val="18"/>
              </w:rPr>
              <w:t>,</w:t>
            </w:r>
            <w:r w:rsidR="006563C5" w:rsidRPr="006563C5">
              <w:rPr>
                <w:rFonts w:ascii="Arial" w:hAnsi="Arial" w:cs="Arial"/>
                <w:sz w:val="18"/>
                <w:szCs w:val="18"/>
              </w:rPr>
              <w:t>692</w:t>
            </w:r>
            <w:r w:rsidRPr="00E716B3">
              <w:rPr>
                <w:rFonts w:ascii="Arial" w:hAnsi="Arial" w:cs="Arial"/>
                <w:sz w:val="18"/>
                <w:szCs w:val="18"/>
              </w:rPr>
              <w:t>,</w:t>
            </w:r>
            <w:r w:rsidR="006563C5" w:rsidRPr="006563C5">
              <w:rPr>
                <w:rFonts w:ascii="Arial" w:hAnsi="Arial" w:cs="Arial"/>
                <w:sz w:val="18"/>
                <w:szCs w:val="18"/>
              </w:rPr>
              <w:t>766</w:t>
            </w:r>
            <w:r w:rsidRPr="00E716B3">
              <w:rPr>
                <w:rFonts w:ascii="Arial" w:hAnsi="Arial" w:cs="Arial"/>
                <w:sz w:val="18"/>
                <w:szCs w:val="18"/>
              </w:rPr>
              <w:t>)</w:t>
            </w:r>
          </w:p>
        </w:tc>
        <w:tc>
          <w:tcPr>
            <w:tcW w:w="1397" w:type="dxa"/>
            <w:tcBorders>
              <w:bottom w:val="single" w:sz="4" w:space="0" w:color="auto"/>
            </w:tcBorders>
            <w:vAlign w:val="bottom"/>
          </w:tcPr>
          <w:p w14:paraId="16E48294" w14:textId="0C234D0B" w:rsidR="00EC70E6" w:rsidRPr="00E716B3" w:rsidRDefault="006563C5" w:rsidP="009A1020">
            <w:pPr>
              <w:ind w:right="-72"/>
              <w:jc w:val="right"/>
              <w:rPr>
                <w:rFonts w:ascii="Arial" w:hAnsi="Arial" w:cs="Arial"/>
                <w:sz w:val="18"/>
                <w:szCs w:val="18"/>
              </w:rPr>
            </w:pPr>
            <w:r w:rsidRPr="006563C5">
              <w:rPr>
                <w:rFonts w:ascii="Arial" w:hAnsi="Arial" w:cs="Arial"/>
                <w:sz w:val="18"/>
                <w:szCs w:val="18"/>
              </w:rPr>
              <w:t>13</w:t>
            </w:r>
            <w:r w:rsidR="00EC70E6" w:rsidRPr="00E716B3">
              <w:rPr>
                <w:rFonts w:ascii="Arial" w:hAnsi="Arial" w:cs="Arial"/>
                <w:sz w:val="18"/>
                <w:szCs w:val="18"/>
              </w:rPr>
              <w:t>,</w:t>
            </w:r>
            <w:r w:rsidRPr="006563C5">
              <w:rPr>
                <w:rFonts w:ascii="Arial" w:hAnsi="Arial" w:cs="Arial"/>
                <w:sz w:val="18"/>
                <w:szCs w:val="18"/>
              </w:rPr>
              <w:t>318</w:t>
            </w:r>
            <w:r w:rsidR="00EC70E6" w:rsidRPr="00E716B3">
              <w:rPr>
                <w:rFonts w:ascii="Arial" w:hAnsi="Arial" w:cs="Arial"/>
                <w:sz w:val="18"/>
                <w:szCs w:val="18"/>
              </w:rPr>
              <w:t>,</w:t>
            </w:r>
            <w:r w:rsidRPr="006563C5">
              <w:rPr>
                <w:rFonts w:ascii="Arial" w:hAnsi="Arial" w:cs="Arial"/>
                <w:sz w:val="18"/>
                <w:szCs w:val="18"/>
              </w:rPr>
              <w:t>212</w:t>
            </w:r>
          </w:p>
        </w:tc>
      </w:tr>
    </w:tbl>
    <w:p w14:paraId="50E4DBAD" w14:textId="77777777" w:rsidR="007422A0" w:rsidRPr="00E716B3" w:rsidRDefault="007422A0">
      <w:pPr>
        <w:widowControl/>
        <w:overflowPunct/>
        <w:autoSpaceDE/>
        <w:autoSpaceDN/>
        <w:adjustRightInd/>
        <w:textAlignment w:val="auto"/>
        <w:rPr>
          <w:rFonts w:ascii="Arial" w:hAnsi="Arial" w:cs="Arial"/>
          <w:sz w:val="20"/>
          <w:szCs w:val="20"/>
        </w:rPr>
      </w:pPr>
    </w:p>
    <w:p w14:paraId="55144F9D" w14:textId="77777777" w:rsidR="00E4017C" w:rsidRPr="00E716B3" w:rsidRDefault="00E4017C">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188FCC25" w14:textId="77777777" w:rsidTr="00821F57">
        <w:trPr>
          <w:trHeight w:val="389"/>
        </w:trPr>
        <w:tc>
          <w:tcPr>
            <w:tcW w:w="9043" w:type="dxa"/>
            <w:vAlign w:val="center"/>
          </w:tcPr>
          <w:p w14:paraId="76CC596E" w14:textId="13B93F81"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19</w:t>
            </w:r>
            <w:r w:rsidRPr="00E716B3">
              <w:rPr>
                <w:rFonts w:ascii="Arial" w:eastAsia="Arial Unicode MS" w:hAnsi="Arial" w:cs="Arial"/>
                <w:b/>
                <w:bCs/>
                <w:sz w:val="20"/>
                <w:szCs w:val="20"/>
              </w:rPr>
              <w:tab/>
              <w:t>Other assets</w:t>
            </w:r>
          </w:p>
        </w:tc>
      </w:tr>
    </w:tbl>
    <w:p w14:paraId="5F977298" w14:textId="77777777" w:rsidR="00B5635B" w:rsidRPr="00E716B3" w:rsidRDefault="00B5635B" w:rsidP="00B5635B">
      <w:pPr>
        <w:tabs>
          <w:tab w:val="left" w:pos="1440"/>
          <w:tab w:val="right" w:pos="7200"/>
        </w:tabs>
        <w:ind w:left="540" w:hanging="540"/>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19E3EE29" w14:textId="77777777" w:rsidTr="009A1020">
        <w:tc>
          <w:tcPr>
            <w:tcW w:w="5670" w:type="dxa"/>
            <w:vAlign w:val="bottom"/>
          </w:tcPr>
          <w:p w14:paraId="5014122D"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vAlign w:val="bottom"/>
          </w:tcPr>
          <w:p w14:paraId="2D0A23D6" w14:textId="01EB742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790D9A43" w14:textId="01233825"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679C3288" w14:textId="77777777" w:rsidTr="009A1020">
        <w:tc>
          <w:tcPr>
            <w:tcW w:w="5670" w:type="dxa"/>
            <w:vAlign w:val="bottom"/>
          </w:tcPr>
          <w:p w14:paraId="58344B13"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vAlign w:val="bottom"/>
          </w:tcPr>
          <w:p w14:paraId="6930E9DF" w14:textId="5AD9BF5E"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14890547" w14:textId="3F10E966"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3A3DF353" w14:textId="77777777" w:rsidTr="009A1020">
        <w:tc>
          <w:tcPr>
            <w:tcW w:w="5670" w:type="dxa"/>
            <w:vAlign w:val="bottom"/>
          </w:tcPr>
          <w:p w14:paraId="6E4B7F05"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6154C712"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0C65D8E1"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4EBAD002" w14:textId="77777777" w:rsidTr="009A1020">
        <w:tc>
          <w:tcPr>
            <w:tcW w:w="5670" w:type="dxa"/>
            <w:vAlign w:val="bottom"/>
          </w:tcPr>
          <w:p w14:paraId="75AC8AD8" w14:textId="77777777" w:rsidR="00B5635B" w:rsidRPr="00E716B3" w:rsidRDefault="00B5635B" w:rsidP="009C00A8">
            <w:pPr>
              <w:rPr>
                <w:rFonts w:ascii="Arial" w:hAnsi="Arial" w:cs="Arial"/>
                <w:snapToGrid w:val="0"/>
                <w:sz w:val="20"/>
                <w:szCs w:val="20"/>
                <w:cs/>
                <w:lang w:val="th-TH"/>
              </w:rPr>
            </w:pPr>
          </w:p>
        </w:tc>
        <w:tc>
          <w:tcPr>
            <w:tcW w:w="1728" w:type="dxa"/>
            <w:tcBorders>
              <w:top w:val="single" w:sz="4" w:space="0" w:color="auto"/>
            </w:tcBorders>
            <w:vAlign w:val="bottom"/>
          </w:tcPr>
          <w:p w14:paraId="77577C8C" w14:textId="77777777" w:rsidR="00B5635B" w:rsidRPr="00E716B3" w:rsidRDefault="00B5635B" w:rsidP="009C00A8">
            <w:pPr>
              <w:ind w:right="-72"/>
              <w:jc w:val="right"/>
              <w:rPr>
                <w:rFonts w:ascii="Arial" w:hAnsi="Arial" w:cs="Arial"/>
                <w:sz w:val="20"/>
                <w:szCs w:val="20"/>
                <w:cs/>
              </w:rPr>
            </w:pPr>
          </w:p>
        </w:tc>
        <w:tc>
          <w:tcPr>
            <w:tcW w:w="1728" w:type="dxa"/>
            <w:tcBorders>
              <w:top w:val="single" w:sz="4" w:space="0" w:color="auto"/>
            </w:tcBorders>
            <w:vAlign w:val="bottom"/>
          </w:tcPr>
          <w:p w14:paraId="7251FF44" w14:textId="77777777" w:rsidR="00B5635B" w:rsidRPr="00E716B3" w:rsidRDefault="00B5635B" w:rsidP="009C00A8">
            <w:pPr>
              <w:ind w:right="-72"/>
              <w:jc w:val="right"/>
              <w:rPr>
                <w:rFonts w:ascii="Arial" w:hAnsi="Arial" w:cs="Arial"/>
                <w:sz w:val="20"/>
                <w:szCs w:val="20"/>
                <w:cs/>
              </w:rPr>
            </w:pPr>
          </w:p>
        </w:tc>
      </w:tr>
      <w:tr w:rsidR="00F20546" w:rsidRPr="00E716B3" w14:paraId="6DC3F7DC" w14:textId="77777777" w:rsidTr="009A1020">
        <w:tc>
          <w:tcPr>
            <w:tcW w:w="5670" w:type="dxa"/>
            <w:vAlign w:val="bottom"/>
          </w:tcPr>
          <w:p w14:paraId="6FCAC3C0" w14:textId="77777777" w:rsidR="00E4017C" w:rsidRPr="00E716B3" w:rsidRDefault="00E4017C" w:rsidP="00E4017C">
            <w:pPr>
              <w:widowControl/>
              <w:rPr>
                <w:rFonts w:ascii="Arial" w:hAnsi="Arial" w:cs="Arial"/>
                <w:sz w:val="20"/>
                <w:szCs w:val="20"/>
              </w:rPr>
            </w:pPr>
            <w:r w:rsidRPr="00E716B3">
              <w:rPr>
                <w:rFonts w:ascii="Arial" w:hAnsi="Arial" w:cs="Arial"/>
                <w:sz w:val="20"/>
                <w:szCs w:val="20"/>
              </w:rPr>
              <w:t>Prepaid expenses</w:t>
            </w:r>
          </w:p>
        </w:tc>
        <w:tc>
          <w:tcPr>
            <w:tcW w:w="1728" w:type="dxa"/>
            <w:vAlign w:val="bottom"/>
          </w:tcPr>
          <w:p w14:paraId="50C49396" w14:textId="79100CB2"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55</w:t>
            </w:r>
            <w:r w:rsidR="00E4017C" w:rsidRPr="00E716B3">
              <w:rPr>
                <w:rFonts w:ascii="Arial" w:hAnsi="Arial" w:cs="Arial"/>
                <w:sz w:val="20"/>
                <w:szCs w:val="20"/>
              </w:rPr>
              <w:t>,</w:t>
            </w:r>
            <w:r w:rsidRPr="006563C5">
              <w:rPr>
                <w:rFonts w:ascii="Arial" w:hAnsi="Arial" w:cs="Arial"/>
                <w:sz w:val="20"/>
                <w:szCs w:val="20"/>
              </w:rPr>
              <w:t>385</w:t>
            </w:r>
            <w:r w:rsidR="00E4017C" w:rsidRPr="00E716B3">
              <w:rPr>
                <w:rFonts w:ascii="Arial" w:hAnsi="Arial" w:cs="Arial"/>
                <w:sz w:val="20"/>
                <w:szCs w:val="20"/>
              </w:rPr>
              <w:t>,</w:t>
            </w:r>
            <w:r w:rsidRPr="006563C5">
              <w:rPr>
                <w:rFonts w:ascii="Arial" w:hAnsi="Arial" w:cs="Arial"/>
                <w:sz w:val="20"/>
                <w:szCs w:val="20"/>
              </w:rPr>
              <w:t>935</w:t>
            </w:r>
          </w:p>
        </w:tc>
        <w:tc>
          <w:tcPr>
            <w:tcW w:w="1728" w:type="dxa"/>
            <w:vAlign w:val="bottom"/>
          </w:tcPr>
          <w:p w14:paraId="205EBEA1" w14:textId="19480608"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52</w:t>
            </w:r>
            <w:r w:rsidR="00E4017C" w:rsidRPr="00E716B3">
              <w:rPr>
                <w:rFonts w:ascii="Arial" w:hAnsi="Arial" w:cs="Arial"/>
                <w:sz w:val="20"/>
                <w:szCs w:val="20"/>
              </w:rPr>
              <w:t>,</w:t>
            </w:r>
            <w:r w:rsidRPr="006563C5">
              <w:rPr>
                <w:rFonts w:ascii="Arial" w:hAnsi="Arial" w:cs="Arial"/>
                <w:sz w:val="20"/>
                <w:szCs w:val="20"/>
              </w:rPr>
              <w:t>810</w:t>
            </w:r>
            <w:r w:rsidR="00E4017C" w:rsidRPr="00E716B3">
              <w:rPr>
                <w:rFonts w:ascii="Arial" w:hAnsi="Arial" w:cs="Arial"/>
                <w:sz w:val="20"/>
                <w:szCs w:val="20"/>
              </w:rPr>
              <w:t>,</w:t>
            </w:r>
            <w:r w:rsidRPr="006563C5">
              <w:rPr>
                <w:rFonts w:ascii="Arial" w:hAnsi="Arial" w:cs="Arial"/>
                <w:sz w:val="20"/>
                <w:szCs w:val="20"/>
              </w:rPr>
              <w:t>405</w:t>
            </w:r>
          </w:p>
        </w:tc>
      </w:tr>
      <w:tr w:rsidR="00F20546" w:rsidRPr="00E716B3" w14:paraId="2F41B879" w14:textId="77777777" w:rsidTr="009A1020">
        <w:tc>
          <w:tcPr>
            <w:tcW w:w="5670" w:type="dxa"/>
            <w:vAlign w:val="bottom"/>
          </w:tcPr>
          <w:p w14:paraId="120896CE" w14:textId="77777777" w:rsidR="00E4017C" w:rsidRPr="00E716B3" w:rsidRDefault="00E4017C" w:rsidP="00E4017C">
            <w:pPr>
              <w:widowControl/>
              <w:rPr>
                <w:rFonts w:ascii="Arial" w:hAnsi="Arial" w:cs="Arial"/>
                <w:sz w:val="20"/>
                <w:szCs w:val="20"/>
                <w:cs/>
              </w:rPr>
            </w:pPr>
            <w:r w:rsidRPr="00E716B3">
              <w:rPr>
                <w:rFonts w:ascii="Arial" w:hAnsi="Arial" w:cs="Arial"/>
                <w:spacing w:val="-4"/>
                <w:sz w:val="20"/>
                <w:szCs w:val="20"/>
              </w:rPr>
              <w:t xml:space="preserve">Accrued interest income </w:t>
            </w:r>
          </w:p>
        </w:tc>
        <w:tc>
          <w:tcPr>
            <w:tcW w:w="1728" w:type="dxa"/>
          </w:tcPr>
          <w:p w14:paraId="6E8E1541" w14:textId="34E8B1BE"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20</w:t>
            </w:r>
            <w:r w:rsidR="00E4017C" w:rsidRPr="00E716B3">
              <w:rPr>
                <w:rFonts w:ascii="Arial" w:hAnsi="Arial" w:cs="Arial"/>
                <w:sz w:val="20"/>
                <w:szCs w:val="20"/>
              </w:rPr>
              <w:t>,</w:t>
            </w:r>
            <w:r w:rsidRPr="006563C5">
              <w:rPr>
                <w:rFonts w:ascii="Arial" w:hAnsi="Arial" w:cs="Arial"/>
                <w:sz w:val="20"/>
                <w:szCs w:val="20"/>
              </w:rPr>
              <w:t>110</w:t>
            </w:r>
            <w:r w:rsidR="00E4017C" w:rsidRPr="00E716B3">
              <w:rPr>
                <w:rFonts w:ascii="Arial" w:hAnsi="Arial" w:cs="Arial"/>
                <w:sz w:val="20"/>
                <w:szCs w:val="20"/>
              </w:rPr>
              <w:t>,</w:t>
            </w:r>
            <w:r w:rsidRPr="006563C5">
              <w:rPr>
                <w:rFonts w:ascii="Arial" w:hAnsi="Arial" w:cs="Arial"/>
                <w:sz w:val="20"/>
                <w:szCs w:val="20"/>
              </w:rPr>
              <w:t>955</w:t>
            </w:r>
          </w:p>
        </w:tc>
        <w:tc>
          <w:tcPr>
            <w:tcW w:w="1728" w:type="dxa"/>
          </w:tcPr>
          <w:p w14:paraId="5BD25633" w14:textId="7C0DDD5F"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45</w:t>
            </w:r>
            <w:r w:rsidR="00E4017C" w:rsidRPr="00E716B3">
              <w:rPr>
                <w:rFonts w:ascii="Arial" w:hAnsi="Arial" w:cs="Arial"/>
                <w:sz w:val="20"/>
                <w:szCs w:val="20"/>
              </w:rPr>
              <w:t>,</w:t>
            </w:r>
            <w:r w:rsidRPr="006563C5">
              <w:rPr>
                <w:rFonts w:ascii="Arial" w:hAnsi="Arial" w:cs="Arial"/>
                <w:sz w:val="20"/>
                <w:szCs w:val="20"/>
              </w:rPr>
              <w:t>182</w:t>
            </w:r>
            <w:r w:rsidR="00E4017C" w:rsidRPr="00E716B3">
              <w:rPr>
                <w:rFonts w:ascii="Arial" w:hAnsi="Arial" w:cs="Arial"/>
                <w:sz w:val="20"/>
                <w:szCs w:val="20"/>
              </w:rPr>
              <w:t>,</w:t>
            </w:r>
            <w:r w:rsidRPr="006563C5">
              <w:rPr>
                <w:rFonts w:ascii="Arial" w:hAnsi="Arial" w:cs="Arial"/>
                <w:sz w:val="20"/>
                <w:szCs w:val="20"/>
              </w:rPr>
              <w:t>921</w:t>
            </w:r>
          </w:p>
        </w:tc>
      </w:tr>
      <w:tr w:rsidR="00F20546" w:rsidRPr="00E716B3" w14:paraId="59DD2A40" w14:textId="77777777" w:rsidTr="009A1020">
        <w:tc>
          <w:tcPr>
            <w:tcW w:w="5670" w:type="dxa"/>
            <w:vAlign w:val="bottom"/>
          </w:tcPr>
          <w:p w14:paraId="074EBA8D" w14:textId="77777777" w:rsidR="00E4017C" w:rsidRPr="00E716B3" w:rsidRDefault="00E4017C" w:rsidP="00E4017C">
            <w:pPr>
              <w:widowControl/>
              <w:rPr>
                <w:rFonts w:ascii="Arial" w:hAnsi="Arial" w:cs="Arial"/>
                <w:spacing w:val="-4"/>
                <w:sz w:val="20"/>
                <w:szCs w:val="20"/>
              </w:rPr>
            </w:pPr>
            <w:r w:rsidRPr="00E716B3">
              <w:rPr>
                <w:rFonts w:ascii="Arial" w:hAnsi="Arial" w:cs="Arial"/>
                <w:spacing w:val="-4"/>
                <w:sz w:val="20"/>
                <w:szCs w:val="20"/>
              </w:rPr>
              <w:t>Accrued dividend income</w:t>
            </w:r>
          </w:p>
        </w:tc>
        <w:tc>
          <w:tcPr>
            <w:tcW w:w="1728" w:type="dxa"/>
          </w:tcPr>
          <w:p w14:paraId="7257565C" w14:textId="33EFBA4E"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54</w:t>
            </w:r>
            <w:r w:rsidR="00E4017C" w:rsidRPr="00E716B3">
              <w:rPr>
                <w:rFonts w:ascii="Arial" w:hAnsi="Arial" w:cs="Arial"/>
                <w:sz w:val="20"/>
                <w:szCs w:val="20"/>
              </w:rPr>
              <w:t>,</w:t>
            </w:r>
            <w:r w:rsidRPr="006563C5">
              <w:rPr>
                <w:rFonts w:ascii="Arial" w:hAnsi="Arial" w:cs="Arial"/>
                <w:sz w:val="20"/>
                <w:szCs w:val="20"/>
              </w:rPr>
              <w:t>675</w:t>
            </w:r>
          </w:p>
        </w:tc>
        <w:tc>
          <w:tcPr>
            <w:tcW w:w="1728" w:type="dxa"/>
          </w:tcPr>
          <w:p w14:paraId="1B990EE5" w14:textId="17625651"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341</w:t>
            </w:r>
            <w:r w:rsidR="00E4017C" w:rsidRPr="00E716B3">
              <w:rPr>
                <w:rFonts w:ascii="Arial" w:hAnsi="Arial" w:cs="Arial"/>
                <w:sz w:val="20"/>
                <w:szCs w:val="20"/>
              </w:rPr>
              <w:t>,</w:t>
            </w:r>
            <w:r w:rsidRPr="006563C5">
              <w:rPr>
                <w:rFonts w:ascii="Arial" w:hAnsi="Arial" w:cs="Arial"/>
                <w:sz w:val="20"/>
                <w:szCs w:val="20"/>
              </w:rPr>
              <w:t>262</w:t>
            </w:r>
          </w:p>
        </w:tc>
      </w:tr>
      <w:tr w:rsidR="00F20546" w:rsidRPr="00E716B3" w14:paraId="0920DE0F" w14:textId="77777777" w:rsidTr="009A1020">
        <w:tc>
          <w:tcPr>
            <w:tcW w:w="5670" w:type="dxa"/>
            <w:vAlign w:val="bottom"/>
          </w:tcPr>
          <w:p w14:paraId="14AAC8E5" w14:textId="77777777" w:rsidR="00E4017C" w:rsidRPr="00E716B3" w:rsidRDefault="00E4017C" w:rsidP="00E4017C">
            <w:pPr>
              <w:widowControl/>
              <w:rPr>
                <w:rFonts w:ascii="Arial" w:hAnsi="Arial" w:cs="Arial"/>
                <w:spacing w:val="-4"/>
                <w:sz w:val="20"/>
                <w:szCs w:val="20"/>
              </w:rPr>
            </w:pPr>
            <w:r w:rsidRPr="00E716B3">
              <w:rPr>
                <w:rFonts w:ascii="Arial" w:hAnsi="Arial" w:cs="Arial"/>
                <w:spacing w:val="-4"/>
                <w:sz w:val="20"/>
                <w:szCs w:val="20"/>
              </w:rPr>
              <w:t>Other accrued income</w:t>
            </w:r>
          </w:p>
        </w:tc>
        <w:tc>
          <w:tcPr>
            <w:tcW w:w="1728" w:type="dxa"/>
          </w:tcPr>
          <w:p w14:paraId="76E9C564" w14:textId="72B73F0B"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58</w:t>
            </w:r>
            <w:r w:rsidR="00E4017C" w:rsidRPr="00E716B3">
              <w:rPr>
                <w:rFonts w:ascii="Arial" w:hAnsi="Arial" w:cs="Arial"/>
                <w:sz w:val="20"/>
                <w:szCs w:val="20"/>
              </w:rPr>
              <w:t>,</w:t>
            </w:r>
            <w:r w:rsidRPr="006563C5">
              <w:rPr>
                <w:rFonts w:ascii="Arial" w:hAnsi="Arial" w:cs="Arial"/>
                <w:sz w:val="20"/>
                <w:szCs w:val="20"/>
              </w:rPr>
              <w:t>362</w:t>
            </w:r>
            <w:r w:rsidR="00E4017C" w:rsidRPr="00E716B3">
              <w:rPr>
                <w:rFonts w:ascii="Arial" w:hAnsi="Arial" w:cs="Arial"/>
                <w:sz w:val="20"/>
                <w:szCs w:val="20"/>
              </w:rPr>
              <w:t>,</w:t>
            </w:r>
            <w:r w:rsidRPr="006563C5">
              <w:rPr>
                <w:rFonts w:ascii="Arial" w:hAnsi="Arial" w:cs="Arial"/>
                <w:sz w:val="20"/>
                <w:szCs w:val="20"/>
              </w:rPr>
              <w:t>516</w:t>
            </w:r>
          </w:p>
        </w:tc>
        <w:tc>
          <w:tcPr>
            <w:tcW w:w="1728" w:type="dxa"/>
          </w:tcPr>
          <w:p w14:paraId="0146831F" w14:textId="0648407D"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18</w:t>
            </w:r>
            <w:r w:rsidR="00E4017C" w:rsidRPr="00E716B3">
              <w:rPr>
                <w:rFonts w:ascii="Arial" w:hAnsi="Arial" w:cs="Arial"/>
                <w:sz w:val="20"/>
                <w:szCs w:val="20"/>
              </w:rPr>
              <w:t>,</w:t>
            </w:r>
            <w:r w:rsidRPr="006563C5">
              <w:rPr>
                <w:rFonts w:ascii="Arial" w:hAnsi="Arial" w:cs="Arial"/>
                <w:sz w:val="20"/>
                <w:szCs w:val="20"/>
              </w:rPr>
              <w:t>916</w:t>
            </w:r>
            <w:r w:rsidR="00E4017C" w:rsidRPr="00E716B3">
              <w:rPr>
                <w:rFonts w:ascii="Arial" w:hAnsi="Arial" w:cs="Arial"/>
                <w:sz w:val="20"/>
                <w:szCs w:val="20"/>
              </w:rPr>
              <w:t>,</w:t>
            </w:r>
            <w:r w:rsidRPr="006563C5">
              <w:rPr>
                <w:rFonts w:ascii="Arial" w:hAnsi="Arial" w:cs="Arial"/>
                <w:sz w:val="20"/>
                <w:szCs w:val="20"/>
              </w:rPr>
              <w:t>815</w:t>
            </w:r>
          </w:p>
        </w:tc>
      </w:tr>
      <w:tr w:rsidR="00F20546" w:rsidRPr="00E716B3" w14:paraId="65C07611" w14:textId="77777777" w:rsidTr="009A1020">
        <w:tc>
          <w:tcPr>
            <w:tcW w:w="5670" w:type="dxa"/>
            <w:vAlign w:val="bottom"/>
          </w:tcPr>
          <w:p w14:paraId="4CF395DB" w14:textId="77777777" w:rsidR="00E4017C" w:rsidRPr="00E716B3" w:rsidRDefault="00E4017C" w:rsidP="00E4017C">
            <w:pPr>
              <w:widowControl/>
              <w:rPr>
                <w:rFonts w:ascii="Arial" w:hAnsi="Arial" w:cs="Arial"/>
                <w:sz w:val="20"/>
                <w:szCs w:val="20"/>
              </w:rPr>
            </w:pPr>
            <w:r w:rsidRPr="00E716B3">
              <w:rPr>
                <w:rFonts w:ascii="Arial" w:hAnsi="Arial" w:cs="Arial"/>
                <w:spacing w:val="-4"/>
                <w:sz w:val="20"/>
                <w:szCs w:val="20"/>
              </w:rPr>
              <w:t>Contribution to the net clearing compensation fund</w:t>
            </w:r>
          </w:p>
        </w:tc>
        <w:tc>
          <w:tcPr>
            <w:tcW w:w="1728" w:type="dxa"/>
            <w:vAlign w:val="bottom"/>
          </w:tcPr>
          <w:p w14:paraId="37C8BE93" w14:textId="19A85FCF"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181</w:t>
            </w:r>
            <w:r w:rsidR="00E4017C" w:rsidRPr="00E716B3">
              <w:rPr>
                <w:rFonts w:ascii="Arial" w:hAnsi="Arial" w:cs="Arial"/>
                <w:sz w:val="20"/>
                <w:szCs w:val="20"/>
              </w:rPr>
              <w:t>,</w:t>
            </w:r>
            <w:r w:rsidRPr="006563C5">
              <w:rPr>
                <w:rFonts w:ascii="Arial" w:hAnsi="Arial" w:cs="Arial"/>
                <w:sz w:val="20"/>
                <w:szCs w:val="20"/>
              </w:rPr>
              <w:t>999</w:t>
            </w:r>
            <w:r w:rsidR="00E4017C" w:rsidRPr="00E716B3">
              <w:rPr>
                <w:rFonts w:ascii="Arial" w:hAnsi="Arial" w:cs="Arial"/>
                <w:sz w:val="20"/>
                <w:szCs w:val="20"/>
              </w:rPr>
              <w:t>,</w:t>
            </w:r>
            <w:r w:rsidRPr="006563C5">
              <w:rPr>
                <w:rFonts w:ascii="Arial" w:hAnsi="Arial" w:cs="Arial"/>
                <w:sz w:val="20"/>
                <w:szCs w:val="20"/>
              </w:rPr>
              <w:t>371</w:t>
            </w:r>
          </w:p>
        </w:tc>
        <w:tc>
          <w:tcPr>
            <w:tcW w:w="1728" w:type="dxa"/>
            <w:vAlign w:val="bottom"/>
          </w:tcPr>
          <w:p w14:paraId="2B43DEA0" w14:textId="64D81BD7"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172</w:t>
            </w:r>
            <w:r w:rsidR="00E4017C" w:rsidRPr="00E716B3">
              <w:rPr>
                <w:rFonts w:ascii="Arial" w:hAnsi="Arial" w:cs="Arial"/>
                <w:sz w:val="20"/>
                <w:szCs w:val="20"/>
              </w:rPr>
              <w:t>,</w:t>
            </w:r>
            <w:r w:rsidRPr="006563C5">
              <w:rPr>
                <w:rFonts w:ascii="Arial" w:hAnsi="Arial" w:cs="Arial"/>
                <w:sz w:val="20"/>
                <w:szCs w:val="20"/>
              </w:rPr>
              <w:t>328</w:t>
            </w:r>
            <w:r w:rsidR="00E4017C" w:rsidRPr="00E716B3">
              <w:rPr>
                <w:rFonts w:ascii="Arial" w:hAnsi="Arial" w:cs="Arial"/>
                <w:sz w:val="20"/>
                <w:szCs w:val="20"/>
              </w:rPr>
              <w:t>,</w:t>
            </w:r>
            <w:r w:rsidRPr="006563C5">
              <w:rPr>
                <w:rFonts w:ascii="Arial" w:hAnsi="Arial" w:cs="Arial"/>
                <w:sz w:val="20"/>
                <w:szCs w:val="20"/>
              </w:rPr>
              <w:t>821</w:t>
            </w:r>
          </w:p>
        </w:tc>
      </w:tr>
      <w:tr w:rsidR="00F20546" w:rsidRPr="00E716B3" w14:paraId="2D3E832A" w14:textId="77777777" w:rsidTr="009A1020">
        <w:tc>
          <w:tcPr>
            <w:tcW w:w="5670" w:type="dxa"/>
            <w:vAlign w:val="bottom"/>
          </w:tcPr>
          <w:p w14:paraId="237E5121" w14:textId="77777777" w:rsidR="00E4017C" w:rsidRPr="00E716B3" w:rsidRDefault="00E4017C" w:rsidP="00E4017C">
            <w:pPr>
              <w:widowControl/>
              <w:rPr>
                <w:rFonts w:ascii="Arial" w:hAnsi="Arial" w:cs="Arial"/>
                <w:sz w:val="20"/>
                <w:szCs w:val="20"/>
              </w:rPr>
            </w:pPr>
            <w:r w:rsidRPr="00E716B3">
              <w:rPr>
                <w:rFonts w:ascii="Arial" w:hAnsi="Arial" w:cs="Arial"/>
                <w:sz w:val="20"/>
                <w:szCs w:val="20"/>
              </w:rPr>
              <w:t>Deposits</w:t>
            </w:r>
          </w:p>
        </w:tc>
        <w:tc>
          <w:tcPr>
            <w:tcW w:w="1728" w:type="dxa"/>
            <w:vAlign w:val="bottom"/>
          </w:tcPr>
          <w:p w14:paraId="3FFB287E" w14:textId="4D493B07"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22</w:t>
            </w:r>
            <w:r w:rsidR="00E4017C" w:rsidRPr="00E716B3">
              <w:rPr>
                <w:rFonts w:ascii="Arial" w:hAnsi="Arial" w:cs="Arial"/>
                <w:sz w:val="20"/>
                <w:szCs w:val="20"/>
              </w:rPr>
              <w:t>,</w:t>
            </w:r>
            <w:r w:rsidRPr="006563C5">
              <w:rPr>
                <w:rFonts w:ascii="Arial" w:hAnsi="Arial" w:cs="Arial"/>
                <w:sz w:val="20"/>
                <w:szCs w:val="20"/>
              </w:rPr>
              <w:t>906</w:t>
            </w:r>
            <w:r w:rsidR="00E4017C" w:rsidRPr="00E716B3">
              <w:rPr>
                <w:rFonts w:ascii="Arial" w:hAnsi="Arial" w:cs="Arial"/>
                <w:sz w:val="20"/>
                <w:szCs w:val="20"/>
              </w:rPr>
              <w:t>,</w:t>
            </w:r>
            <w:r w:rsidRPr="006563C5">
              <w:rPr>
                <w:rFonts w:ascii="Arial" w:hAnsi="Arial" w:cs="Arial"/>
                <w:sz w:val="20"/>
                <w:szCs w:val="20"/>
              </w:rPr>
              <w:t>348</w:t>
            </w:r>
          </w:p>
        </w:tc>
        <w:tc>
          <w:tcPr>
            <w:tcW w:w="1728" w:type="dxa"/>
            <w:vAlign w:val="bottom"/>
          </w:tcPr>
          <w:p w14:paraId="214D4AE2" w14:textId="4A7FCE5B"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22</w:t>
            </w:r>
            <w:r w:rsidR="00E4017C" w:rsidRPr="00E716B3">
              <w:rPr>
                <w:rFonts w:ascii="Arial" w:hAnsi="Arial" w:cs="Arial"/>
                <w:sz w:val="20"/>
                <w:szCs w:val="20"/>
              </w:rPr>
              <w:t>,</w:t>
            </w:r>
            <w:r w:rsidRPr="006563C5">
              <w:rPr>
                <w:rFonts w:ascii="Arial" w:hAnsi="Arial" w:cs="Arial"/>
                <w:sz w:val="20"/>
                <w:szCs w:val="20"/>
              </w:rPr>
              <w:t>852</w:t>
            </w:r>
            <w:r w:rsidR="00E4017C" w:rsidRPr="00E716B3">
              <w:rPr>
                <w:rFonts w:ascii="Arial" w:hAnsi="Arial" w:cs="Arial"/>
                <w:sz w:val="20"/>
                <w:szCs w:val="20"/>
              </w:rPr>
              <w:t>,</w:t>
            </w:r>
            <w:r w:rsidRPr="006563C5">
              <w:rPr>
                <w:rFonts w:ascii="Arial" w:hAnsi="Arial" w:cs="Arial"/>
                <w:sz w:val="20"/>
                <w:szCs w:val="20"/>
              </w:rPr>
              <w:t>524</w:t>
            </w:r>
          </w:p>
        </w:tc>
      </w:tr>
      <w:tr w:rsidR="00F20546" w:rsidRPr="00E716B3" w14:paraId="30003347" w14:textId="77777777" w:rsidTr="009A1020">
        <w:tc>
          <w:tcPr>
            <w:tcW w:w="5670" w:type="dxa"/>
            <w:vAlign w:val="bottom"/>
          </w:tcPr>
          <w:p w14:paraId="523AAB89" w14:textId="77777777" w:rsidR="00E4017C" w:rsidRPr="00E716B3" w:rsidRDefault="00E4017C" w:rsidP="00E4017C">
            <w:pPr>
              <w:widowControl/>
              <w:rPr>
                <w:rFonts w:ascii="Arial" w:hAnsi="Arial" w:cs="Arial"/>
                <w:sz w:val="20"/>
                <w:szCs w:val="20"/>
              </w:rPr>
            </w:pPr>
            <w:r w:rsidRPr="00E716B3">
              <w:rPr>
                <w:rFonts w:ascii="Arial" w:hAnsi="Arial" w:cs="Arial"/>
                <w:sz w:val="20"/>
                <w:szCs w:val="20"/>
              </w:rPr>
              <w:t>Others</w:t>
            </w:r>
          </w:p>
        </w:tc>
        <w:tc>
          <w:tcPr>
            <w:tcW w:w="1728" w:type="dxa"/>
            <w:tcBorders>
              <w:bottom w:val="single" w:sz="4" w:space="0" w:color="auto"/>
            </w:tcBorders>
            <w:vAlign w:val="center"/>
          </w:tcPr>
          <w:p w14:paraId="2FD39956" w14:textId="56683A8F"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3</w:t>
            </w:r>
            <w:r w:rsidR="00E4017C" w:rsidRPr="00E716B3">
              <w:rPr>
                <w:rFonts w:ascii="Arial" w:hAnsi="Arial" w:cs="Arial"/>
                <w:sz w:val="20"/>
                <w:szCs w:val="20"/>
              </w:rPr>
              <w:t>,</w:t>
            </w:r>
            <w:r w:rsidRPr="006563C5">
              <w:rPr>
                <w:rFonts w:ascii="Arial" w:hAnsi="Arial" w:cs="Arial"/>
                <w:sz w:val="20"/>
                <w:szCs w:val="20"/>
              </w:rPr>
              <w:t>713</w:t>
            </w:r>
            <w:r w:rsidR="00E4017C" w:rsidRPr="00E716B3">
              <w:rPr>
                <w:rFonts w:ascii="Arial" w:hAnsi="Arial" w:cs="Arial"/>
                <w:sz w:val="20"/>
                <w:szCs w:val="20"/>
              </w:rPr>
              <w:t>,</w:t>
            </w:r>
            <w:r w:rsidRPr="006563C5">
              <w:rPr>
                <w:rFonts w:ascii="Arial" w:hAnsi="Arial" w:cs="Arial"/>
                <w:sz w:val="20"/>
                <w:szCs w:val="20"/>
              </w:rPr>
              <w:t>070</w:t>
            </w:r>
          </w:p>
        </w:tc>
        <w:tc>
          <w:tcPr>
            <w:tcW w:w="1728" w:type="dxa"/>
            <w:tcBorders>
              <w:bottom w:val="single" w:sz="4" w:space="0" w:color="auto"/>
            </w:tcBorders>
            <w:vAlign w:val="center"/>
          </w:tcPr>
          <w:p w14:paraId="63AE47AA" w14:textId="6C7740CE"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513</w:t>
            </w:r>
            <w:r w:rsidR="00E4017C" w:rsidRPr="00E716B3">
              <w:rPr>
                <w:rFonts w:ascii="Arial" w:hAnsi="Arial" w:cs="Arial"/>
                <w:sz w:val="20"/>
                <w:szCs w:val="20"/>
              </w:rPr>
              <w:t>,</w:t>
            </w:r>
            <w:r w:rsidRPr="006563C5">
              <w:rPr>
                <w:rFonts w:ascii="Arial" w:hAnsi="Arial" w:cs="Arial"/>
                <w:sz w:val="20"/>
                <w:szCs w:val="20"/>
              </w:rPr>
              <w:t>783</w:t>
            </w:r>
          </w:p>
        </w:tc>
      </w:tr>
      <w:tr w:rsidR="00F20546" w:rsidRPr="00E716B3" w14:paraId="79C50A73" w14:textId="77777777" w:rsidTr="009A1020">
        <w:tc>
          <w:tcPr>
            <w:tcW w:w="5670" w:type="dxa"/>
            <w:vAlign w:val="bottom"/>
          </w:tcPr>
          <w:p w14:paraId="12BC0190" w14:textId="77777777" w:rsidR="00E4017C" w:rsidRPr="00E716B3" w:rsidRDefault="00E4017C" w:rsidP="00E4017C">
            <w:pPr>
              <w:rPr>
                <w:rFonts w:ascii="Arial" w:hAnsi="Arial" w:cs="Arial"/>
                <w:snapToGrid w:val="0"/>
                <w:sz w:val="20"/>
                <w:szCs w:val="20"/>
                <w:cs/>
                <w:lang w:val="th-TH"/>
              </w:rPr>
            </w:pPr>
          </w:p>
        </w:tc>
        <w:tc>
          <w:tcPr>
            <w:tcW w:w="1728" w:type="dxa"/>
            <w:tcBorders>
              <w:top w:val="single" w:sz="4" w:space="0" w:color="auto"/>
            </w:tcBorders>
            <w:vAlign w:val="bottom"/>
          </w:tcPr>
          <w:p w14:paraId="5194B1D3"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5076D48D" w14:textId="77777777" w:rsidR="00E4017C" w:rsidRPr="00E716B3" w:rsidRDefault="00E4017C" w:rsidP="00E4017C">
            <w:pPr>
              <w:pStyle w:val="StyleStyleAngsanaNewComplex12ptJustifiedLeft001Righ"/>
              <w:ind w:left="0" w:right="-72"/>
              <w:rPr>
                <w:rFonts w:ascii="Arial" w:hAnsi="Arial" w:cs="Arial"/>
                <w:sz w:val="20"/>
                <w:szCs w:val="20"/>
                <w:cs/>
              </w:rPr>
            </w:pPr>
          </w:p>
        </w:tc>
      </w:tr>
      <w:tr w:rsidR="00F20546" w:rsidRPr="00E716B3" w14:paraId="02D4AEC8" w14:textId="77777777" w:rsidTr="009A1020">
        <w:tc>
          <w:tcPr>
            <w:tcW w:w="5670" w:type="dxa"/>
            <w:vAlign w:val="bottom"/>
          </w:tcPr>
          <w:p w14:paraId="172EC6D4" w14:textId="77777777" w:rsidR="00E4017C" w:rsidRPr="00E716B3" w:rsidRDefault="00E4017C" w:rsidP="00E4017C">
            <w:pPr>
              <w:widowControl/>
              <w:tabs>
                <w:tab w:val="right" w:pos="5490"/>
              </w:tabs>
              <w:rPr>
                <w:rFonts w:ascii="Arial" w:hAnsi="Arial" w:cs="Arial"/>
                <w:sz w:val="20"/>
                <w:szCs w:val="20"/>
              </w:rPr>
            </w:pPr>
            <w:r w:rsidRPr="00E716B3">
              <w:rPr>
                <w:rFonts w:ascii="Arial" w:hAnsi="Arial" w:cs="Arial"/>
                <w:sz w:val="20"/>
                <w:szCs w:val="20"/>
              </w:rPr>
              <w:t>Total other assets</w:t>
            </w:r>
          </w:p>
        </w:tc>
        <w:tc>
          <w:tcPr>
            <w:tcW w:w="1728" w:type="dxa"/>
            <w:tcBorders>
              <w:bottom w:val="single" w:sz="4" w:space="0" w:color="auto"/>
            </w:tcBorders>
            <w:vAlign w:val="bottom"/>
          </w:tcPr>
          <w:p w14:paraId="788E7FF7" w14:textId="6CC3A4CD"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342</w:t>
            </w:r>
            <w:r w:rsidR="00E4017C" w:rsidRPr="00E716B3">
              <w:rPr>
                <w:rFonts w:ascii="Arial" w:hAnsi="Arial" w:cs="Arial"/>
                <w:sz w:val="20"/>
                <w:szCs w:val="20"/>
              </w:rPr>
              <w:t>,</w:t>
            </w:r>
            <w:r w:rsidRPr="006563C5">
              <w:rPr>
                <w:rFonts w:ascii="Arial" w:hAnsi="Arial" w:cs="Arial"/>
                <w:sz w:val="20"/>
                <w:szCs w:val="20"/>
              </w:rPr>
              <w:t>532</w:t>
            </w:r>
            <w:r w:rsidR="00E4017C" w:rsidRPr="00E716B3">
              <w:rPr>
                <w:rFonts w:ascii="Arial" w:hAnsi="Arial" w:cs="Arial"/>
                <w:sz w:val="20"/>
                <w:szCs w:val="20"/>
              </w:rPr>
              <w:t>,</w:t>
            </w:r>
            <w:r w:rsidRPr="006563C5">
              <w:rPr>
                <w:rFonts w:ascii="Arial" w:hAnsi="Arial" w:cs="Arial"/>
                <w:sz w:val="20"/>
                <w:szCs w:val="20"/>
              </w:rPr>
              <w:t>870</w:t>
            </w:r>
          </w:p>
        </w:tc>
        <w:tc>
          <w:tcPr>
            <w:tcW w:w="1728" w:type="dxa"/>
            <w:tcBorders>
              <w:bottom w:val="single" w:sz="4" w:space="0" w:color="auto"/>
            </w:tcBorders>
            <w:vAlign w:val="bottom"/>
          </w:tcPr>
          <w:p w14:paraId="0DD0157A" w14:textId="41383AD8"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315</w:t>
            </w:r>
            <w:r w:rsidR="00E4017C" w:rsidRPr="00E716B3">
              <w:rPr>
                <w:rFonts w:ascii="Arial" w:hAnsi="Arial" w:cs="Arial"/>
                <w:sz w:val="20"/>
                <w:szCs w:val="20"/>
              </w:rPr>
              <w:t>,</w:t>
            </w:r>
            <w:r w:rsidRPr="006563C5">
              <w:rPr>
                <w:rFonts w:ascii="Arial" w:hAnsi="Arial" w:cs="Arial"/>
                <w:sz w:val="20"/>
                <w:szCs w:val="20"/>
              </w:rPr>
              <w:t>946</w:t>
            </w:r>
            <w:r w:rsidR="00E4017C" w:rsidRPr="00E716B3">
              <w:rPr>
                <w:rFonts w:ascii="Arial" w:hAnsi="Arial" w:cs="Arial"/>
                <w:sz w:val="20"/>
                <w:szCs w:val="20"/>
              </w:rPr>
              <w:t>,</w:t>
            </w:r>
            <w:r w:rsidRPr="006563C5">
              <w:rPr>
                <w:rFonts w:ascii="Arial" w:hAnsi="Arial" w:cs="Arial"/>
                <w:sz w:val="20"/>
                <w:szCs w:val="20"/>
              </w:rPr>
              <w:t>531</w:t>
            </w:r>
          </w:p>
        </w:tc>
      </w:tr>
    </w:tbl>
    <w:p w14:paraId="3441F0BE" w14:textId="77777777" w:rsidR="007422A0" w:rsidRPr="00E716B3" w:rsidRDefault="00764AF1" w:rsidP="00B5635B">
      <w:pPr>
        <w:tabs>
          <w:tab w:val="left" w:pos="1440"/>
          <w:tab w:val="left" w:pos="2160"/>
          <w:tab w:val="right" w:pos="7920"/>
        </w:tabs>
        <w:jc w:val="both"/>
        <w:rPr>
          <w:rFonts w:ascii="Arial" w:hAnsi="Arial" w:cs="Arial"/>
          <w:sz w:val="20"/>
          <w:szCs w:val="20"/>
        </w:rPr>
      </w:pPr>
      <w:r w:rsidRPr="00E716B3">
        <w:rPr>
          <w:rFonts w:ascii="Arial" w:hAnsi="Arial" w:cs="Arial"/>
          <w:sz w:val="20"/>
          <w:szCs w:val="20"/>
          <w:cs/>
        </w:rPr>
        <w:br w:type="page"/>
      </w:r>
    </w:p>
    <w:tbl>
      <w:tblPr>
        <w:tblW w:w="0" w:type="auto"/>
        <w:tblInd w:w="108" w:type="dxa"/>
        <w:tblLook w:val="04A0" w:firstRow="1" w:lastRow="0" w:firstColumn="1" w:lastColumn="0" w:noHBand="0" w:noVBand="1"/>
      </w:tblPr>
      <w:tblGrid>
        <w:gridCol w:w="9043"/>
      </w:tblGrid>
      <w:tr w:rsidR="00B5635B" w:rsidRPr="00E716B3" w14:paraId="6282F340" w14:textId="77777777" w:rsidTr="00821F57">
        <w:trPr>
          <w:trHeight w:val="389"/>
        </w:trPr>
        <w:tc>
          <w:tcPr>
            <w:tcW w:w="9043" w:type="dxa"/>
            <w:vAlign w:val="center"/>
          </w:tcPr>
          <w:p w14:paraId="60BD8ACE" w14:textId="25FE7591" w:rsidR="00B5635B" w:rsidRPr="00E716B3" w:rsidRDefault="00B5635B"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20</w:t>
            </w:r>
            <w:r w:rsidRPr="00E716B3">
              <w:rPr>
                <w:rFonts w:ascii="Arial" w:eastAsia="Arial Unicode MS" w:hAnsi="Arial" w:cs="Arial"/>
                <w:b/>
                <w:bCs/>
                <w:sz w:val="20"/>
                <w:szCs w:val="20"/>
              </w:rPr>
              <w:tab/>
              <w:t>Borrowings from financial institutions</w:t>
            </w:r>
          </w:p>
        </w:tc>
      </w:tr>
    </w:tbl>
    <w:p w14:paraId="54BAC61A" w14:textId="77777777" w:rsidR="00B5635B" w:rsidRPr="00E716B3" w:rsidRDefault="00B5635B" w:rsidP="00B5635B">
      <w:pPr>
        <w:tabs>
          <w:tab w:val="left" w:pos="1440"/>
          <w:tab w:val="right" w:pos="7200"/>
        </w:tabs>
        <w:jc w:val="both"/>
        <w:rPr>
          <w:rFonts w:ascii="Arial" w:hAnsi="Arial" w:cs="Arial"/>
          <w:sz w:val="20"/>
          <w:szCs w:val="20"/>
        </w:rPr>
      </w:pPr>
    </w:p>
    <w:p w14:paraId="1C4EA3D9" w14:textId="46D8EB47" w:rsidR="00B5635B" w:rsidRPr="00E716B3" w:rsidRDefault="00B5635B" w:rsidP="00B5635B">
      <w:pPr>
        <w:tabs>
          <w:tab w:val="left" w:pos="1440"/>
          <w:tab w:val="right" w:pos="7200"/>
        </w:tabs>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rPr>
        <w:t xml:space="preserve"> December</w:t>
      </w:r>
      <w:r w:rsidR="00A63810" w:rsidRPr="00E716B3">
        <w:rPr>
          <w:rFonts w:ascii="Arial" w:hAnsi="Arial" w:cs="Arial"/>
          <w:sz w:val="20"/>
          <w:szCs w:val="20"/>
        </w:rPr>
        <w:t xml:space="preserve"> </w:t>
      </w:r>
      <w:r w:rsidR="006563C5" w:rsidRPr="006563C5">
        <w:rPr>
          <w:rFonts w:ascii="Arial" w:hAnsi="Arial" w:cs="Arial"/>
          <w:sz w:val="20"/>
          <w:szCs w:val="20"/>
        </w:rPr>
        <w:t>2025</w:t>
      </w:r>
      <w:r w:rsidR="00A63810" w:rsidRPr="00E716B3">
        <w:rPr>
          <w:rFonts w:ascii="Arial" w:hAnsi="Arial" w:cs="Arial"/>
          <w:sz w:val="20"/>
          <w:szCs w:val="20"/>
        </w:rPr>
        <w:t xml:space="preserve"> and </w:t>
      </w:r>
      <w:r w:rsidR="006563C5" w:rsidRPr="006563C5">
        <w:rPr>
          <w:rFonts w:ascii="Arial" w:hAnsi="Arial" w:cs="Arial"/>
          <w:sz w:val="20"/>
          <w:szCs w:val="20"/>
        </w:rPr>
        <w:t>31</w:t>
      </w:r>
      <w:r w:rsidR="00BE5DAE" w:rsidRPr="00E716B3">
        <w:rPr>
          <w:rFonts w:ascii="Arial" w:hAnsi="Arial" w:cs="Arial"/>
          <w:sz w:val="20"/>
          <w:szCs w:val="20"/>
        </w:rPr>
        <w:t xml:space="preserve"> December </w:t>
      </w:r>
      <w:r w:rsidR="006563C5" w:rsidRPr="006563C5">
        <w:rPr>
          <w:rFonts w:ascii="Arial" w:hAnsi="Arial" w:cs="Arial"/>
          <w:sz w:val="20"/>
          <w:szCs w:val="20"/>
        </w:rPr>
        <w:t>2024</w:t>
      </w:r>
      <w:r w:rsidRPr="00E716B3">
        <w:rPr>
          <w:rFonts w:ascii="Arial" w:hAnsi="Arial" w:cs="Arial"/>
          <w:sz w:val="20"/>
          <w:szCs w:val="20"/>
        </w:rPr>
        <w:t>, borrowings from financial institutions consist of</w:t>
      </w:r>
      <w:r w:rsidRPr="00E716B3">
        <w:rPr>
          <w:rFonts w:ascii="Arial" w:hAnsi="Arial" w:cs="Arial"/>
          <w:sz w:val="20"/>
          <w:szCs w:val="20"/>
          <w:cs/>
        </w:rPr>
        <w:t xml:space="preserve">: </w:t>
      </w:r>
    </w:p>
    <w:p w14:paraId="0FF06B7D" w14:textId="77777777" w:rsidR="00B5635B" w:rsidRPr="00E716B3" w:rsidRDefault="00B5635B" w:rsidP="00B5635B">
      <w:pPr>
        <w:tabs>
          <w:tab w:val="left" w:pos="1440"/>
          <w:tab w:val="right" w:pos="7200"/>
        </w:tabs>
        <w:jc w:val="both"/>
        <w:rPr>
          <w:rFonts w:ascii="Arial" w:hAnsi="Arial" w:cs="Arial"/>
          <w:sz w:val="20"/>
          <w:szCs w:val="20"/>
        </w:rPr>
      </w:pPr>
    </w:p>
    <w:tbl>
      <w:tblPr>
        <w:tblW w:w="9134" w:type="dxa"/>
        <w:tblInd w:w="18" w:type="dxa"/>
        <w:tblLayout w:type="fixed"/>
        <w:tblLook w:val="0000" w:firstRow="0" w:lastRow="0" w:firstColumn="0" w:lastColumn="0" w:noHBand="0" w:noVBand="0"/>
      </w:tblPr>
      <w:tblGrid>
        <w:gridCol w:w="4637"/>
        <w:gridCol w:w="1488"/>
        <w:gridCol w:w="1489"/>
        <w:gridCol w:w="1520"/>
      </w:tblGrid>
      <w:tr w:rsidR="00F20546" w:rsidRPr="00E716B3" w14:paraId="5EF74448" w14:textId="77777777" w:rsidTr="00E4017C">
        <w:tc>
          <w:tcPr>
            <w:tcW w:w="4637" w:type="dxa"/>
            <w:vAlign w:val="bottom"/>
          </w:tcPr>
          <w:p w14:paraId="45ED38F9" w14:textId="77777777" w:rsidR="00E4017C" w:rsidRPr="00E716B3" w:rsidRDefault="00E4017C" w:rsidP="009C00A8">
            <w:pPr>
              <w:pStyle w:val="a0"/>
              <w:tabs>
                <w:tab w:val="right" w:pos="9000"/>
              </w:tabs>
              <w:ind w:right="0"/>
              <w:rPr>
                <w:rFonts w:ascii="Arial" w:hAnsi="Arial" w:cs="Arial"/>
                <w:color w:val="auto"/>
                <w:sz w:val="20"/>
                <w:szCs w:val="20"/>
                <w:u w:val="single"/>
              </w:rPr>
            </w:pPr>
          </w:p>
        </w:tc>
        <w:tc>
          <w:tcPr>
            <w:tcW w:w="2977" w:type="dxa"/>
            <w:gridSpan w:val="2"/>
            <w:tcBorders>
              <w:bottom w:val="single" w:sz="4" w:space="0" w:color="auto"/>
            </w:tcBorders>
            <w:vAlign w:val="bottom"/>
          </w:tcPr>
          <w:p w14:paraId="41C45CA9" w14:textId="2FCEBAFF" w:rsidR="00E4017C" w:rsidRPr="00E716B3" w:rsidRDefault="007A70C5" w:rsidP="007A70C5">
            <w:pPr>
              <w:pStyle w:val="a0"/>
              <w:tabs>
                <w:tab w:val="left" w:pos="-72"/>
              </w:tabs>
              <w:ind w:left="-43" w:right="-43"/>
              <w:jc w:val="center"/>
              <w:rPr>
                <w:rFonts w:ascii="Arial" w:hAnsi="Arial" w:cs="Arial"/>
                <w:b/>
                <w:bCs/>
                <w:color w:val="auto"/>
                <w:sz w:val="20"/>
                <w:szCs w:val="20"/>
              </w:rPr>
            </w:pPr>
            <w:r w:rsidRPr="00E716B3">
              <w:rPr>
                <w:rFonts w:ascii="Arial" w:hAnsi="Arial" w:cs="Arial"/>
                <w:b/>
                <w:bCs/>
                <w:color w:val="auto"/>
                <w:sz w:val="20"/>
                <w:szCs w:val="20"/>
              </w:rPr>
              <w:t xml:space="preserve">Remaining period to </w:t>
            </w:r>
            <w:r w:rsidR="00E4017C" w:rsidRPr="00E716B3">
              <w:rPr>
                <w:rFonts w:ascii="Arial" w:hAnsi="Arial" w:cs="Arial"/>
                <w:b/>
                <w:bCs/>
                <w:color w:val="auto"/>
                <w:sz w:val="20"/>
                <w:szCs w:val="20"/>
              </w:rPr>
              <w:t>maturity</w:t>
            </w:r>
          </w:p>
        </w:tc>
        <w:tc>
          <w:tcPr>
            <w:tcW w:w="1520" w:type="dxa"/>
            <w:vAlign w:val="bottom"/>
          </w:tcPr>
          <w:p w14:paraId="252386CE" w14:textId="77777777" w:rsidR="00E4017C" w:rsidRPr="00E716B3" w:rsidRDefault="00E4017C" w:rsidP="009C00A8">
            <w:pPr>
              <w:pStyle w:val="a0"/>
              <w:tabs>
                <w:tab w:val="left" w:pos="-351"/>
              </w:tabs>
              <w:ind w:right="-72"/>
              <w:jc w:val="right"/>
              <w:rPr>
                <w:rFonts w:ascii="Arial" w:hAnsi="Arial" w:cs="Arial"/>
                <w:b/>
                <w:bCs/>
                <w:color w:val="auto"/>
                <w:sz w:val="20"/>
                <w:szCs w:val="20"/>
              </w:rPr>
            </w:pPr>
          </w:p>
        </w:tc>
      </w:tr>
      <w:tr w:rsidR="00F20546" w:rsidRPr="00E716B3" w14:paraId="7B15183E" w14:textId="77777777" w:rsidTr="00E4017C">
        <w:tc>
          <w:tcPr>
            <w:tcW w:w="4637" w:type="dxa"/>
            <w:vAlign w:val="bottom"/>
          </w:tcPr>
          <w:p w14:paraId="4F0367E1" w14:textId="77777777" w:rsidR="00E4017C" w:rsidRPr="00E716B3" w:rsidRDefault="00E4017C" w:rsidP="009C00A8">
            <w:pPr>
              <w:pStyle w:val="a0"/>
              <w:tabs>
                <w:tab w:val="right" w:pos="9000"/>
              </w:tabs>
              <w:ind w:right="0"/>
              <w:rPr>
                <w:rFonts w:ascii="Arial" w:hAnsi="Arial" w:cs="Arial"/>
                <w:color w:val="auto"/>
                <w:sz w:val="20"/>
                <w:szCs w:val="20"/>
              </w:rPr>
            </w:pPr>
          </w:p>
        </w:tc>
        <w:tc>
          <w:tcPr>
            <w:tcW w:w="1488" w:type="dxa"/>
            <w:tcBorders>
              <w:top w:val="single" w:sz="4" w:space="0" w:color="auto"/>
            </w:tcBorders>
            <w:vAlign w:val="bottom"/>
          </w:tcPr>
          <w:p w14:paraId="4BFC97E9" w14:textId="77777777" w:rsidR="00E4017C" w:rsidRPr="00E716B3" w:rsidRDefault="00E4017C"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At call</w:t>
            </w:r>
          </w:p>
        </w:tc>
        <w:tc>
          <w:tcPr>
            <w:tcW w:w="1489" w:type="dxa"/>
            <w:tcBorders>
              <w:top w:val="single" w:sz="4" w:space="0" w:color="auto"/>
            </w:tcBorders>
            <w:vAlign w:val="bottom"/>
          </w:tcPr>
          <w:p w14:paraId="345C9691" w14:textId="6EAAFCBF" w:rsidR="00E4017C" w:rsidRPr="00E716B3" w:rsidRDefault="00E4017C" w:rsidP="009C00A8">
            <w:pPr>
              <w:pStyle w:val="a0"/>
              <w:tabs>
                <w:tab w:val="left" w:pos="-72"/>
              </w:tabs>
              <w:ind w:right="-72"/>
              <w:jc w:val="right"/>
              <w:rPr>
                <w:rFonts w:ascii="Arial" w:hAnsi="Arial" w:cs="Arial"/>
                <w:b/>
                <w:bCs/>
                <w:color w:val="auto"/>
                <w:spacing w:val="-2"/>
                <w:sz w:val="20"/>
                <w:szCs w:val="20"/>
              </w:rPr>
            </w:pPr>
            <w:r w:rsidRPr="00E716B3">
              <w:rPr>
                <w:rFonts w:ascii="Arial" w:hAnsi="Arial" w:cs="Arial"/>
                <w:b/>
                <w:bCs/>
                <w:color w:val="auto"/>
                <w:spacing w:val="-2"/>
                <w:sz w:val="20"/>
                <w:szCs w:val="20"/>
              </w:rPr>
              <w:t xml:space="preserve">Within </w:t>
            </w:r>
            <w:r w:rsidR="006563C5" w:rsidRPr="006563C5">
              <w:rPr>
                <w:rFonts w:ascii="Arial" w:hAnsi="Arial" w:cs="Arial"/>
                <w:b/>
                <w:bCs/>
                <w:color w:val="auto"/>
                <w:spacing w:val="-2"/>
                <w:sz w:val="20"/>
                <w:szCs w:val="20"/>
              </w:rPr>
              <w:t>1</w:t>
            </w:r>
            <w:r w:rsidRPr="00E716B3">
              <w:rPr>
                <w:rFonts w:ascii="Arial" w:hAnsi="Arial" w:cs="Arial"/>
                <w:b/>
                <w:bCs/>
                <w:color w:val="auto"/>
                <w:spacing w:val="-2"/>
                <w:sz w:val="20"/>
                <w:szCs w:val="20"/>
              </w:rPr>
              <w:t xml:space="preserve"> year</w:t>
            </w:r>
          </w:p>
        </w:tc>
        <w:tc>
          <w:tcPr>
            <w:tcW w:w="1520" w:type="dxa"/>
            <w:vAlign w:val="bottom"/>
          </w:tcPr>
          <w:p w14:paraId="5F09191B" w14:textId="77777777" w:rsidR="00E4017C" w:rsidRPr="00E716B3" w:rsidRDefault="00E4017C"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Total</w:t>
            </w:r>
          </w:p>
        </w:tc>
      </w:tr>
      <w:tr w:rsidR="00F20546" w:rsidRPr="00E716B3" w14:paraId="2FB6071D" w14:textId="77777777" w:rsidTr="00E4017C">
        <w:tc>
          <w:tcPr>
            <w:tcW w:w="4637" w:type="dxa"/>
            <w:vAlign w:val="bottom"/>
          </w:tcPr>
          <w:p w14:paraId="734FF0E4" w14:textId="0881363F" w:rsidR="00E4017C" w:rsidRPr="00E716B3" w:rsidRDefault="00E4017C" w:rsidP="009C00A8">
            <w:pPr>
              <w:pStyle w:val="a0"/>
              <w:tabs>
                <w:tab w:val="right" w:pos="9000"/>
              </w:tabs>
              <w:ind w:right="0"/>
              <w:rPr>
                <w:rFonts w:ascii="Arial" w:hAnsi="Arial" w:cs="Arial"/>
                <w:b/>
                <w:bCs/>
                <w:color w:val="auto"/>
                <w:sz w:val="20"/>
                <w:szCs w:val="20"/>
              </w:rPr>
            </w:pPr>
            <w:r w:rsidRPr="00E716B3">
              <w:rPr>
                <w:rFonts w:ascii="Arial" w:hAnsi="Arial" w:cs="Arial"/>
                <w:b/>
                <w:bCs/>
                <w:color w:val="auto"/>
                <w:sz w:val="20"/>
                <w:szCs w:val="20"/>
              </w:rPr>
              <w:t xml:space="preserve">As at </w:t>
            </w:r>
            <w:r w:rsidR="006563C5" w:rsidRPr="006563C5">
              <w:rPr>
                <w:rFonts w:ascii="Arial" w:hAnsi="Arial" w:cs="Arial"/>
                <w:b/>
                <w:bCs/>
                <w:color w:val="auto"/>
                <w:sz w:val="20"/>
                <w:szCs w:val="20"/>
              </w:rPr>
              <w:t>31</w:t>
            </w:r>
            <w:r w:rsidRPr="00E716B3">
              <w:rPr>
                <w:rFonts w:ascii="Arial" w:hAnsi="Arial" w:cs="Arial"/>
                <w:b/>
                <w:bCs/>
                <w:color w:val="auto"/>
                <w:sz w:val="20"/>
                <w:szCs w:val="20"/>
              </w:rPr>
              <w:t xml:space="preserve"> December</w:t>
            </w:r>
            <w:r w:rsidRPr="00E716B3">
              <w:rPr>
                <w:rFonts w:ascii="Arial" w:hAnsi="Arial" w:cs="Arial"/>
                <w:b/>
                <w:bCs/>
                <w:color w:val="auto"/>
                <w:sz w:val="20"/>
                <w:szCs w:val="20"/>
                <w:cs/>
              </w:rPr>
              <w:t xml:space="preserve"> </w:t>
            </w:r>
            <w:r w:rsidR="006563C5" w:rsidRPr="006563C5">
              <w:rPr>
                <w:rFonts w:ascii="Arial" w:hAnsi="Arial" w:cs="Arial"/>
                <w:b/>
                <w:bCs/>
                <w:color w:val="auto"/>
                <w:sz w:val="20"/>
                <w:szCs w:val="20"/>
              </w:rPr>
              <w:t>2025</w:t>
            </w:r>
          </w:p>
        </w:tc>
        <w:tc>
          <w:tcPr>
            <w:tcW w:w="1488" w:type="dxa"/>
            <w:tcBorders>
              <w:bottom w:val="single" w:sz="4" w:space="0" w:color="auto"/>
            </w:tcBorders>
            <w:vAlign w:val="bottom"/>
          </w:tcPr>
          <w:p w14:paraId="16FC70E2" w14:textId="77777777" w:rsidR="00E4017C" w:rsidRPr="00E716B3" w:rsidRDefault="00E4017C"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Baht</w:t>
            </w:r>
          </w:p>
        </w:tc>
        <w:tc>
          <w:tcPr>
            <w:tcW w:w="1489" w:type="dxa"/>
            <w:tcBorders>
              <w:bottom w:val="single" w:sz="4" w:space="0" w:color="auto"/>
            </w:tcBorders>
            <w:vAlign w:val="bottom"/>
          </w:tcPr>
          <w:p w14:paraId="6D8352BC" w14:textId="77777777" w:rsidR="00E4017C" w:rsidRPr="00E716B3" w:rsidRDefault="00E4017C" w:rsidP="009C00A8">
            <w:pPr>
              <w:pStyle w:val="a0"/>
              <w:tabs>
                <w:tab w:val="left" w:pos="-72"/>
              </w:tabs>
              <w:ind w:right="-72"/>
              <w:jc w:val="right"/>
              <w:rPr>
                <w:rFonts w:ascii="Arial" w:hAnsi="Arial" w:cs="Arial"/>
                <w:b/>
                <w:bCs/>
                <w:color w:val="auto"/>
                <w:spacing w:val="-2"/>
                <w:sz w:val="20"/>
                <w:szCs w:val="20"/>
              </w:rPr>
            </w:pPr>
            <w:r w:rsidRPr="00E716B3">
              <w:rPr>
                <w:rFonts w:ascii="Arial" w:hAnsi="Arial" w:cs="Arial"/>
                <w:b/>
                <w:bCs/>
                <w:color w:val="auto"/>
                <w:sz w:val="20"/>
                <w:szCs w:val="20"/>
              </w:rPr>
              <w:t>Baht</w:t>
            </w:r>
          </w:p>
        </w:tc>
        <w:tc>
          <w:tcPr>
            <w:tcW w:w="1520" w:type="dxa"/>
            <w:tcBorders>
              <w:bottom w:val="single" w:sz="4" w:space="0" w:color="auto"/>
            </w:tcBorders>
            <w:vAlign w:val="bottom"/>
          </w:tcPr>
          <w:p w14:paraId="6209DED2" w14:textId="77777777" w:rsidR="00E4017C" w:rsidRPr="00E716B3" w:rsidRDefault="00E4017C"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Baht</w:t>
            </w:r>
          </w:p>
        </w:tc>
      </w:tr>
      <w:tr w:rsidR="00F20546" w:rsidRPr="00E716B3" w14:paraId="0EDA8291" w14:textId="77777777" w:rsidTr="00E4017C">
        <w:tc>
          <w:tcPr>
            <w:tcW w:w="4637" w:type="dxa"/>
            <w:vAlign w:val="bottom"/>
          </w:tcPr>
          <w:p w14:paraId="753BC1CB" w14:textId="77777777" w:rsidR="00E4017C" w:rsidRPr="00E716B3" w:rsidRDefault="00E4017C" w:rsidP="009C00A8">
            <w:pPr>
              <w:pStyle w:val="a0"/>
              <w:tabs>
                <w:tab w:val="right" w:pos="9000"/>
              </w:tabs>
              <w:ind w:right="0"/>
              <w:rPr>
                <w:rFonts w:ascii="Arial" w:hAnsi="Arial" w:cs="Arial"/>
                <w:color w:val="auto"/>
                <w:sz w:val="20"/>
                <w:szCs w:val="20"/>
              </w:rPr>
            </w:pPr>
          </w:p>
        </w:tc>
        <w:tc>
          <w:tcPr>
            <w:tcW w:w="1488" w:type="dxa"/>
            <w:tcBorders>
              <w:top w:val="single" w:sz="4" w:space="0" w:color="auto"/>
            </w:tcBorders>
            <w:vAlign w:val="bottom"/>
          </w:tcPr>
          <w:p w14:paraId="116684E0" w14:textId="77777777" w:rsidR="00E4017C" w:rsidRPr="00E716B3" w:rsidRDefault="00E4017C" w:rsidP="009C00A8">
            <w:pPr>
              <w:pStyle w:val="a0"/>
              <w:tabs>
                <w:tab w:val="left" w:pos="-72"/>
              </w:tabs>
              <w:ind w:right="-72"/>
              <w:jc w:val="right"/>
              <w:rPr>
                <w:rFonts w:ascii="Arial" w:hAnsi="Arial" w:cs="Arial"/>
                <w:color w:val="auto"/>
                <w:sz w:val="20"/>
                <w:szCs w:val="20"/>
              </w:rPr>
            </w:pPr>
          </w:p>
        </w:tc>
        <w:tc>
          <w:tcPr>
            <w:tcW w:w="1489" w:type="dxa"/>
            <w:tcBorders>
              <w:top w:val="single" w:sz="4" w:space="0" w:color="auto"/>
            </w:tcBorders>
            <w:vAlign w:val="bottom"/>
          </w:tcPr>
          <w:p w14:paraId="25044A50" w14:textId="77777777" w:rsidR="00E4017C" w:rsidRPr="00E716B3" w:rsidRDefault="00E4017C" w:rsidP="009C00A8">
            <w:pPr>
              <w:pStyle w:val="a0"/>
              <w:tabs>
                <w:tab w:val="left" w:pos="-72"/>
              </w:tabs>
              <w:ind w:right="-72"/>
              <w:jc w:val="right"/>
              <w:rPr>
                <w:rFonts w:ascii="Arial" w:hAnsi="Arial" w:cs="Arial"/>
                <w:color w:val="auto"/>
                <w:sz w:val="20"/>
                <w:szCs w:val="20"/>
              </w:rPr>
            </w:pPr>
          </w:p>
        </w:tc>
        <w:tc>
          <w:tcPr>
            <w:tcW w:w="1520" w:type="dxa"/>
            <w:tcBorders>
              <w:top w:val="single" w:sz="4" w:space="0" w:color="auto"/>
            </w:tcBorders>
            <w:vAlign w:val="bottom"/>
          </w:tcPr>
          <w:p w14:paraId="30A396BC" w14:textId="77777777" w:rsidR="00E4017C" w:rsidRPr="00E716B3" w:rsidRDefault="00E4017C" w:rsidP="009C00A8">
            <w:pPr>
              <w:pStyle w:val="a0"/>
              <w:tabs>
                <w:tab w:val="left" w:pos="-72"/>
              </w:tabs>
              <w:ind w:right="-72"/>
              <w:jc w:val="right"/>
              <w:rPr>
                <w:rFonts w:ascii="Arial" w:hAnsi="Arial" w:cs="Arial"/>
                <w:color w:val="auto"/>
                <w:sz w:val="20"/>
                <w:szCs w:val="20"/>
              </w:rPr>
            </w:pPr>
          </w:p>
        </w:tc>
      </w:tr>
      <w:tr w:rsidR="00F20546" w:rsidRPr="00E716B3" w14:paraId="1C019C7F" w14:textId="77777777" w:rsidTr="00E4017C">
        <w:trPr>
          <w:trHeight w:val="203"/>
        </w:trPr>
        <w:tc>
          <w:tcPr>
            <w:tcW w:w="4637" w:type="dxa"/>
            <w:vAlign w:val="bottom"/>
          </w:tcPr>
          <w:p w14:paraId="6FCFA71A" w14:textId="77777777" w:rsidR="00E4017C" w:rsidRPr="00E716B3" w:rsidRDefault="00E4017C" w:rsidP="009C00A8">
            <w:pPr>
              <w:ind w:right="-43"/>
              <w:rPr>
                <w:rFonts w:ascii="Arial" w:hAnsi="Arial" w:cs="Arial"/>
                <w:sz w:val="20"/>
                <w:szCs w:val="20"/>
                <w:u w:val="single"/>
              </w:rPr>
            </w:pPr>
            <w:r w:rsidRPr="00E716B3">
              <w:rPr>
                <w:rFonts w:ascii="Arial" w:hAnsi="Arial" w:cs="Arial"/>
                <w:sz w:val="20"/>
                <w:szCs w:val="20"/>
                <w:u w:val="single"/>
              </w:rPr>
              <w:t>Borrowings from financial institutions</w:t>
            </w:r>
          </w:p>
        </w:tc>
        <w:tc>
          <w:tcPr>
            <w:tcW w:w="1488" w:type="dxa"/>
            <w:vAlign w:val="bottom"/>
          </w:tcPr>
          <w:p w14:paraId="1F439407" w14:textId="77777777" w:rsidR="00E4017C" w:rsidRPr="00E716B3" w:rsidRDefault="00E4017C" w:rsidP="009C00A8">
            <w:pPr>
              <w:pStyle w:val="a0"/>
              <w:tabs>
                <w:tab w:val="left" w:pos="-72"/>
              </w:tabs>
              <w:ind w:right="-72"/>
              <w:jc w:val="right"/>
              <w:rPr>
                <w:rFonts w:ascii="Arial" w:hAnsi="Arial" w:cs="Arial"/>
                <w:color w:val="auto"/>
                <w:sz w:val="20"/>
                <w:szCs w:val="20"/>
              </w:rPr>
            </w:pPr>
          </w:p>
        </w:tc>
        <w:tc>
          <w:tcPr>
            <w:tcW w:w="1489" w:type="dxa"/>
            <w:vAlign w:val="bottom"/>
          </w:tcPr>
          <w:p w14:paraId="7E929985" w14:textId="77777777" w:rsidR="00E4017C" w:rsidRPr="00E716B3" w:rsidRDefault="00E4017C" w:rsidP="009C00A8">
            <w:pPr>
              <w:pStyle w:val="a0"/>
              <w:tabs>
                <w:tab w:val="left" w:pos="-72"/>
              </w:tabs>
              <w:ind w:right="-72"/>
              <w:jc w:val="right"/>
              <w:rPr>
                <w:rFonts w:ascii="Arial" w:hAnsi="Arial" w:cs="Arial"/>
                <w:color w:val="auto"/>
                <w:sz w:val="20"/>
                <w:szCs w:val="20"/>
              </w:rPr>
            </w:pPr>
          </w:p>
        </w:tc>
        <w:tc>
          <w:tcPr>
            <w:tcW w:w="1520" w:type="dxa"/>
            <w:vAlign w:val="bottom"/>
          </w:tcPr>
          <w:p w14:paraId="5918805F" w14:textId="77777777" w:rsidR="00E4017C" w:rsidRPr="00E716B3" w:rsidRDefault="00E4017C" w:rsidP="009C00A8">
            <w:pPr>
              <w:pStyle w:val="a0"/>
              <w:tabs>
                <w:tab w:val="left" w:pos="-72"/>
              </w:tabs>
              <w:ind w:right="-72"/>
              <w:jc w:val="right"/>
              <w:rPr>
                <w:rFonts w:ascii="Arial" w:hAnsi="Arial" w:cs="Arial"/>
                <w:color w:val="auto"/>
                <w:sz w:val="20"/>
                <w:szCs w:val="20"/>
              </w:rPr>
            </w:pPr>
          </w:p>
        </w:tc>
      </w:tr>
      <w:tr w:rsidR="00F20546" w:rsidRPr="00E716B3" w14:paraId="738B63B3" w14:textId="77777777" w:rsidTr="00E4017C">
        <w:trPr>
          <w:trHeight w:val="203"/>
        </w:trPr>
        <w:tc>
          <w:tcPr>
            <w:tcW w:w="4637" w:type="dxa"/>
            <w:vAlign w:val="bottom"/>
          </w:tcPr>
          <w:p w14:paraId="04DD81C4" w14:textId="1E2AE671" w:rsidR="00E4017C" w:rsidRPr="00E716B3" w:rsidRDefault="00C17A21" w:rsidP="00E4017C">
            <w:pPr>
              <w:ind w:right="-43"/>
              <w:rPr>
                <w:rFonts w:ascii="Arial" w:hAnsi="Arial" w:cs="Arial"/>
                <w:sz w:val="20"/>
                <w:szCs w:val="20"/>
              </w:rPr>
            </w:pPr>
            <w:proofErr w:type="gramStart"/>
            <w:r w:rsidRPr="00E716B3">
              <w:rPr>
                <w:rFonts w:ascii="Arial" w:hAnsi="Arial" w:cs="Arial"/>
                <w:sz w:val="20"/>
                <w:szCs w:val="20"/>
              </w:rPr>
              <w:t>Short term</w:t>
            </w:r>
            <w:proofErr w:type="gramEnd"/>
            <w:r w:rsidRPr="00E716B3">
              <w:rPr>
                <w:rFonts w:ascii="Arial" w:hAnsi="Arial" w:cs="Arial"/>
                <w:sz w:val="20"/>
                <w:szCs w:val="20"/>
              </w:rPr>
              <w:t xml:space="preserve"> borrowing from financial institutions</w:t>
            </w:r>
          </w:p>
        </w:tc>
        <w:tc>
          <w:tcPr>
            <w:tcW w:w="1488" w:type="dxa"/>
            <w:tcBorders>
              <w:bottom w:val="single" w:sz="4" w:space="0" w:color="auto"/>
            </w:tcBorders>
            <w:vAlign w:val="bottom"/>
          </w:tcPr>
          <w:p w14:paraId="524B2BFC" w14:textId="1970FC35" w:rsidR="00E4017C" w:rsidRPr="00E716B3" w:rsidRDefault="00E4017C" w:rsidP="00E4017C">
            <w:pPr>
              <w:pStyle w:val="a0"/>
              <w:ind w:right="-72"/>
              <w:jc w:val="right"/>
              <w:rPr>
                <w:rFonts w:ascii="Arial" w:hAnsi="Arial" w:cs="Arial"/>
                <w:color w:val="auto"/>
                <w:sz w:val="20"/>
                <w:szCs w:val="20"/>
              </w:rPr>
            </w:pPr>
            <w:r w:rsidRPr="00E716B3">
              <w:rPr>
                <w:rFonts w:ascii="Arial" w:hAnsi="Arial" w:cs="Arial"/>
                <w:color w:val="auto"/>
                <w:sz w:val="20"/>
                <w:szCs w:val="20"/>
              </w:rPr>
              <w:t xml:space="preserve">-   </w:t>
            </w:r>
          </w:p>
        </w:tc>
        <w:tc>
          <w:tcPr>
            <w:tcW w:w="1489" w:type="dxa"/>
            <w:tcBorders>
              <w:bottom w:val="single" w:sz="4" w:space="0" w:color="auto"/>
            </w:tcBorders>
            <w:vAlign w:val="bottom"/>
          </w:tcPr>
          <w:p w14:paraId="28E3406F" w14:textId="24D82AE9" w:rsidR="00E4017C" w:rsidRPr="00E716B3" w:rsidRDefault="006563C5" w:rsidP="00E4017C">
            <w:pPr>
              <w:pStyle w:val="a0"/>
              <w:ind w:right="-72"/>
              <w:jc w:val="right"/>
              <w:rPr>
                <w:rFonts w:ascii="Arial" w:hAnsi="Arial" w:cs="Arial"/>
                <w:color w:val="auto"/>
                <w:sz w:val="20"/>
                <w:szCs w:val="20"/>
              </w:rPr>
            </w:pPr>
            <w:r w:rsidRPr="006563C5">
              <w:rPr>
                <w:rFonts w:ascii="Arial" w:hAnsi="Arial" w:cs="Arial"/>
                <w:color w:val="auto"/>
                <w:sz w:val="20"/>
                <w:szCs w:val="20"/>
              </w:rPr>
              <w:t>31</w:t>
            </w:r>
            <w:r w:rsidR="00E4017C" w:rsidRPr="00E716B3">
              <w:rPr>
                <w:rFonts w:ascii="Arial" w:hAnsi="Arial" w:cs="Arial"/>
                <w:color w:val="auto"/>
                <w:sz w:val="20"/>
                <w:szCs w:val="20"/>
              </w:rPr>
              <w:t>,</w:t>
            </w:r>
            <w:r w:rsidRPr="006563C5">
              <w:rPr>
                <w:rFonts w:ascii="Arial" w:hAnsi="Arial" w:cs="Arial"/>
                <w:color w:val="auto"/>
                <w:sz w:val="20"/>
                <w:szCs w:val="20"/>
              </w:rPr>
              <w:t>582</w:t>
            </w:r>
            <w:r w:rsidR="00E4017C" w:rsidRPr="00E716B3">
              <w:rPr>
                <w:rFonts w:ascii="Arial" w:hAnsi="Arial" w:cs="Arial"/>
                <w:color w:val="auto"/>
                <w:sz w:val="20"/>
                <w:szCs w:val="20"/>
              </w:rPr>
              <w:t>,</w:t>
            </w:r>
            <w:r w:rsidRPr="006563C5">
              <w:rPr>
                <w:rFonts w:ascii="Arial" w:hAnsi="Arial" w:cs="Arial"/>
                <w:color w:val="auto"/>
                <w:sz w:val="20"/>
                <w:szCs w:val="20"/>
              </w:rPr>
              <w:t>550</w:t>
            </w:r>
          </w:p>
        </w:tc>
        <w:tc>
          <w:tcPr>
            <w:tcW w:w="1520" w:type="dxa"/>
            <w:tcBorders>
              <w:bottom w:val="single" w:sz="4" w:space="0" w:color="auto"/>
            </w:tcBorders>
            <w:vAlign w:val="bottom"/>
          </w:tcPr>
          <w:p w14:paraId="312BACA8" w14:textId="69F6DB20" w:rsidR="00E4017C" w:rsidRPr="00E716B3" w:rsidRDefault="006563C5" w:rsidP="00E4017C">
            <w:pPr>
              <w:pStyle w:val="a0"/>
              <w:tabs>
                <w:tab w:val="left" w:pos="-72"/>
              </w:tabs>
              <w:ind w:right="-72"/>
              <w:jc w:val="right"/>
              <w:rPr>
                <w:rFonts w:ascii="Arial" w:hAnsi="Arial" w:cs="Arial"/>
                <w:color w:val="auto"/>
                <w:sz w:val="20"/>
                <w:szCs w:val="20"/>
                <w:cs/>
              </w:rPr>
            </w:pPr>
            <w:r w:rsidRPr="006563C5">
              <w:rPr>
                <w:rFonts w:ascii="Arial" w:hAnsi="Arial" w:cs="Arial"/>
                <w:color w:val="auto"/>
                <w:sz w:val="20"/>
                <w:szCs w:val="20"/>
              </w:rPr>
              <w:t>31</w:t>
            </w:r>
            <w:r w:rsidR="00E4017C" w:rsidRPr="00E716B3">
              <w:rPr>
                <w:rFonts w:ascii="Arial" w:hAnsi="Arial" w:cs="Arial"/>
                <w:color w:val="auto"/>
                <w:sz w:val="20"/>
                <w:szCs w:val="20"/>
              </w:rPr>
              <w:t>,</w:t>
            </w:r>
            <w:r w:rsidRPr="006563C5">
              <w:rPr>
                <w:rFonts w:ascii="Arial" w:hAnsi="Arial" w:cs="Arial"/>
                <w:color w:val="auto"/>
                <w:sz w:val="20"/>
                <w:szCs w:val="20"/>
              </w:rPr>
              <w:t>582</w:t>
            </w:r>
            <w:r w:rsidR="00E4017C" w:rsidRPr="00E716B3">
              <w:rPr>
                <w:rFonts w:ascii="Arial" w:hAnsi="Arial" w:cs="Arial"/>
                <w:color w:val="auto"/>
                <w:sz w:val="20"/>
                <w:szCs w:val="20"/>
              </w:rPr>
              <w:t>,</w:t>
            </w:r>
            <w:r w:rsidRPr="006563C5">
              <w:rPr>
                <w:rFonts w:ascii="Arial" w:hAnsi="Arial" w:cs="Arial"/>
                <w:color w:val="auto"/>
                <w:sz w:val="20"/>
                <w:szCs w:val="20"/>
              </w:rPr>
              <w:t>550</w:t>
            </w:r>
          </w:p>
        </w:tc>
      </w:tr>
      <w:tr w:rsidR="00F20546" w:rsidRPr="00E716B3" w14:paraId="0C2C6E83" w14:textId="77777777" w:rsidTr="00E4017C">
        <w:trPr>
          <w:trHeight w:val="129"/>
        </w:trPr>
        <w:tc>
          <w:tcPr>
            <w:tcW w:w="4637" w:type="dxa"/>
            <w:vAlign w:val="bottom"/>
          </w:tcPr>
          <w:p w14:paraId="457CAC7C" w14:textId="77777777" w:rsidR="00E4017C" w:rsidRPr="00E716B3" w:rsidRDefault="00E4017C" w:rsidP="00E4017C">
            <w:pPr>
              <w:ind w:right="-43"/>
              <w:rPr>
                <w:rFonts w:ascii="Arial" w:hAnsi="Arial" w:cs="Arial"/>
                <w:sz w:val="20"/>
                <w:szCs w:val="20"/>
              </w:rPr>
            </w:pPr>
          </w:p>
        </w:tc>
        <w:tc>
          <w:tcPr>
            <w:tcW w:w="1488" w:type="dxa"/>
            <w:tcBorders>
              <w:top w:val="single" w:sz="4" w:space="0" w:color="auto"/>
            </w:tcBorders>
            <w:vAlign w:val="bottom"/>
          </w:tcPr>
          <w:p w14:paraId="0BF56D5A" w14:textId="77777777" w:rsidR="00E4017C" w:rsidRPr="00E716B3" w:rsidRDefault="00E4017C" w:rsidP="00E4017C">
            <w:pPr>
              <w:pStyle w:val="a0"/>
              <w:tabs>
                <w:tab w:val="left" w:pos="-72"/>
              </w:tabs>
              <w:ind w:right="-72"/>
              <w:jc w:val="right"/>
              <w:rPr>
                <w:rFonts w:ascii="Arial" w:hAnsi="Arial" w:cs="Arial"/>
                <w:color w:val="auto"/>
                <w:sz w:val="20"/>
                <w:szCs w:val="20"/>
              </w:rPr>
            </w:pPr>
          </w:p>
        </w:tc>
        <w:tc>
          <w:tcPr>
            <w:tcW w:w="1489" w:type="dxa"/>
            <w:tcBorders>
              <w:top w:val="single" w:sz="4" w:space="0" w:color="auto"/>
            </w:tcBorders>
            <w:vAlign w:val="bottom"/>
          </w:tcPr>
          <w:p w14:paraId="6170BA09" w14:textId="77777777" w:rsidR="00E4017C" w:rsidRPr="00E716B3" w:rsidRDefault="00E4017C" w:rsidP="00E4017C">
            <w:pPr>
              <w:pStyle w:val="a0"/>
              <w:tabs>
                <w:tab w:val="left" w:pos="-72"/>
              </w:tabs>
              <w:ind w:right="-72"/>
              <w:jc w:val="right"/>
              <w:rPr>
                <w:rFonts w:ascii="Arial" w:hAnsi="Arial" w:cs="Arial"/>
                <w:color w:val="auto"/>
                <w:sz w:val="20"/>
                <w:szCs w:val="20"/>
              </w:rPr>
            </w:pPr>
          </w:p>
        </w:tc>
        <w:tc>
          <w:tcPr>
            <w:tcW w:w="1520" w:type="dxa"/>
            <w:tcBorders>
              <w:top w:val="single" w:sz="4" w:space="0" w:color="auto"/>
            </w:tcBorders>
            <w:vAlign w:val="bottom"/>
          </w:tcPr>
          <w:p w14:paraId="3C9DC8C8" w14:textId="77777777" w:rsidR="00E4017C" w:rsidRPr="00E716B3" w:rsidRDefault="00E4017C" w:rsidP="00E4017C">
            <w:pPr>
              <w:pStyle w:val="a0"/>
              <w:tabs>
                <w:tab w:val="left" w:pos="-72"/>
              </w:tabs>
              <w:ind w:right="-72"/>
              <w:jc w:val="right"/>
              <w:rPr>
                <w:rFonts w:ascii="Arial" w:hAnsi="Arial" w:cs="Arial"/>
                <w:color w:val="auto"/>
                <w:sz w:val="20"/>
                <w:szCs w:val="20"/>
              </w:rPr>
            </w:pPr>
          </w:p>
        </w:tc>
      </w:tr>
      <w:tr w:rsidR="00F20546" w:rsidRPr="00E716B3" w14:paraId="6AB515EF" w14:textId="77777777" w:rsidTr="00E4017C">
        <w:trPr>
          <w:trHeight w:val="203"/>
        </w:trPr>
        <w:tc>
          <w:tcPr>
            <w:tcW w:w="4637" w:type="dxa"/>
            <w:vAlign w:val="bottom"/>
          </w:tcPr>
          <w:p w14:paraId="1F984081" w14:textId="77777777" w:rsidR="00E4017C" w:rsidRPr="00E716B3" w:rsidRDefault="00E4017C" w:rsidP="00E4017C">
            <w:pPr>
              <w:ind w:right="-43"/>
              <w:rPr>
                <w:rFonts w:ascii="Arial" w:hAnsi="Arial" w:cs="Arial"/>
                <w:sz w:val="20"/>
                <w:szCs w:val="20"/>
              </w:rPr>
            </w:pPr>
            <w:r w:rsidRPr="00E716B3">
              <w:rPr>
                <w:rFonts w:ascii="Arial" w:hAnsi="Arial" w:cs="Arial"/>
                <w:sz w:val="20"/>
                <w:szCs w:val="20"/>
              </w:rPr>
              <w:t>Total</w:t>
            </w:r>
          </w:p>
        </w:tc>
        <w:tc>
          <w:tcPr>
            <w:tcW w:w="1488" w:type="dxa"/>
            <w:tcBorders>
              <w:bottom w:val="single" w:sz="4" w:space="0" w:color="auto"/>
            </w:tcBorders>
            <w:vAlign w:val="bottom"/>
          </w:tcPr>
          <w:p w14:paraId="2DB9B7A4" w14:textId="18F9D166" w:rsidR="00E4017C" w:rsidRPr="00E716B3" w:rsidRDefault="00E4017C" w:rsidP="00E4017C">
            <w:pPr>
              <w:pStyle w:val="a0"/>
              <w:ind w:right="-72"/>
              <w:jc w:val="right"/>
              <w:rPr>
                <w:rFonts w:ascii="Arial" w:hAnsi="Arial" w:cs="Arial"/>
                <w:color w:val="auto"/>
                <w:sz w:val="20"/>
                <w:szCs w:val="20"/>
              </w:rPr>
            </w:pPr>
            <w:r w:rsidRPr="00E716B3">
              <w:rPr>
                <w:rFonts w:ascii="Arial" w:hAnsi="Arial" w:cs="Arial"/>
                <w:color w:val="auto"/>
                <w:sz w:val="20"/>
                <w:szCs w:val="20"/>
              </w:rPr>
              <w:t xml:space="preserve">-   </w:t>
            </w:r>
          </w:p>
        </w:tc>
        <w:tc>
          <w:tcPr>
            <w:tcW w:w="1489" w:type="dxa"/>
            <w:tcBorders>
              <w:bottom w:val="single" w:sz="4" w:space="0" w:color="auto"/>
            </w:tcBorders>
            <w:vAlign w:val="bottom"/>
          </w:tcPr>
          <w:p w14:paraId="48C6CE58" w14:textId="6BA82FCC" w:rsidR="00E4017C" w:rsidRPr="00E716B3" w:rsidRDefault="006563C5" w:rsidP="00E4017C">
            <w:pPr>
              <w:pStyle w:val="a0"/>
              <w:ind w:right="-72"/>
              <w:jc w:val="right"/>
              <w:rPr>
                <w:rFonts w:ascii="Arial" w:hAnsi="Arial" w:cs="Arial"/>
                <w:color w:val="auto"/>
                <w:sz w:val="20"/>
                <w:szCs w:val="20"/>
              </w:rPr>
            </w:pPr>
            <w:r w:rsidRPr="006563C5">
              <w:rPr>
                <w:rFonts w:ascii="Arial" w:hAnsi="Arial" w:cs="Arial"/>
                <w:color w:val="auto"/>
                <w:sz w:val="20"/>
                <w:szCs w:val="20"/>
              </w:rPr>
              <w:t>31</w:t>
            </w:r>
            <w:r w:rsidR="00E4017C" w:rsidRPr="00E716B3">
              <w:rPr>
                <w:rFonts w:ascii="Arial" w:hAnsi="Arial" w:cs="Arial"/>
                <w:color w:val="auto"/>
                <w:sz w:val="20"/>
                <w:szCs w:val="20"/>
              </w:rPr>
              <w:t>,</w:t>
            </w:r>
            <w:r w:rsidRPr="006563C5">
              <w:rPr>
                <w:rFonts w:ascii="Arial" w:hAnsi="Arial" w:cs="Arial"/>
                <w:color w:val="auto"/>
                <w:sz w:val="20"/>
                <w:szCs w:val="20"/>
              </w:rPr>
              <w:t>582</w:t>
            </w:r>
            <w:r w:rsidR="00E4017C" w:rsidRPr="00E716B3">
              <w:rPr>
                <w:rFonts w:ascii="Arial" w:hAnsi="Arial" w:cs="Arial"/>
                <w:color w:val="auto"/>
                <w:sz w:val="20"/>
                <w:szCs w:val="20"/>
              </w:rPr>
              <w:t>,</w:t>
            </w:r>
            <w:r w:rsidRPr="006563C5">
              <w:rPr>
                <w:rFonts w:ascii="Arial" w:hAnsi="Arial" w:cs="Arial"/>
                <w:color w:val="auto"/>
                <w:sz w:val="20"/>
                <w:szCs w:val="20"/>
              </w:rPr>
              <w:t>550</w:t>
            </w:r>
          </w:p>
        </w:tc>
        <w:tc>
          <w:tcPr>
            <w:tcW w:w="1520" w:type="dxa"/>
            <w:tcBorders>
              <w:bottom w:val="single" w:sz="4" w:space="0" w:color="auto"/>
            </w:tcBorders>
            <w:vAlign w:val="bottom"/>
          </w:tcPr>
          <w:p w14:paraId="0DE6CF8D" w14:textId="33C066BD" w:rsidR="00E4017C" w:rsidRPr="00E716B3" w:rsidRDefault="006563C5" w:rsidP="00E4017C">
            <w:pPr>
              <w:pStyle w:val="a0"/>
              <w:tabs>
                <w:tab w:val="left" w:pos="-72"/>
              </w:tabs>
              <w:ind w:right="-72"/>
              <w:jc w:val="right"/>
              <w:rPr>
                <w:rFonts w:ascii="Arial" w:hAnsi="Arial" w:cs="Arial"/>
                <w:color w:val="auto"/>
                <w:sz w:val="20"/>
                <w:szCs w:val="20"/>
                <w:cs/>
              </w:rPr>
            </w:pPr>
            <w:r w:rsidRPr="006563C5">
              <w:rPr>
                <w:rFonts w:ascii="Arial" w:hAnsi="Arial" w:cs="Arial"/>
                <w:color w:val="auto"/>
                <w:sz w:val="20"/>
                <w:szCs w:val="20"/>
              </w:rPr>
              <w:t>31</w:t>
            </w:r>
            <w:r w:rsidR="00E4017C" w:rsidRPr="00E716B3">
              <w:rPr>
                <w:rFonts w:ascii="Arial" w:hAnsi="Arial" w:cs="Arial"/>
                <w:color w:val="auto"/>
                <w:sz w:val="20"/>
                <w:szCs w:val="20"/>
              </w:rPr>
              <w:t>,</w:t>
            </w:r>
            <w:r w:rsidRPr="006563C5">
              <w:rPr>
                <w:rFonts w:ascii="Arial" w:hAnsi="Arial" w:cs="Arial"/>
                <w:color w:val="auto"/>
                <w:sz w:val="20"/>
                <w:szCs w:val="20"/>
              </w:rPr>
              <w:t>582</w:t>
            </w:r>
            <w:r w:rsidR="00E4017C" w:rsidRPr="00E716B3">
              <w:rPr>
                <w:rFonts w:ascii="Arial" w:hAnsi="Arial" w:cs="Arial"/>
                <w:color w:val="auto"/>
                <w:sz w:val="20"/>
                <w:szCs w:val="20"/>
              </w:rPr>
              <w:t>,</w:t>
            </w:r>
            <w:r w:rsidRPr="006563C5">
              <w:rPr>
                <w:rFonts w:ascii="Arial" w:hAnsi="Arial" w:cs="Arial"/>
                <w:color w:val="auto"/>
                <w:sz w:val="20"/>
                <w:szCs w:val="20"/>
              </w:rPr>
              <w:t>550</w:t>
            </w:r>
          </w:p>
        </w:tc>
      </w:tr>
      <w:tr w:rsidR="00F20546" w:rsidRPr="00E716B3" w14:paraId="5EB2FB29" w14:textId="77777777" w:rsidTr="00E4017C">
        <w:trPr>
          <w:trHeight w:val="203"/>
        </w:trPr>
        <w:tc>
          <w:tcPr>
            <w:tcW w:w="4637" w:type="dxa"/>
            <w:vAlign w:val="bottom"/>
          </w:tcPr>
          <w:p w14:paraId="7F33CED6" w14:textId="77777777" w:rsidR="00E4017C" w:rsidRPr="00E716B3" w:rsidRDefault="00E4017C" w:rsidP="00E4017C">
            <w:pPr>
              <w:ind w:right="-43"/>
              <w:rPr>
                <w:rFonts w:ascii="Arial" w:hAnsi="Arial" w:cs="Arial"/>
                <w:sz w:val="20"/>
                <w:szCs w:val="20"/>
              </w:rPr>
            </w:pPr>
          </w:p>
        </w:tc>
        <w:tc>
          <w:tcPr>
            <w:tcW w:w="1488" w:type="dxa"/>
            <w:tcBorders>
              <w:top w:val="single" w:sz="4" w:space="0" w:color="auto"/>
            </w:tcBorders>
            <w:vAlign w:val="bottom"/>
          </w:tcPr>
          <w:p w14:paraId="0192D4D8" w14:textId="77777777" w:rsidR="00E4017C" w:rsidRPr="00E716B3" w:rsidRDefault="00E4017C" w:rsidP="00E4017C">
            <w:pPr>
              <w:pStyle w:val="a0"/>
              <w:ind w:right="-72"/>
              <w:jc w:val="right"/>
              <w:rPr>
                <w:rFonts w:ascii="Arial" w:hAnsi="Arial" w:cs="Arial"/>
                <w:color w:val="auto"/>
                <w:sz w:val="20"/>
                <w:szCs w:val="20"/>
              </w:rPr>
            </w:pPr>
          </w:p>
        </w:tc>
        <w:tc>
          <w:tcPr>
            <w:tcW w:w="1489" w:type="dxa"/>
            <w:tcBorders>
              <w:top w:val="single" w:sz="4" w:space="0" w:color="auto"/>
            </w:tcBorders>
            <w:vAlign w:val="bottom"/>
          </w:tcPr>
          <w:p w14:paraId="78FC0190" w14:textId="77777777" w:rsidR="00E4017C" w:rsidRPr="00E716B3" w:rsidRDefault="00E4017C" w:rsidP="00E4017C">
            <w:pPr>
              <w:pStyle w:val="a0"/>
              <w:ind w:right="-72"/>
              <w:jc w:val="right"/>
              <w:rPr>
                <w:rFonts w:ascii="Arial" w:hAnsi="Arial" w:cs="Arial"/>
                <w:color w:val="auto"/>
                <w:sz w:val="20"/>
                <w:szCs w:val="20"/>
              </w:rPr>
            </w:pPr>
          </w:p>
        </w:tc>
        <w:tc>
          <w:tcPr>
            <w:tcW w:w="1520" w:type="dxa"/>
            <w:tcBorders>
              <w:top w:val="single" w:sz="4" w:space="0" w:color="auto"/>
            </w:tcBorders>
            <w:vAlign w:val="bottom"/>
          </w:tcPr>
          <w:p w14:paraId="76D4D9C3" w14:textId="77777777" w:rsidR="00E4017C" w:rsidRPr="00E716B3" w:rsidRDefault="00E4017C" w:rsidP="00E4017C">
            <w:pPr>
              <w:pStyle w:val="a0"/>
              <w:tabs>
                <w:tab w:val="left" w:pos="-72"/>
              </w:tabs>
              <w:ind w:right="-72"/>
              <w:jc w:val="right"/>
              <w:rPr>
                <w:rFonts w:ascii="Arial" w:hAnsi="Arial" w:cs="Arial"/>
                <w:color w:val="auto"/>
                <w:sz w:val="20"/>
                <w:szCs w:val="20"/>
                <w:cs/>
              </w:rPr>
            </w:pPr>
          </w:p>
        </w:tc>
      </w:tr>
      <w:tr w:rsidR="00F20546" w:rsidRPr="00E716B3" w14:paraId="1D9B560B" w14:textId="77777777" w:rsidTr="00E4017C">
        <w:trPr>
          <w:trHeight w:val="203"/>
        </w:trPr>
        <w:tc>
          <w:tcPr>
            <w:tcW w:w="4637" w:type="dxa"/>
            <w:vAlign w:val="bottom"/>
          </w:tcPr>
          <w:p w14:paraId="1FE10423" w14:textId="7AD2BA03" w:rsidR="00E4017C" w:rsidRPr="00E716B3" w:rsidRDefault="00E4017C" w:rsidP="00E4017C">
            <w:pPr>
              <w:ind w:right="-43"/>
              <w:rPr>
                <w:rFonts w:ascii="Arial" w:hAnsi="Arial" w:cs="Arial"/>
                <w:sz w:val="20"/>
                <w:szCs w:val="20"/>
              </w:rPr>
            </w:pPr>
            <w:r w:rsidRPr="00E716B3">
              <w:rPr>
                <w:rFonts w:ascii="Arial" w:hAnsi="Arial" w:cs="Arial"/>
                <w:b/>
                <w:bCs/>
                <w:sz w:val="20"/>
                <w:szCs w:val="20"/>
              </w:rPr>
              <w:t xml:space="preserve">As </w:t>
            </w:r>
            <w:proofErr w:type="gramStart"/>
            <w:r w:rsidRPr="00E716B3">
              <w:rPr>
                <w:rFonts w:ascii="Arial" w:hAnsi="Arial" w:cs="Arial"/>
                <w:b/>
                <w:bCs/>
                <w:sz w:val="20"/>
                <w:szCs w:val="20"/>
              </w:rPr>
              <w:t>at</w:t>
            </w:r>
            <w:proofErr w:type="gramEnd"/>
            <w:r w:rsidRPr="00E716B3">
              <w:rPr>
                <w:rFonts w:ascii="Arial" w:hAnsi="Arial" w:cs="Arial"/>
                <w:b/>
                <w:bCs/>
                <w:sz w:val="20"/>
                <w:szCs w:val="20"/>
              </w:rPr>
              <w:t xml:space="preserve"> </w:t>
            </w:r>
            <w:r w:rsidR="006563C5" w:rsidRPr="006563C5">
              <w:rPr>
                <w:rFonts w:ascii="Arial" w:hAnsi="Arial" w:cs="Arial"/>
                <w:b/>
                <w:bCs/>
                <w:sz w:val="20"/>
                <w:szCs w:val="20"/>
              </w:rPr>
              <w:t>31</w:t>
            </w:r>
            <w:r w:rsidRPr="00E716B3">
              <w:rPr>
                <w:rFonts w:ascii="Arial" w:hAnsi="Arial" w:cs="Arial"/>
                <w:b/>
                <w:bCs/>
                <w:sz w:val="20"/>
                <w:szCs w:val="20"/>
              </w:rPr>
              <w:t xml:space="preserve"> December</w:t>
            </w:r>
            <w:r w:rsidRPr="00E716B3">
              <w:rPr>
                <w:rFonts w:ascii="Arial" w:hAnsi="Arial" w:cs="Arial"/>
                <w:b/>
                <w:bCs/>
                <w:sz w:val="20"/>
                <w:szCs w:val="20"/>
                <w:cs/>
              </w:rPr>
              <w:t xml:space="preserve"> </w:t>
            </w:r>
            <w:r w:rsidR="006563C5" w:rsidRPr="006563C5">
              <w:rPr>
                <w:rFonts w:ascii="Arial" w:hAnsi="Arial" w:cs="Arial"/>
                <w:b/>
                <w:bCs/>
                <w:sz w:val="20"/>
                <w:szCs w:val="20"/>
              </w:rPr>
              <w:t>2024</w:t>
            </w:r>
          </w:p>
        </w:tc>
        <w:tc>
          <w:tcPr>
            <w:tcW w:w="1488" w:type="dxa"/>
            <w:vAlign w:val="bottom"/>
          </w:tcPr>
          <w:p w14:paraId="1668734E" w14:textId="77777777" w:rsidR="00E4017C" w:rsidRPr="00E716B3" w:rsidRDefault="00E4017C" w:rsidP="00E4017C">
            <w:pPr>
              <w:pStyle w:val="a0"/>
              <w:ind w:right="-72"/>
              <w:jc w:val="right"/>
              <w:rPr>
                <w:rFonts w:ascii="Arial" w:hAnsi="Arial" w:cs="Arial"/>
                <w:color w:val="auto"/>
                <w:sz w:val="20"/>
                <w:szCs w:val="20"/>
              </w:rPr>
            </w:pPr>
          </w:p>
        </w:tc>
        <w:tc>
          <w:tcPr>
            <w:tcW w:w="1489" w:type="dxa"/>
            <w:vAlign w:val="bottom"/>
          </w:tcPr>
          <w:p w14:paraId="401C40D7" w14:textId="77777777" w:rsidR="00E4017C" w:rsidRPr="00E716B3" w:rsidRDefault="00E4017C" w:rsidP="00E4017C">
            <w:pPr>
              <w:pStyle w:val="a0"/>
              <w:ind w:right="-72"/>
              <w:jc w:val="right"/>
              <w:rPr>
                <w:rFonts w:ascii="Arial" w:hAnsi="Arial" w:cs="Arial"/>
                <w:color w:val="auto"/>
                <w:sz w:val="20"/>
                <w:szCs w:val="20"/>
              </w:rPr>
            </w:pPr>
          </w:p>
        </w:tc>
        <w:tc>
          <w:tcPr>
            <w:tcW w:w="1520" w:type="dxa"/>
            <w:vAlign w:val="bottom"/>
          </w:tcPr>
          <w:p w14:paraId="16F05937" w14:textId="77777777" w:rsidR="00E4017C" w:rsidRPr="00E716B3" w:rsidRDefault="00E4017C" w:rsidP="00E4017C">
            <w:pPr>
              <w:pStyle w:val="a0"/>
              <w:tabs>
                <w:tab w:val="left" w:pos="-72"/>
              </w:tabs>
              <w:ind w:right="-72"/>
              <w:jc w:val="right"/>
              <w:rPr>
                <w:rFonts w:ascii="Arial" w:hAnsi="Arial" w:cs="Arial"/>
                <w:color w:val="auto"/>
                <w:sz w:val="20"/>
                <w:szCs w:val="20"/>
                <w:cs/>
              </w:rPr>
            </w:pPr>
          </w:p>
        </w:tc>
      </w:tr>
      <w:tr w:rsidR="00F20546" w:rsidRPr="00E716B3" w14:paraId="4680F678" w14:textId="77777777" w:rsidTr="00E4017C">
        <w:trPr>
          <w:trHeight w:val="203"/>
        </w:trPr>
        <w:tc>
          <w:tcPr>
            <w:tcW w:w="4637" w:type="dxa"/>
            <w:vAlign w:val="bottom"/>
          </w:tcPr>
          <w:p w14:paraId="0B87AEE7" w14:textId="77777777" w:rsidR="00E4017C" w:rsidRPr="00E716B3" w:rsidRDefault="00E4017C" w:rsidP="00E4017C">
            <w:pPr>
              <w:ind w:right="-43"/>
              <w:rPr>
                <w:rFonts w:ascii="Arial" w:hAnsi="Arial" w:cs="Arial"/>
                <w:sz w:val="20"/>
                <w:szCs w:val="20"/>
              </w:rPr>
            </w:pPr>
          </w:p>
        </w:tc>
        <w:tc>
          <w:tcPr>
            <w:tcW w:w="1488" w:type="dxa"/>
            <w:vAlign w:val="bottom"/>
          </w:tcPr>
          <w:p w14:paraId="6F4D80CC" w14:textId="77777777" w:rsidR="00E4017C" w:rsidRPr="00E716B3" w:rsidRDefault="00E4017C" w:rsidP="00E4017C">
            <w:pPr>
              <w:pStyle w:val="a0"/>
              <w:ind w:right="-72"/>
              <w:jc w:val="right"/>
              <w:rPr>
                <w:rFonts w:ascii="Arial" w:hAnsi="Arial" w:cs="Arial"/>
                <w:color w:val="auto"/>
                <w:sz w:val="20"/>
                <w:szCs w:val="20"/>
              </w:rPr>
            </w:pPr>
          </w:p>
        </w:tc>
        <w:tc>
          <w:tcPr>
            <w:tcW w:w="1489" w:type="dxa"/>
            <w:vAlign w:val="bottom"/>
          </w:tcPr>
          <w:p w14:paraId="0B530ABF" w14:textId="77777777" w:rsidR="00E4017C" w:rsidRPr="00E716B3" w:rsidRDefault="00E4017C" w:rsidP="00E4017C">
            <w:pPr>
              <w:pStyle w:val="a0"/>
              <w:ind w:right="-72"/>
              <w:jc w:val="right"/>
              <w:rPr>
                <w:rFonts w:ascii="Arial" w:hAnsi="Arial" w:cs="Arial"/>
                <w:color w:val="auto"/>
                <w:sz w:val="20"/>
                <w:szCs w:val="20"/>
              </w:rPr>
            </w:pPr>
          </w:p>
        </w:tc>
        <w:tc>
          <w:tcPr>
            <w:tcW w:w="1520" w:type="dxa"/>
            <w:vAlign w:val="bottom"/>
          </w:tcPr>
          <w:p w14:paraId="0BD005F3" w14:textId="77777777" w:rsidR="00E4017C" w:rsidRPr="00E716B3" w:rsidRDefault="00E4017C" w:rsidP="00E4017C">
            <w:pPr>
              <w:pStyle w:val="a0"/>
              <w:tabs>
                <w:tab w:val="left" w:pos="-72"/>
              </w:tabs>
              <w:ind w:right="-72"/>
              <w:jc w:val="right"/>
              <w:rPr>
                <w:rFonts w:ascii="Arial" w:hAnsi="Arial" w:cs="Arial"/>
                <w:color w:val="auto"/>
                <w:sz w:val="20"/>
                <w:szCs w:val="20"/>
                <w:cs/>
              </w:rPr>
            </w:pPr>
          </w:p>
        </w:tc>
      </w:tr>
      <w:tr w:rsidR="00F20546" w:rsidRPr="00E716B3" w14:paraId="46D7BD86" w14:textId="77777777" w:rsidTr="00E4017C">
        <w:trPr>
          <w:trHeight w:val="203"/>
        </w:trPr>
        <w:tc>
          <w:tcPr>
            <w:tcW w:w="4637" w:type="dxa"/>
            <w:vAlign w:val="bottom"/>
          </w:tcPr>
          <w:p w14:paraId="5F8ECC86" w14:textId="7AAA478F" w:rsidR="00E4017C" w:rsidRPr="00E716B3" w:rsidRDefault="00E4017C" w:rsidP="00E4017C">
            <w:pPr>
              <w:ind w:right="-43"/>
              <w:rPr>
                <w:rFonts w:ascii="Arial" w:hAnsi="Arial" w:cs="Arial"/>
                <w:sz w:val="20"/>
                <w:szCs w:val="20"/>
              </w:rPr>
            </w:pPr>
            <w:r w:rsidRPr="00E716B3">
              <w:rPr>
                <w:rFonts w:ascii="Arial" w:hAnsi="Arial" w:cs="Arial"/>
                <w:sz w:val="20"/>
                <w:szCs w:val="20"/>
                <w:u w:val="single"/>
              </w:rPr>
              <w:t>Borrowings from financial institutions</w:t>
            </w:r>
          </w:p>
        </w:tc>
        <w:tc>
          <w:tcPr>
            <w:tcW w:w="1488" w:type="dxa"/>
            <w:vAlign w:val="bottom"/>
          </w:tcPr>
          <w:p w14:paraId="04491E3B" w14:textId="77777777" w:rsidR="00E4017C" w:rsidRPr="00E716B3" w:rsidRDefault="00E4017C" w:rsidP="00E4017C">
            <w:pPr>
              <w:pStyle w:val="a0"/>
              <w:ind w:right="-72"/>
              <w:jc w:val="right"/>
              <w:rPr>
                <w:rFonts w:ascii="Arial" w:hAnsi="Arial" w:cs="Arial"/>
                <w:color w:val="auto"/>
                <w:sz w:val="20"/>
                <w:szCs w:val="20"/>
              </w:rPr>
            </w:pPr>
          </w:p>
        </w:tc>
        <w:tc>
          <w:tcPr>
            <w:tcW w:w="1489" w:type="dxa"/>
            <w:vAlign w:val="bottom"/>
          </w:tcPr>
          <w:p w14:paraId="04195FFB" w14:textId="77777777" w:rsidR="00E4017C" w:rsidRPr="00E716B3" w:rsidRDefault="00E4017C" w:rsidP="00E4017C">
            <w:pPr>
              <w:pStyle w:val="a0"/>
              <w:ind w:right="-72"/>
              <w:jc w:val="right"/>
              <w:rPr>
                <w:rFonts w:ascii="Arial" w:hAnsi="Arial" w:cs="Arial"/>
                <w:color w:val="auto"/>
                <w:sz w:val="20"/>
                <w:szCs w:val="20"/>
              </w:rPr>
            </w:pPr>
          </w:p>
        </w:tc>
        <w:tc>
          <w:tcPr>
            <w:tcW w:w="1520" w:type="dxa"/>
            <w:vAlign w:val="bottom"/>
          </w:tcPr>
          <w:p w14:paraId="5C83C98B" w14:textId="77777777" w:rsidR="00E4017C" w:rsidRPr="00E716B3" w:rsidRDefault="00E4017C" w:rsidP="00E4017C">
            <w:pPr>
              <w:pStyle w:val="a0"/>
              <w:tabs>
                <w:tab w:val="left" w:pos="-72"/>
              </w:tabs>
              <w:ind w:right="-72"/>
              <w:jc w:val="right"/>
              <w:rPr>
                <w:rFonts w:ascii="Arial" w:hAnsi="Arial" w:cs="Arial"/>
                <w:color w:val="auto"/>
                <w:sz w:val="20"/>
                <w:szCs w:val="20"/>
                <w:cs/>
              </w:rPr>
            </w:pPr>
          </w:p>
        </w:tc>
      </w:tr>
      <w:tr w:rsidR="00F20546" w:rsidRPr="00E716B3" w14:paraId="5705F76C" w14:textId="77777777" w:rsidTr="00E4017C">
        <w:trPr>
          <w:trHeight w:val="203"/>
        </w:trPr>
        <w:tc>
          <w:tcPr>
            <w:tcW w:w="4637" w:type="dxa"/>
            <w:vAlign w:val="bottom"/>
          </w:tcPr>
          <w:p w14:paraId="7C1D2065" w14:textId="71883241" w:rsidR="00E4017C" w:rsidRPr="00E716B3" w:rsidRDefault="00E4017C" w:rsidP="00E4017C">
            <w:pPr>
              <w:ind w:right="-43"/>
              <w:rPr>
                <w:rFonts w:ascii="Arial" w:hAnsi="Arial" w:cs="Arial"/>
                <w:sz w:val="20"/>
                <w:szCs w:val="20"/>
              </w:rPr>
            </w:pPr>
            <w:r w:rsidRPr="00E716B3">
              <w:rPr>
                <w:rFonts w:ascii="Arial" w:hAnsi="Arial" w:cs="Arial"/>
                <w:sz w:val="20"/>
                <w:szCs w:val="20"/>
              </w:rPr>
              <w:t>Promissory notes</w:t>
            </w:r>
          </w:p>
        </w:tc>
        <w:tc>
          <w:tcPr>
            <w:tcW w:w="1488" w:type="dxa"/>
            <w:tcBorders>
              <w:bottom w:val="single" w:sz="4" w:space="0" w:color="auto"/>
            </w:tcBorders>
            <w:vAlign w:val="bottom"/>
          </w:tcPr>
          <w:p w14:paraId="0470C36C" w14:textId="291B68C2" w:rsidR="00E4017C" w:rsidRPr="00E716B3" w:rsidRDefault="006563C5" w:rsidP="00E4017C">
            <w:pPr>
              <w:pStyle w:val="a0"/>
              <w:ind w:right="-72"/>
              <w:jc w:val="right"/>
              <w:rPr>
                <w:rFonts w:ascii="Arial" w:hAnsi="Arial" w:cs="Arial"/>
                <w:color w:val="auto"/>
                <w:sz w:val="20"/>
                <w:szCs w:val="20"/>
              </w:rPr>
            </w:pPr>
            <w:r w:rsidRPr="006563C5">
              <w:rPr>
                <w:rFonts w:ascii="Arial" w:hAnsi="Arial" w:cs="Arial"/>
                <w:color w:val="auto"/>
                <w:sz w:val="20"/>
                <w:szCs w:val="20"/>
              </w:rPr>
              <w:t>1</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p>
        </w:tc>
        <w:tc>
          <w:tcPr>
            <w:tcW w:w="1489" w:type="dxa"/>
            <w:tcBorders>
              <w:bottom w:val="single" w:sz="4" w:space="0" w:color="auto"/>
            </w:tcBorders>
            <w:vAlign w:val="bottom"/>
          </w:tcPr>
          <w:p w14:paraId="7505BC1B" w14:textId="4BE7C1C3" w:rsidR="00E4017C" w:rsidRPr="00E716B3" w:rsidRDefault="006563C5" w:rsidP="00E4017C">
            <w:pPr>
              <w:pStyle w:val="a0"/>
              <w:ind w:right="-72"/>
              <w:jc w:val="right"/>
              <w:rPr>
                <w:rFonts w:ascii="Arial" w:hAnsi="Arial" w:cs="Arial"/>
                <w:color w:val="auto"/>
                <w:sz w:val="20"/>
                <w:szCs w:val="20"/>
              </w:rPr>
            </w:pPr>
            <w:r w:rsidRPr="006563C5">
              <w:rPr>
                <w:rFonts w:ascii="Arial" w:hAnsi="Arial" w:cs="Arial"/>
                <w:color w:val="auto"/>
                <w:sz w:val="20"/>
                <w:szCs w:val="20"/>
              </w:rPr>
              <w:t>1</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p>
        </w:tc>
        <w:tc>
          <w:tcPr>
            <w:tcW w:w="1520" w:type="dxa"/>
            <w:tcBorders>
              <w:bottom w:val="single" w:sz="4" w:space="0" w:color="auto"/>
            </w:tcBorders>
            <w:vAlign w:val="bottom"/>
          </w:tcPr>
          <w:p w14:paraId="780E48A6" w14:textId="2BE101F6" w:rsidR="00E4017C" w:rsidRPr="00E716B3" w:rsidRDefault="006563C5" w:rsidP="00E4017C">
            <w:pPr>
              <w:pStyle w:val="a0"/>
              <w:tabs>
                <w:tab w:val="left" w:pos="-72"/>
              </w:tabs>
              <w:ind w:right="-72"/>
              <w:jc w:val="right"/>
              <w:rPr>
                <w:rFonts w:ascii="Arial" w:hAnsi="Arial" w:cs="Arial"/>
                <w:color w:val="auto"/>
                <w:sz w:val="20"/>
                <w:szCs w:val="20"/>
                <w:cs/>
              </w:rPr>
            </w:pPr>
            <w:r w:rsidRPr="006563C5">
              <w:rPr>
                <w:rFonts w:ascii="Arial" w:hAnsi="Arial" w:cs="Arial"/>
                <w:color w:val="auto"/>
                <w:sz w:val="20"/>
                <w:szCs w:val="20"/>
              </w:rPr>
              <w:t>2</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p>
        </w:tc>
      </w:tr>
      <w:tr w:rsidR="00F20546" w:rsidRPr="00E716B3" w14:paraId="4DCCF8ED" w14:textId="77777777" w:rsidTr="00E4017C">
        <w:trPr>
          <w:trHeight w:val="203"/>
        </w:trPr>
        <w:tc>
          <w:tcPr>
            <w:tcW w:w="4637" w:type="dxa"/>
            <w:vAlign w:val="bottom"/>
          </w:tcPr>
          <w:p w14:paraId="39739A6F" w14:textId="77777777" w:rsidR="00E4017C" w:rsidRPr="00E716B3" w:rsidRDefault="00E4017C" w:rsidP="00E4017C">
            <w:pPr>
              <w:ind w:right="-43"/>
              <w:rPr>
                <w:rFonts w:ascii="Arial" w:hAnsi="Arial" w:cs="Arial"/>
                <w:sz w:val="20"/>
                <w:szCs w:val="20"/>
              </w:rPr>
            </w:pPr>
          </w:p>
        </w:tc>
        <w:tc>
          <w:tcPr>
            <w:tcW w:w="1488" w:type="dxa"/>
            <w:tcBorders>
              <w:top w:val="single" w:sz="4" w:space="0" w:color="auto"/>
            </w:tcBorders>
            <w:vAlign w:val="bottom"/>
          </w:tcPr>
          <w:p w14:paraId="22F8767B" w14:textId="77777777" w:rsidR="00E4017C" w:rsidRPr="00E716B3" w:rsidRDefault="00E4017C" w:rsidP="00E4017C">
            <w:pPr>
              <w:pStyle w:val="a0"/>
              <w:ind w:right="-72"/>
              <w:jc w:val="right"/>
              <w:rPr>
                <w:rFonts w:ascii="Arial" w:hAnsi="Arial" w:cs="Arial"/>
                <w:color w:val="auto"/>
                <w:sz w:val="20"/>
                <w:szCs w:val="20"/>
              </w:rPr>
            </w:pPr>
          </w:p>
        </w:tc>
        <w:tc>
          <w:tcPr>
            <w:tcW w:w="1489" w:type="dxa"/>
            <w:tcBorders>
              <w:top w:val="single" w:sz="4" w:space="0" w:color="auto"/>
            </w:tcBorders>
            <w:vAlign w:val="bottom"/>
          </w:tcPr>
          <w:p w14:paraId="30E62493" w14:textId="77777777" w:rsidR="00E4017C" w:rsidRPr="00E716B3" w:rsidRDefault="00E4017C" w:rsidP="00E4017C">
            <w:pPr>
              <w:pStyle w:val="a0"/>
              <w:ind w:right="-72"/>
              <w:jc w:val="right"/>
              <w:rPr>
                <w:rFonts w:ascii="Arial" w:hAnsi="Arial" w:cs="Arial"/>
                <w:color w:val="auto"/>
                <w:sz w:val="20"/>
                <w:szCs w:val="20"/>
              </w:rPr>
            </w:pPr>
          </w:p>
        </w:tc>
        <w:tc>
          <w:tcPr>
            <w:tcW w:w="1520" w:type="dxa"/>
            <w:tcBorders>
              <w:top w:val="single" w:sz="4" w:space="0" w:color="auto"/>
            </w:tcBorders>
            <w:vAlign w:val="bottom"/>
          </w:tcPr>
          <w:p w14:paraId="0815F7B8" w14:textId="77777777" w:rsidR="00E4017C" w:rsidRPr="00E716B3" w:rsidRDefault="00E4017C" w:rsidP="00E4017C">
            <w:pPr>
              <w:pStyle w:val="a0"/>
              <w:tabs>
                <w:tab w:val="left" w:pos="-72"/>
              </w:tabs>
              <w:ind w:right="-72"/>
              <w:jc w:val="right"/>
              <w:rPr>
                <w:rFonts w:ascii="Arial" w:hAnsi="Arial" w:cs="Arial"/>
                <w:color w:val="auto"/>
                <w:sz w:val="20"/>
                <w:szCs w:val="20"/>
                <w:cs/>
              </w:rPr>
            </w:pPr>
          </w:p>
        </w:tc>
      </w:tr>
      <w:tr w:rsidR="00E4017C" w:rsidRPr="00E716B3" w14:paraId="5DC7EB51" w14:textId="77777777" w:rsidTr="00E4017C">
        <w:trPr>
          <w:trHeight w:val="203"/>
        </w:trPr>
        <w:tc>
          <w:tcPr>
            <w:tcW w:w="4637" w:type="dxa"/>
            <w:vAlign w:val="bottom"/>
          </w:tcPr>
          <w:p w14:paraId="3E19F637" w14:textId="0FAEFCB0" w:rsidR="00E4017C" w:rsidRPr="00E716B3" w:rsidRDefault="00E4017C" w:rsidP="00E4017C">
            <w:pPr>
              <w:ind w:right="-43"/>
              <w:rPr>
                <w:rFonts w:ascii="Arial" w:hAnsi="Arial" w:cs="Arial"/>
                <w:sz w:val="20"/>
                <w:szCs w:val="20"/>
              </w:rPr>
            </w:pPr>
            <w:r w:rsidRPr="00E716B3">
              <w:rPr>
                <w:rFonts w:ascii="Arial" w:hAnsi="Arial" w:cs="Arial"/>
                <w:sz w:val="20"/>
                <w:szCs w:val="20"/>
              </w:rPr>
              <w:t>Total</w:t>
            </w:r>
          </w:p>
        </w:tc>
        <w:tc>
          <w:tcPr>
            <w:tcW w:w="1488" w:type="dxa"/>
            <w:tcBorders>
              <w:bottom w:val="single" w:sz="4" w:space="0" w:color="auto"/>
            </w:tcBorders>
            <w:vAlign w:val="bottom"/>
          </w:tcPr>
          <w:p w14:paraId="050770E1" w14:textId="6AA00B98" w:rsidR="00E4017C" w:rsidRPr="00E716B3" w:rsidRDefault="006563C5" w:rsidP="00E4017C">
            <w:pPr>
              <w:pStyle w:val="a0"/>
              <w:ind w:right="-72"/>
              <w:jc w:val="right"/>
              <w:rPr>
                <w:rFonts w:ascii="Arial" w:hAnsi="Arial" w:cs="Arial"/>
                <w:color w:val="auto"/>
                <w:sz w:val="20"/>
                <w:szCs w:val="20"/>
              </w:rPr>
            </w:pPr>
            <w:r w:rsidRPr="006563C5">
              <w:rPr>
                <w:rFonts w:ascii="Arial" w:hAnsi="Arial" w:cs="Arial"/>
                <w:color w:val="auto"/>
                <w:sz w:val="20"/>
                <w:szCs w:val="20"/>
              </w:rPr>
              <w:t>1</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p>
        </w:tc>
        <w:tc>
          <w:tcPr>
            <w:tcW w:w="1489" w:type="dxa"/>
            <w:tcBorders>
              <w:bottom w:val="single" w:sz="4" w:space="0" w:color="auto"/>
            </w:tcBorders>
            <w:vAlign w:val="bottom"/>
          </w:tcPr>
          <w:p w14:paraId="09821380" w14:textId="5A2EDD43" w:rsidR="00E4017C" w:rsidRPr="00E716B3" w:rsidRDefault="006563C5" w:rsidP="00E4017C">
            <w:pPr>
              <w:pStyle w:val="a0"/>
              <w:ind w:right="-72"/>
              <w:jc w:val="right"/>
              <w:rPr>
                <w:rFonts w:ascii="Arial" w:hAnsi="Arial" w:cs="Arial"/>
                <w:color w:val="auto"/>
                <w:sz w:val="20"/>
                <w:szCs w:val="20"/>
              </w:rPr>
            </w:pPr>
            <w:r w:rsidRPr="006563C5">
              <w:rPr>
                <w:rFonts w:ascii="Arial" w:hAnsi="Arial" w:cs="Arial"/>
                <w:color w:val="auto"/>
                <w:sz w:val="20"/>
                <w:szCs w:val="20"/>
              </w:rPr>
              <w:t>1</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p>
        </w:tc>
        <w:tc>
          <w:tcPr>
            <w:tcW w:w="1520" w:type="dxa"/>
            <w:tcBorders>
              <w:bottom w:val="single" w:sz="4" w:space="0" w:color="auto"/>
            </w:tcBorders>
            <w:vAlign w:val="bottom"/>
          </w:tcPr>
          <w:p w14:paraId="5E32CBF9" w14:textId="2D9B2817" w:rsidR="00E4017C" w:rsidRPr="00E716B3" w:rsidRDefault="006563C5" w:rsidP="00E4017C">
            <w:pPr>
              <w:pStyle w:val="a0"/>
              <w:tabs>
                <w:tab w:val="left" w:pos="-72"/>
              </w:tabs>
              <w:ind w:right="-72"/>
              <w:jc w:val="right"/>
              <w:rPr>
                <w:rFonts w:ascii="Arial" w:hAnsi="Arial" w:cs="Arial"/>
                <w:color w:val="auto"/>
                <w:sz w:val="20"/>
                <w:szCs w:val="20"/>
                <w:cs/>
              </w:rPr>
            </w:pPr>
            <w:r w:rsidRPr="006563C5">
              <w:rPr>
                <w:rFonts w:ascii="Arial" w:hAnsi="Arial" w:cs="Arial"/>
                <w:color w:val="auto"/>
                <w:sz w:val="20"/>
                <w:szCs w:val="20"/>
              </w:rPr>
              <w:t>2</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r w:rsidR="00E4017C" w:rsidRPr="00E716B3">
              <w:rPr>
                <w:rFonts w:ascii="Arial" w:hAnsi="Arial" w:cs="Arial"/>
                <w:color w:val="auto"/>
                <w:sz w:val="20"/>
                <w:szCs w:val="20"/>
              </w:rPr>
              <w:t>,</w:t>
            </w:r>
            <w:r w:rsidRPr="006563C5">
              <w:rPr>
                <w:rFonts w:ascii="Arial" w:hAnsi="Arial" w:cs="Arial"/>
                <w:color w:val="auto"/>
                <w:sz w:val="20"/>
                <w:szCs w:val="20"/>
              </w:rPr>
              <w:t>000</w:t>
            </w:r>
          </w:p>
        </w:tc>
      </w:tr>
    </w:tbl>
    <w:p w14:paraId="40175721" w14:textId="77777777" w:rsidR="00B5635B" w:rsidRPr="00E716B3" w:rsidRDefault="00B5635B" w:rsidP="00B5635B">
      <w:pPr>
        <w:tabs>
          <w:tab w:val="left" w:pos="1440"/>
          <w:tab w:val="right" w:pos="7200"/>
        </w:tabs>
        <w:rPr>
          <w:rFonts w:ascii="Arial" w:hAnsi="Arial" w:cs="Arial"/>
          <w:sz w:val="20"/>
          <w:szCs w:val="20"/>
        </w:rPr>
      </w:pPr>
    </w:p>
    <w:p w14:paraId="4BEF048B" w14:textId="420DD4E3" w:rsidR="00B5635B" w:rsidRPr="00F20E4E" w:rsidRDefault="00E42BD3" w:rsidP="00B5635B">
      <w:pPr>
        <w:widowControl/>
        <w:overflowPunct/>
        <w:autoSpaceDE/>
        <w:autoSpaceDN/>
        <w:adjustRightInd/>
        <w:jc w:val="both"/>
        <w:textAlignment w:val="auto"/>
        <w:rPr>
          <w:rFonts w:ascii="Arial" w:hAnsi="Arial" w:cs="Arial"/>
          <w:spacing w:val="-4"/>
          <w:sz w:val="20"/>
          <w:szCs w:val="20"/>
        </w:rPr>
      </w:pPr>
      <w:r w:rsidRPr="00F20E4E">
        <w:rPr>
          <w:rFonts w:ascii="Arial" w:hAnsi="Arial" w:cs="Arial"/>
          <w:spacing w:val="-4"/>
          <w:sz w:val="20"/>
          <w:szCs w:val="20"/>
        </w:rPr>
        <w:t>For the year ended</w:t>
      </w:r>
      <w:r w:rsidR="00C215C6" w:rsidRPr="00F20E4E">
        <w:rPr>
          <w:rFonts w:ascii="Arial" w:hAnsi="Arial" w:cs="Arial"/>
          <w:spacing w:val="-4"/>
          <w:sz w:val="20"/>
          <w:szCs w:val="20"/>
          <w:cs/>
        </w:rPr>
        <w:t xml:space="preserve"> </w:t>
      </w:r>
      <w:r w:rsidR="006563C5" w:rsidRPr="00F20E4E">
        <w:rPr>
          <w:rFonts w:ascii="Arial" w:hAnsi="Arial" w:cs="Arial"/>
          <w:spacing w:val="-4"/>
          <w:sz w:val="20"/>
          <w:szCs w:val="20"/>
        </w:rPr>
        <w:t>31</w:t>
      </w:r>
      <w:r w:rsidRPr="00F20E4E">
        <w:rPr>
          <w:rFonts w:ascii="Arial" w:hAnsi="Arial" w:cs="Arial"/>
          <w:spacing w:val="-4"/>
          <w:sz w:val="20"/>
          <w:szCs w:val="20"/>
        </w:rPr>
        <w:t xml:space="preserve"> December</w:t>
      </w:r>
      <w:r w:rsidR="00C215C6" w:rsidRPr="00F20E4E">
        <w:rPr>
          <w:rFonts w:ascii="Arial" w:hAnsi="Arial" w:cs="Arial"/>
          <w:spacing w:val="-4"/>
          <w:sz w:val="20"/>
          <w:szCs w:val="20"/>
        </w:rPr>
        <w:t xml:space="preserve"> </w:t>
      </w:r>
      <w:r w:rsidR="006563C5" w:rsidRPr="00F20E4E">
        <w:rPr>
          <w:rFonts w:ascii="Arial" w:hAnsi="Arial" w:cs="Arial"/>
          <w:spacing w:val="-4"/>
          <w:sz w:val="20"/>
          <w:szCs w:val="20"/>
        </w:rPr>
        <w:t>2025</w:t>
      </w:r>
      <w:r w:rsidR="00C215C6" w:rsidRPr="00F20E4E">
        <w:rPr>
          <w:rFonts w:ascii="Arial" w:hAnsi="Arial" w:cs="Arial"/>
          <w:spacing w:val="-4"/>
          <w:sz w:val="20"/>
          <w:szCs w:val="20"/>
        </w:rPr>
        <w:t xml:space="preserve"> and </w:t>
      </w:r>
      <w:r w:rsidR="006563C5" w:rsidRPr="00F20E4E">
        <w:rPr>
          <w:rFonts w:ascii="Arial" w:hAnsi="Arial" w:cs="Arial"/>
          <w:spacing w:val="-4"/>
          <w:sz w:val="20"/>
          <w:szCs w:val="20"/>
        </w:rPr>
        <w:t>2024</w:t>
      </w:r>
      <w:r w:rsidR="00B5635B" w:rsidRPr="00F20E4E">
        <w:rPr>
          <w:rFonts w:ascii="Arial" w:hAnsi="Arial" w:cs="Arial"/>
          <w:spacing w:val="-4"/>
          <w:sz w:val="20"/>
          <w:szCs w:val="20"/>
        </w:rPr>
        <w:t>, the movements of borrowings from financial institutions are as follows</w:t>
      </w:r>
      <w:r w:rsidR="00B5635B" w:rsidRPr="00F20E4E">
        <w:rPr>
          <w:rFonts w:ascii="Arial" w:hAnsi="Arial" w:cs="Arial"/>
          <w:spacing w:val="-4"/>
          <w:sz w:val="20"/>
          <w:szCs w:val="20"/>
          <w:cs/>
        </w:rPr>
        <w:t xml:space="preserve">: </w:t>
      </w:r>
    </w:p>
    <w:p w14:paraId="2B8E18E5" w14:textId="77777777" w:rsidR="00B5635B" w:rsidRPr="00E716B3" w:rsidRDefault="00B5635B" w:rsidP="00B5635B">
      <w:pPr>
        <w:widowControl/>
        <w:overflowPunct/>
        <w:autoSpaceDE/>
        <w:autoSpaceDN/>
        <w:adjustRightInd/>
        <w:jc w:val="both"/>
        <w:textAlignment w:val="auto"/>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21C4F091" w14:textId="77777777" w:rsidTr="0003282E">
        <w:trPr>
          <w:trHeight w:val="20"/>
        </w:trPr>
        <w:tc>
          <w:tcPr>
            <w:tcW w:w="5670" w:type="dxa"/>
            <w:vAlign w:val="bottom"/>
          </w:tcPr>
          <w:p w14:paraId="055DDF37"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vAlign w:val="bottom"/>
          </w:tcPr>
          <w:p w14:paraId="7D48E22C" w14:textId="705AAE20"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70199DBB" w14:textId="109631F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2C21D0ED" w14:textId="77777777" w:rsidTr="00821F57">
        <w:trPr>
          <w:trHeight w:val="20"/>
        </w:trPr>
        <w:tc>
          <w:tcPr>
            <w:tcW w:w="5670" w:type="dxa"/>
            <w:vAlign w:val="bottom"/>
          </w:tcPr>
          <w:p w14:paraId="1B4DB83B"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vAlign w:val="bottom"/>
          </w:tcPr>
          <w:p w14:paraId="0FA162D6" w14:textId="30BA21C2"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3D597672" w14:textId="71454CF9"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66EB40EB" w14:textId="77777777" w:rsidTr="00821F57">
        <w:trPr>
          <w:trHeight w:val="20"/>
        </w:trPr>
        <w:tc>
          <w:tcPr>
            <w:tcW w:w="5670" w:type="dxa"/>
            <w:vAlign w:val="bottom"/>
          </w:tcPr>
          <w:p w14:paraId="2858E1F3"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74E0F68C"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755F5FCD"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22C9D5F8" w14:textId="77777777" w:rsidTr="00821F57">
        <w:trPr>
          <w:trHeight w:val="20"/>
        </w:trPr>
        <w:tc>
          <w:tcPr>
            <w:tcW w:w="5670" w:type="dxa"/>
          </w:tcPr>
          <w:p w14:paraId="6A26648A" w14:textId="77777777" w:rsidR="00B5635B" w:rsidRPr="00E716B3" w:rsidRDefault="00B5635B" w:rsidP="009C00A8">
            <w:pPr>
              <w:ind w:right="-83"/>
              <w:rPr>
                <w:rFonts w:ascii="Arial" w:hAnsi="Arial" w:cs="Arial"/>
                <w:sz w:val="20"/>
                <w:szCs w:val="20"/>
              </w:rPr>
            </w:pPr>
          </w:p>
        </w:tc>
        <w:tc>
          <w:tcPr>
            <w:tcW w:w="1728" w:type="dxa"/>
            <w:tcBorders>
              <w:top w:val="single" w:sz="4" w:space="0" w:color="auto"/>
            </w:tcBorders>
          </w:tcPr>
          <w:p w14:paraId="5DEBF4EC" w14:textId="77777777" w:rsidR="00B5635B" w:rsidRPr="00E716B3" w:rsidRDefault="00B5635B" w:rsidP="009C00A8">
            <w:pPr>
              <w:ind w:right="-72"/>
              <w:jc w:val="right"/>
              <w:rPr>
                <w:rFonts w:ascii="Arial" w:hAnsi="Arial" w:cs="Arial"/>
                <w:sz w:val="20"/>
                <w:szCs w:val="20"/>
              </w:rPr>
            </w:pPr>
          </w:p>
        </w:tc>
        <w:tc>
          <w:tcPr>
            <w:tcW w:w="1728" w:type="dxa"/>
            <w:tcBorders>
              <w:top w:val="single" w:sz="4" w:space="0" w:color="auto"/>
            </w:tcBorders>
          </w:tcPr>
          <w:p w14:paraId="401FE610" w14:textId="77777777" w:rsidR="00B5635B" w:rsidRPr="00E716B3" w:rsidRDefault="00B5635B" w:rsidP="009C00A8">
            <w:pPr>
              <w:ind w:right="-72"/>
              <w:jc w:val="right"/>
              <w:rPr>
                <w:rFonts w:ascii="Arial" w:hAnsi="Arial" w:cs="Arial"/>
                <w:sz w:val="20"/>
                <w:szCs w:val="20"/>
              </w:rPr>
            </w:pPr>
          </w:p>
        </w:tc>
      </w:tr>
      <w:tr w:rsidR="00F20546" w:rsidRPr="00E716B3" w14:paraId="48F0C6FF" w14:textId="77777777" w:rsidTr="00821F57">
        <w:trPr>
          <w:trHeight w:val="20"/>
        </w:trPr>
        <w:tc>
          <w:tcPr>
            <w:tcW w:w="5670" w:type="dxa"/>
          </w:tcPr>
          <w:p w14:paraId="342262FC" w14:textId="675F0566" w:rsidR="0042134B" w:rsidRPr="00E716B3" w:rsidRDefault="0042134B" w:rsidP="0042134B">
            <w:pPr>
              <w:ind w:right="-83"/>
              <w:rPr>
                <w:rFonts w:ascii="Arial" w:hAnsi="Arial" w:cs="Arial"/>
                <w:sz w:val="20"/>
                <w:szCs w:val="20"/>
              </w:rPr>
            </w:pPr>
            <w:r w:rsidRPr="00E716B3">
              <w:rPr>
                <w:rFonts w:ascii="Arial" w:hAnsi="Arial" w:cs="Arial"/>
                <w:sz w:val="20"/>
                <w:szCs w:val="20"/>
              </w:rPr>
              <w:t>Beginning balance of the year</w:t>
            </w:r>
          </w:p>
        </w:tc>
        <w:tc>
          <w:tcPr>
            <w:tcW w:w="1728" w:type="dxa"/>
            <w:vAlign w:val="bottom"/>
          </w:tcPr>
          <w:p w14:paraId="263C39DC" w14:textId="2BC201ED" w:rsidR="0042134B" w:rsidRPr="00E716B3" w:rsidRDefault="006563C5" w:rsidP="0042134B">
            <w:pPr>
              <w:ind w:right="-72"/>
              <w:jc w:val="right"/>
              <w:rPr>
                <w:rFonts w:ascii="Arial" w:eastAsia="Angsana New" w:hAnsi="Arial" w:cs="Arial"/>
                <w:sz w:val="20"/>
                <w:szCs w:val="20"/>
              </w:rPr>
            </w:pPr>
            <w:r w:rsidRPr="006563C5">
              <w:rPr>
                <w:rFonts w:ascii="Arial" w:hAnsi="Arial" w:cs="Arial"/>
                <w:sz w:val="20"/>
                <w:szCs w:val="20"/>
              </w:rPr>
              <w:t>2</w:t>
            </w:r>
            <w:r w:rsidR="0042134B" w:rsidRPr="00E716B3">
              <w:rPr>
                <w:rFonts w:ascii="Arial" w:hAnsi="Arial" w:cs="Arial"/>
                <w:sz w:val="20"/>
                <w:szCs w:val="20"/>
              </w:rPr>
              <w:t>,</w:t>
            </w:r>
            <w:r w:rsidRPr="006563C5">
              <w:rPr>
                <w:rFonts w:ascii="Arial" w:hAnsi="Arial" w:cs="Arial"/>
                <w:sz w:val="20"/>
                <w:szCs w:val="20"/>
              </w:rPr>
              <w:t>000</w:t>
            </w:r>
            <w:r w:rsidR="0042134B" w:rsidRPr="00E716B3">
              <w:rPr>
                <w:rFonts w:ascii="Arial" w:hAnsi="Arial" w:cs="Arial"/>
                <w:sz w:val="20"/>
                <w:szCs w:val="20"/>
              </w:rPr>
              <w:t>,</w:t>
            </w:r>
            <w:r w:rsidRPr="006563C5">
              <w:rPr>
                <w:rFonts w:ascii="Arial" w:hAnsi="Arial" w:cs="Arial"/>
                <w:sz w:val="20"/>
                <w:szCs w:val="20"/>
              </w:rPr>
              <w:t>000</w:t>
            </w:r>
            <w:r w:rsidR="0042134B" w:rsidRPr="00E716B3">
              <w:rPr>
                <w:rFonts w:ascii="Arial" w:hAnsi="Arial" w:cs="Arial"/>
                <w:sz w:val="20"/>
                <w:szCs w:val="20"/>
              </w:rPr>
              <w:t>,</w:t>
            </w:r>
            <w:r w:rsidRPr="006563C5">
              <w:rPr>
                <w:rFonts w:ascii="Arial" w:hAnsi="Arial" w:cs="Arial"/>
                <w:sz w:val="20"/>
                <w:szCs w:val="20"/>
              </w:rPr>
              <w:t>000</w:t>
            </w:r>
          </w:p>
        </w:tc>
        <w:tc>
          <w:tcPr>
            <w:tcW w:w="1728" w:type="dxa"/>
            <w:vAlign w:val="bottom"/>
          </w:tcPr>
          <w:p w14:paraId="6F847E5E" w14:textId="4008AA32" w:rsidR="0042134B" w:rsidRPr="00E716B3" w:rsidRDefault="006563C5" w:rsidP="0042134B">
            <w:pPr>
              <w:ind w:right="-72"/>
              <w:jc w:val="right"/>
              <w:rPr>
                <w:rFonts w:ascii="Arial" w:eastAsia="Angsana New" w:hAnsi="Arial" w:cs="Arial"/>
                <w:sz w:val="20"/>
                <w:szCs w:val="20"/>
              </w:rPr>
            </w:pPr>
            <w:r w:rsidRPr="006563C5">
              <w:rPr>
                <w:rFonts w:ascii="Arial" w:eastAsia="Angsana New" w:hAnsi="Arial" w:cs="Arial"/>
                <w:sz w:val="20"/>
                <w:szCs w:val="20"/>
              </w:rPr>
              <w:t>342</w:t>
            </w:r>
            <w:r w:rsidR="0042134B" w:rsidRPr="00E716B3">
              <w:rPr>
                <w:rFonts w:ascii="Arial" w:eastAsia="Angsana New" w:hAnsi="Arial" w:cs="Arial"/>
                <w:sz w:val="20"/>
                <w:szCs w:val="20"/>
              </w:rPr>
              <w:t>,</w:t>
            </w:r>
            <w:r w:rsidRPr="006563C5">
              <w:rPr>
                <w:rFonts w:ascii="Arial" w:eastAsia="Angsana New" w:hAnsi="Arial" w:cs="Arial"/>
                <w:sz w:val="20"/>
                <w:szCs w:val="20"/>
              </w:rPr>
              <w:t>233</w:t>
            </w:r>
            <w:r w:rsidR="0042134B" w:rsidRPr="00E716B3">
              <w:rPr>
                <w:rFonts w:ascii="Arial" w:eastAsia="Angsana New" w:hAnsi="Arial" w:cs="Arial"/>
                <w:sz w:val="20"/>
                <w:szCs w:val="20"/>
              </w:rPr>
              <w:t>,</w:t>
            </w:r>
            <w:r w:rsidRPr="006563C5">
              <w:rPr>
                <w:rFonts w:ascii="Arial" w:eastAsia="Angsana New" w:hAnsi="Arial" w:cs="Arial"/>
                <w:sz w:val="20"/>
                <w:szCs w:val="20"/>
              </w:rPr>
              <w:t>000</w:t>
            </w:r>
          </w:p>
        </w:tc>
      </w:tr>
      <w:tr w:rsidR="00F20546" w:rsidRPr="00E716B3" w14:paraId="6369466A" w14:textId="77777777" w:rsidTr="00821F57">
        <w:trPr>
          <w:trHeight w:val="20"/>
        </w:trPr>
        <w:tc>
          <w:tcPr>
            <w:tcW w:w="5670" w:type="dxa"/>
          </w:tcPr>
          <w:p w14:paraId="580EFF60" w14:textId="266101BA" w:rsidR="00E4017C" w:rsidRPr="00E716B3" w:rsidRDefault="00E4017C" w:rsidP="00E4017C">
            <w:pPr>
              <w:rPr>
                <w:rFonts w:ascii="Arial" w:hAnsi="Arial" w:cs="Arial"/>
                <w:sz w:val="20"/>
                <w:szCs w:val="20"/>
                <w:cs/>
              </w:rPr>
            </w:pPr>
            <w:r w:rsidRPr="00E716B3">
              <w:rPr>
                <w:rFonts w:ascii="Arial" w:hAnsi="Arial" w:cs="Arial"/>
                <w:sz w:val="20"/>
                <w:szCs w:val="20"/>
              </w:rPr>
              <w:t>Additions during the year</w:t>
            </w:r>
          </w:p>
        </w:tc>
        <w:tc>
          <w:tcPr>
            <w:tcW w:w="1728" w:type="dxa"/>
          </w:tcPr>
          <w:p w14:paraId="5267DE70" w14:textId="5D3D2F32" w:rsidR="00E4017C" w:rsidRPr="00E716B3" w:rsidRDefault="006563C5" w:rsidP="00E4017C">
            <w:pPr>
              <w:ind w:right="-72"/>
              <w:jc w:val="right"/>
              <w:rPr>
                <w:rFonts w:ascii="Arial" w:eastAsia="Angsana New" w:hAnsi="Arial" w:cs="Arial"/>
                <w:sz w:val="20"/>
                <w:szCs w:val="20"/>
              </w:rPr>
            </w:pPr>
            <w:r w:rsidRPr="006563C5">
              <w:rPr>
                <w:rFonts w:ascii="Arial" w:hAnsi="Arial" w:cs="Arial"/>
                <w:sz w:val="20"/>
                <w:szCs w:val="20"/>
              </w:rPr>
              <w:t>15</w:t>
            </w:r>
            <w:r w:rsidR="00E4017C" w:rsidRPr="00E716B3">
              <w:rPr>
                <w:rFonts w:ascii="Arial" w:hAnsi="Arial" w:cs="Arial"/>
                <w:sz w:val="20"/>
                <w:szCs w:val="20"/>
              </w:rPr>
              <w:t>,</w:t>
            </w:r>
            <w:r w:rsidRPr="006563C5">
              <w:rPr>
                <w:rFonts w:ascii="Arial" w:hAnsi="Arial" w:cs="Arial"/>
                <w:sz w:val="20"/>
                <w:szCs w:val="20"/>
              </w:rPr>
              <w:t>823</w:t>
            </w:r>
            <w:r w:rsidR="00E4017C" w:rsidRPr="00E716B3">
              <w:rPr>
                <w:rFonts w:ascii="Arial" w:hAnsi="Arial" w:cs="Arial"/>
                <w:sz w:val="20"/>
                <w:szCs w:val="20"/>
              </w:rPr>
              <w:t>,</w:t>
            </w:r>
            <w:r w:rsidRPr="006563C5">
              <w:rPr>
                <w:rFonts w:ascii="Arial" w:hAnsi="Arial" w:cs="Arial"/>
                <w:sz w:val="20"/>
                <w:szCs w:val="20"/>
              </w:rPr>
              <w:t>063</w:t>
            </w:r>
            <w:r w:rsidR="00E4017C" w:rsidRPr="00E716B3">
              <w:rPr>
                <w:rFonts w:ascii="Arial" w:hAnsi="Arial" w:cs="Arial"/>
                <w:sz w:val="20"/>
                <w:szCs w:val="20"/>
              </w:rPr>
              <w:t>,</w:t>
            </w:r>
            <w:r w:rsidRPr="006563C5">
              <w:rPr>
                <w:rFonts w:ascii="Arial" w:hAnsi="Arial" w:cs="Arial"/>
                <w:sz w:val="20"/>
                <w:szCs w:val="20"/>
              </w:rPr>
              <w:t>500</w:t>
            </w:r>
          </w:p>
        </w:tc>
        <w:tc>
          <w:tcPr>
            <w:tcW w:w="1728" w:type="dxa"/>
          </w:tcPr>
          <w:p w14:paraId="75CD6359" w14:textId="614E70A1" w:rsidR="00E4017C" w:rsidRPr="00E716B3" w:rsidRDefault="006563C5" w:rsidP="00E4017C">
            <w:pPr>
              <w:ind w:right="-72"/>
              <w:jc w:val="right"/>
              <w:rPr>
                <w:rFonts w:ascii="Arial" w:eastAsia="Angsana New" w:hAnsi="Arial" w:cs="Arial"/>
                <w:sz w:val="20"/>
                <w:szCs w:val="20"/>
              </w:rPr>
            </w:pPr>
            <w:r w:rsidRPr="006563C5">
              <w:rPr>
                <w:rFonts w:ascii="Arial" w:eastAsia="Angsana New" w:hAnsi="Arial" w:cs="Arial"/>
                <w:sz w:val="20"/>
                <w:szCs w:val="20"/>
              </w:rPr>
              <w:t>38</w:t>
            </w:r>
            <w:r w:rsidR="00E4017C" w:rsidRPr="00E716B3">
              <w:rPr>
                <w:rFonts w:ascii="Arial" w:eastAsia="Angsana New" w:hAnsi="Arial" w:cs="Arial"/>
                <w:sz w:val="20"/>
                <w:szCs w:val="20"/>
              </w:rPr>
              <w:t>,</w:t>
            </w:r>
            <w:r w:rsidRPr="006563C5">
              <w:rPr>
                <w:rFonts w:ascii="Arial" w:eastAsia="Angsana New" w:hAnsi="Arial" w:cs="Arial"/>
                <w:sz w:val="20"/>
                <w:szCs w:val="20"/>
              </w:rPr>
              <w:t>632</w:t>
            </w:r>
            <w:r w:rsidR="00E4017C" w:rsidRPr="00E716B3">
              <w:rPr>
                <w:rFonts w:ascii="Arial" w:eastAsia="Angsana New" w:hAnsi="Arial" w:cs="Arial"/>
                <w:sz w:val="20"/>
                <w:szCs w:val="20"/>
              </w:rPr>
              <w:t>,</w:t>
            </w:r>
            <w:r w:rsidRPr="006563C5">
              <w:rPr>
                <w:rFonts w:ascii="Arial" w:eastAsia="Angsana New" w:hAnsi="Arial" w:cs="Arial"/>
                <w:sz w:val="20"/>
                <w:szCs w:val="20"/>
              </w:rPr>
              <w:t>458</w:t>
            </w:r>
            <w:r w:rsidR="00E4017C" w:rsidRPr="00E716B3">
              <w:rPr>
                <w:rFonts w:ascii="Arial" w:eastAsia="Angsana New" w:hAnsi="Arial" w:cs="Arial"/>
                <w:sz w:val="20"/>
                <w:szCs w:val="20"/>
              </w:rPr>
              <w:t>,</w:t>
            </w:r>
            <w:r w:rsidRPr="006563C5">
              <w:rPr>
                <w:rFonts w:ascii="Arial" w:eastAsia="Angsana New" w:hAnsi="Arial" w:cs="Arial"/>
                <w:sz w:val="20"/>
                <w:szCs w:val="20"/>
              </w:rPr>
              <w:t>000</w:t>
            </w:r>
          </w:p>
        </w:tc>
      </w:tr>
      <w:tr w:rsidR="00F20546" w:rsidRPr="00E716B3" w14:paraId="7F6ECE7D" w14:textId="77777777" w:rsidTr="00821F57">
        <w:trPr>
          <w:trHeight w:val="20"/>
        </w:trPr>
        <w:tc>
          <w:tcPr>
            <w:tcW w:w="5670" w:type="dxa"/>
          </w:tcPr>
          <w:p w14:paraId="58BF3EBA" w14:textId="13D72F61" w:rsidR="00E4017C" w:rsidRPr="00E716B3" w:rsidRDefault="00E4017C" w:rsidP="00E4017C">
            <w:pPr>
              <w:rPr>
                <w:rFonts w:ascii="Arial" w:hAnsi="Arial" w:cs="Arial"/>
                <w:sz w:val="20"/>
                <w:szCs w:val="20"/>
              </w:rPr>
            </w:pPr>
            <w:r w:rsidRPr="00E716B3">
              <w:rPr>
                <w:rFonts w:ascii="Arial" w:hAnsi="Arial" w:cs="Arial"/>
                <w:sz w:val="20"/>
                <w:szCs w:val="20"/>
              </w:rPr>
              <w:t>Repayments during the year</w:t>
            </w:r>
          </w:p>
        </w:tc>
        <w:tc>
          <w:tcPr>
            <w:tcW w:w="1728" w:type="dxa"/>
          </w:tcPr>
          <w:p w14:paraId="3BD646D4" w14:textId="3117EFFD" w:rsidR="00E4017C" w:rsidRPr="00E716B3" w:rsidRDefault="00E4017C" w:rsidP="00E4017C">
            <w:pPr>
              <w:ind w:right="-72"/>
              <w:jc w:val="right"/>
              <w:rPr>
                <w:rFonts w:ascii="Arial" w:eastAsia="Angsana New" w:hAnsi="Arial" w:cs="Arial"/>
                <w:sz w:val="20"/>
                <w:szCs w:val="20"/>
                <w:cs/>
              </w:rPr>
            </w:pPr>
            <w:r w:rsidRPr="00E716B3">
              <w:rPr>
                <w:rFonts w:ascii="Arial" w:hAnsi="Arial" w:cs="Arial"/>
                <w:sz w:val="20"/>
                <w:szCs w:val="20"/>
              </w:rPr>
              <w:t>(</w:t>
            </w:r>
            <w:r w:rsidR="006563C5" w:rsidRPr="006563C5">
              <w:rPr>
                <w:rFonts w:ascii="Arial" w:hAnsi="Arial" w:cs="Arial"/>
                <w:sz w:val="20"/>
                <w:szCs w:val="20"/>
              </w:rPr>
              <w:t>17</w:t>
            </w:r>
            <w:r w:rsidRPr="00E716B3">
              <w:rPr>
                <w:rFonts w:ascii="Arial" w:hAnsi="Arial" w:cs="Arial"/>
                <w:sz w:val="20"/>
                <w:szCs w:val="20"/>
              </w:rPr>
              <w:t>,</w:t>
            </w:r>
            <w:r w:rsidR="006563C5" w:rsidRPr="006563C5">
              <w:rPr>
                <w:rFonts w:ascii="Arial" w:hAnsi="Arial" w:cs="Arial"/>
                <w:sz w:val="20"/>
                <w:szCs w:val="20"/>
              </w:rPr>
              <w:t>792</w:t>
            </w:r>
            <w:r w:rsidRPr="00E716B3">
              <w:rPr>
                <w:rFonts w:ascii="Arial" w:hAnsi="Arial" w:cs="Arial"/>
                <w:sz w:val="20"/>
                <w:szCs w:val="20"/>
              </w:rPr>
              <w:t>,</w:t>
            </w:r>
            <w:r w:rsidR="006563C5" w:rsidRPr="006563C5">
              <w:rPr>
                <w:rFonts w:ascii="Arial" w:hAnsi="Arial" w:cs="Arial"/>
                <w:sz w:val="20"/>
                <w:szCs w:val="20"/>
              </w:rPr>
              <w:t>028</w:t>
            </w:r>
            <w:r w:rsidRPr="00E716B3">
              <w:rPr>
                <w:rFonts w:ascii="Arial" w:hAnsi="Arial" w:cs="Arial"/>
                <w:sz w:val="20"/>
                <w:szCs w:val="20"/>
              </w:rPr>
              <w:t>,</w:t>
            </w:r>
            <w:r w:rsidR="006563C5" w:rsidRPr="006563C5">
              <w:rPr>
                <w:rFonts w:ascii="Arial" w:hAnsi="Arial" w:cs="Arial"/>
                <w:sz w:val="20"/>
                <w:szCs w:val="20"/>
              </w:rPr>
              <w:t>500</w:t>
            </w:r>
            <w:r w:rsidRPr="00E716B3">
              <w:rPr>
                <w:rFonts w:ascii="Arial" w:hAnsi="Arial" w:cs="Arial"/>
                <w:sz w:val="20"/>
                <w:szCs w:val="20"/>
              </w:rPr>
              <w:t>)</w:t>
            </w:r>
          </w:p>
        </w:tc>
        <w:tc>
          <w:tcPr>
            <w:tcW w:w="1728" w:type="dxa"/>
          </w:tcPr>
          <w:p w14:paraId="26680404" w14:textId="7160150D" w:rsidR="00E4017C" w:rsidRPr="00E716B3" w:rsidRDefault="00E4017C" w:rsidP="00E4017C">
            <w:pPr>
              <w:ind w:right="-72"/>
              <w:jc w:val="right"/>
              <w:rPr>
                <w:rFonts w:ascii="Arial" w:eastAsia="Angsana New" w:hAnsi="Arial" w:cs="Arial"/>
                <w:spacing w:val="-4"/>
                <w:sz w:val="20"/>
                <w:szCs w:val="20"/>
              </w:rPr>
            </w:pPr>
            <w:r w:rsidRPr="00E716B3">
              <w:rPr>
                <w:rFonts w:ascii="Arial" w:eastAsia="Angsana New" w:hAnsi="Arial" w:cs="Arial"/>
                <w:sz w:val="20"/>
                <w:szCs w:val="20"/>
              </w:rPr>
              <w:t>(</w:t>
            </w:r>
            <w:r w:rsidR="006563C5" w:rsidRPr="006563C5">
              <w:rPr>
                <w:rFonts w:ascii="Arial" w:eastAsia="Angsana New" w:hAnsi="Arial" w:cs="Arial"/>
                <w:sz w:val="20"/>
                <w:szCs w:val="20"/>
              </w:rPr>
              <w:t>36</w:t>
            </w:r>
            <w:r w:rsidRPr="00E716B3">
              <w:rPr>
                <w:rFonts w:ascii="Arial" w:eastAsia="Angsana New" w:hAnsi="Arial" w:cs="Arial"/>
                <w:sz w:val="20"/>
                <w:szCs w:val="20"/>
              </w:rPr>
              <w:t>,</w:t>
            </w:r>
            <w:r w:rsidR="006563C5" w:rsidRPr="006563C5">
              <w:rPr>
                <w:rFonts w:ascii="Arial" w:eastAsia="Angsana New" w:hAnsi="Arial" w:cs="Arial"/>
                <w:sz w:val="20"/>
                <w:szCs w:val="20"/>
              </w:rPr>
              <w:t>984</w:t>
            </w:r>
            <w:r w:rsidRPr="00E716B3">
              <w:rPr>
                <w:rFonts w:ascii="Arial" w:eastAsia="Angsana New" w:hAnsi="Arial" w:cs="Arial"/>
                <w:sz w:val="20"/>
                <w:szCs w:val="20"/>
              </w:rPr>
              <w:t>,</w:t>
            </w:r>
            <w:r w:rsidR="006563C5" w:rsidRPr="006563C5">
              <w:rPr>
                <w:rFonts w:ascii="Arial" w:eastAsia="Angsana New" w:hAnsi="Arial" w:cs="Arial"/>
                <w:sz w:val="20"/>
                <w:szCs w:val="20"/>
              </w:rPr>
              <w:t>908</w:t>
            </w:r>
            <w:r w:rsidRPr="00E716B3">
              <w:rPr>
                <w:rFonts w:ascii="Arial" w:eastAsia="Angsana New" w:hAnsi="Arial" w:cs="Arial"/>
                <w:sz w:val="20"/>
                <w:szCs w:val="20"/>
              </w:rPr>
              <w:t>,</w:t>
            </w:r>
            <w:r w:rsidR="006563C5" w:rsidRPr="006563C5">
              <w:rPr>
                <w:rFonts w:ascii="Arial" w:eastAsia="Angsana New" w:hAnsi="Arial" w:cs="Arial"/>
                <w:sz w:val="20"/>
                <w:szCs w:val="20"/>
              </w:rPr>
              <w:t>000</w:t>
            </w:r>
            <w:r w:rsidRPr="00E716B3">
              <w:rPr>
                <w:rFonts w:ascii="Arial" w:eastAsia="Angsana New" w:hAnsi="Arial" w:cs="Arial"/>
                <w:sz w:val="20"/>
                <w:szCs w:val="20"/>
              </w:rPr>
              <w:t>)</w:t>
            </w:r>
          </w:p>
        </w:tc>
      </w:tr>
      <w:tr w:rsidR="00F20546" w:rsidRPr="00E716B3" w14:paraId="3C1E42AF" w14:textId="77777777" w:rsidTr="00821F57">
        <w:trPr>
          <w:trHeight w:val="20"/>
        </w:trPr>
        <w:tc>
          <w:tcPr>
            <w:tcW w:w="5670" w:type="dxa"/>
          </w:tcPr>
          <w:p w14:paraId="58F484B9" w14:textId="6D0E5ED6" w:rsidR="00E4017C" w:rsidRPr="00E716B3" w:rsidRDefault="00E4017C" w:rsidP="00E4017C">
            <w:pPr>
              <w:rPr>
                <w:rFonts w:ascii="Arial" w:hAnsi="Arial" w:cs="Arial"/>
                <w:sz w:val="20"/>
                <w:szCs w:val="20"/>
              </w:rPr>
            </w:pPr>
            <w:r w:rsidRPr="00E716B3">
              <w:rPr>
                <w:rFonts w:ascii="Arial" w:hAnsi="Arial" w:cs="Arial"/>
                <w:sz w:val="20"/>
                <w:szCs w:val="20"/>
              </w:rPr>
              <w:t>Unrealised loss on foreign currency translation</w:t>
            </w:r>
          </w:p>
        </w:tc>
        <w:tc>
          <w:tcPr>
            <w:tcW w:w="1728" w:type="dxa"/>
            <w:tcBorders>
              <w:bottom w:val="single" w:sz="4" w:space="0" w:color="auto"/>
            </w:tcBorders>
            <w:vAlign w:val="bottom"/>
          </w:tcPr>
          <w:p w14:paraId="37949C07" w14:textId="02C5002B" w:rsidR="00E4017C" w:rsidRPr="00E716B3" w:rsidRDefault="006563C5" w:rsidP="00E4017C">
            <w:pPr>
              <w:ind w:right="-72"/>
              <w:jc w:val="right"/>
              <w:rPr>
                <w:rFonts w:ascii="Arial" w:eastAsia="Angsana New" w:hAnsi="Arial" w:cs="Arial"/>
                <w:sz w:val="20"/>
                <w:szCs w:val="20"/>
              </w:rPr>
            </w:pPr>
            <w:r w:rsidRPr="006563C5">
              <w:rPr>
                <w:rFonts w:ascii="Arial" w:hAnsi="Arial" w:cs="Arial"/>
                <w:sz w:val="20"/>
                <w:szCs w:val="20"/>
              </w:rPr>
              <w:t>547</w:t>
            </w:r>
            <w:r w:rsidR="00E4017C" w:rsidRPr="00E716B3">
              <w:rPr>
                <w:rFonts w:ascii="Arial" w:hAnsi="Arial" w:cs="Arial"/>
                <w:sz w:val="20"/>
                <w:szCs w:val="20"/>
              </w:rPr>
              <w:t>,</w:t>
            </w:r>
            <w:r w:rsidRPr="006563C5">
              <w:rPr>
                <w:rFonts w:ascii="Arial" w:hAnsi="Arial" w:cs="Arial"/>
                <w:sz w:val="20"/>
                <w:szCs w:val="20"/>
              </w:rPr>
              <w:t>550</w:t>
            </w:r>
          </w:p>
        </w:tc>
        <w:tc>
          <w:tcPr>
            <w:tcW w:w="1728" w:type="dxa"/>
            <w:tcBorders>
              <w:bottom w:val="single" w:sz="4" w:space="0" w:color="auto"/>
            </w:tcBorders>
            <w:vAlign w:val="bottom"/>
          </w:tcPr>
          <w:p w14:paraId="5B3284D2" w14:textId="63EDDFC4" w:rsidR="00E4017C" w:rsidRPr="00E716B3" w:rsidRDefault="006563C5" w:rsidP="00E4017C">
            <w:pPr>
              <w:ind w:right="-72"/>
              <w:jc w:val="right"/>
              <w:rPr>
                <w:rFonts w:ascii="Arial" w:eastAsia="Angsana New" w:hAnsi="Arial" w:cs="Arial"/>
                <w:sz w:val="20"/>
                <w:szCs w:val="20"/>
              </w:rPr>
            </w:pPr>
            <w:commentRangeStart w:id="13"/>
            <w:r w:rsidRPr="006563C5">
              <w:rPr>
                <w:rFonts w:ascii="Arial" w:eastAsia="Angsana New" w:hAnsi="Arial" w:cs="Arial"/>
                <w:sz w:val="20"/>
                <w:szCs w:val="20"/>
              </w:rPr>
              <w:t>10</w:t>
            </w:r>
            <w:commentRangeEnd w:id="13"/>
            <w:r w:rsidR="000A1118" w:rsidRPr="00E716B3">
              <w:rPr>
                <w:rStyle w:val="CommentReference"/>
                <w:rFonts w:ascii="Arial" w:eastAsia="Angsana New" w:hAnsi="Arial" w:cs="Arial"/>
                <w:sz w:val="20"/>
                <w:szCs w:val="20"/>
              </w:rPr>
              <w:commentReference w:id="13"/>
            </w:r>
            <w:r w:rsidR="00E4017C" w:rsidRPr="00E716B3">
              <w:rPr>
                <w:rFonts w:ascii="Arial" w:eastAsia="Angsana New" w:hAnsi="Arial" w:cs="Arial"/>
                <w:sz w:val="20"/>
                <w:szCs w:val="20"/>
              </w:rPr>
              <w:t>,</w:t>
            </w:r>
            <w:r w:rsidRPr="006563C5">
              <w:rPr>
                <w:rFonts w:ascii="Arial" w:eastAsia="Angsana New" w:hAnsi="Arial" w:cs="Arial"/>
                <w:sz w:val="20"/>
                <w:szCs w:val="20"/>
              </w:rPr>
              <w:t>217</w:t>
            </w:r>
            <w:r w:rsidR="00E4017C" w:rsidRPr="00E716B3">
              <w:rPr>
                <w:rFonts w:ascii="Arial" w:eastAsia="Angsana New" w:hAnsi="Arial" w:cs="Arial"/>
                <w:sz w:val="20"/>
                <w:szCs w:val="20"/>
              </w:rPr>
              <w:t>,</w:t>
            </w:r>
            <w:r w:rsidRPr="006563C5">
              <w:rPr>
                <w:rFonts w:ascii="Arial" w:eastAsia="Angsana New" w:hAnsi="Arial" w:cs="Arial"/>
                <w:sz w:val="20"/>
                <w:szCs w:val="20"/>
              </w:rPr>
              <w:t>000</w:t>
            </w:r>
          </w:p>
        </w:tc>
      </w:tr>
      <w:tr w:rsidR="00F20546" w:rsidRPr="00E716B3" w14:paraId="1EFF038A" w14:textId="77777777" w:rsidTr="00821F57">
        <w:trPr>
          <w:trHeight w:val="20"/>
        </w:trPr>
        <w:tc>
          <w:tcPr>
            <w:tcW w:w="5670" w:type="dxa"/>
          </w:tcPr>
          <w:p w14:paraId="6FF0F79B" w14:textId="77777777" w:rsidR="00E4017C" w:rsidRPr="00E716B3" w:rsidRDefault="00E4017C" w:rsidP="00E4017C">
            <w:pPr>
              <w:ind w:right="-83"/>
              <w:rPr>
                <w:rFonts w:ascii="Arial" w:hAnsi="Arial" w:cs="Arial"/>
                <w:sz w:val="20"/>
                <w:szCs w:val="20"/>
                <w:cs/>
              </w:rPr>
            </w:pPr>
          </w:p>
        </w:tc>
        <w:tc>
          <w:tcPr>
            <w:tcW w:w="1728" w:type="dxa"/>
            <w:tcBorders>
              <w:top w:val="single" w:sz="4" w:space="0" w:color="auto"/>
            </w:tcBorders>
            <w:vAlign w:val="bottom"/>
          </w:tcPr>
          <w:p w14:paraId="0A57F2D1" w14:textId="77777777" w:rsidR="00E4017C" w:rsidRPr="00E716B3" w:rsidRDefault="00E4017C" w:rsidP="00E4017C">
            <w:pPr>
              <w:ind w:left="540" w:right="-83"/>
              <w:jc w:val="right"/>
              <w:rPr>
                <w:rFonts w:ascii="Arial" w:hAnsi="Arial" w:cs="Arial"/>
                <w:sz w:val="20"/>
                <w:szCs w:val="20"/>
                <w:cs/>
              </w:rPr>
            </w:pPr>
          </w:p>
        </w:tc>
        <w:tc>
          <w:tcPr>
            <w:tcW w:w="1728" w:type="dxa"/>
            <w:tcBorders>
              <w:top w:val="single" w:sz="4" w:space="0" w:color="auto"/>
            </w:tcBorders>
            <w:vAlign w:val="bottom"/>
          </w:tcPr>
          <w:p w14:paraId="6B0AF8FD" w14:textId="77777777" w:rsidR="00E4017C" w:rsidRPr="00E716B3" w:rsidRDefault="00E4017C" w:rsidP="00E4017C">
            <w:pPr>
              <w:ind w:left="540" w:right="-83"/>
              <w:jc w:val="right"/>
              <w:rPr>
                <w:rFonts w:ascii="Arial" w:hAnsi="Arial" w:cs="Arial"/>
                <w:sz w:val="20"/>
                <w:szCs w:val="20"/>
                <w:cs/>
              </w:rPr>
            </w:pPr>
          </w:p>
        </w:tc>
      </w:tr>
      <w:tr w:rsidR="00E4017C" w:rsidRPr="00E716B3" w14:paraId="17074FCB" w14:textId="77777777" w:rsidTr="00821F57">
        <w:trPr>
          <w:trHeight w:val="20"/>
        </w:trPr>
        <w:tc>
          <w:tcPr>
            <w:tcW w:w="5670" w:type="dxa"/>
          </w:tcPr>
          <w:p w14:paraId="383781E7" w14:textId="2ED96AAB" w:rsidR="00E4017C" w:rsidRPr="00E716B3" w:rsidRDefault="00E4017C" w:rsidP="00E4017C">
            <w:pPr>
              <w:ind w:right="-83"/>
              <w:rPr>
                <w:rFonts w:ascii="Arial" w:hAnsi="Arial" w:cs="Arial"/>
                <w:sz w:val="20"/>
                <w:szCs w:val="20"/>
              </w:rPr>
            </w:pPr>
            <w:r w:rsidRPr="00E716B3">
              <w:rPr>
                <w:rFonts w:ascii="Arial" w:hAnsi="Arial" w:cs="Arial"/>
                <w:sz w:val="20"/>
                <w:szCs w:val="20"/>
              </w:rPr>
              <w:t>Ending balance of the year</w:t>
            </w:r>
          </w:p>
        </w:tc>
        <w:tc>
          <w:tcPr>
            <w:tcW w:w="1728" w:type="dxa"/>
            <w:tcBorders>
              <w:bottom w:val="single" w:sz="4" w:space="0" w:color="auto"/>
            </w:tcBorders>
            <w:vAlign w:val="bottom"/>
          </w:tcPr>
          <w:p w14:paraId="447F3A4F" w14:textId="717B31AF" w:rsidR="00E4017C" w:rsidRPr="00E716B3" w:rsidRDefault="006563C5" w:rsidP="00E4017C">
            <w:pPr>
              <w:ind w:right="-72"/>
              <w:jc w:val="right"/>
              <w:rPr>
                <w:rFonts w:ascii="Arial" w:eastAsia="Angsana New" w:hAnsi="Arial" w:cs="Arial"/>
                <w:sz w:val="20"/>
                <w:szCs w:val="20"/>
              </w:rPr>
            </w:pPr>
            <w:r w:rsidRPr="006563C5">
              <w:rPr>
                <w:rFonts w:ascii="Arial" w:hAnsi="Arial" w:cs="Arial"/>
                <w:sz w:val="20"/>
                <w:szCs w:val="20"/>
              </w:rPr>
              <w:t>31</w:t>
            </w:r>
            <w:r w:rsidR="00E4017C" w:rsidRPr="00E716B3">
              <w:rPr>
                <w:rFonts w:ascii="Arial" w:hAnsi="Arial" w:cs="Arial"/>
                <w:sz w:val="20"/>
                <w:szCs w:val="20"/>
              </w:rPr>
              <w:t>,</w:t>
            </w:r>
            <w:r w:rsidRPr="006563C5">
              <w:rPr>
                <w:rFonts w:ascii="Arial" w:hAnsi="Arial" w:cs="Arial"/>
                <w:sz w:val="20"/>
                <w:szCs w:val="20"/>
              </w:rPr>
              <w:t>582</w:t>
            </w:r>
            <w:r w:rsidR="00E4017C" w:rsidRPr="00E716B3">
              <w:rPr>
                <w:rFonts w:ascii="Arial" w:hAnsi="Arial" w:cs="Arial"/>
                <w:sz w:val="20"/>
                <w:szCs w:val="20"/>
              </w:rPr>
              <w:t>,</w:t>
            </w:r>
            <w:r w:rsidRPr="006563C5">
              <w:rPr>
                <w:rFonts w:ascii="Arial" w:hAnsi="Arial" w:cs="Arial"/>
                <w:sz w:val="20"/>
                <w:szCs w:val="20"/>
              </w:rPr>
              <w:t>550</w:t>
            </w:r>
          </w:p>
        </w:tc>
        <w:tc>
          <w:tcPr>
            <w:tcW w:w="1728" w:type="dxa"/>
            <w:tcBorders>
              <w:bottom w:val="single" w:sz="4" w:space="0" w:color="auto"/>
            </w:tcBorders>
            <w:vAlign w:val="bottom"/>
          </w:tcPr>
          <w:p w14:paraId="5FECB5CC" w14:textId="4A1C2069" w:rsidR="00E4017C" w:rsidRPr="00E716B3" w:rsidRDefault="006563C5" w:rsidP="00E4017C">
            <w:pPr>
              <w:ind w:right="-72"/>
              <w:jc w:val="right"/>
              <w:rPr>
                <w:rFonts w:ascii="Arial" w:eastAsia="Angsana New" w:hAnsi="Arial" w:cs="Arial"/>
                <w:sz w:val="20"/>
                <w:szCs w:val="20"/>
              </w:rPr>
            </w:pPr>
            <w:r w:rsidRPr="006563C5">
              <w:rPr>
                <w:rFonts w:ascii="Arial" w:eastAsia="Angsana New" w:hAnsi="Arial" w:cs="Arial"/>
                <w:sz w:val="20"/>
                <w:szCs w:val="20"/>
              </w:rPr>
              <w:t>2</w:t>
            </w:r>
            <w:r w:rsidR="00E4017C" w:rsidRPr="00E716B3">
              <w:rPr>
                <w:rFonts w:ascii="Arial" w:eastAsia="Angsana New" w:hAnsi="Arial" w:cs="Arial"/>
                <w:sz w:val="20"/>
                <w:szCs w:val="20"/>
              </w:rPr>
              <w:t>,</w:t>
            </w:r>
            <w:r w:rsidRPr="006563C5">
              <w:rPr>
                <w:rFonts w:ascii="Arial" w:eastAsia="Angsana New" w:hAnsi="Arial" w:cs="Arial"/>
                <w:sz w:val="20"/>
                <w:szCs w:val="20"/>
              </w:rPr>
              <w:t>000</w:t>
            </w:r>
            <w:r w:rsidR="00E4017C" w:rsidRPr="00E716B3">
              <w:rPr>
                <w:rFonts w:ascii="Arial" w:eastAsia="Angsana New" w:hAnsi="Arial" w:cs="Arial"/>
                <w:sz w:val="20"/>
                <w:szCs w:val="20"/>
              </w:rPr>
              <w:t>,</w:t>
            </w:r>
            <w:r w:rsidRPr="006563C5">
              <w:rPr>
                <w:rFonts w:ascii="Arial" w:eastAsia="Angsana New" w:hAnsi="Arial" w:cs="Arial"/>
                <w:sz w:val="20"/>
                <w:szCs w:val="20"/>
              </w:rPr>
              <w:t>000</w:t>
            </w:r>
            <w:r w:rsidR="00E4017C" w:rsidRPr="00E716B3">
              <w:rPr>
                <w:rFonts w:ascii="Arial" w:eastAsia="Angsana New" w:hAnsi="Arial" w:cs="Arial"/>
                <w:sz w:val="20"/>
                <w:szCs w:val="20"/>
              </w:rPr>
              <w:t>,</w:t>
            </w:r>
            <w:r w:rsidRPr="006563C5">
              <w:rPr>
                <w:rFonts w:ascii="Arial" w:eastAsia="Angsana New" w:hAnsi="Arial" w:cs="Arial"/>
                <w:sz w:val="20"/>
                <w:szCs w:val="20"/>
              </w:rPr>
              <w:t>000</w:t>
            </w:r>
          </w:p>
        </w:tc>
      </w:tr>
    </w:tbl>
    <w:p w14:paraId="0E8CDBD1" w14:textId="77777777" w:rsidR="00FC5E35" w:rsidRPr="00E716B3" w:rsidRDefault="00FC5E35">
      <w:pPr>
        <w:widowControl/>
        <w:overflowPunct/>
        <w:autoSpaceDE/>
        <w:autoSpaceDN/>
        <w:adjustRightInd/>
        <w:textAlignment w:val="auto"/>
        <w:rPr>
          <w:rFonts w:ascii="Arial" w:hAnsi="Arial" w:cs="Arial"/>
          <w:sz w:val="20"/>
          <w:szCs w:val="20"/>
        </w:rPr>
      </w:pPr>
    </w:p>
    <w:p w14:paraId="4CD995D3" w14:textId="77777777" w:rsidR="00FC5E35" w:rsidRPr="00E716B3" w:rsidRDefault="00FC5E35">
      <w:pPr>
        <w:widowControl/>
        <w:overflowPunct/>
        <w:autoSpaceDE/>
        <w:autoSpaceDN/>
        <w:adjustRightInd/>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FC5E35" w:rsidRPr="00E716B3" w14:paraId="3A4CF8AB" w14:textId="77777777" w:rsidTr="00821F57">
        <w:trPr>
          <w:trHeight w:val="389"/>
        </w:trPr>
        <w:tc>
          <w:tcPr>
            <w:tcW w:w="9043" w:type="dxa"/>
            <w:vAlign w:val="center"/>
          </w:tcPr>
          <w:p w14:paraId="5255A2A2" w14:textId="0653B721" w:rsidR="00FC5E35" w:rsidRPr="00E716B3" w:rsidRDefault="00FC5E35"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21</w:t>
            </w:r>
            <w:r w:rsidRPr="00E716B3">
              <w:rPr>
                <w:rFonts w:ascii="Arial" w:eastAsia="Arial Unicode MS" w:hAnsi="Arial" w:cs="Arial"/>
                <w:b/>
                <w:bCs/>
                <w:sz w:val="20"/>
                <w:szCs w:val="20"/>
              </w:rPr>
              <w:tab/>
              <w:t xml:space="preserve">Payables to Clearing House and </w:t>
            </w:r>
            <w:r w:rsidR="00655838" w:rsidRPr="00E716B3">
              <w:rPr>
                <w:rFonts w:ascii="Arial" w:eastAsia="Arial Unicode MS" w:hAnsi="Arial" w:cs="Arial"/>
                <w:b/>
                <w:bCs/>
                <w:sz w:val="20"/>
                <w:szCs w:val="20"/>
              </w:rPr>
              <w:t>b</w:t>
            </w:r>
            <w:r w:rsidRPr="00E716B3">
              <w:rPr>
                <w:rFonts w:ascii="Arial" w:eastAsia="Arial Unicode MS" w:hAnsi="Arial" w:cs="Arial"/>
                <w:b/>
                <w:bCs/>
                <w:sz w:val="20"/>
                <w:szCs w:val="20"/>
              </w:rPr>
              <w:t>rokers</w:t>
            </w:r>
          </w:p>
        </w:tc>
      </w:tr>
    </w:tbl>
    <w:p w14:paraId="35EC8D77" w14:textId="77777777" w:rsidR="00FC5E35" w:rsidRPr="00E716B3" w:rsidRDefault="00FC5E35" w:rsidP="00FC5E35">
      <w:pPr>
        <w:tabs>
          <w:tab w:val="left" w:pos="1440"/>
          <w:tab w:val="left" w:pos="2160"/>
          <w:tab w:val="right" w:pos="7920"/>
        </w:tabs>
        <w:jc w:val="both"/>
        <w:rPr>
          <w:rFonts w:ascii="Arial" w:hAnsi="Arial" w:cs="Arial"/>
          <w:sz w:val="20"/>
          <w:szCs w:val="20"/>
        </w:rPr>
      </w:pPr>
    </w:p>
    <w:tbl>
      <w:tblPr>
        <w:tblW w:w="9108" w:type="dxa"/>
        <w:tblInd w:w="18" w:type="dxa"/>
        <w:tblLayout w:type="fixed"/>
        <w:tblLook w:val="0000" w:firstRow="0" w:lastRow="0" w:firstColumn="0" w:lastColumn="0" w:noHBand="0" w:noVBand="0"/>
      </w:tblPr>
      <w:tblGrid>
        <w:gridCol w:w="5652"/>
        <w:gridCol w:w="1728"/>
        <w:gridCol w:w="1728"/>
      </w:tblGrid>
      <w:tr w:rsidR="00F20546" w:rsidRPr="00E716B3" w14:paraId="113EF866" w14:textId="77777777" w:rsidTr="0003282E">
        <w:trPr>
          <w:trHeight w:val="20"/>
        </w:trPr>
        <w:tc>
          <w:tcPr>
            <w:tcW w:w="5652" w:type="dxa"/>
            <w:vAlign w:val="bottom"/>
          </w:tcPr>
          <w:p w14:paraId="4EFBE3CC"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305EF395" w14:textId="6F5EF1EC"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45B3793D" w14:textId="017ED125"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45BA4444" w14:textId="77777777" w:rsidTr="00821F57">
        <w:trPr>
          <w:trHeight w:val="20"/>
        </w:trPr>
        <w:tc>
          <w:tcPr>
            <w:tcW w:w="5652" w:type="dxa"/>
            <w:vAlign w:val="bottom"/>
          </w:tcPr>
          <w:p w14:paraId="37CC0F5C"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2A762001" w14:textId="1056D00B"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10B68934" w14:textId="23F836BB"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38CA38DE" w14:textId="77777777" w:rsidTr="00821F57">
        <w:trPr>
          <w:trHeight w:val="20"/>
        </w:trPr>
        <w:tc>
          <w:tcPr>
            <w:tcW w:w="5652" w:type="dxa"/>
            <w:vAlign w:val="bottom"/>
          </w:tcPr>
          <w:p w14:paraId="15D9BD45"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tcBorders>
              <w:bottom w:val="single" w:sz="4" w:space="0" w:color="auto"/>
            </w:tcBorders>
            <w:vAlign w:val="bottom"/>
          </w:tcPr>
          <w:p w14:paraId="5D3ECE5D"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4D7FBEDE" w14:textId="77777777" w:rsidR="00540DB1" w:rsidRPr="00E716B3" w:rsidRDefault="00540DB1" w:rsidP="00540DB1">
            <w:pPr>
              <w:ind w:right="-90"/>
              <w:jc w:val="right"/>
              <w:rPr>
                <w:rFonts w:ascii="Arial" w:hAnsi="Arial" w:cs="Arial"/>
                <w:b/>
                <w:bCs/>
                <w:sz w:val="20"/>
                <w:szCs w:val="20"/>
              </w:rPr>
            </w:pPr>
            <w:r w:rsidRPr="00E716B3">
              <w:rPr>
                <w:rFonts w:ascii="Arial" w:hAnsi="Arial" w:cs="Arial"/>
                <w:b/>
                <w:bCs/>
                <w:sz w:val="20"/>
                <w:szCs w:val="20"/>
              </w:rPr>
              <w:t>Baht</w:t>
            </w:r>
          </w:p>
        </w:tc>
      </w:tr>
      <w:tr w:rsidR="00F20546" w:rsidRPr="00E716B3" w14:paraId="630F381D" w14:textId="77777777" w:rsidTr="00821F57">
        <w:trPr>
          <w:trHeight w:val="20"/>
        </w:trPr>
        <w:tc>
          <w:tcPr>
            <w:tcW w:w="5652" w:type="dxa"/>
            <w:vAlign w:val="bottom"/>
          </w:tcPr>
          <w:p w14:paraId="40F47DE8" w14:textId="77777777" w:rsidR="00540DB1" w:rsidRPr="00E716B3" w:rsidRDefault="00540DB1" w:rsidP="00540DB1">
            <w:pPr>
              <w:ind w:left="-14"/>
              <w:rPr>
                <w:rFonts w:ascii="Arial" w:hAnsi="Arial" w:cs="Arial"/>
                <w:b/>
                <w:bCs/>
                <w:snapToGrid w:val="0"/>
                <w:sz w:val="20"/>
                <w:szCs w:val="20"/>
                <w:cs/>
              </w:rPr>
            </w:pPr>
            <w:r w:rsidRPr="00E716B3">
              <w:rPr>
                <w:rFonts w:ascii="Arial" w:hAnsi="Arial" w:cs="Arial"/>
                <w:b/>
                <w:bCs/>
                <w:snapToGrid w:val="0"/>
                <w:sz w:val="20"/>
                <w:szCs w:val="20"/>
              </w:rPr>
              <w:t>Payables to Clearing House and brokers</w:t>
            </w:r>
          </w:p>
        </w:tc>
        <w:tc>
          <w:tcPr>
            <w:tcW w:w="1728" w:type="dxa"/>
            <w:tcBorders>
              <w:top w:val="single" w:sz="4" w:space="0" w:color="auto"/>
            </w:tcBorders>
            <w:vAlign w:val="bottom"/>
          </w:tcPr>
          <w:p w14:paraId="7E8EFE46" w14:textId="77777777" w:rsidR="00540DB1" w:rsidRPr="00E716B3" w:rsidRDefault="00540DB1" w:rsidP="00540DB1">
            <w:pPr>
              <w:ind w:right="-72"/>
              <w:jc w:val="right"/>
              <w:rPr>
                <w:rFonts w:ascii="Arial" w:hAnsi="Arial" w:cs="Arial"/>
                <w:sz w:val="20"/>
                <w:szCs w:val="20"/>
                <w:cs/>
              </w:rPr>
            </w:pPr>
          </w:p>
        </w:tc>
        <w:tc>
          <w:tcPr>
            <w:tcW w:w="1728" w:type="dxa"/>
            <w:tcBorders>
              <w:top w:val="single" w:sz="4" w:space="0" w:color="auto"/>
            </w:tcBorders>
            <w:vAlign w:val="bottom"/>
          </w:tcPr>
          <w:p w14:paraId="4EBDD132" w14:textId="77777777" w:rsidR="00540DB1" w:rsidRPr="00E716B3" w:rsidRDefault="00540DB1" w:rsidP="00540DB1">
            <w:pPr>
              <w:ind w:right="-90"/>
              <w:jc w:val="right"/>
              <w:rPr>
                <w:rFonts w:ascii="Arial" w:hAnsi="Arial" w:cs="Arial"/>
                <w:sz w:val="20"/>
                <w:szCs w:val="20"/>
                <w:cs/>
              </w:rPr>
            </w:pPr>
          </w:p>
        </w:tc>
      </w:tr>
      <w:tr w:rsidR="00F20546" w:rsidRPr="00E716B3" w14:paraId="691E580B" w14:textId="77777777" w:rsidTr="00821F57">
        <w:trPr>
          <w:trHeight w:val="20"/>
        </w:trPr>
        <w:tc>
          <w:tcPr>
            <w:tcW w:w="5652" w:type="dxa"/>
            <w:vAlign w:val="bottom"/>
          </w:tcPr>
          <w:p w14:paraId="59E89F47"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Payables to Clearing House</w:t>
            </w:r>
          </w:p>
        </w:tc>
        <w:tc>
          <w:tcPr>
            <w:tcW w:w="1728" w:type="dxa"/>
            <w:vAlign w:val="bottom"/>
          </w:tcPr>
          <w:p w14:paraId="4C335277" w14:textId="47563304"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42</w:t>
            </w:r>
            <w:r w:rsidR="00E4017C" w:rsidRPr="00E716B3">
              <w:rPr>
                <w:rFonts w:ascii="Arial" w:hAnsi="Arial" w:cs="Arial"/>
                <w:sz w:val="20"/>
                <w:szCs w:val="20"/>
              </w:rPr>
              <w:t>,</w:t>
            </w:r>
            <w:r w:rsidRPr="006563C5">
              <w:rPr>
                <w:rFonts w:ascii="Arial" w:hAnsi="Arial" w:cs="Arial"/>
                <w:sz w:val="20"/>
                <w:szCs w:val="20"/>
              </w:rPr>
              <w:t>408</w:t>
            </w:r>
            <w:r w:rsidR="00E4017C" w:rsidRPr="00E716B3">
              <w:rPr>
                <w:rFonts w:ascii="Arial" w:hAnsi="Arial" w:cs="Arial"/>
                <w:sz w:val="20"/>
                <w:szCs w:val="20"/>
              </w:rPr>
              <w:t>,</w:t>
            </w:r>
            <w:r w:rsidRPr="006563C5">
              <w:rPr>
                <w:rFonts w:ascii="Arial" w:hAnsi="Arial" w:cs="Arial"/>
                <w:sz w:val="20"/>
                <w:szCs w:val="20"/>
              </w:rPr>
              <w:t>981</w:t>
            </w:r>
          </w:p>
        </w:tc>
        <w:tc>
          <w:tcPr>
            <w:tcW w:w="1728" w:type="dxa"/>
            <w:vAlign w:val="bottom"/>
          </w:tcPr>
          <w:p w14:paraId="67EF79BE" w14:textId="216A8088"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963</w:t>
            </w:r>
            <w:r w:rsidR="00E4017C" w:rsidRPr="00E716B3">
              <w:rPr>
                <w:rFonts w:ascii="Arial" w:hAnsi="Arial" w:cs="Arial"/>
                <w:sz w:val="20"/>
                <w:szCs w:val="20"/>
              </w:rPr>
              <w:t>,</w:t>
            </w:r>
            <w:r w:rsidRPr="006563C5">
              <w:rPr>
                <w:rFonts w:ascii="Arial" w:hAnsi="Arial" w:cs="Arial"/>
                <w:sz w:val="20"/>
                <w:szCs w:val="20"/>
              </w:rPr>
              <w:t>403</w:t>
            </w:r>
          </w:p>
        </w:tc>
      </w:tr>
      <w:tr w:rsidR="00F20546" w:rsidRPr="00E716B3" w14:paraId="5ACC9CD3" w14:textId="77777777" w:rsidTr="00821F57">
        <w:trPr>
          <w:trHeight w:val="20"/>
        </w:trPr>
        <w:tc>
          <w:tcPr>
            <w:tcW w:w="5652" w:type="dxa"/>
            <w:vAlign w:val="bottom"/>
          </w:tcPr>
          <w:p w14:paraId="4C249F06"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Payables to foreign securities companies</w:t>
            </w:r>
          </w:p>
        </w:tc>
        <w:tc>
          <w:tcPr>
            <w:tcW w:w="1728" w:type="dxa"/>
            <w:tcBorders>
              <w:bottom w:val="single" w:sz="4" w:space="0" w:color="auto"/>
            </w:tcBorders>
            <w:vAlign w:val="bottom"/>
          </w:tcPr>
          <w:p w14:paraId="33F57AC7" w14:textId="6A23342A"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48</w:t>
            </w:r>
            <w:r w:rsidR="00E4017C" w:rsidRPr="00E716B3">
              <w:rPr>
                <w:rFonts w:ascii="Arial" w:hAnsi="Arial" w:cs="Arial"/>
                <w:sz w:val="20"/>
                <w:szCs w:val="20"/>
              </w:rPr>
              <w:t>,</w:t>
            </w:r>
            <w:r w:rsidRPr="006563C5">
              <w:rPr>
                <w:rFonts w:ascii="Arial" w:hAnsi="Arial" w:cs="Arial"/>
                <w:sz w:val="20"/>
                <w:szCs w:val="20"/>
              </w:rPr>
              <w:t>454</w:t>
            </w:r>
            <w:r w:rsidR="00E4017C" w:rsidRPr="00E716B3">
              <w:rPr>
                <w:rFonts w:ascii="Arial" w:hAnsi="Arial" w:cs="Arial"/>
                <w:sz w:val="20"/>
                <w:szCs w:val="20"/>
              </w:rPr>
              <w:t>,</w:t>
            </w:r>
            <w:r w:rsidRPr="006563C5">
              <w:rPr>
                <w:rFonts w:ascii="Arial" w:hAnsi="Arial" w:cs="Arial"/>
                <w:sz w:val="20"/>
                <w:szCs w:val="20"/>
              </w:rPr>
              <w:t>331</w:t>
            </w:r>
          </w:p>
        </w:tc>
        <w:tc>
          <w:tcPr>
            <w:tcW w:w="1728" w:type="dxa"/>
            <w:tcBorders>
              <w:bottom w:val="single" w:sz="4" w:space="0" w:color="auto"/>
            </w:tcBorders>
            <w:vAlign w:val="bottom"/>
          </w:tcPr>
          <w:p w14:paraId="6B73F6B6" w14:textId="68D566E1"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23</w:t>
            </w:r>
            <w:r w:rsidR="00E4017C" w:rsidRPr="00E716B3">
              <w:rPr>
                <w:rFonts w:ascii="Arial" w:hAnsi="Arial" w:cs="Arial"/>
                <w:sz w:val="20"/>
                <w:szCs w:val="20"/>
              </w:rPr>
              <w:t>,</w:t>
            </w:r>
            <w:r w:rsidRPr="006563C5">
              <w:rPr>
                <w:rFonts w:ascii="Arial" w:hAnsi="Arial" w:cs="Arial"/>
                <w:sz w:val="20"/>
                <w:szCs w:val="20"/>
              </w:rPr>
              <w:t>187</w:t>
            </w:r>
            <w:r w:rsidR="00E4017C" w:rsidRPr="00E716B3">
              <w:rPr>
                <w:rFonts w:ascii="Arial" w:hAnsi="Arial" w:cs="Arial"/>
                <w:sz w:val="20"/>
                <w:szCs w:val="20"/>
              </w:rPr>
              <w:t>,</w:t>
            </w:r>
            <w:r w:rsidRPr="006563C5">
              <w:rPr>
                <w:rFonts w:ascii="Arial" w:hAnsi="Arial" w:cs="Arial"/>
                <w:sz w:val="20"/>
                <w:szCs w:val="20"/>
              </w:rPr>
              <w:t>115</w:t>
            </w:r>
          </w:p>
        </w:tc>
      </w:tr>
      <w:tr w:rsidR="00F20546" w:rsidRPr="00E716B3" w14:paraId="674162B0" w14:textId="77777777" w:rsidTr="00821F57">
        <w:trPr>
          <w:trHeight w:val="20"/>
        </w:trPr>
        <w:tc>
          <w:tcPr>
            <w:tcW w:w="5652" w:type="dxa"/>
            <w:vAlign w:val="bottom"/>
          </w:tcPr>
          <w:p w14:paraId="76A93C77" w14:textId="77777777" w:rsidR="00E4017C" w:rsidRPr="00E716B3" w:rsidRDefault="00E4017C" w:rsidP="00E4017C">
            <w:pPr>
              <w:widowControl/>
              <w:tabs>
                <w:tab w:val="left" w:pos="192"/>
              </w:tabs>
              <w:ind w:left="-14" w:right="-43"/>
              <w:rPr>
                <w:rFonts w:ascii="Arial" w:hAnsi="Arial" w:cs="Arial"/>
                <w:sz w:val="20"/>
                <w:szCs w:val="20"/>
              </w:rPr>
            </w:pPr>
          </w:p>
        </w:tc>
        <w:tc>
          <w:tcPr>
            <w:tcW w:w="1728" w:type="dxa"/>
            <w:tcBorders>
              <w:top w:val="single" w:sz="4" w:space="0" w:color="auto"/>
            </w:tcBorders>
            <w:vAlign w:val="bottom"/>
          </w:tcPr>
          <w:p w14:paraId="55819E0F" w14:textId="77777777" w:rsidR="00E4017C" w:rsidRPr="00E716B3" w:rsidRDefault="00E4017C" w:rsidP="00E4017C">
            <w:pPr>
              <w:ind w:right="-72"/>
              <w:jc w:val="right"/>
              <w:rPr>
                <w:rFonts w:ascii="Arial" w:eastAsia="Angsana New" w:hAnsi="Arial" w:cs="Arial"/>
                <w:sz w:val="20"/>
                <w:szCs w:val="20"/>
              </w:rPr>
            </w:pPr>
          </w:p>
        </w:tc>
        <w:tc>
          <w:tcPr>
            <w:tcW w:w="1728" w:type="dxa"/>
            <w:tcBorders>
              <w:top w:val="single" w:sz="4" w:space="0" w:color="auto"/>
            </w:tcBorders>
            <w:vAlign w:val="bottom"/>
          </w:tcPr>
          <w:p w14:paraId="689996F7" w14:textId="77777777" w:rsidR="00E4017C" w:rsidRPr="00E716B3" w:rsidRDefault="00E4017C" w:rsidP="00E4017C">
            <w:pPr>
              <w:ind w:right="-72"/>
              <w:jc w:val="right"/>
              <w:rPr>
                <w:rFonts w:ascii="Arial" w:eastAsia="Angsana New" w:hAnsi="Arial" w:cs="Arial"/>
                <w:sz w:val="20"/>
                <w:szCs w:val="20"/>
              </w:rPr>
            </w:pPr>
          </w:p>
        </w:tc>
      </w:tr>
      <w:tr w:rsidR="00F20546" w:rsidRPr="00E716B3" w14:paraId="1977BAF3" w14:textId="77777777" w:rsidTr="00821F57">
        <w:trPr>
          <w:trHeight w:val="20"/>
        </w:trPr>
        <w:tc>
          <w:tcPr>
            <w:tcW w:w="5652" w:type="dxa"/>
            <w:vAlign w:val="bottom"/>
          </w:tcPr>
          <w:p w14:paraId="5273D56D" w14:textId="77777777" w:rsidR="00E4017C" w:rsidRPr="00E716B3" w:rsidRDefault="00E4017C" w:rsidP="00E4017C">
            <w:pPr>
              <w:widowControl/>
              <w:tabs>
                <w:tab w:val="left" w:pos="192"/>
              </w:tabs>
              <w:ind w:left="-14" w:right="-43"/>
              <w:rPr>
                <w:rFonts w:ascii="Arial" w:hAnsi="Arial" w:cs="Arial"/>
                <w:sz w:val="20"/>
                <w:szCs w:val="20"/>
              </w:rPr>
            </w:pPr>
            <w:r w:rsidRPr="00E716B3">
              <w:rPr>
                <w:rFonts w:ascii="Arial" w:hAnsi="Arial" w:cs="Arial"/>
                <w:sz w:val="20"/>
                <w:szCs w:val="20"/>
              </w:rPr>
              <w:t>Total payables to Clearing House and brokers</w:t>
            </w:r>
          </w:p>
        </w:tc>
        <w:tc>
          <w:tcPr>
            <w:tcW w:w="1728" w:type="dxa"/>
            <w:tcBorders>
              <w:bottom w:val="single" w:sz="4" w:space="0" w:color="auto"/>
            </w:tcBorders>
            <w:vAlign w:val="bottom"/>
          </w:tcPr>
          <w:p w14:paraId="40CF881F" w14:textId="401DA7AC" w:rsidR="00E4017C" w:rsidRPr="00E716B3" w:rsidRDefault="006563C5" w:rsidP="00E4017C">
            <w:pPr>
              <w:ind w:right="-72"/>
              <w:jc w:val="right"/>
              <w:rPr>
                <w:rFonts w:ascii="Arial" w:eastAsia="Angsana New" w:hAnsi="Arial" w:cs="Arial"/>
                <w:sz w:val="20"/>
                <w:szCs w:val="20"/>
              </w:rPr>
            </w:pPr>
            <w:r w:rsidRPr="006563C5">
              <w:rPr>
                <w:rFonts w:ascii="Arial" w:hAnsi="Arial" w:cs="Arial"/>
                <w:sz w:val="20"/>
                <w:szCs w:val="20"/>
              </w:rPr>
              <w:t>90</w:t>
            </w:r>
            <w:r w:rsidR="00E4017C" w:rsidRPr="00E716B3">
              <w:rPr>
                <w:rFonts w:ascii="Arial" w:hAnsi="Arial" w:cs="Arial"/>
                <w:sz w:val="20"/>
                <w:szCs w:val="20"/>
              </w:rPr>
              <w:t>,</w:t>
            </w:r>
            <w:r w:rsidRPr="006563C5">
              <w:rPr>
                <w:rFonts w:ascii="Arial" w:hAnsi="Arial" w:cs="Arial"/>
                <w:sz w:val="20"/>
                <w:szCs w:val="20"/>
              </w:rPr>
              <w:t>863</w:t>
            </w:r>
            <w:r w:rsidR="00E4017C" w:rsidRPr="00E716B3">
              <w:rPr>
                <w:rFonts w:ascii="Arial" w:hAnsi="Arial" w:cs="Arial"/>
                <w:sz w:val="20"/>
                <w:szCs w:val="20"/>
              </w:rPr>
              <w:t>,</w:t>
            </w:r>
            <w:r w:rsidRPr="006563C5">
              <w:rPr>
                <w:rFonts w:ascii="Arial" w:hAnsi="Arial" w:cs="Arial"/>
                <w:sz w:val="20"/>
                <w:szCs w:val="20"/>
              </w:rPr>
              <w:t>312</w:t>
            </w:r>
          </w:p>
        </w:tc>
        <w:tc>
          <w:tcPr>
            <w:tcW w:w="1728" w:type="dxa"/>
            <w:tcBorders>
              <w:bottom w:val="single" w:sz="4" w:space="0" w:color="auto"/>
            </w:tcBorders>
            <w:vAlign w:val="bottom"/>
          </w:tcPr>
          <w:p w14:paraId="74A5D8B6" w14:textId="0EF1CB65" w:rsidR="00E4017C" w:rsidRPr="00E716B3" w:rsidRDefault="006563C5" w:rsidP="00E4017C">
            <w:pPr>
              <w:ind w:right="-72"/>
              <w:jc w:val="right"/>
              <w:rPr>
                <w:rFonts w:ascii="Arial" w:eastAsia="Angsana New" w:hAnsi="Arial" w:cs="Arial"/>
                <w:sz w:val="20"/>
                <w:szCs w:val="20"/>
              </w:rPr>
            </w:pPr>
            <w:r w:rsidRPr="006563C5">
              <w:rPr>
                <w:rFonts w:ascii="Arial" w:eastAsia="Angsana New" w:hAnsi="Arial" w:cs="Arial"/>
                <w:sz w:val="20"/>
                <w:szCs w:val="20"/>
              </w:rPr>
              <w:t>24</w:t>
            </w:r>
            <w:r w:rsidR="00E4017C" w:rsidRPr="00E716B3">
              <w:rPr>
                <w:rFonts w:ascii="Arial" w:eastAsia="Angsana New" w:hAnsi="Arial" w:cs="Arial"/>
                <w:sz w:val="20"/>
                <w:szCs w:val="20"/>
              </w:rPr>
              <w:t>,</w:t>
            </w:r>
            <w:r w:rsidRPr="006563C5">
              <w:rPr>
                <w:rFonts w:ascii="Arial" w:eastAsia="Angsana New" w:hAnsi="Arial" w:cs="Arial"/>
                <w:sz w:val="20"/>
                <w:szCs w:val="20"/>
              </w:rPr>
              <w:t>150</w:t>
            </w:r>
            <w:r w:rsidR="00E4017C" w:rsidRPr="00E716B3">
              <w:rPr>
                <w:rFonts w:ascii="Arial" w:eastAsia="Angsana New" w:hAnsi="Arial" w:cs="Arial"/>
                <w:sz w:val="20"/>
                <w:szCs w:val="20"/>
              </w:rPr>
              <w:t>,</w:t>
            </w:r>
            <w:r w:rsidRPr="006563C5">
              <w:rPr>
                <w:rFonts w:ascii="Arial" w:eastAsia="Angsana New" w:hAnsi="Arial" w:cs="Arial"/>
                <w:sz w:val="20"/>
                <w:szCs w:val="20"/>
              </w:rPr>
              <w:t>518</w:t>
            </w:r>
          </w:p>
        </w:tc>
      </w:tr>
    </w:tbl>
    <w:p w14:paraId="214BC76F" w14:textId="77777777" w:rsidR="00B16025" w:rsidRPr="00E716B3" w:rsidRDefault="00764AF1">
      <w:pPr>
        <w:widowControl/>
        <w:overflowPunct/>
        <w:autoSpaceDE/>
        <w:autoSpaceDN/>
        <w:adjustRightInd/>
        <w:textAlignment w:val="auto"/>
        <w:rPr>
          <w:rFonts w:ascii="Arial" w:hAnsi="Arial" w:cs="Arial"/>
          <w:sz w:val="20"/>
          <w:szCs w:val="20"/>
        </w:rPr>
      </w:pPr>
      <w:r w:rsidRPr="00E716B3">
        <w:rPr>
          <w:rFonts w:ascii="Arial" w:hAnsi="Arial" w:cs="Arial"/>
          <w:sz w:val="20"/>
          <w:szCs w:val="20"/>
          <w:cs/>
        </w:rPr>
        <w:br w:type="page"/>
      </w:r>
    </w:p>
    <w:tbl>
      <w:tblPr>
        <w:tblW w:w="0" w:type="auto"/>
        <w:tblInd w:w="108" w:type="dxa"/>
        <w:tblLook w:val="04A0" w:firstRow="1" w:lastRow="0" w:firstColumn="1" w:lastColumn="0" w:noHBand="0" w:noVBand="1"/>
      </w:tblPr>
      <w:tblGrid>
        <w:gridCol w:w="9043"/>
      </w:tblGrid>
      <w:tr w:rsidR="00B5635B" w:rsidRPr="00E716B3" w14:paraId="5FECBDDB" w14:textId="77777777" w:rsidTr="00821F57">
        <w:trPr>
          <w:trHeight w:val="389"/>
        </w:trPr>
        <w:tc>
          <w:tcPr>
            <w:tcW w:w="9043" w:type="dxa"/>
            <w:vAlign w:val="center"/>
          </w:tcPr>
          <w:p w14:paraId="732EA7EA" w14:textId="0BAEA7B1" w:rsidR="00B5635B" w:rsidRPr="00E716B3" w:rsidRDefault="00330D94" w:rsidP="0038512F">
            <w:pPr>
              <w:ind w:left="432" w:hanging="545"/>
              <w:rPr>
                <w:rFonts w:ascii="Arial" w:eastAsia="Arial Unicode MS" w:hAnsi="Arial" w:cs="Arial"/>
                <w:b/>
                <w:bCs/>
                <w:sz w:val="20"/>
                <w:szCs w:val="20"/>
              </w:rPr>
            </w:pPr>
            <w:r w:rsidRPr="00E716B3">
              <w:rPr>
                <w:rFonts w:ascii="Arial" w:hAnsi="Arial" w:cs="Arial"/>
                <w:sz w:val="20"/>
                <w:szCs w:val="20"/>
                <w:cs/>
              </w:rPr>
              <w:br w:type="page"/>
            </w:r>
            <w:r w:rsidR="00B5635B" w:rsidRPr="00E716B3">
              <w:rPr>
                <w:rFonts w:ascii="Arial" w:hAnsi="Arial" w:cs="Arial"/>
                <w:sz w:val="20"/>
                <w:szCs w:val="20"/>
                <w:cs/>
              </w:rPr>
              <w:br w:type="page"/>
            </w:r>
            <w:r w:rsidR="00B5635B" w:rsidRPr="00E716B3">
              <w:rPr>
                <w:rFonts w:ascii="Arial" w:hAnsi="Arial" w:cs="Arial"/>
                <w:sz w:val="20"/>
                <w:szCs w:val="20"/>
                <w:cs/>
              </w:rPr>
              <w:br w:type="page"/>
            </w:r>
            <w:r w:rsidR="006563C5" w:rsidRPr="006563C5">
              <w:rPr>
                <w:rFonts w:ascii="Arial" w:eastAsia="Arial Unicode MS" w:hAnsi="Arial" w:cs="Arial"/>
                <w:b/>
                <w:bCs/>
                <w:sz w:val="20"/>
                <w:szCs w:val="20"/>
              </w:rPr>
              <w:t>22</w:t>
            </w:r>
            <w:r w:rsidR="00B5635B" w:rsidRPr="00E716B3">
              <w:rPr>
                <w:rFonts w:ascii="Arial" w:eastAsia="Arial Unicode MS" w:hAnsi="Arial" w:cs="Arial"/>
                <w:b/>
                <w:bCs/>
                <w:sz w:val="20"/>
                <w:szCs w:val="20"/>
              </w:rPr>
              <w:tab/>
              <w:t>Securities and derivatives business payables</w:t>
            </w:r>
          </w:p>
        </w:tc>
      </w:tr>
    </w:tbl>
    <w:p w14:paraId="183C7286" w14:textId="77777777" w:rsidR="00B5635B" w:rsidRPr="00E716B3" w:rsidRDefault="00B5635B" w:rsidP="00B5635B">
      <w:pPr>
        <w:tabs>
          <w:tab w:val="left" w:pos="1440"/>
          <w:tab w:val="left" w:pos="2160"/>
          <w:tab w:val="right" w:pos="7920"/>
        </w:tabs>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F20546" w:rsidRPr="00E716B3" w14:paraId="67DC724E" w14:textId="77777777" w:rsidTr="009A1020">
        <w:tc>
          <w:tcPr>
            <w:tcW w:w="5958" w:type="dxa"/>
            <w:vAlign w:val="bottom"/>
          </w:tcPr>
          <w:p w14:paraId="62022ABC"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584" w:type="dxa"/>
            <w:vAlign w:val="bottom"/>
          </w:tcPr>
          <w:p w14:paraId="082E6703" w14:textId="59183600"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vAlign w:val="bottom"/>
          </w:tcPr>
          <w:p w14:paraId="7732831A" w14:textId="761F0E12"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09D51395" w14:textId="77777777" w:rsidTr="009A1020">
        <w:tc>
          <w:tcPr>
            <w:tcW w:w="5958" w:type="dxa"/>
            <w:vAlign w:val="bottom"/>
          </w:tcPr>
          <w:p w14:paraId="0F1A0FE7"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584" w:type="dxa"/>
            <w:vAlign w:val="bottom"/>
          </w:tcPr>
          <w:p w14:paraId="75E0C42A" w14:textId="4548BC4F"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584" w:type="dxa"/>
            <w:vAlign w:val="bottom"/>
          </w:tcPr>
          <w:p w14:paraId="4AD288C0" w14:textId="591A10CC"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6833DD03" w14:textId="77777777" w:rsidTr="009A1020">
        <w:tc>
          <w:tcPr>
            <w:tcW w:w="5958" w:type="dxa"/>
            <w:vAlign w:val="bottom"/>
          </w:tcPr>
          <w:p w14:paraId="4E5CE8D6"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584" w:type="dxa"/>
            <w:tcBorders>
              <w:bottom w:val="single" w:sz="4" w:space="0" w:color="auto"/>
            </w:tcBorders>
            <w:vAlign w:val="bottom"/>
          </w:tcPr>
          <w:p w14:paraId="5D5D2BF0"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5A6B79FE" w14:textId="77777777" w:rsidR="00540DB1" w:rsidRPr="00E716B3" w:rsidRDefault="00540DB1" w:rsidP="00540DB1">
            <w:pPr>
              <w:ind w:right="-90"/>
              <w:jc w:val="right"/>
              <w:rPr>
                <w:rFonts w:ascii="Arial" w:hAnsi="Arial" w:cs="Arial"/>
                <w:b/>
                <w:bCs/>
                <w:sz w:val="20"/>
                <w:szCs w:val="20"/>
              </w:rPr>
            </w:pPr>
            <w:r w:rsidRPr="00E716B3">
              <w:rPr>
                <w:rFonts w:ascii="Arial" w:hAnsi="Arial" w:cs="Arial"/>
                <w:b/>
                <w:bCs/>
                <w:sz w:val="20"/>
                <w:szCs w:val="20"/>
              </w:rPr>
              <w:t>Baht</w:t>
            </w:r>
          </w:p>
        </w:tc>
      </w:tr>
      <w:tr w:rsidR="00F20546" w:rsidRPr="00E716B3" w14:paraId="01FA920C" w14:textId="77777777" w:rsidTr="009A1020">
        <w:tc>
          <w:tcPr>
            <w:tcW w:w="5958" w:type="dxa"/>
            <w:vAlign w:val="bottom"/>
          </w:tcPr>
          <w:p w14:paraId="28B2B0D4" w14:textId="77777777" w:rsidR="00B5635B" w:rsidRPr="00E716B3" w:rsidRDefault="00B5635B" w:rsidP="009C00A8">
            <w:pPr>
              <w:ind w:left="-14"/>
              <w:rPr>
                <w:rFonts w:ascii="Arial" w:hAnsi="Arial" w:cs="Arial"/>
                <w:snapToGrid w:val="0"/>
                <w:sz w:val="20"/>
                <w:szCs w:val="20"/>
                <w:cs/>
                <w:lang w:val="th-TH"/>
              </w:rPr>
            </w:pPr>
          </w:p>
        </w:tc>
        <w:tc>
          <w:tcPr>
            <w:tcW w:w="1584" w:type="dxa"/>
            <w:tcBorders>
              <w:top w:val="single" w:sz="4" w:space="0" w:color="auto"/>
            </w:tcBorders>
            <w:vAlign w:val="bottom"/>
          </w:tcPr>
          <w:p w14:paraId="6A368EB4" w14:textId="77777777" w:rsidR="00B5635B" w:rsidRPr="00E716B3"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4A0D797D" w14:textId="77777777" w:rsidR="00B5635B" w:rsidRPr="00E716B3" w:rsidRDefault="00B5635B" w:rsidP="009C00A8">
            <w:pPr>
              <w:ind w:right="-90"/>
              <w:jc w:val="right"/>
              <w:rPr>
                <w:rFonts w:ascii="Arial" w:hAnsi="Arial" w:cs="Arial"/>
                <w:sz w:val="20"/>
                <w:szCs w:val="20"/>
                <w:cs/>
              </w:rPr>
            </w:pPr>
          </w:p>
        </w:tc>
      </w:tr>
      <w:tr w:rsidR="00F20546" w:rsidRPr="00E716B3" w14:paraId="284887A6" w14:textId="77777777" w:rsidTr="009A1020">
        <w:tc>
          <w:tcPr>
            <w:tcW w:w="5958" w:type="dxa"/>
            <w:vAlign w:val="bottom"/>
          </w:tcPr>
          <w:p w14:paraId="04C17D7A" w14:textId="77777777" w:rsidR="00B5635B" w:rsidRPr="00E716B3" w:rsidRDefault="00B5635B" w:rsidP="009C00A8">
            <w:pPr>
              <w:widowControl/>
              <w:ind w:left="-14" w:right="-43"/>
              <w:rPr>
                <w:rFonts w:ascii="Arial" w:hAnsi="Arial" w:cs="Arial"/>
                <w:b/>
                <w:bCs/>
                <w:sz w:val="20"/>
                <w:szCs w:val="20"/>
              </w:rPr>
            </w:pPr>
            <w:r w:rsidRPr="00E716B3">
              <w:rPr>
                <w:rFonts w:ascii="Arial" w:hAnsi="Arial" w:cs="Arial"/>
                <w:b/>
                <w:bCs/>
                <w:sz w:val="20"/>
                <w:szCs w:val="20"/>
              </w:rPr>
              <w:t>Securities and derivatives business payables</w:t>
            </w:r>
          </w:p>
        </w:tc>
        <w:tc>
          <w:tcPr>
            <w:tcW w:w="1584" w:type="dxa"/>
            <w:vAlign w:val="bottom"/>
          </w:tcPr>
          <w:p w14:paraId="0DF75DC2" w14:textId="77777777" w:rsidR="00B5635B" w:rsidRPr="00E716B3" w:rsidRDefault="00B5635B" w:rsidP="009C00A8">
            <w:pPr>
              <w:ind w:right="-72"/>
              <w:jc w:val="right"/>
              <w:rPr>
                <w:rFonts w:ascii="Arial" w:hAnsi="Arial" w:cs="Arial"/>
                <w:sz w:val="20"/>
                <w:szCs w:val="20"/>
                <w:cs/>
              </w:rPr>
            </w:pPr>
          </w:p>
        </w:tc>
        <w:tc>
          <w:tcPr>
            <w:tcW w:w="1584" w:type="dxa"/>
            <w:vAlign w:val="bottom"/>
          </w:tcPr>
          <w:p w14:paraId="65D49AEE" w14:textId="77777777" w:rsidR="00B5635B" w:rsidRPr="00E716B3" w:rsidRDefault="00B5635B" w:rsidP="009C00A8">
            <w:pPr>
              <w:ind w:right="-72"/>
              <w:jc w:val="right"/>
              <w:rPr>
                <w:rFonts w:ascii="Arial" w:hAnsi="Arial" w:cs="Arial"/>
                <w:sz w:val="20"/>
                <w:szCs w:val="20"/>
                <w:cs/>
              </w:rPr>
            </w:pPr>
          </w:p>
        </w:tc>
      </w:tr>
      <w:tr w:rsidR="00F20546" w:rsidRPr="00E716B3" w14:paraId="134ED421" w14:textId="77777777" w:rsidTr="009A1020">
        <w:tc>
          <w:tcPr>
            <w:tcW w:w="5958" w:type="dxa"/>
            <w:vAlign w:val="bottom"/>
          </w:tcPr>
          <w:p w14:paraId="0188ABBF"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Cash accounts</w:t>
            </w:r>
          </w:p>
        </w:tc>
        <w:tc>
          <w:tcPr>
            <w:tcW w:w="1584" w:type="dxa"/>
            <w:vAlign w:val="bottom"/>
          </w:tcPr>
          <w:p w14:paraId="733179F4" w14:textId="47F478B9"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938</w:t>
            </w:r>
            <w:r w:rsidR="00323FAF" w:rsidRPr="00E716B3">
              <w:rPr>
                <w:rFonts w:ascii="Arial" w:hAnsi="Arial" w:cs="Arial"/>
                <w:sz w:val="20"/>
                <w:szCs w:val="20"/>
              </w:rPr>
              <w:t>,</w:t>
            </w:r>
            <w:r w:rsidRPr="006563C5">
              <w:rPr>
                <w:rFonts w:ascii="Arial" w:hAnsi="Arial" w:cs="Arial"/>
                <w:sz w:val="20"/>
                <w:szCs w:val="20"/>
              </w:rPr>
              <w:t>239</w:t>
            </w:r>
            <w:r w:rsidR="00323FAF" w:rsidRPr="00E716B3">
              <w:rPr>
                <w:rFonts w:ascii="Arial" w:hAnsi="Arial" w:cs="Arial"/>
                <w:sz w:val="20"/>
                <w:szCs w:val="20"/>
              </w:rPr>
              <w:t>,</w:t>
            </w:r>
            <w:r w:rsidRPr="006563C5">
              <w:rPr>
                <w:rFonts w:ascii="Arial" w:hAnsi="Arial" w:cs="Arial"/>
                <w:sz w:val="20"/>
                <w:szCs w:val="20"/>
              </w:rPr>
              <w:t>539</w:t>
            </w:r>
          </w:p>
        </w:tc>
        <w:tc>
          <w:tcPr>
            <w:tcW w:w="1584" w:type="dxa"/>
            <w:vAlign w:val="bottom"/>
          </w:tcPr>
          <w:p w14:paraId="4C206EFE" w14:textId="02D79525"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618</w:t>
            </w:r>
            <w:r w:rsidR="00E4017C" w:rsidRPr="00E716B3">
              <w:rPr>
                <w:rFonts w:ascii="Arial" w:hAnsi="Arial" w:cs="Arial"/>
                <w:sz w:val="20"/>
                <w:szCs w:val="20"/>
              </w:rPr>
              <w:t>,</w:t>
            </w:r>
            <w:r w:rsidRPr="006563C5">
              <w:rPr>
                <w:rFonts w:ascii="Arial" w:hAnsi="Arial" w:cs="Arial"/>
                <w:sz w:val="20"/>
                <w:szCs w:val="20"/>
              </w:rPr>
              <w:t>582</w:t>
            </w:r>
            <w:r w:rsidR="00E4017C" w:rsidRPr="00E716B3">
              <w:rPr>
                <w:rFonts w:ascii="Arial" w:hAnsi="Arial" w:cs="Arial"/>
                <w:sz w:val="20"/>
                <w:szCs w:val="20"/>
              </w:rPr>
              <w:t>,</w:t>
            </w:r>
            <w:r w:rsidRPr="006563C5">
              <w:rPr>
                <w:rFonts w:ascii="Arial" w:hAnsi="Arial" w:cs="Arial"/>
                <w:sz w:val="20"/>
                <w:szCs w:val="20"/>
              </w:rPr>
              <w:t>849</w:t>
            </w:r>
          </w:p>
        </w:tc>
      </w:tr>
      <w:tr w:rsidR="00F20546" w:rsidRPr="00E716B3" w14:paraId="457E5656" w14:textId="77777777" w:rsidTr="009A1020">
        <w:tc>
          <w:tcPr>
            <w:tcW w:w="5958" w:type="dxa"/>
            <w:vAlign w:val="bottom"/>
          </w:tcPr>
          <w:p w14:paraId="522C9EE6" w14:textId="77777777" w:rsidR="00E4017C" w:rsidRPr="00E716B3" w:rsidRDefault="00E4017C" w:rsidP="00E4017C">
            <w:pPr>
              <w:widowControl/>
              <w:ind w:left="-14" w:right="-43"/>
              <w:rPr>
                <w:rFonts w:ascii="Arial" w:hAnsi="Arial" w:cs="Arial"/>
                <w:sz w:val="20"/>
                <w:szCs w:val="20"/>
              </w:rPr>
            </w:pPr>
            <w:r w:rsidRPr="00E716B3">
              <w:rPr>
                <w:rFonts w:ascii="Arial" w:hAnsi="Arial" w:cs="Arial"/>
                <w:sz w:val="20"/>
                <w:szCs w:val="20"/>
              </w:rPr>
              <w:t>Securities borrowing and lending payables</w:t>
            </w:r>
          </w:p>
        </w:tc>
        <w:tc>
          <w:tcPr>
            <w:tcW w:w="1584" w:type="dxa"/>
            <w:vAlign w:val="bottom"/>
          </w:tcPr>
          <w:p w14:paraId="14D8BE24" w14:textId="7ADB40D8"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107</w:t>
            </w:r>
            <w:r w:rsidR="00416557" w:rsidRPr="00E716B3">
              <w:rPr>
                <w:rFonts w:ascii="Arial" w:hAnsi="Arial" w:cs="Arial"/>
                <w:sz w:val="20"/>
                <w:szCs w:val="20"/>
              </w:rPr>
              <w:t>,</w:t>
            </w:r>
            <w:r w:rsidRPr="006563C5">
              <w:rPr>
                <w:rFonts w:ascii="Arial" w:hAnsi="Arial" w:cs="Arial"/>
                <w:sz w:val="20"/>
                <w:szCs w:val="20"/>
              </w:rPr>
              <w:t>244</w:t>
            </w:r>
            <w:r w:rsidR="00416557" w:rsidRPr="00E716B3">
              <w:rPr>
                <w:rFonts w:ascii="Arial" w:hAnsi="Arial" w:cs="Arial"/>
                <w:sz w:val="20"/>
                <w:szCs w:val="20"/>
              </w:rPr>
              <w:t>,</w:t>
            </w:r>
            <w:r w:rsidRPr="006563C5">
              <w:rPr>
                <w:rFonts w:ascii="Arial" w:hAnsi="Arial" w:cs="Arial"/>
                <w:sz w:val="20"/>
                <w:szCs w:val="20"/>
              </w:rPr>
              <w:t>382</w:t>
            </w:r>
          </w:p>
        </w:tc>
        <w:tc>
          <w:tcPr>
            <w:tcW w:w="1584" w:type="dxa"/>
            <w:vAlign w:val="bottom"/>
          </w:tcPr>
          <w:p w14:paraId="5A0323B9" w14:textId="37CA8F35"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120</w:t>
            </w:r>
            <w:r w:rsidR="00E4017C" w:rsidRPr="00E716B3">
              <w:rPr>
                <w:rFonts w:ascii="Arial" w:hAnsi="Arial" w:cs="Arial"/>
                <w:sz w:val="20"/>
                <w:szCs w:val="20"/>
              </w:rPr>
              <w:t>,</w:t>
            </w:r>
            <w:r w:rsidRPr="006563C5">
              <w:rPr>
                <w:rFonts w:ascii="Arial" w:hAnsi="Arial" w:cs="Arial"/>
                <w:sz w:val="20"/>
                <w:szCs w:val="20"/>
              </w:rPr>
              <w:t>498</w:t>
            </w:r>
            <w:r w:rsidR="00E4017C" w:rsidRPr="00E716B3">
              <w:rPr>
                <w:rFonts w:ascii="Arial" w:hAnsi="Arial" w:cs="Arial"/>
                <w:sz w:val="20"/>
                <w:szCs w:val="20"/>
              </w:rPr>
              <w:t>,</w:t>
            </w:r>
            <w:r w:rsidRPr="006563C5">
              <w:rPr>
                <w:rFonts w:ascii="Arial" w:hAnsi="Arial" w:cs="Arial"/>
                <w:sz w:val="20"/>
                <w:szCs w:val="20"/>
              </w:rPr>
              <w:t>135</w:t>
            </w:r>
          </w:p>
        </w:tc>
      </w:tr>
      <w:tr w:rsidR="00F20546" w:rsidRPr="00E716B3" w14:paraId="52C38F02" w14:textId="77777777" w:rsidTr="009A1020">
        <w:tc>
          <w:tcPr>
            <w:tcW w:w="5958" w:type="dxa"/>
            <w:vAlign w:val="bottom"/>
          </w:tcPr>
          <w:p w14:paraId="1AC2EAD3" w14:textId="77777777" w:rsidR="00E4017C" w:rsidRPr="00E716B3" w:rsidRDefault="00E4017C" w:rsidP="00E4017C">
            <w:pPr>
              <w:widowControl/>
              <w:tabs>
                <w:tab w:val="left" w:pos="192"/>
              </w:tabs>
              <w:ind w:left="-14" w:right="-43"/>
              <w:rPr>
                <w:rFonts w:ascii="Arial" w:hAnsi="Arial" w:cs="Arial"/>
                <w:sz w:val="20"/>
                <w:szCs w:val="20"/>
              </w:rPr>
            </w:pPr>
            <w:proofErr w:type="gramStart"/>
            <w:r w:rsidRPr="00E716B3">
              <w:rPr>
                <w:rFonts w:ascii="Arial" w:hAnsi="Arial" w:cs="Arial"/>
                <w:sz w:val="20"/>
                <w:szCs w:val="20"/>
                <w:u w:val="single"/>
              </w:rPr>
              <w:t>Add</w:t>
            </w:r>
            <w:r w:rsidRPr="00E716B3">
              <w:rPr>
                <w:rFonts w:ascii="Arial" w:hAnsi="Arial" w:cs="Arial"/>
                <w:sz w:val="20"/>
                <w:szCs w:val="20"/>
                <w:cs/>
              </w:rPr>
              <w:t xml:space="preserve">  </w:t>
            </w:r>
            <w:r w:rsidRPr="00E716B3">
              <w:rPr>
                <w:rFonts w:ascii="Arial" w:hAnsi="Arial" w:cs="Arial"/>
                <w:sz w:val="20"/>
                <w:szCs w:val="20"/>
              </w:rPr>
              <w:t>Accrued</w:t>
            </w:r>
            <w:proofErr w:type="gramEnd"/>
            <w:r w:rsidRPr="00E716B3">
              <w:rPr>
                <w:rFonts w:ascii="Arial" w:hAnsi="Arial" w:cs="Arial"/>
                <w:sz w:val="20"/>
                <w:szCs w:val="20"/>
              </w:rPr>
              <w:t xml:space="preserve"> interest expenses</w:t>
            </w:r>
          </w:p>
        </w:tc>
        <w:tc>
          <w:tcPr>
            <w:tcW w:w="1584" w:type="dxa"/>
            <w:tcBorders>
              <w:bottom w:val="single" w:sz="4" w:space="0" w:color="auto"/>
            </w:tcBorders>
            <w:vAlign w:val="bottom"/>
          </w:tcPr>
          <w:p w14:paraId="42B7625D" w14:textId="104108B5"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408</w:t>
            </w:r>
            <w:r w:rsidR="00E4017C" w:rsidRPr="00E716B3">
              <w:rPr>
                <w:rFonts w:ascii="Arial" w:hAnsi="Arial" w:cs="Arial"/>
                <w:sz w:val="20"/>
                <w:szCs w:val="20"/>
              </w:rPr>
              <w:t>,</w:t>
            </w:r>
            <w:r w:rsidRPr="006563C5">
              <w:rPr>
                <w:rFonts w:ascii="Arial" w:hAnsi="Arial" w:cs="Arial"/>
                <w:sz w:val="20"/>
                <w:szCs w:val="20"/>
              </w:rPr>
              <w:t>910</w:t>
            </w:r>
          </w:p>
        </w:tc>
        <w:tc>
          <w:tcPr>
            <w:tcW w:w="1584" w:type="dxa"/>
            <w:tcBorders>
              <w:bottom w:val="single" w:sz="4" w:space="0" w:color="auto"/>
            </w:tcBorders>
            <w:vAlign w:val="bottom"/>
          </w:tcPr>
          <w:p w14:paraId="10456F17" w14:textId="52E53D40" w:rsidR="00E4017C" w:rsidRPr="00E716B3" w:rsidRDefault="006563C5" w:rsidP="00E4017C">
            <w:pPr>
              <w:ind w:right="-72"/>
              <w:jc w:val="right"/>
              <w:rPr>
                <w:rFonts w:ascii="Arial" w:eastAsia="Angsana New"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647</w:t>
            </w:r>
            <w:r w:rsidR="00E4017C" w:rsidRPr="00E716B3">
              <w:rPr>
                <w:rFonts w:ascii="Arial" w:hAnsi="Arial" w:cs="Arial"/>
                <w:sz w:val="20"/>
                <w:szCs w:val="20"/>
              </w:rPr>
              <w:t>,</w:t>
            </w:r>
            <w:r w:rsidRPr="006563C5">
              <w:rPr>
                <w:rFonts w:ascii="Arial" w:hAnsi="Arial" w:cs="Arial"/>
                <w:sz w:val="20"/>
                <w:szCs w:val="20"/>
              </w:rPr>
              <w:t>088</w:t>
            </w:r>
          </w:p>
        </w:tc>
      </w:tr>
      <w:tr w:rsidR="00F20546" w:rsidRPr="00E716B3" w14:paraId="7EA0ACD0" w14:textId="77777777" w:rsidTr="009A1020">
        <w:tc>
          <w:tcPr>
            <w:tcW w:w="5958" w:type="dxa"/>
            <w:vAlign w:val="bottom"/>
          </w:tcPr>
          <w:p w14:paraId="33522EC5" w14:textId="77777777" w:rsidR="00E4017C" w:rsidRPr="00E716B3" w:rsidRDefault="00E4017C" w:rsidP="00E4017C">
            <w:pPr>
              <w:widowControl/>
              <w:tabs>
                <w:tab w:val="left" w:pos="192"/>
              </w:tabs>
              <w:ind w:left="-14" w:right="-43"/>
              <w:rPr>
                <w:rFonts w:ascii="Arial" w:hAnsi="Arial" w:cs="Arial"/>
                <w:sz w:val="20"/>
                <w:szCs w:val="20"/>
              </w:rPr>
            </w:pPr>
          </w:p>
        </w:tc>
        <w:tc>
          <w:tcPr>
            <w:tcW w:w="1584" w:type="dxa"/>
            <w:tcBorders>
              <w:top w:val="single" w:sz="4" w:space="0" w:color="auto"/>
            </w:tcBorders>
            <w:vAlign w:val="bottom"/>
          </w:tcPr>
          <w:p w14:paraId="72D91CBF" w14:textId="77777777" w:rsidR="00E4017C" w:rsidRPr="00E716B3" w:rsidRDefault="00E4017C" w:rsidP="00E4017C">
            <w:pPr>
              <w:ind w:right="-72"/>
              <w:jc w:val="right"/>
              <w:rPr>
                <w:rFonts w:ascii="Arial" w:eastAsia="Angsana New" w:hAnsi="Arial" w:cs="Arial"/>
                <w:sz w:val="20"/>
                <w:szCs w:val="20"/>
              </w:rPr>
            </w:pPr>
          </w:p>
        </w:tc>
        <w:tc>
          <w:tcPr>
            <w:tcW w:w="1584" w:type="dxa"/>
            <w:tcBorders>
              <w:top w:val="single" w:sz="4" w:space="0" w:color="auto"/>
            </w:tcBorders>
            <w:vAlign w:val="bottom"/>
          </w:tcPr>
          <w:p w14:paraId="0E30BBC8" w14:textId="77777777" w:rsidR="00E4017C" w:rsidRPr="00E716B3" w:rsidRDefault="00E4017C" w:rsidP="00E4017C">
            <w:pPr>
              <w:ind w:right="-72"/>
              <w:jc w:val="right"/>
              <w:rPr>
                <w:rFonts w:ascii="Arial" w:eastAsia="Angsana New" w:hAnsi="Arial" w:cs="Arial"/>
                <w:sz w:val="20"/>
                <w:szCs w:val="20"/>
              </w:rPr>
            </w:pPr>
          </w:p>
        </w:tc>
      </w:tr>
      <w:tr w:rsidR="00E4017C" w:rsidRPr="00E716B3" w14:paraId="3DF3E231" w14:textId="77777777" w:rsidTr="009A1020">
        <w:tc>
          <w:tcPr>
            <w:tcW w:w="5958" w:type="dxa"/>
            <w:vAlign w:val="bottom"/>
          </w:tcPr>
          <w:p w14:paraId="75129A80" w14:textId="77777777" w:rsidR="00E4017C" w:rsidRPr="00E716B3" w:rsidRDefault="00E4017C" w:rsidP="00E4017C">
            <w:pPr>
              <w:widowControl/>
              <w:tabs>
                <w:tab w:val="left" w:pos="192"/>
              </w:tabs>
              <w:ind w:left="-14" w:right="-43"/>
              <w:rPr>
                <w:rFonts w:ascii="Arial" w:hAnsi="Arial" w:cs="Arial"/>
                <w:sz w:val="20"/>
                <w:szCs w:val="20"/>
              </w:rPr>
            </w:pPr>
            <w:r w:rsidRPr="00E716B3">
              <w:rPr>
                <w:rFonts w:ascii="Arial" w:hAnsi="Arial" w:cs="Arial"/>
                <w:sz w:val="20"/>
                <w:szCs w:val="20"/>
              </w:rPr>
              <w:t>Total securities and derivatives business payables</w:t>
            </w:r>
          </w:p>
        </w:tc>
        <w:tc>
          <w:tcPr>
            <w:tcW w:w="1584" w:type="dxa"/>
            <w:tcBorders>
              <w:bottom w:val="single" w:sz="4" w:space="0" w:color="auto"/>
            </w:tcBorders>
            <w:vAlign w:val="bottom"/>
          </w:tcPr>
          <w:p w14:paraId="65BE12EA" w14:textId="20EA8BB1" w:rsidR="00E4017C" w:rsidRPr="00E716B3" w:rsidRDefault="006563C5" w:rsidP="00E4017C">
            <w:pPr>
              <w:ind w:right="-72"/>
              <w:jc w:val="right"/>
              <w:rPr>
                <w:rFonts w:ascii="Arial" w:eastAsia="Angsana New" w:hAnsi="Arial" w:cs="Arial"/>
                <w:sz w:val="20"/>
                <w:szCs w:val="20"/>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046</w:t>
            </w:r>
            <w:r w:rsidR="00E4017C" w:rsidRPr="00E716B3">
              <w:rPr>
                <w:rFonts w:ascii="Arial" w:hAnsi="Arial" w:cs="Arial"/>
                <w:sz w:val="20"/>
                <w:szCs w:val="20"/>
              </w:rPr>
              <w:t>,</w:t>
            </w:r>
            <w:r w:rsidRPr="006563C5">
              <w:rPr>
                <w:rFonts w:ascii="Arial" w:hAnsi="Arial" w:cs="Arial"/>
                <w:sz w:val="20"/>
                <w:szCs w:val="20"/>
              </w:rPr>
              <w:t>892</w:t>
            </w:r>
            <w:r w:rsidR="00E4017C" w:rsidRPr="00E716B3">
              <w:rPr>
                <w:rFonts w:ascii="Arial" w:hAnsi="Arial" w:cs="Arial"/>
                <w:sz w:val="20"/>
                <w:szCs w:val="20"/>
              </w:rPr>
              <w:t>,</w:t>
            </w:r>
            <w:r w:rsidRPr="006563C5">
              <w:rPr>
                <w:rFonts w:ascii="Arial" w:hAnsi="Arial" w:cs="Arial"/>
                <w:sz w:val="20"/>
                <w:szCs w:val="20"/>
              </w:rPr>
              <w:t>831</w:t>
            </w:r>
          </w:p>
        </w:tc>
        <w:tc>
          <w:tcPr>
            <w:tcW w:w="1584" w:type="dxa"/>
            <w:tcBorders>
              <w:bottom w:val="single" w:sz="4" w:space="0" w:color="auto"/>
            </w:tcBorders>
            <w:vAlign w:val="bottom"/>
          </w:tcPr>
          <w:p w14:paraId="47E882EF" w14:textId="37A49CC8" w:rsidR="00E4017C" w:rsidRPr="00E716B3" w:rsidRDefault="006563C5" w:rsidP="00E4017C">
            <w:pPr>
              <w:ind w:right="-72"/>
              <w:jc w:val="right"/>
              <w:rPr>
                <w:rFonts w:ascii="Arial" w:eastAsia="Angsana New" w:hAnsi="Arial" w:cs="Arial"/>
                <w:sz w:val="20"/>
                <w:szCs w:val="20"/>
              </w:rPr>
            </w:pPr>
            <w:r w:rsidRPr="006563C5">
              <w:rPr>
                <w:rFonts w:ascii="Arial" w:eastAsia="Angsana New" w:hAnsi="Arial" w:cs="Arial"/>
                <w:sz w:val="20"/>
                <w:szCs w:val="20"/>
              </w:rPr>
              <w:t>741</w:t>
            </w:r>
            <w:r w:rsidR="00E4017C" w:rsidRPr="00E716B3">
              <w:rPr>
                <w:rFonts w:ascii="Arial" w:eastAsia="Angsana New" w:hAnsi="Arial" w:cs="Arial"/>
                <w:sz w:val="20"/>
                <w:szCs w:val="20"/>
              </w:rPr>
              <w:t>,</w:t>
            </w:r>
            <w:r w:rsidRPr="006563C5">
              <w:rPr>
                <w:rFonts w:ascii="Arial" w:eastAsia="Angsana New" w:hAnsi="Arial" w:cs="Arial"/>
                <w:sz w:val="20"/>
                <w:szCs w:val="20"/>
              </w:rPr>
              <w:t>728</w:t>
            </w:r>
            <w:r w:rsidR="00E4017C" w:rsidRPr="00E716B3">
              <w:rPr>
                <w:rFonts w:ascii="Arial" w:eastAsia="Angsana New" w:hAnsi="Arial" w:cs="Arial"/>
                <w:sz w:val="20"/>
                <w:szCs w:val="20"/>
              </w:rPr>
              <w:t>,</w:t>
            </w:r>
            <w:r w:rsidRPr="006563C5">
              <w:rPr>
                <w:rFonts w:ascii="Arial" w:eastAsia="Angsana New" w:hAnsi="Arial" w:cs="Arial"/>
                <w:sz w:val="20"/>
                <w:szCs w:val="20"/>
              </w:rPr>
              <w:t>072</w:t>
            </w:r>
          </w:p>
        </w:tc>
      </w:tr>
    </w:tbl>
    <w:p w14:paraId="503943B2" w14:textId="77777777" w:rsidR="00B5635B" w:rsidRPr="00E716B3" w:rsidRDefault="00B5635B" w:rsidP="00B5635B">
      <w:pPr>
        <w:tabs>
          <w:tab w:val="left" w:pos="1440"/>
          <w:tab w:val="right" w:pos="7200"/>
        </w:tabs>
        <w:jc w:val="both"/>
        <w:rPr>
          <w:rFonts w:ascii="Arial" w:eastAsia="CordiaNew" w:hAnsi="Arial" w:cs="Arial"/>
          <w:sz w:val="20"/>
          <w:szCs w:val="20"/>
        </w:rPr>
      </w:pPr>
    </w:p>
    <w:p w14:paraId="3FE6F1F5" w14:textId="04890F39" w:rsidR="00B5635B" w:rsidRPr="00E716B3" w:rsidRDefault="00B5635B" w:rsidP="00B5635B">
      <w:pPr>
        <w:tabs>
          <w:tab w:val="left" w:pos="1440"/>
          <w:tab w:val="right" w:pos="7200"/>
        </w:tabs>
        <w:jc w:val="both"/>
        <w:rPr>
          <w:rFonts w:ascii="Arial" w:eastAsia="CordiaNew" w:hAnsi="Arial" w:cs="Arial"/>
          <w:sz w:val="20"/>
          <w:szCs w:val="20"/>
        </w:rPr>
      </w:pPr>
      <w:r w:rsidRPr="00E716B3">
        <w:rPr>
          <w:rFonts w:ascii="Arial" w:eastAsia="CordiaNew" w:hAnsi="Arial" w:cs="Arial"/>
          <w:sz w:val="20"/>
          <w:szCs w:val="20"/>
        </w:rPr>
        <w:t xml:space="preserve">As </w:t>
      </w:r>
      <w:proofErr w:type="gramStart"/>
      <w:r w:rsidRPr="00E716B3">
        <w:rPr>
          <w:rFonts w:ascii="Arial" w:eastAsia="CordiaNew" w:hAnsi="Arial" w:cs="Arial"/>
          <w:sz w:val="20"/>
          <w:szCs w:val="20"/>
        </w:rPr>
        <w:t>at</w:t>
      </w:r>
      <w:proofErr w:type="gramEnd"/>
      <w:r w:rsidRPr="00E716B3">
        <w:rPr>
          <w:rFonts w:ascii="Arial" w:eastAsia="CordiaNew" w:hAnsi="Arial" w:cs="Arial"/>
          <w:sz w:val="20"/>
          <w:szCs w:val="20"/>
        </w:rPr>
        <w:t xml:space="preserve"> </w:t>
      </w:r>
      <w:r w:rsidR="006563C5" w:rsidRPr="006563C5">
        <w:rPr>
          <w:rFonts w:ascii="Arial" w:eastAsia="CordiaNew" w:hAnsi="Arial" w:cs="Arial"/>
          <w:sz w:val="20"/>
          <w:szCs w:val="20"/>
        </w:rPr>
        <w:t>31</w:t>
      </w:r>
      <w:r w:rsidR="00E42BD3" w:rsidRPr="00E716B3">
        <w:rPr>
          <w:rFonts w:ascii="Arial" w:eastAsia="CordiaNew" w:hAnsi="Arial" w:cs="Arial"/>
          <w:sz w:val="20"/>
          <w:szCs w:val="20"/>
        </w:rPr>
        <w:t xml:space="preserve"> December</w:t>
      </w:r>
      <w:r w:rsidR="00C71956" w:rsidRPr="00E716B3">
        <w:rPr>
          <w:rFonts w:ascii="Arial" w:eastAsia="CordiaNew" w:hAnsi="Arial" w:cs="Arial"/>
          <w:sz w:val="20"/>
          <w:szCs w:val="20"/>
        </w:rPr>
        <w:t xml:space="preserve"> </w:t>
      </w:r>
      <w:r w:rsidR="006563C5" w:rsidRPr="006563C5">
        <w:rPr>
          <w:rFonts w:ascii="Arial" w:eastAsia="CordiaNew" w:hAnsi="Arial" w:cs="Arial"/>
          <w:sz w:val="20"/>
          <w:szCs w:val="20"/>
        </w:rPr>
        <w:t>2025</w:t>
      </w:r>
      <w:r w:rsidRPr="00E716B3">
        <w:rPr>
          <w:rFonts w:ascii="Arial" w:eastAsia="CordiaNew" w:hAnsi="Arial" w:cs="Arial"/>
          <w:sz w:val="20"/>
          <w:szCs w:val="20"/>
        </w:rPr>
        <w:t xml:space="preserve">, </w:t>
      </w:r>
      <w:r w:rsidR="00E4106C" w:rsidRPr="00E716B3">
        <w:rPr>
          <w:rFonts w:ascii="Arial" w:eastAsia="CordiaNew" w:hAnsi="Arial" w:cs="Arial"/>
          <w:sz w:val="20"/>
          <w:szCs w:val="20"/>
        </w:rPr>
        <w:t>the Company has borrowed securities which are not accounted for short sale transactions or return</w:t>
      </w:r>
      <w:r w:rsidR="00FA5443" w:rsidRPr="00E716B3">
        <w:rPr>
          <w:rFonts w:ascii="Arial" w:eastAsia="CordiaNew" w:hAnsi="Arial" w:cs="Arial"/>
          <w:sz w:val="20"/>
          <w:szCs w:val="20"/>
        </w:rPr>
        <w:t xml:space="preserve"> amounted to Baht </w:t>
      </w:r>
      <w:r w:rsidR="006563C5" w:rsidRPr="006563C5">
        <w:rPr>
          <w:rFonts w:ascii="Arial" w:eastAsia="CordiaNew" w:hAnsi="Arial" w:cs="Arial"/>
          <w:sz w:val="20"/>
          <w:szCs w:val="20"/>
        </w:rPr>
        <w:t>14</w:t>
      </w:r>
      <w:r w:rsidR="00D53FD0" w:rsidRPr="00E716B3">
        <w:rPr>
          <w:rFonts w:ascii="Arial" w:eastAsia="CordiaNew" w:hAnsi="Arial" w:cs="Arial"/>
          <w:sz w:val="20"/>
          <w:szCs w:val="20"/>
        </w:rPr>
        <w:t>.</w:t>
      </w:r>
      <w:r w:rsidR="006563C5" w:rsidRPr="006563C5">
        <w:rPr>
          <w:rFonts w:ascii="Arial" w:eastAsia="CordiaNew" w:hAnsi="Arial" w:cs="Arial"/>
          <w:sz w:val="20"/>
          <w:szCs w:val="20"/>
        </w:rPr>
        <w:t>4</w:t>
      </w:r>
      <w:r w:rsidR="000241F8" w:rsidRPr="00E716B3">
        <w:rPr>
          <w:rFonts w:ascii="Arial" w:eastAsia="CordiaNew" w:hAnsi="Arial" w:cs="Arial"/>
          <w:sz w:val="20"/>
          <w:szCs w:val="20"/>
        </w:rPr>
        <w:t xml:space="preserve"> </w:t>
      </w:r>
      <w:r w:rsidR="00FA5443" w:rsidRPr="00E716B3">
        <w:rPr>
          <w:rFonts w:ascii="Arial" w:eastAsia="CordiaNew" w:hAnsi="Arial" w:cs="Arial"/>
          <w:sz w:val="20"/>
          <w:szCs w:val="20"/>
        </w:rPr>
        <w:t>million</w:t>
      </w:r>
      <w:r w:rsidR="00E4106C" w:rsidRPr="00E716B3">
        <w:rPr>
          <w:rFonts w:ascii="Arial" w:eastAsia="CordiaNew" w:hAnsi="Arial" w:cs="Arial"/>
          <w:sz w:val="20"/>
          <w:szCs w:val="20"/>
        </w:rPr>
        <w:t xml:space="preserve"> </w:t>
      </w:r>
      <w:r w:rsidR="00E4106C" w:rsidRPr="00E716B3">
        <w:rPr>
          <w:rFonts w:ascii="Arial" w:eastAsia="CordiaNew" w:hAnsi="Arial" w:cs="Arial"/>
          <w:sz w:val="20"/>
          <w:szCs w:val="20"/>
          <w:cs/>
        </w:rPr>
        <w:t>(</w:t>
      </w:r>
      <w:r w:rsidR="006563C5" w:rsidRPr="006563C5">
        <w:rPr>
          <w:rFonts w:ascii="Arial" w:eastAsia="CordiaNew" w:hAnsi="Arial" w:cs="Arial"/>
          <w:sz w:val="20"/>
          <w:szCs w:val="20"/>
        </w:rPr>
        <w:t>31</w:t>
      </w:r>
      <w:r w:rsidR="00E4106C" w:rsidRPr="00E716B3">
        <w:rPr>
          <w:rFonts w:ascii="Arial" w:eastAsia="CordiaNew" w:hAnsi="Arial" w:cs="Arial"/>
          <w:sz w:val="20"/>
          <w:szCs w:val="20"/>
        </w:rPr>
        <w:t xml:space="preserve"> December </w:t>
      </w:r>
      <w:r w:rsidR="006563C5" w:rsidRPr="006563C5">
        <w:rPr>
          <w:rFonts w:ascii="Arial" w:eastAsia="CordiaNew" w:hAnsi="Arial" w:cs="Arial"/>
          <w:sz w:val="20"/>
          <w:szCs w:val="20"/>
        </w:rPr>
        <w:t>2024</w:t>
      </w:r>
      <w:r w:rsidR="00E4106C" w:rsidRPr="00E716B3">
        <w:rPr>
          <w:rFonts w:ascii="Arial" w:eastAsia="CordiaNew" w:hAnsi="Arial" w:cs="Arial"/>
          <w:sz w:val="20"/>
          <w:szCs w:val="20"/>
          <w:cs/>
        </w:rPr>
        <w:t xml:space="preserve">: </w:t>
      </w:r>
      <w:r w:rsidR="00F02877" w:rsidRPr="00E716B3">
        <w:rPr>
          <w:rFonts w:ascii="Arial" w:eastAsia="CordiaNew" w:hAnsi="Arial" w:cs="Arial"/>
          <w:sz w:val="20"/>
          <w:szCs w:val="20"/>
        </w:rPr>
        <w:t xml:space="preserve">Baht </w:t>
      </w:r>
      <w:r w:rsidR="006563C5" w:rsidRPr="006563C5">
        <w:rPr>
          <w:rFonts w:ascii="Arial" w:eastAsia="CordiaNew" w:hAnsi="Arial" w:cs="Arial"/>
          <w:sz w:val="20"/>
          <w:szCs w:val="20"/>
        </w:rPr>
        <w:t>11</w:t>
      </w:r>
      <w:r w:rsidR="0073219F" w:rsidRPr="00E716B3">
        <w:rPr>
          <w:rFonts w:ascii="Arial" w:eastAsia="CordiaNew" w:hAnsi="Arial" w:cs="Arial"/>
          <w:sz w:val="20"/>
          <w:szCs w:val="20"/>
        </w:rPr>
        <w:t>.</w:t>
      </w:r>
      <w:r w:rsidR="006563C5" w:rsidRPr="006563C5">
        <w:rPr>
          <w:rFonts w:ascii="Arial" w:eastAsia="CordiaNew" w:hAnsi="Arial" w:cs="Arial"/>
          <w:sz w:val="20"/>
          <w:szCs w:val="20"/>
        </w:rPr>
        <w:t>92</w:t>
      </w:r>
      <w:r w:rsidR="00F02877" w:rsidRPr="00E716B3">
        <w:rPr>
          <w:rFonts w:ascii="Arial" w:eastAsia="CordiaNew" w:hAnsi="Arial" w:cs="Arial"/>
          <w:sz w:val="20"/>
          <w:szCs w:val="20"/>
        </w:rPr>
        <w:t xml:space="preserve"> million</w:t>
      </w:r>
      <w:r w:rsidR="00E4106C" w:rsidRPr="00E716B3">
        <w:rPr>
          <w:rFonts w:ascii="Arial" w:eastAsia="CordiaNew" w:hAnsi="Arial" w:cs="Arial"/>
          <w:sz w:val="20"/>
          <w:szCs w:val="20"/>
          <w:cs/>
        </w:rPr>
        <w:t>).</w:t>
      </w:r>
    </w:p>
    <w:p w14:paraId="19DD2C3B" w14:textId="77777777" w:rsidR="00B5635B" w:rsidRPr="00E716B3" w:rsidRDefault="00B5635B" w:rsidP="00B5635B">
      <w:pPr>
        <w:tabs>
          <w:tab w:val="left" w:pos="1440"/>
          <w:tab w:val="right" w:pos="7200"/>
        </w:tabs>
        <w:jc w:val="both"/>
        <w:rPr>
          <w:rFonts w:ascii="Arial" w:eastAsia="CordiaNew" w:hAnsi="Arial" w:cs="Arial"/>
          <w:spacing w:val="-4"/>
          <w:sz w:val="20"/>
          <w:szCs w:val="20"/>
        </w:rPr>
      </w:pPr>
    </w:p>
    <w:p w14:paraId="54F6A04F" w14:textId="77777777" w:rsidR="00B5635B" w:rsidRPr="00E716B3" w:rsidRDefault="00B5635B" w:rsidP="00B5635B">
      <w:pPr>
        <w:tabs>
          <w:tab w:val="left" w:pos="1440"/>
          <w:tab w:val="right" w:pos="7200"/>
        </w:tabs>
        <w:jc w:val="both"/>
        <w:rPr>
          <w:rFonts w:ascii="Arial" w:eastAsia="CordiaNew" w:hAnsi="Arial" w:cs="Arial"/>
          <w:spacing w:val="-4"/>
          <w:sz w:val="20"/>
          <w:szCs w:val="20"/>
        </w:rPr>
      </w:pPr>
    </w:p>
    <w:tbl>
      <w:tblPr>
        <w:tblW w:w="0" w:type="auto"/>
        <w:tblInd w:w="108" w:type="dxa"/>
        <w:tblLook w:val="04A0" w:firstRow="1" w:lastRow="0" w:firstColumn="1" w:lastColumn="0" w:noHBand="0" w:noVBand="1"/>
      </w:tblPr>
      <w:tblGrid>
        <w:gridCol w:w="9043"/>
      </w:tblGrid>
      <w:tr w:rsidR="00B5635B" w:rsidRPr="00E716B3" w14:paraId="4913B7C0" w14:textId="77777777" w:rsidTr="00821F57">
        <w:trPr>
          <w:trHeight w:val="389"/>
        </w:trPr>
        <w:tc>
          <w:tcPr>
            <w:tcW w:w="9043" w:type="dxa"/>
            <w:vAlign w:val="center"/>
          </w:tcPr>
          <w:p w14:paraId="1470DE7A" w14:textId="3B9FF909"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23</w:t>
            </w:r>
            <w:r w:rsidRPr="00E716B3">
              <w:rPr>
                <w:rFonts w:ascii="Arial" w:eastAsia="Arial Unicode MS" w:hAnsi="Arial" w:cs="Arial"/>
                <w:b/>
                <w:bCs/>
                <w:sz w:val="20"/>
                <w:szCs w:val="20"/>
              </w:rPr>
              <w:tab/>
              <w:t>Debts issued and other borrowings</w:t>
            </w:r>
          </w:p>
        </w:tc>
      </w:tr>
    </w:tbl>
    <w:p w14:paraId="147D1AE4" w14:textId="77777777" w:rsidR="00B5635B" w:rsidRPr="00E716B3" w:rsidRDefault="00B5635B" w:rsidP="00B5635B">
      <w:pPr>
        <w:pStyle w:val="a0"/>
        <w:ind w:right="0"/>
        <w:rPr>
          <w:rFonts w:ascii="Arial" w:hAnsi="Arial" w:cs="Arial"/>
          <w:color w:val="auto"/>
          <w:sz w:val="20"/>
          <w:szCs w:val="20"/>
        </w:rPr>
      </w:pPr>
    </w:p>
    <w:p w14:paraId="1E7D6403" w14:textId="7D2F28CD" w:rsidR="00B5635B" w:rsidRPr="00E716B3" w:rsidRDefault="00C215C6" w:rsidP="00B5635B">
      <w:pPr>
        <w:pStyle w:val="a0"/>
        <w:ind w:right="0"/>
        <w:jc w:val="both"/>
        <w:rPr>
          <w:rFonts w:ascii="Arial" w:hAnsi="Arial" w:cs="Arial"/>
          <w:color w:val="auto"/>
          <w:sz w:val="20"/>
          <w:szCs w:val="20"/>
        </w:rPr>
      </w:pPr>
      <w:r w:rsidRPr="00E716B3">
        <w:rPr>
          <w:rFonts w:ascii="Arial" w:hAnsi="Arial" w:cs="Arial"/>
          <w:color w:val="auto"/>
          <w:sz w:val="20"/>
          <w:szCs w:val="20"/>
        </w:rPr>
        <w:t xml:space="preserve">As at </w:t>
      </w:r>
      <w:r w:rsidR="006563C5" w:rsidRPr="006563C5">
        <w:rPr>
          <w:rFonts w:ascii="Arial" w:hAnsi="Arial" w:cs="Arial"/>
          <w:color w:val="auto"/>
          <w:sz w:val="20"/>
          <w:szCs w:val="20"/>
        </w:rPr>
        <w:t>31</w:t>
      </w:r>
      <w:r w:rsidR="00E42BD3" w:rsidRPr="00E716B3">
        <w:rPr>
          <w:rFonts w:ascii="Arial" w:hAnsi="Arial" w:cs="Arial"/>
          <w:color w:val="auto"/>
          <w:sz w:val="20"/>
          <w:szCs w:val="20"/>
        </w:rPr>
        <w:t xml:space="preserve"> December</w:t>
      </w:r>
      <w:r w:rsidR="00A63810" w:rsidRPr="00E716B3">
        <w:rPr>
          <w:rFonts w:ascii="Arial" w:hAnsi="Arial" w:cs="Arial"/>
          <w:color w:val="auto"/>
          <w:sz w:val="20"/>
          <w:szCs w:val="20"/>
        </w:rPr>
        <w:t xml:space="preserve"> </w:t>
      </w:r>
      <w:r w:rsidR="006563C5" w:rsidRPr="006563C5">
        <w:rPr>
          <w:rFonts w:ascii="Arial" w:hAnsi="Arial" w:cs="Arial"/>
          <w:color w:val="auto"/>
          <w:sz w:val="20"/>
          <w:szCs w:val="20"/>
        </w:rPr>
        <w:t>2025</w:t>
      </w:r>
      <w:r w:rsidR="00A63810" w:rsidRPr="00E716B3">
        <w:rPr>
          <w:rFonts w:ascii="Arial" w:hAnsi="Arial" w:cs="Arial"/>
          <w:color w:val="auto"/>
          <w:sz w:val="20"/>
          <w:szCs w:val="20"/>
        </w:rPr>
        <w:t xml:space="preserve"> and </w:t>
      </w:r>
      <w:r w:rsidR="006563C5" w:rsidRPr="006563C5">
        <w:rPr>
          <w:rFonts w:ascii="Arial" w:hAnsi="Arial" w:cs="Arial"/>
          <w:color w:val="auto"/>
          <w:sz w:val="20"/>
          <w:szCs w:val="20"/>
        </w:rPr>
        <w:t>31</w:t>
      </w:r>
      <w:r w:rsidR="00BE5DAE" w:rsidRPr="00E716B3">
        <w:rPr>
          <w:rFonts w:ascii="Arial" w:hAnsi="Arial" w:cs="Arial"/>
          <w:color w:val="auto"/>
          <w:sz w:val="20"/>
          <w:szCs w:val="20"/>
        </w:rPr>
        <w:t xml:space="preserve"> December </w:t>
      </w:r>
      <w:r w:rsidR="006563C5" w:rsidRPr="006563C5">
        <w:rPr>
          <w:rFonts w:ascii="Arial" w:hAnsi="Arial" w:cs="Arial"/>
          <w:color w:val="auto"/>
          <w:sz w:val="20"/>
          <w:szCs w:val="20"/>
        </w:rPr>
        <w:t>2024</w:t>
      </w:r>
      <w:r w:rsidR="00B5635B" w:rsidRPr="00E716B3">
        <w:rPr>
          <w:rFonts w:ascii="Arial" w:hAnsi="Arial" w:cs="Arial"/>
          <w:color w:val="auto"/>
          <w:sz w:val="20"/>
          <w:szCs w:val="20"/>
        </w:rPr>
        <w:t>, debts issued and other borrowings are classified as follows</w:t>
      </w:r>
      <w:r w:rsidR="00B5635B" w:rsidRPr="00E716B3">
        <w:rPr>
          <w:rFonts w:ascii="Arial" w:hAnsi="Arial" w:cs="Arial"/>
          <w:color w:val="auto"/>
          <w:sz w:val="20"/>
          <w:szCs w:val="20"/>
          <w:cs/>
        </w:rPr>
        <w:t>:</w:t>
      </w:r>
    </w:p>
    <w:p w14:paraId="4B728FFF" w14:textId="77777777" w:rsidR="007C7908" w:rsidRPr="00E716B3" w:rsidRDefault="007C7908" w:rsidP="00B5635B">
      <w:pPr>
        <w:pStyle w:val="a0"/>
        <w:ind w:right="0"/>
        <w:jc w:val="both"/>
        <w:rPr>
          <w:rFonts w:ascii="Arial" w:hAnsi="Arial" w:cs="Arial"/>
          <w:color w:val="auto"/>
          <w:sz w:val="20"/>
          <w:szCs w:val="20"/>
        </w:rPr>
      </w:pPr>
    </w:p>
    <w:tbl>
      <w:tblPr>
        <w:tblW w:w="4946" w:type="pct"/>
        <w:tblLook w:val="0000" w:firstRow="0" w:lastRow="0" w:firstColumn="0" w:lastColumn="0" w:noHBand="0" w:noVBand="0"/>
      </w:tblPr>
      <w:tblGrid>
        <w:gridCol w:w="4391"/>
        <w:gridCol w:w="1586"/>
        <w:gridCol w:w="1586"/>
        <w:gridCol w:w="1582"/>
      </w:tblGrid>
      <w:tr w:rsidR="00F20546" w:rsidRPr="00E716B3" w14:paraId="626B519C" w14:textId="77777777" w:rsidTr="00C54252">
        <w:tc>
          <w:tcPr>
            <w:tcW w:w="2401" w:type="pct"/>
            <w:vAlign w:val="bottom"/>
          </w:tcPr>
          <w:p w14:paraId="050AF95D" w14:textId="77777777" w:rsidR="00B5635B" w:rsidRPr="00E716B3" w:rsidRDefault="00B5635B" w:rsidP="009C00A8">
            <w:pPr>
              <w:pStyle w:val="a0"/>
              <w:tabs>
                <w:tab w:val="right" w:pos="9000"/>
              </w:tabs>
              <w:ind w:right="0"/>
              <w:rPr>
                <w:rFonts w:ascii="Arial" w:hAnsi="Arial" w:cs="Arial"/>
                <w:color w:val="auto"/>
                <w:sz w:val="20"/>
                <w:szCs w:val="20"/>
                <w:u w:val="single"/>
              </w:rPr>
            </w:pPr>
          </w:p>
        </w:tc>
        <w:tc>
          <w:tcPr>
            <w:tcW w:w="1734" w:type="pct"/>
            <w:gridSpan w:val="2"/>
            <w:tcBorders>
              <w:bottom w:val="single" w:sz="4" w:space="0" w:color="auto"/>
            </w:tcBorders>
            <w:vAlign w:val="bottom"/>
          </w:tcPr>
          <w:p w14:paraId="110D2274" w14:textId="77777777" w:rsidR="00B5635B" w:rsidRPr="00E716B3" w:rsidRDefault="00B5635B" w:rsidP="009C00A8">
            <w:pPr>
              <w:pStyle w:val="a0"/>
              <w:tabs>
                <w:tab w:val="left" w:pos="-72"/>
              </w:tabs>
              <w:ind w:right="-72"/>
              <w:jc w:val="center"/>
              <w:rPr>
                <w:rFonts w:ascii="Arial" w:hAnsi="Arial" w:cs="Arial"/>
                <w:b/>
                <w:bCs/>
                <w:color w:val="auto"/>
                <w:sz w:val="20"/>
                <w:szCs w:val="20"/>
              </w:rPr>
            </w:pPr>
            <w:r w:rsidRPr="00E716B3">
              <w:rPr>
                <w:rFonts w:ascii="Arial" w:hAnsi="Arial" w:cs="Arial"/>
                <w:b/>
                <w:bCs/>
                <w:color w:val="auto"/>
                <w:sz w:val="20"/>
                <w:szCs w:val="20"/>
              </w:rPr>
              <w:t>Remaining period to maturity</w:t>
            </w:r>
          </w:p>
        </w:tc>
        <w:tc>
          <w:tcPr>
            <w:tcW w:w="865" w:type="pct"/>
            <w:vAlign w:val="bottom"/>
          </w:tcPr>
          <w:p w14:paraId="3FEF826C" w14:textId="77777777" w:rsidR="00B5635B" w:rsidRPr="00E716B3" w:rsidRDefault="00B5635B" w:rsidP="009C00A8">
            <w:pPr>
              <w:pStyle w:val="a0"/>
              <w:tabs>
                <w:tab w:val="left" w:pos="-351"/>
              </w:tabs>
              <w:ind w:right="-72"/>
              <w:jc w:val="right"/>
              <w:rPr>
                <w:rFonts w:ascii="Arial" w:hAnsi="Arial" w:cs="Arial"/>
                <w:b/>
                <w:bCs/>
                <w:color w:val="auto"/>
                <w:sz w:val="20"/>
                <w:szCs w:val="20"/>
              </w:rPr>
            </w:pPr>
          </w:p>
        </w:tc>
      </w:tr>
      <w:tr w:rsidR="00F20546" w:rsidRPr="00E716B3" w14:paraId="0753B573" w14:textId="77777777" w:rsidTr="0003282E">
        <w:tc>
          <w:tcPr>
            <w:tcW w:w="2401" w:type="pct"/>
            <w:vAlign w:val="bottom"/>
          </w:tcPr>
          <w:p w14:paraId="4A26A87C" w14:textId="77777777" w:rsidR="00B5635B" w:rsidRPr="00E716B3" w:rsidRDefault="00B5635B" w:rsidP="009C00A8">
            <w:pPr>
              <w:pStyle w:val="a0"/>
              <w:tabs>
                <w:tab w:val="right" w:pos="9000"/>
              </w:tabs>
              <w:ind w:right="0"/>
              <w:rPr>
                <w:rFonts w:ascii="Arial" w:hAnsi="Arial" w:cs="Arial"/>
                <w:color w:val="auto"/>
                <w:sz w:val="20"/>
                <w:szCs w:val="20"/>
              </w:rPr>
            </w:pPr>
          </w:p>
        </w:tc>
        <w:tc>
          <w:tcPr>
            <w:tcW w:w="867" w:type="pct"/>
            <w:tcBorders>
              <w:top w:val="single" w:sz="4" w:space="0" w:color="auto"/>
            </w:tcBorders>
            <w:vAlign w:val="bottom"/>
          </w:tcPr>
          <w:p w14:paraId="481A7C95" w14:textId="77777777" w:rsidR="00B5635B" w:rsidRPr="00E716B3" w:rsidRDefault="00B5635B"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At call</w:t>
            </w:r>
          </w:p>
        </w:tc>
        <w:tc>
          <w:tcPr>
            <w:tcW w:w="867" w:type="pct"/>
            <w:tcBorders>
              <w:top w:val="single" w:sz="4" w:space="0" w:color="auto"/>
            </w:tcBorders>
            <w:vAlign w:val="bottom"/>
          </w:tcPr>
          <w:p w14:paraId="3B2A2A4F" w14:textId="655A1B6E" w:rsidR="00B5635B" w:rsidRPr="00E716B3" w:rsidRDefault="00B5635B" w:rsidP="009C00A8">
            <w:pPr>
              <w:pStyle w:val="a0"/>
              <w:tabs>
                <w:tab w:val="left" w:pos="-72"/>
              </w:tabs>
              <w:ind w:right="-72"/>
              <w:jc w:val="right"/>
              <w:rPr>
                <w:rFonts w:ascii="Arial" w:hAnsi="Arial" w:cs="Arial"/>
                <w:b/>
                <w:bCs/>
                <w:color w:val="auto"/>
                <w:spacing w:val="-2"/>
                <w:sz w:val="20"/>
                <w:szCs w:val="20"/>
              </w:rPr>
            </w:pPr>
            <w:r w:rsidRPr="00E716B3">
              <w:rPr>
                <w:rFonts w:ascii="Arial" w:hAnsi="Arial" w:cs="Arial"/>
                <w:b/>
                <w:bCs/>
                <w:color w:val="auto"/>
                <w:spacing w:val="-2"/>
                <w:sz w:val="20"/>
                <w:szCs w:val="20"/>
              </w:rPr>
              <w:t xml:space="preserve">Within </w:t>
            </w:r>
            <w:r w:rsidR="006563C5" w:rsidRPr="006563C5">
              <w:rPr>
                <w:rFonts w:ascii="Arial" w:hAnsi="Arial" w:cs="Arial"/>
                <w:b/>
                <w:bCs/>
                <w:color w:val="auto"/>
                <w:spacing w:val="-2"/>
                <w:sz w:val="20"/>
                <w:szCs w:val="20"/>
              </w:rPr>
              <w:t>1</w:t>
            </w:r>
            <w:r w:rsidRPr="00E716B3">
              <w:rPr>
                <w:rFonts w:ascii="Arial" w:hAnsi="Arial" w:cs="Arial"/>
                <w:b/>
                <w:bCs/>
                <w:color w:val="auto"/>
                <w:spacing w:val="-2"/>
                <w:sz w:val="20"/>
                <w:szCs w:val="20"/>
              </w:rPr>
              <w:t xml:space="preserve"> year</w:t>
            </w:r>
          </w:p>
        </w:tc>
        <w:tc>
          <w:tcPr>
            <w:tcW w:w="865" w:type="pct"/>
            <w:vAlign w:val="bottom"/>
          </w:tcPr>
          <w:p w14:paraId="5BA5EBCB" w14:textId="77777777" w:rsidR="00B5635B" w:rsidRPr="00E716B3" w:rsidRDefault="00B5635B"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Total</w:t>
            </w:r>
          </w:p>
        </w:tc>
      </w:tr>
      <w:tr w:rsidR="00F20546" w:rsidRPr="00E716B3" w14:paraId="288129B2" w14:textId="77777777" w:rsidTr="00821F57">
        <w:tc>
          <w:tcPr>
            <w:tcW w:w="2401" w:type="pct"/>
            <w:vAlign w:val="bottom"/>
          </w:tcPr>
          <w:p w14:paraId="3164A311" w14:textId="67BF176C" w:rsidR="00B5635B" w:rsidRPr="00E716B3" w:rsidRDefault="00B5635B" w:rsidP="009C00A8">
            <w:pPr>
              <w:pStyle w:val="a0"/>
              <w:tabs>
                <w:tab w:val="right" w:pos="9000"/>
              </w:tabs>
              <w:ind w:right="0"/>
              <w:rPr>
                <w:rFonts w:ascii="Arial" w:hAnsi="Arial" w:cs="Arial"/>
                <w:color w:val="auto"/>
                <w:sz w:val="20"/>
                <w:szCs w:val="20"/>
              </w:rPr>
            </w:pPr>
            <w:r w:rsidRPr="00E716B3">
              <w:rPr>
                <w:rFonts w:ascii="Arial" w:hAnsi="Arial" w:cs="Arial"/>
                <w:b/>
                <w:bCs/>
                <w:color w:val="auto"/>
                <w:sz w:val="20"/>
                <w:szCs w:val="20"/>
              </w:rPr>
              <w:t xml:space="preserve">As at </w:t>
            </w:r>
            <w:r w:rsidR="006563C5" w:rsidRPr="006563C5">
              <w:rPr>
                <w:rFonts w:ascii="Arial" w:hAnsi="Arial" w:cs="Arial"/>
                <w:b/>
                <w:bCs/>
                <w:color w:val="auto"/>
                <w:sz w:val="20"/>
                <w:szCs w:val="20"/>
              </w:rPr>
              <w:t>31</w:t>
            </w:r>
            <w:r w:rsidR="00E42BD3" w:rsidRPr="00E716B3">
              <w:rPr>
                <w:rFonts w:ascii="Arial" w:hAnsi="Arial" w:cs="Arial"/>
                <w:b/>
                <w:bCs/>
                <w:color w:val="auto"/>
                <w:sz w:val="20"/>
                <w:szCs w:val="20"/>
              </w:rPr>
              <w:t xml:space="preserve"> December</w:t>
            </w:r>
            <w:r w:rsidR="00C215C6" w:rsidRPr="00E716B3">
              <w:rPr>
                <w:rFonts w:ascii="Arial" w:hAnsi="Arial" w:cs="Arial"/>
                <w:b/>
                <w:bCs/>
                <w:color w:val="auto"/>
                <w:sz w:val="20"/>
                <w:szCs w:val="20"/>
                <w:cs/>
              </w:rPr>
              <w:t xml:space="preserve"> </w:t>
            </w:r>
            <w:r w:rsidR="006563C5" w:rsidRPr="006563C5">
              <w:rPr>
                <w:rFonts w:ascii="Arial" w:hAnsi="Arial" w:cs="Arial"/>
                <w:b/>
                <w:bCs/>
                <w:color w:val="auto"/>
                <w:sz w:val="20"/>
                <w:szCs w:val="20"/>
              </w:rPr>
              <w:t>2025</w:t>
            </w:r>
          </w:p>
        </w:tc>
        <w:tc>
          <w:tcPr>
            <w:tcW w:w="867" w:type="pct"/>
            <w:tcBorders>
              <w:bottom w:val="single" w:sz="4" w:space="0" w:color="auto"/>
            </w:tcBorders>
            <w:vAlign w:val="bottom"/>
          </w:tcPr>
          <w:p w14:paraId="7CD0960B" w14:textId="77777777" w:rsidR="00B5635B" w:rsidRPr="00E716B3" w:rsidRDefault="00B5635B"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Baht</w:t>
            </w:r>
          </w:p>
        </w:tc>
        <w:tc>
          <w:tcPr>
            <w:tcW w:w="867" w:type="pct"/>
            <w:tcBorders>
              <w:bottom w:val="single" w:sz="4" w:space="0" w:color="auto"/>
            </w:tcBorders>
            <w:vAlign w:val="bottom"/>
          </w:tcPr>
          <w:p w14:paraId="69192026" w14:textId="77777777" w:rsidR="00B5635B" w:rsidRPr="00E716B3" w:rsidRDefault="00B5635B" w:rsidP="009C00A8">
            <w:pPr>
              <w:pStyle w:val="a0"/>
              <w:tabs>
                <w:tab w:val="left" w:pos="-72"/>
              </w:tabs>
              <w:ind w:right="-72"/>
              <w:jc w:val="right"/>
              <w:rPr>
                <w:rFonts w:ascii="Arial" w:hAnsi="Arial" w:cs="Arial"/>
                <w:b/>
                <w:bCs/>
                <w:color w:val="auto"/>
                <w:spacing w:val="-2"/>
                <w:sz w:val="20"/>
                <w:szCs w:val="20"/>
              </w:rPr>
            </w:pPr>
            <w:r w:rsidRPr="00E716B3">
              <w:rPr>
                <w:rFonts w:ascii="Arial" w:hAnsi="Arial" w:cs="Arial"/>
                <w:b/>
                <w:bCs/>
                <w:color w:val="auto"/>
                <w:sz w:val="20"/>
                <w:szCs w:val="20"/>
              </w:rPr>
              <w:t>Baht</w:t>
            </w:r>
          </w:p>
        </w:tc>
        <w:tc>
          <w:tcPr>
            <w:tcW w:w="865" w:type="pct"/>
            <w:tcBorders>
              <w:bottom w:val="single" w:sz="4" w:space="0" w:color="auto"/>
            </w:tcBorders>
            <w:vAlign w:val="bottom"/>
          </w:tcPr>
          <w:p w14:paraId="03F35143" w14:textId="77777777" w:rsidR="00B5635B" w:rsidRPr="00E716B3" w:rsidRDefault="00B5635B" w:rsidP="009C00A8">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Baht</w:t>
            </w:r>
          </w:p>
        </w:tc>
      </w:tr>
      <w:tr w:rsidR="00F20546" w:rsidRPr="00E716B3" w14:paraId="01FEFCD5" w14:textId="77777777" w:rsidTr="00821F57">
        <w:tc>
          <w:tcPr>
            <w:tcW w:w="2401" w:type="pct"/>
            <w:vAlign w:val="bottom"/>
          </w:tcPr>
          <w:p w14:paraId="7E294789" w14:textId="77777777" w:rsidR="00B5635B" w:rsidRPr="00E716B3" w:rsidRDefault="00B5635B" w:rsidP="009C00A8">
            <w:pPr>
              <w:pStyle w:val="a0"/>
              <w:tabs>
                <w:tab w:val="right" w:pos="9000"/>
              </w:tabs>
              <w:ind w:right="0"/>
              <w:rPr>
                <w:rFonts w:ascii="Arial" w:hAnsi="Arial" w:cs="Arial"/>
                <w:color w:val="auto"/>
                <w:sz w:val="20"/>
                <w:szCs w:val="20"/>
                <w:u w:val="single"/>
              </w:rPr>
            </w:pPr>
          </w:p>
        </w:tc>
        <w:tc>
          <w:tcPr>
            <w:tcW w:w="867" w:type="pct"/>
            <w:tcBorders>
              <w:top w:val="single" w:sz="4" w:space="0" w:color="auto"/>
            </w:tcBorders>
            <w:vAlign w:val="bottom"/>
          </w:tcPr>
          <w:p w14:paraId="10AA439D" w14:textId="77777777" w:rsidR="00B5635B" w:rsidRPr="00E716B3" w:rsidRDefault="00B5635B" w:rsidP="009C00A8">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6EF0A6CA" w14:textId="77777777" w:rsidR="00B5635B" w:rsidRPr="00E716B3" w:rsidRDefault="00B5635B" w:rsidP="009C00A8">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213B7B89" w14:textId="77777777" w:rsidR="00B5635B" w:rsidRPr="00E716B3" w:rsidRDefault="00B5635B" w:rsidP="009C00A8">
            <w:pPr>
              <w:pStyle w:val="a0"/>
              <w:tabs>
                <w:tab w:val="left" w:pos="-72"/>
              </w:tabs>
              <w:ind w:right="-72"/>
              <w:jc w:val="right"/>
              <w:rPr>
                <w:rFonts w:ascii="Arial" w:hAnsi="Arial" w:cs="Arial"/>
                <w:color w:val="auto"/>
                <w:sz w:val="20"/>
                <w:szCs w:val="20"/>
              </w:rPr>
            </w:pPr>
          </w:p>
        </w:tc>
      </w:tr>
      <w:tr w:rsidR="00F20546" w:rsidRPr="00E716B3" w14:paraId="01B7C26F" w14:textId="77777777" w:rsidTr="00821F57">
        <w:trPr>
          <w:trHeight w:val="203"/>
        </w:trPr>
        <w:tc>
          <w:tcPr>
            <w:tcW w:w="2401" w:type="pct"/>
            <w:vAlign w:val="bottom"/>
          </w:tcPr>
          <w:p w14:paraId="2E36247D" w14:textId="77777777" w:rsidR="00B5635B" w:rsidRPr="00E716B3" w:rsidRDefault="00B5635B" w:rsidP="009C00A8">
            <w:pPr>
              <w:ind w:right="-43"/>
              <w:rPr>
                <w:rFonts w:ascii="Arial" w:hAnsi="Arial" w:cs="Arial"/>
                <w:sz w:val="20"/>
                <w:szCs w:val="20"/>
                <w:u w:val="single"/>
              </w:rPr>
            </w:pPr>
            <w:r w:rsidRPr="00E716B3">
              <w:rPr>
                <w:rFonts w:ascii="Arial" w:hAnsi="Arial" w:cs="Arial"/>
                <w:sz w:val="20"/>
                <w:szCs w:val="20"/>
                <w:u w:val="single"/>
              </w:rPr>
              <w:t>Debts issued and other borrowings</w:t>
            </w:r>
          </w:p>
        </w:tc>
        <w:tc>
          <w:tcPr>
            <w:tcW w:w="867" w:type="pct"/>
            <w:vAlign w:val="bottom"/>
          </w:tcPr>
          <w:p w14:paraId="6E229039" w14:textId="77777777" w:rsidR="00B5635B" w:rsidRPr="00E716B3" w:rsidRDefault="00B5635B" w:rsidP="009C00A8">
            <w:pPr>
              <w:pStyle w:val="a0"/>
              <w:tabs>
                <w:tab w:val="left" w:pos="-72"/>
              </w:tabs>
              <w:ind w:right="-72"/>
              <w:jc w:val="right"/>
              <w:rPr>
                <w:rFonts w:ascii="Arial" w:hAnsi="Arial" w:cs="Arial"/>
                <w:color w:val="auto"/>
                <w:sz w:val="20"/>
                <w:szCs w:val="20"/>
              </w:rPr>
            </w:pPr>
          </w:p>
        </w:tc>
        <w:tc>
          <w:tcPr>
            <w:tcW w:w="867" w:type="pct"/>
            <w:vAlign w:val="bottom"/>
          </w:tcPr>
          <w:p w14:paraId="3F03D01F" w14:textId="77777777" w:rsidR="00B5635B" w:rsidRPr="00E716B3" w:rsidRDefault="00B5635B" w:rsidP="009C00A8">
            <w:pPr>
              <w:pStyle w:val="a0"/>
              <w:tabs>
                <w:tab w:val="left" w:pos="-72"/>
              </w:tabs>
              <w:ind w:right="-72"/>
              <w:jc w:val="right"/>
              <w:rPr>
                <w:rFonts w:ascii="Arial" w:hAnsi="Arial" w:cs="Arial"/>
                <w:color w:val="auto"/>
                <w:sz w:val="20"/>
                <w:szCs w:val="20"/>
              </w:rPr>
            </w:pPr>
          </w:p>
        </w:tc>
        <w:tc>
          <w:tcPr>
            <w:tcW w:w="865" w:type="pct"/>
            <w:vAlign w:val="bottom"/>
          </w:tcPr>
          <w:p w14:paraId="10540104" w14:textId="77777777" w:rsidR="00B5635B" w:rsidRPr="00E716B3" w:rsidRDefault="00B5635B" w:rsidP="009C00A8">
            <w:pPr>
              <w:pStyle w:val="a0"/>
              <w:tabs>
                <w:tab w:val="left" w:pos="-72"/>
              </w:tabs>
              <w:ind w:right="-72"/>
              <w:jc w:val="right"/>
              <w:rPr>
                <w:rFonts w:ascii="Arial" w:hAnsi="Arial" w:cs="Arial"/>
                <w:color w:val="auto"/>
                <w:sz w:val="20"/>
                <w:szCs w:val="20"/>
              </w:rPr>
            </w:pPr>
          </w:p>
        </w:tc>
      </w:tr>
      <w:tr w:rsidR="00F20546" w:rsidRPr="00E716B3" w14:paraId="751F4888" w14:textId="77777777" w:rsidTr="00821F57">
        <w:trPr>
          <w:trHeight w:val="171"/>
        </w:trPr>
        <w:tc>
          <w:tcPr>
            <w:tcW w:w="2401" w:type="pct"/>
            <w:vAlign w:val="bottom"/>
          </w:tcPr>
          <w:p w14:paraId="01AAD6D9" w14:textId="77777777" w:rsidR="00E4017C" w:rsidRPr="00E716B3" w:rsidRDefault="00E4017C" w:rsidP="00E4017C">
            <w:pPr>
              <w:ind w:right="-43"/>
              <w:rPr>
                <w:rFonts w:ascii="Arial" w:hAnsi="Arial" w:cs="Arial"/>
                <w:sz w:val="20"/>
                <w:szCs w:val="20"/>
              </w:rPr>
            </w:pPr>
            <w:r w:rsidRPr="00E716B3">
              <w:rPr>
                <w:rFonts w:ascii="Arial" w:hAnsi="Arial" w:cs="Arial"/>
                <w:sz w:val="20"/>
                <w:szCs w:val="20"/>
              </w:rPr>
              <w:t>Bills of exchange</w:t>
            </w:r>
          </w:p>
        </w:tc>
        <w:tc>
          <w:tcPr>
            <w:tcW w:w="867" w:type="pct"/>
            <w:vAlign w:val="bottom"/>
          </w:tcPr>
          <w:p w14:paraId="1200F0FE" w14:textId="0446BF54"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 xml:space="preserve">-   </w:t>
            </w:r>
          </w:p>
        </w:tc>
        <w:tc>
          <w:tcPr>
            <w:tcW w:w="867" w:type="pct"/>
            <w:vAlign w:val="bottom"/>
          </w:tcPr>
          <w:p w14:paraId="492A068D" w14:textId="08A6B5A6"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028</w:t>
            </w:r>
            <w:r w:rsidR="00E4017C" w:rsidRPr="00E716B3">
              <w:rPr>
                <w:rFonts w:ascii="Arial" w:hAnsi="Arial" w:cs="Arial"/>
                <w:sz w:val="20"/>
                <w:szCs w:val="20"/>
              </w:rPr>
              <w:t>,</w:t>
            </w:r>
            <w:r w:rsidRPr="006563C5">
              <w:rPr>
                <w:rFonts w:ascii="Arial" w:hAnsi="Arial" w:cs="Arial"/>
                <w:sz w:val="20"/>
                <w:szCs w:val="20"/>
              </w:rPr>
              <w:t>816</w:t>
            </w:r>
            <w:r w:rsidR="00E4017C" w:rsidRPr="00E716B3">
              <w:rPr>
                <w:rFonts w:ascii="Arial" w:hAnsi="Arial" w:cs="Arial"/>
                <w:sz w:val="20"/>
                <w:szCs w:val="20"/>
              </w:rPr>
              <w:t>,</w:t>
            </w:r>
            <w:r w:rsidRPr="006563C5">
              <w:rPr>
                <w:rFonts w:ascii="Arial" w:hAnsi="Arial" w:cs="Arial"/>
                <w:sz w:val="20"/>
                <w:szCs w:val="20"/>
              </w:rPr>
              <w:t>975</w:t>
            </w:r>
          </w:p>
        </w:tc>
        <w:tc>
          <w:tcPr>
            <w:tcW w:w="865" w:type="pct"/>
            <w:vAlign w:val="bottom"/>
          </w:tcPr>
          <w:p w14:paraId="6C4A2FF9" w14:textId="746A96DC"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028</w:t>
            </w:r>
            <w:r w:rsidR="00E4017C" w:rsidRPr="00E716B3">
              <w:rPr>
                <w:rFonts w:ascii="Arial" w:hAnsi="Arial" w:cs="Arial"/>
                <w:sz w:val="20"/>
                <w:szCs w:val="20"/>
              </w:rPr>
              <w:t>,</w:t>
            </w:r>
            <w:r w:rsidRPr="006563C5">
              <w:rPr>
                <w:rFonts w:ascii="Arial" w:hAnsi="Arial" w:cs="Arial"/>
                <w:sz w:val="20"/>
                <w:szCs w:val="20"/>
              </w:rPr>
              <w:t>816</w:t>
            </w:r>
            <w:r w:rsidR="00E4017C" w:rsidRPr="00E716B3">
              <w:rPr>
                <w:rFonts w:ascii="Arial" w:hAnsi="Arial" w:cs="Arial"/>
                <w:sz w:val="20"/>
                <w:szCs w:val="20"/>
              </w:rPr>
              <w:t>,</w:t>
            </w:r>
            <w:r w:rsidRPr="006563C5">
              <w:rPr>
                <w:rFonts w:ascii="Arial" w:hAnsi="Arial" w:cs="Arial"/>
                <w:sz w:val="20"/>
                <w:szCs w:val="20"/>
              </w:rPr>
              <w:t>975</w:t>
            </w:r>
          </w:p>
        </w:tc>
      </w:tr>
      <w:tr w:rsidR="00F20546" w:rsidRPr="00E716B3" w14:paraId="27CBDFFB" w14:textId="77777777" w:rsidTr="00821F57">
        <w:trPr>
          <w:trHeight w:val="171"/>
        </w:trPr>
        <w:tc>
          <w:tcPr>
            <w:tcW w:w="2401" w:type="pct"/>
            <w:vAlign w:val="bottom"/>
          </w:tcPr>
          <w:p w14:paraId="4C2E8AF5" w14:textId="77777777" w:rsidR="00E4017C" w:rsidRPr="00E716B3" w:rsidRDefault="00E4017C" w:rsidP="00E4017C">
            <w:pPr>
              <w:ind w:right="-43"/>
              <w:rPr>
                <w:rFonts w:ascii="Arial" w:hAnsi="Arial" w:cs="Arial"/>
                <w:sz w:val="20"/>
                <w:szCs w:val="20"/>
              </w:rPr>
            </w:pPr>
            <w:r w:rsidRPr="00E716B3">
              <w:rPr>
                <w:rFonts w:ascii="Arial" w:hAnsi="Arial" w:cs="Arial"/>
                <w:sz w:val="20"/>
                <w:szCs w:val="20"/>
              </w:rPr>
              <w:t>Structured notes</w:t>
            </w:r>
          </w:p>
        </w:tc>
        <w:tc>
          <w:tcPr>
            <w:tcW w:w="867" w:type="pct"/>
            <w:tcBorders>
              <w:bottom w:val="single" w:sz="4" w:space="0" w:color="auto"/>
            </w:tcBorders>
            <w:vAlign w:val="bottom"/>
          </w:tcPr>
          <w:p w14:paraId="3095B518" w14:textId="03B5973C"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867" w:type="pct"/>
            <w:tcBorders>
              <w:bottom w:val="single" w:sz="4" w:space="0" w:color="auto"/>
            </w:tcBorders>
            <w:vAlign w:val="bottom"/>
          </w:tcPr>
          <w:p w14:paraId="7A511642" w14:textId="68779E54"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865" w:type="pct"/>
            <w:tcBorders>
              <w:bottom w:val="single" w:sz="4" w:space="0" w:color="auto"/>
            </w:tcBorders>
            <w:vAlign w:val="bottom"/>
          </w:tcPr>
          <w:p w14:paraId="13CFD931" w14:textId="5001EBEF"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r>
      <w:tr w:rsidR="00F20546" w:rsidRPr="00E716B3" w14:paraId="4377AF1C" w14:textId="77777777" w:rsidTr="00821F57">
        <w:tc>
          <w:tcPr>
            <w:tcW w:w="2401" w:type="pct"/>
            <w:vAlign w:val="bottom"/>
          </w:tcPr>
          <w:p w14:paraId="535C55FB" w14:textId="77777777" w:rsidR="00E4017C" w:rsidRPr="00E716B3" w:rsidRDefault="00E4017C" w:rsidP="00E4017C">
            <w:pPr>
              <w:ind w:right="-43"/>
              <w:rPr>
                <w:rFonts w:ascii="Arial" w:hAnsi="Arial" w:cs="Arial"/>
                <w:sz w:val="20"/>
                <w:szCs w:val="20"/>
              </w:rPr>
            </w:pPr>
          </w:p>
        </w:tc>
        <w:tc>
          <w:tcPr>
            <w:tcW w:w="867" w:type="pct"/>
            <w:tcBorders>
              <w:top w:val="single" w:sz="4" w:space="0" w:color="auto"/>
            </w:tcBorders>
            <w:vAlign w:val="bottom"/>
          </w:tcPr>
          <w:p w14:paraId="185B680F" w14:textId="77777777" w:rsidR="00E4017C" w:rsidRPr="00E716B3" w:rsidRDefault="00E4017C" w:rsidP="00E4017C">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05B3D42E" w14:textId="77777777" w:rsidR="00E4017C" w:rsidRPr="00E716B3" w:rsidRDefault="00E4017C" w:rsidP="00E4017C">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5EDF9C2F" w14:textId="77777777" w:rsidR="00E4017C" w:rsidRPr="00E716B3" w:rsidRDefault="00E4017C" w:rsidP="00E4017C">
            <w:pPr>
              <w:pStyle w:val="a0"/>
              <w:tabs>
                <w:tab w:val="left" w:pos="-72"/>
              </w:tabs>
              <w:ind w:right="-72"/>
              <w:jc w:val="right"/>
              <w:rPr>
                <w:rFonts w:ascii="Arial" w:hAnsi="Arial" w:cs="Arial"/>
                <w:color w:val="auto"/>
                <w:sz w:val="20"/>
                <w:szCs w:val="20"/>
              </w:rPr>
            </w:pPr>
          </w:p>
        </w:tc>
      </w:tr>
      <w:tr w:rsidR="00E4017C" w:rsidRPr="00E716B3" w14:paraId="038048F0" w14:textId="77777777" w:rsidTr="00821F57">
        <w:tc>
          <w:tcPr>
            <w:tcW w:w="2401" w:type="pct"/>
            <w:vAlign w:val="bottom"/>
          </w:tcPr>
          <w:p w14:paraId="61859E8F" w14:textId="77777777" w:rsidR="00E4017C" w:rsidRPr="00E716B3" w:rsidRDefault="00E4017C" w:rsidP="00E4017C">
            <w:pPr>
              <w:ind w:right="-43"/>
              <w:rPr>
                <w:rFonts w:ascii="Arial" w:hAnsi="Arial" w:cs="Arial"/>
                <w:sz w:val="20"/>
                <w:szCs w:val="20"/>
              </w:rPr>
            </w:pPr>
            <w:r w:rsidRPr="00E716B3">
              <w:rPr>
                <w:rFonts w:ascii="Arial" w:hAnsi="Arial" w:cs="Arial"/>
                <w:sz w:val="20"/>
                <w:szCs w:val="20"/>
              </w:rPr>
              <w:t>Total debts issued and other borrowings</w:t>
            </w:r>
          </w:p>
        </w:tc>
        <w:tc>
          <w:tcPr>
            <w:tcW w:w="867" w:type="pct"/>
            <w:tcBorders>
              <w:bottom w:val="single" w:sz="4" w:space="0" w:color="auto"/>
            </w:tcBorders>
            <w:vAlign w:val="bottom"/>
          </w:tcPr>
          <w:p w14:paraId="5E20C889" w14:textId="650C33E1" w:rsidR="00E4017C" w:rsidRPr="00E716B3" w:rsidRDefault="00E4017C" w:rsidP="00E4017C">
            <w:pPr>
              <w:ind w:right="-72"/>
              <w:jc w:val="right"/>
              <w:rPr>
                <w:rFonts w:ascii="Arial" w:eastAsia="Angsana New" w:hAnsi="Arial" w:cs="Arial"/>
                <w:sz w:val="20"/>
                <w:szCs w:val="20"/>
              </w:rPr>
            </w:pPr>
            <w:r w:rsidRPr="00E716B3">
              <w:rPr>
                <w:rFonts w:ascii="Arial" w:hAnsi="Arial" w:cs="Arial"/>
                <w:sz w:val="20"/>
                <w:szCs w:val="20"/>
              </w:rPr>
              <w:t xml:space="preserve">-   </w:t>
            </w:r>
          </w:p>
        </w:tc>
        <w:tc>
          <w:tcPr>
            <w:tcW w:w="867" w:type="pct"/>
            <w:tcBorders>
              <w:bottom w:val="single" w:sz="4" w:space="0" w:color="auto"/>
            </w:tcBorders>
            <w:vAlign w:val="bottom"/>
          </w:tcPr>
          <w:p w14:paraId="2ABA21E3" w14:textId="50757633"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028</w:t>
            </w:r>
            <w:r w:rsidR="00E4017C" w:rsidRPr="00E716B3">
              <w:rPr>
                <w:rFonts w:ascii="Arial" w:hAnsi="Arial" w:cs="Arial"/>
                <w:sz w:val="20"/>
                <w:szCs w:val="20"/>
              </w:rPr>
              <w:t>,</w:t>
            </w:r>
            <w:r w:rsidRPr="006563C5">
              <w:rPr>
                <w:rFonts w:ascii="Arial" w:hAnsi="Arial" w:cs="Arial"/>
                <w:sz w:val="20"/>
                <w:szCs w:val="20"/>
              </w:rPr>
              <w:t>816</w:t>
            </w:r>
            <w:r w:rsidR="00E4017C" w:rsidRPr="00E716B3">
              <w:rPr>
                <w:rFonts w:ascii="Arial" w:hAnsi="Arial" w:cs="Arial"/>
                <w:sz w:val="20"/>
                <w:szCs w:val="20"/>
              </w:rPr>
              <w:t>,</w:t>
            </w:r>
            <w:r w:rsidRPr="006563C5">
              <w:rPr>
                <w:rFonts w:ascii="Arial" w:hAnsi="Arial" w:cs="Arial"/>
                <w:sz w:val="20"/>
                <w:szCs w:val="20"/>
              </w:rPr>
              <w:t>975</w:t>
            </w:r>
          </w:p>
        </w:tc>
        <w:tc>
          <w:tcPr>
            <w:tcW w:w="865" w:type="pct"/>
            <w:tcBorders>
              <w:bottom w:val="single" w:sz="4" w:space="0" w:color="auto"/>
            </w:tcBorders>
            <w:vAlign w:val="bottom"/>
          </w:tcPr>
          <w:p w14:paraId="41B2CD71" w14:textId="69DD7C39"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028</w:t>
            </w:r>
            <w:r w:rsidR="00E4017C" w:rsidRPr="00E716B3">
              <w:rPr>
                <w:rFonts w:ascii="Arial" w:hAnsi="Arial" w:cs="Arial"/>
                <w:sz w:val="20"/>
                <w:szCs w:val="20"/>
              </w:rPr>
              <w:t>,</w:t>
            </w:r>
            <w:r w:rsidRPr="006563C5">
              <w:rPr>
                <w:rFonts w:ascii="Arial" w:hAnsi="Arial" w:cs="Arial"/>
                <w:sz w:val="20"/>
                <w:szCs w:val="20"/>
              </w:rPr>
              <w:t>816</w:t>
            </w:r>
            <w:r w:rsidR="00E4017C" w:rsidRPr="00E716B3">
              <w:rPr>
                <w:rFonts w:ascii="Arial" w:hAnsi="Arial" w:cs="Arial"/>
                <w:sz w:val="20"/>
                <w:szCs w:val="20"/>
              </w:rPr>
              <w:t>,</w:t>
            </w:r>
            <w:r w:rsidRPr="006563C5">
              <w:rPr>
                <w:rFonts w:ascii="Arial" w:hAnsi="Arial" w:cs="Arial"/>
                <w:sz w:val="20"/>
                <w:szCs w:val="20"/>
              </w:rPr>
              <w:t>975</w:t>
            </w:r>
          </w:p>
        </w:tc>
      </w:tr>
    </w:tbl>
    <w:p w14:paraId="6B7ACD57" w14:textId="77777777" w:rsidR="00B5635B" w:rsidRPr="00E716B3" w:rsidRDefault="00B5635B" w:rsidP="00B5635B">
      <w:pPr>
        <w:widowControl/>
        <w:overflowPunct/>
        <w:autoSpaceDE/>
        <w:autoSpaceDN/>
        <w:adjustRightInd/>
        <w:jc w:val="both"/>
        <w:textAlignment w:val="auto"/>
        <w:rPr>
          <w:rFonts w:ascii="Arial" w:hAnsi="Arial" w:cs="Arial"/>
          <w:sz w:val="20"/>
          <w:szCs w:val="20"/>
        </w:rPr>
      </w:pPr>
    </w:p>
    <w:tbl>
      <w:tblPr>
        <w:tblW w:w="4946" w:type="pct"/>
        <w:tblLook w:val="0000" w:firstRow="0" w:lastRow="0" w:firstColumn="0" w:lastColumn="0" w:noHBand="0" w:noVBand="0"/>
      </w:tblPr>
      <w:tblGrid>
        <w:gridCol w:w="4391"/>
        <w:gridCol w:w="1586"/>
        <w:gridCol w:w="1586"/>
        <w:gridCol w:w="1582"/>
      </w:tblGrid>
      <w:tr w:rsidR="00F20546" w:rsidRPr="00E716B3" w14:paraId="7C47602D" w14:textId="77777777" w:rsidTr="00C54252">
        <w:tc>
          <w:tcPr>
            <w:tcW w:w="2401" w:type="pct"/>
            <w:vAlign w:val="bottom"/>
          </w:tcPr>
          <w:p w14:paraId="61247E9C" w14:textId="77777777" w:rsidR="00F02877" w:rsidRPr="00E716B3" w:rsidRDefault="00F02877" w:rsidP="009A7274">
            <w:pPr>
              <w:pStyle w:val="a0"/>
              <w:tabs>
                <w:tab w:val="right" w:pos="9000"/>
              </w:tabs>
              <w:ind w:right="0"/>
              <w:rPr>
                <w:rFonts w:ascii="Arial" w:hAnsi="Arial" w:cs="Arial"/>
                <w:color w:val="auto"/>
                <w:sz w:val="20"/>
                <w:szCs w:val="20"/>
                <w:u w:val="single"/>
              </w:rPr>
            </w:pPr>
          </w:p>
        </w:tc>
        <w:tc>
          <w:tcPr>
            <w:tcW w:w="1734" w:type="pct"/>
            <w:gridSpan w:val="2"/>
            <w:tcBorders>
              <w:bottom w:val="single" w:sz="4" w:space="0" w:color="auto"/>
            </w:tcBorders>
            <w:vAlign w:val="bottom"/>
          </w:tcPr>
          <w:p w14:paraId="501A1830" w14:textId="77777777" w:rsidR="00F02877" w:rsidRPr="00E716B3" w:rsidRDefault="00F02877" w:rsidP="009A7274">
            <w:pPr>
              <w:pStyle w:val="a0"/>
              <w:tabs>
                <w:tab w:val="left" w:pos="-72"/>
              </w:tabs>
              <w:ind w:right="-72"/>
              <w:jc w:val="center"/>
              <w:rPr>
                <w:rFonts w:ascii="Arial" w:hAnsi="Arial" w:cs="Arial"/>
                <w:b/>
                <w:bCs/>
                <w:color w:val="auto"/>
                <w:sz w:val="20"/>
                <w:szCs w:val="20"/>
              </w:rPr>
            </w:pPr>
            <w:r w:rsidRPr="00E716B3">
              <w:rPr>
                <w:rFonts w:ascii="Arial" w:hAnsi="Arial" w:cs="Arial"/>
                <w:b/>
                <w:bCs/>
                <w:color w:val="auto"/>
                <w:sz w:val="20"/>
                <w:szCs w:val="20"/>
              </w:rPr>
              <w:t>Remaining period to maturity</w:t>
            </w:r>
          </w:p>
        </w:tc>
        <w:tc>
          <w:tcPr>
            <w:tcW w:w="865" w:type="pct"/>
            <w:vAlign w:val="bottom"/>
          </w:tcPr>
          <w:p w14:paraId="141ECA66" w14:textId="77777777" w:rsidR="00F02877" w:rsidRPr="00E716B3" w:rsidRDefault="00F02877" w:rsidP="009A7274">
            <w:pPr>
              <w:pStyle w:val="a0"/>
              <w:tabs>
                <w:tab w:val="left" w:pos="-351"/>
              </w:tabs>
              <w:ind w:right="-72"/>
              <w:jc w:val="right"/>
              <w:rPr>
                <w:rFonts w:ascii="Arial" w:hAnsi="Arial" w:cs="Arial"/>
                <w:b/>
                <w:bCs/>
                <w:color w:val="auto"/>
                <w:sz w:val="20"/>
                <w:szCs w:val="20"/>
              </w:rPr>
            </w:pPr>
          </w:p>
        </w:tc>
      </w:tr>
      <w:tr w:rsidR="00F20546" w:rsidRPr="00E716B3" w14:paraId="561418DA" w14:textId="77777777" w:rsidTr="0003282E">
        <w:tc>
          <w:tcPr>
            <w:tcW w:w="2401" w:type="pct"/>
            <w:vAlign w:val="bottom"/>
          </w:tcPr>
          <w:p w14:paraId="5941963B" w14:textId="77777777" w:rsidR="00F02877" w:rsidRPr="00E716B3" w:rsidRDefault="00F02877" w:rsidP="009A7274">
            <w:pPr>
              <w:pStyle w:val="a0"/>
              <w:tabs>
                <w:tab w:val="right" w:pos="9000"/>
              </w:tabs>
              <w:ind w:right="0"/>
              <w:rPr>
                <w:rFonts w:ascii="Arial" w:hAnsi="Arial" w:cs="Arial"/>
                <w:color w:val="auto"/>
                <w:sz w:val="20"/>
                <w:szCs w:val="20"/>
              </w:rPr>
            </w:pPr>
          </w:p>
        </w:tc>
        <w:tc>
          <w:tcPr>
            <w:tcW w:w="867" w:type="pct"/>
            <w:tcBorders>
              <w:top w:val="single" w:sz="4" w:space="0" w:color="auto"/>
            </w:tcBorders>
            <w:vAlign w:val="bottom"/>
          </w:tcPr>
          <w:p w14:paraId="442D4740" w14:textId="77777777" w:rsidR="00F02877" w:rsidRPr="00E716B3" w:rsidRDefault="00F02877" w:rsidP="009A7274">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At call</w:t>
            </w:r>
          </w:p>
        </w:tc>
        <w:tc>
          <w:tcPr>
            <w:tcW w:w="867" w:type="pct"/>
            <w:tcBorders>
              <w:top w:val="single" w:sz="4" w:space="0" w:color="auto"/>
            </w:tcBorders>
            <w:vAlign w:val="bottom"/>
          </w:tcPr>
          <w:p w14:paraId="181338B8" w14:textId="731031C9" w:rsidR="00F02877" w:rsidRPr="00E716B3" w:rsidRDefault="00F02877" w:rsidP="009A7274">
            <w:pPr>
              <w:pStyle w:val="a0"/>
              <w:tabs>
                <w:tab w:val="left" w:pos="-72"/>
              </w:tabs>
              <w:ind w:right="-72"/>
              <w:jc w:val="right"/>
              <w:rPr>
                <w:rFonts w:ascii="Arial" w:hAnsi="Arial" w:cs="Arial"/>
                <w:b/>
                <w:bCs/>
                <w:color w:val="auto"/>
                <w:spacing w:val="-2"/>
                <w:sz w:val="20"/>
                <w:szCs w:val="20"/>
              </w:rPr>
            </w:pPr>
            <w:r w:rsidRPr="00E716B3">
              <w:rPr>
                <w:rFonts w:ascii="Arial" w:hAnsi="Arial" w:cs="Arial"/>
                <w:b/>
                <w:bCs/>
                <w:color w:val="auto"/>
                <w:spacing w:val="-2"/>
                <w:sz w:val="20"/>
                <w:szCs w:val="20"/>
              </w:rPr>
              <w:t xml:space="preserve">Within </w:t>
            </w:r>
            <w:r w:rsidR="006563C5" w:rsidRPr="006563C5">
              <w:rPr>
                <w:rFonts w:ascii="Arial" w:hAnsi="Arial" w:cs="Arial"/>
                <w:b/>
                <w:bCs/>
                <w:color w:val="auto"/>
                <w:spacing w:val="-2"/>
                <w:sz w:val="20"/>
                <w:szCs w:val="20"/>
              </w:rPr>
              <w:t>1</w:t>
            </w:r>
            <w:r w:rsidRPr="00E716B3">
              <w:rPr>
                <w:rFonts w:ascii="Arial" w:hAnsi="Arial" w:cs="Arial"/>
                <w:b/>
                <w:bCs/>
                <w:color w:val="auto"/>
                <w:spacing w:val="-2"/>
                <w:sz w:val="20"/>
                <w:szCs w:val="20"/>
              </w:rPr>
              <w:t xml:space="preserve"> year</w:t>
            </w:r>
          </w:p>
        </w:tc>
        <w:tc>
          <w:tcPr>
            <w:tcW w:w="865" w:type="pct"/>
            <w:vAlign w:val="bottom"/>
          </w:tcPr>
          <w:p w14:paraId="3473B5D9" w14:textId="77777777" w:rsidR="00F02877" w:rsidRPr="00E716B3" w:rsidRDefault="00F02877" w:rsidP="009A7274">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Total</w:t>
            </w:r>
          </w:p>
        </w:tc>
      </w:tr>
      <w:tr w:rsidR="00F20546" w:rsidRPr="00E716B3" w14:paraId="4BCDCEC1" w14:textId="77777777" w:rsidTr="00821F57">
        <w:tc>
          <w:tcPr>
            <w:tcW w:w="2401" w:type="pct"/>
            <w:vAlign w:val="bottom"/>
          </w:tcPr>
          <w:p w14:paraId="5C0A46EC" w14:textId="5E6010C5" w:rsidR="00F02877" w:rsidRPr="00E716B3" w:rsidRDefault="00F02877" w:rsidP="009A7274">
            <w:pPr>
              <w:pStyle w:val="a0"/>
              <w:tabs>
                <w:tab w:val="right" w:pos="9000"/>
              </w:tabs>
              <w:ind w:right="0"/>
              <w:rPr>
                <w:rFonts w:ascii="Arial" w:hAnsi="Arial" w:cs="Arial"/>
                <w:color w:val="auto"/>
                <w:sz w:val="20"/>
                <w:szCs w:val="20"/>
              </w:rPr>
            </w:pPr>
            <w:r w:rsidRPr="00E716B3">
              <w:rPr>
                <w:rFonts w:ascii="Arial" w:hAnsi="Arial" w:cs="Arial"/>
                <w:b/>
                <w:bCs/>
                <w:color w:val="auto"/>
                <w:sz w:val="20"/>
                <w:szCs w:val="20"/>
              </w:rPr>
              <w:t xml:space="preserve">As at </w:t>
            </w:r>
            <w:r w:rsidR="006563C5" w:rsidRPr="006563C5">
              <w:rPr>
                <w:rFonts w:ascii="Arial" w:hAnsi="Arial" w:cs="Arial"/>
                <w:b/>
                <w:bCs/>
                <w:color w:val="auto"/>
                <w:sz w:val="20"/>
                <w:szCs w:val="20"/>
              </w:rPr>
              <w:t>31</w:t>
            </w:r>
            <w:r w:rsidRPr="00E716B3">
              <w:rPr>
                <w:rFonts w:ascii="Arial" w:hAnsi="Arial" w:cs="Arial"/>
                <w:b/>
                <w:bCs/>
                <w:color w:val="auto"/>
                <w:sz w:val="20"/>
                <w:szCs w:val="20"/>
              </w:rPr>
              <w:t xml:space="preserve"> December</w:t>
            </w:r>
            <w:r w:rsidRPr="00E716B3">
              <w:rPr>
                <w:rFonts w:ascii="Arial" w:hAnsi="Arial" w:cs="Arial"/>
                <w:b/>
                <w:bCs/>
                <w:color w:val="auto"/>
                <w:sz w:val="20"/>
                <w:szCs w:val="20"/>
                <w:cs/>
              </w:rPr>
              <w:t xml:space="preserve"> </w:t>
            </w:r>
            <w:r w:rsidR="006563C5" w:rsidRPr="006563C5">
              <w:rPr>
                <w:rFonts w:ascii="Arial" w:hAnsi="Arial" w:cs="Arial"/>
                <w:b/>
                <w:bCs/>
                <w:color w:val="auto"/>
                <w:sz w:val="20"/>
                <w:szCs w:val="20"/>
              </w:rPr>
              <w:t>2024</w:t>
            </w:r>
          </w:p>
        </w:tc>
        <w:tc>
          <w:tcPr>
            <w:tcW w:w="867" w:type="pct"/>
            <w:tcBorders>
              <w:bottom w:val="single" w:sz="4" w:space="0" w:color="auto"/>
            </w:tcBorders>
            <w:vAlign w:val="bottom"/>
          </w:tcPr>
          <w:p w14:paraId="114FC2E0" w14:textId="77777777" w:rsidR="00F02877" w:rsidRPr="00E716B3" w:rsidRDefault="00F02877" w:rsidP="009A7274">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Baht</w:t>
            </w:r>
          </w:p>
        </w:tc>
        <w:tc>
          <w:tcPr>
            <w:tcW w:w="867" w:type="pct"/>
            <w:tcBorders>
              <w:bottom w:val="single" w:sz="4" w:space="0" w:color="auto"/>
            </w:tcBorders>
            <w:vAlign w:val="bottom"/>
          </w:tcPr>
          <w:p w14:paraId="3BF3B782" w14:textId="77777777" w:rsidR="00F02877" w:rsidRPr="00E716B3" w:rsidRDefault="00F02877" w:rsidP="009A7274">
            <w:pPr>
              <w:pStyle w:val="a0"/>
              <w:tabs>
                <w:tab w:val="left" w:pos="-72"/>
              </w:tabs>
              <w:ind w:right="-72"/>
              <w:jc w:val="right"/>
              <w:rPr>
                <w:rFonts w:ascii="Arial" w:hAnsi="Arial" w:cs="Arial"/>
                <w:b/>
                <w:bCs/>
                <w:color w:val="auto"/>
                <w:spacing w:val="-2"/>
                <w:sz w:val="20"/>
                <w:szCs w:val="20"/>
              </w:rPr>
            </w:pPr>
            <w:r w:rsidRPr="00E716B3">
              <w:rPr>
                <w:rFonts w:ascii="Arial" w:hAnsi="Arial" w:cs="Arial"/>
                <w:b/>
                <w:bCs/>
                <w:color w:val="auto"/>
                <w:sz w:val="20"/>
                <w:szCs w:val="20"/>
              </w:rPr>
              <w:t>Baht</w:t>
            </w:r>
          </w:p>
        </w:tc>
        <w:tc>
          <w:tcPr>
            <w:tcW w:w="865" w:type="pct"/>
            <w:tcBorders>
              <w:bottom w:val="single" w:sz="4" w:space="0" w:color="auto"/>
            </w:tcBorders>
            <w:vAlign w:val="bottom"/>
          </w:tcPr>
          <w:p w14:paraId="0FD3CF8B" w14:textId="77777777" w:rsidR="00F02877" w:rsidRPr="00E716B3" w:rsidRDefault="00F02877" w:rsidP="009A7274">
            <w:pPr>
              <w:pStyle w:val="a0"/>
              <w:tabs>
                <w:tab w:val="left" w:pos="-72"/>
              </w:tabs>
              <w:ind w:right="-72"/>
              <w:jc w:val="right"/>
              <w:rPr>
                <w:rFonts w:ascii="Arial" w:hAnsi="Arial" w:cs="Arial"/>
                <w:b/>
                <w:bCs/>
                <w:color w:val="auto"/>
                <w:sz w:val="20"/>
                <w:szCs w:val="20"/>
              </w:rPr>
            </w:pPr>
            <w:r w:rsidRPr="00E716B3">
              <w:rPr>
                <w:rFonts w:ascii="Arial" w:hAnsi="Arial" w:cs="Arial"/>
                <w:b/>
                <w:bCs/>
                <w:color w:val="auto"/>
                <w:sz w:val="20"/>
                <w:szCs w:val="20"/>
              </w:rPr>
              <w:t>Baht</w:t>
            </w:r>
          </w:p>
        </w:tc>
      </w:tr>
      <w:tr w:rsidR="00F20546" w:rsidRPr="00E716B3" w14:paraId="17D3E8D4" w14:textId="77777777" w:rsidTr="00821F57">
        <w:tc>
          <w:tcPr>
            <w:tcW w:w="2401" w:type="pct"/>
            <w:vAlign w:val="bottom"/>
          </w:tcPr>
          <w:p w14:paraId="318191FD" w14:textId="77777777" w:rsidR="00F02877" w:rsidRPr="00E716B3" w:rsidRDefault="00F02877" w:rsidP="009A7274">
            <w:pPr>
              <w:pStyle w:val="a0"/>
              <w:tabs>
                <w:tab w:val="right" w:pos="9000"/>
              </w:tabs>
              <w:ind w:right="0"/>
              <w:rPr>
                <w:rFonts w:ascii="Arial" w:hAnsi="Arial" w:cs="Arial"/>
                <w:color w:val="auto"/>
                <w:sz w:val="20"/>
                <w:szCs w:val="20"/>
                <w:u w:val="single"/>
              </w:rPr>
            </w:pPr>
          </w:p>
        </w:tc>
        <w:tc>
          <w:tcPr>
            <w:tcW w:w="867" w:type="pct"/>
            <w:tcBorders>
              <w:top w:val="single" w:sz="4" w:space="0" w:color="auto"/>
            </w:tcBorders>
            <w:vAlign w:val="bottom"/>
          </w:tcPr>
          <w:p w14:paraId="52CA6283" w14:textId="77777777" w:rsidR="00F02877" w:rsidRPr="00E716B3" w:rsidRDefault="00F02877" w:rsidP="009A7274">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39321FFF" w14:textId="77777777" w:rsidR="00F02877" w:rsidRPr="00E716B3" w:rsidRDefault="00F02877" w:rsidP="009A7274">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53023C66" w14:textId="77777777" w:rsidR="00F02877" w:rsidRPr="00E716B3" w:rsidRDefault="00F02877" w:rsidP="009A7274">
            <w:pPr>
              <w:pStyle w:val="a0"/>
              <w:tabs>
                <w:tab w:val="left" w:pos="-72"/>
              </w:tabs>
              <w:ind w:right="-72"/>
              <w:jc w:val="right"/>
              <w:rPr>
                <w:rFonts w:ascii="Arial" w:hAnsi="Arial" w:cs="Arial"/>
                <w:color w:val="auto"/>
                <w:sz w:val="20"/>
                <w:szCs w:val="20"/>
              </w:rPr>
            </w:pPr>
          </w:p>
        </w:tc>
      </w:tr>
      <w:tr w:rsidR="00F20546" w:rsidRPr="00E716B3" w14:paraId="2C4B1FBD" w14:textId="77777777" w:rsidTr="00821F57">
        <w:trPr>
          <w:trHeight w:val="203"/>
        </w:trPr>
        <w:tc>
          <w:tcPr>
            <w:tcW w:w="2401" w:type="pct"/>
            <w:vAlign w:val="bottom"/>
          </w:tcPr>
          <w:p w14:paraId="3797C357" w14:textId="77777777" w:rsidR="00F02877" w:rsidRPr="00E716B3" w:rsidRDefault="00F02877" w:rsidP="009A7274">
            <w:pPr>
              <w:ind w:right="-43"/>
              <w:rPr>
                <w:rFonts w:ascii="Arial" w:hAnsi="Arial" w:cs="Arial"/>
                <w:sz w:val="20"/>
                <w:szCs w:val="20"/>
                <w:u w:val="single"/>
              </w:rPr>
            </w:pPr>
            <w:r w:rsidRPr="00E716B3">
              <w:rPr>
                <w:rFonts w:ascii="Arial" w:hAnsi="Arial" w:cs="Arial"/>
                <w:sz w:val="20"/>
                <w:szCs w:val="20"/>
                <w:u w:val="single"/>
              </w:rPr>
              <w:t>Debts issued and other borrowings</w:t>
            </w:r>
          </w:p>
        </w:tc>
        <w:tc>
          <w:tcPr>
            <w:tcW w:w="867" w:type="pct"/>
            <w:vAlign w:val="bottom"/>
          </w:tcPr>
          <w:p w14:paraId="542DAE88" w14:textId="77777777" w:rsidR="00F02877" w:rsidRPr="00E716B3" w:rsidRDefault="00F02877" w:rsidP="009A7274">
            <w:pPr>
              <w:pStyle w:val="a0"/>
              <w:tabs>
                <w:tab w:val="left" w:pos="-72"/>
              </w:tabs>
              <w:ind w:right="-72"/>
              <w:jc w:val="right"/>
              <w:rPr>
                <w:rFonts w:ascii="Arial" w:hAnsi="Arial" w:cs="Arial"/>
                <w:color w:val="auto"/>
                <w:sz w:val="20"/>
                <w:szCs w:val="20"/>
              </w:rPr>
            </w:pPr>
          </w:p>
        </w:tc>
        <w:tc>
          <w:tcPr>
            <w:tcW w:w="867" w:type="pct"/>
            <w:vAlign w:val="bottom"/>
          </w:tcPr>
          <w:p w14:paraId="778D6DA5" w14:textId="77777777" w:rsidR="00F02877" w:rsidRPr="00E716B3" w:rsidRDefault="00F02877" w:rsidP="009A7274">
            <w:pPr>
              <w:pStyle w:val="a0"/>
              <w:tabs>
                <w:tab w:val="left" w:pos="-72"/>
              </w:tabs>
              <w:ind w:right="-72"/>
              <w:jc w:val="right"/>
              <w:rPr>
                <w:rFonts w:ascii="Arial" w:hAnsi="Arial" w:cs="Arial"/>
                <w:color w:val="auto"/>
                <w:sz w:val="20"/>
                <w:szCs w:val="20"/>
              </w:rPr>
            </w:pPr>
          </w:p>
        </w:tc>
        <w:tc>
          <w:tcPr>
            <w:tcW w:w="865" w:type="pct"/>
            <w:vAlign w:val="bottom"/>
          </w:tcPr>
          <w:p w14:paraId="07B455C5" w14:textId="77777777" w:rsidR="00F02877" w:rsidRPr="00E716B3" w:rsidRDefault="00F02877" w:rsidP="009A7274">
            <w:pPr>
              <w:pStyle w:val="a0"/>
              <w:tabs>
                <w:tab w:val="left" w:pos="-72"/>
              </w:tabs>
              <w:ind w:right="-72"/>
              <w:jc w:val="right"/>
              <w:rPr>
                <w:rFonts w:ascii="Arial" w:hAnsi="Arial" w:cs="Arial"/>
                <w:color w:val="auto"/>
                <w:sz w:val="20"/>
                <w:szCs w:val="20"/>
              </w:rPr>
            </w:pPr>
          </w:p>
        </w:tc>
      </w:tr>
      <w:tr w:rsidR="00F20546" w:rsidRPr="00E716B3" w14:paraId="02D90215" w14:textId="77777777" w:rsidTr="00821F57">
        <w:trPr>
          <w:trHeight w:val="171"/>
        </w:trPr>
        <w:tc>
          <w:tcPr>
            <w:tcW w:w="2401" w:type="pct"/>
            <w:vAlign w:val="bottom"/>
          </w:tcPr>
          <w:p w14:paraId="590D5FD7" w14:textId="77777777" w:rsidR="000241F8" w:rsidRPr="00E716B3" w:rsidRDefault="000241F8" w:rsidP="000241F8">
            <w:pPr>
              <w:ind w:right="-43"/>
              <w:rPr>
                <w:rFonts w:ascii="Arial" w:hAnsi="Arial" w:cs="Arial"/>
                <w:sz w:val="20"/>
                <w:szCs w:val="20"/>
              </w:rPr>
            </w:pPr>
            <w:r w:rsidRPr="00E716B3">
              <w:rPr>
                <w:rFonts w:ascii="Arial" w:hAnsi="Arial" w:cs="Arial"/>
                <w:sz w:val="20"/>
                <w:szCs w:val="20"/>
              </w:rPr>
              <w:t>Bills of exchange</w:t>
            </w:r>
          </w:p>
        </w:tc>
        <w:tc>
          <w:tcPr>
            <w:tcW w:w="867" w:type="pct"/>
            <w:vAlign w:val="bottom"/>
          </w:tcPr>
          <w:p w14:paraId="71228E33" w14:textId="77777777" w:rsidR="000241F8" w:rsidRPr="00E716B3" w:rsidRDefault="000241F8" w:rsidP="000241F8">
            <w:pPr>
              <w:ind w:right="-72"/>
              <w:jc w:val="right"/>
              <w:rPr>
                <w:rFonts w:ascii="Arial" w:eastAsia="Angsana New" w:hAnsi="Arial" w:cs="Arial"/>
                <w:sz w:val="20"/>
                <w:szCs w:val="20"/>
              </w:rPr>
            </w:pPr>
            <w:r w:rsidRPr="00E716B3">
              <w:rPr>
                <w:rFonts w:ascii="Arial" w:hAnsi="Arial" w:cs="Arial"/>
                <w:sz w:val="20"/>
                <w:szCs w:val="20"/>
                <w:cs/>
              </w:rPr>
              <w:t>-</w:t>
            </w:r>
          </w:p>
        </w:tc>
        <w:tc>
          <w:tcPr>
            <w:tcW w:w="867" w:type="pct"/>
            <w:vAlign w:val="bottom"/>
          </w:tcPr>
          <w:p w14:paraId="55B62539" w14:textId="2D016B82" w:rsidR="000241F8" w:rsidRPr="00E716B3" w:rsidRDefault="006563C5" w:rsidP="000241F8">
            <w:pPr>
              <w:ind w:right="-72"/>
              <w:jc w:val="right"/>
              <w:rPr>
                <w:rFonts w:ascii="Arial" w:eastAsia="Angsana New" w:hAnsi="Arial" w:cs="Arial"/>
                <w:sz w:val="20"/>
                <w:szCs w:val="20"/>
              </w:rPr>
            </w:pPr>
            <w:r w:rsidRPr="006563C5">
              <w:rPr>
                <w:rFonts w:ascii="Arial" w:hAnsi="Arial" w:cs="Arial"/>
                <w:sz w:val="20"/>
                <w:szCs w:val="20"/>
              </w:rPr>
              <w:t>4</w:t>
            </w:r>
            <w:r w:rsidR="000241F8" w:rsidRPr="00E716B3">
              <w:rPr>
                <w:rFonts w:ascii="Arial" w:hAnsi="Arial" w:cs="Arial"/>
                <w:sz w:val="20"/>
                <w:szCs w:val="20"/>
              </w:rPr>
              <w:t>,</w:t>
            </w:r>
            <w:r w:rsidRPr="006563C5">
              <w:rPr>
                <w:rFonts w:ascii="Arial" w:hAnsi="Arial" w:cs="Arial"/>
                <w:sz w:val="20"/>
                <w:szCs w:val="20"/>
              </w:rPr>
              <w:t>624</w:t>
            </w:r>
            <w:r w:rsidR="000241F8" w:rsidRPr="00E716B3">
              <w:rPr>
                <w:rFonts w:ascii="Arial" w:hAnsi="Arial" w:cs="Arial"/>
                <w:sz w:val="20"/>
                <w:szCs w:val="20"/>
              </w:rPr>
              <w:t>,</w:t>
            </w:r>
            <w:r w:rsidRPr="006563C5">
              <w:rPr>
                <w:rFonts w:ascii="Arial" w:hAnsi="Arial" w:cs="Arial"/>
                <w:sz w:val="20"/>
                <w:szCs w:val="20"/>
              </w:rPr>
              <w:t>475</w:t>
            </w:r>
            <w:r w:rsidR="000241F8" w:rsidRPr="00E716B3">
              <w:rPr>
                <w:rFonts w:ascii="Arial" w:hAnsi="Arial" w:cs="Arial"/>
                <w:sz w:val="20"/>
                <w:szCs w:val="20"/>
              </w:rPr>
              <w:t>,</w:t>
            </w:r>
            <w:r w:rsidRPr="006563C5">
              <w:rPr>
                <w:rFonts w:ascii="Arial" w:hAnsi="Arial" w:cs="Arial"/>
                <w:sz w:val="20"/>
                <w:szCs w:val="20"/>
              </w:rPr>
              <w:t>125</w:t>
            </w:r>
          </w:p>
        </w:tc>
        <w:tc>
          <w:tcPr>
            <w:tcW w:w="865" w:type="pct"/>
            <w:vAlign w:val="bottom"/>
          </w:tcPr>
          <w:p w14:paraId="47BEEEB9" w14:textId="796003A8" w:rsidR="000241F8" w:rsidRPr="00E716B3" w:rsidRDefault="006563C5" w:rsidP="000241F8">
            <w:pPr>
              <w:ind w:right="-72"/>
              <w:jc w:val="right"/>
              <w:rPr>
                <w:rFonts w:ascii="Arial" w:eastAsia="Angsana New" w:hAnsi="Arial" w:cs="Arial"/>
                <w:sz w:val="20"/>
                <w:szCs w:val="20"/>
              </w:rPr>
            </w:pPr>
            <w:r w:rsidRPr="006563C5">
              <w:rPr>
                <w:rFonts w:ascii="Arial" w:hAnsi="Arial" w:cs="Arial"/>
                <w:sz w:val="20"/>
                <w:szCs w:val="20"/>
              </w:rPr>
              <w:t>4</w:t>
            </w:r>
            <w:r w:rsidR="000241F8" w:rsidRPr="00E716B3">
              <w:rPr>
                <w:rFonts w:ascii="Arial" w:hAnsi="Arial" w:cs="Arial"/>
                <w:sz w:val="20"/>
                <w:szCs w:val="20"/>
              </w:rPr>
              <w:t>,</w:t>
            </w:r>
            <w:r w:rsidRPr="006563C5">
              <w:rPr>
                <w:rFonts w:ascii="Arial" w:hAnsi="Arial" w:cs="Arial"/>
                <w:sz w:val="20"/>
                <w:szCs w:val="20"/>
              </w:rPr>
              <w:t>624</w:t>
            </w:r>
            <w:r w:rsidR="000241F8" w:rsidRPr="00E716B3">
              <w:rPr>
                <w:rFonts w:ascii="Arial" w:hAnsi="Arial" w:cs="Arial"/>
                <w:sz w:val="20"/>
                <w:szCs w:val="20"/>
              </w:rPr>
              <w:t>,</w:t>
            </w:r>
            <w:r w:rsidRPr="006563C5">
              <w:rPr>
                <w:rFonts w:ascii="Arial" w:hAnsi="Arial" w:cs="Arial"/>
                <w:sz w:val="20"/>
                <w:szCs w:val="20"/>
              </w:rPr>
              <w:t>475</w:t>
            </w:r>
            <w:r w:rsidR="000241F8" w:rsidRPr="00E716B3">
              <w:rPr>
                <w:rFonts w:ascii="Arial" w:hAnsi="Arial" w:cs="Arial"/>
                <w:sz w:val="20"/>
                <w:szCs w:val="20"/>
              </w:rPr>
              <w:t>,</w:t>
            </w:r>
            <w:r w:rsidRPr="006563C5">
              <w:rPr>
                <w:rFonts w:ascii="Arial" w:hAnsi="Arial" w:cs="Arial"/>
                <w:sz w:val="20"/>
                <w:szCs w:val="20"/>
              </w:rPr>
              <w:t>125</w:t>
            </w:r>
          </w:p>
        </w:tc>
      </w:tr>
      <w:tr w:rsidR="00F20546" w:rsidRPr="00E716B3" w14:paraId="0660D341" w14:textId="77777777" w:rsidTr="00821F57">
        <w:trPr>
          <w:trHeight w:val="171"/>
        </w:trPr>
        <w:tc>
          <w:tcPr>
            <w:tcW w:w="2401" w:type="pct"/>
            <w:vAlign w:val="bottom"/>
          </w:tcPr>
          <w:p w14:paraId="5A318F0F" w14:textId="77777777" w:rsidR="000241F8" w:rsidRPr="00E716B3" w:rsidRDefault="000241F8" w:rsidP="000241F8">
            <w:pPr>
              <w:ind w:right="-43"/>
              <w:rPr>
                <w:rFonts w:ascii="Arial" w:hAnsi="Arial" w:cs="Arial"/>
                <w:sz w:val="20"/>
                <w:szCs w:val="20"/>
              </w:rPr>
            </w:pPr>
            <w:r w:rsidRPr="00E716B3">
              <w:rPr>
                <w:rFonts w:ascii="Arial" w:hAnsi="Arial" w:cs="Arial"/>
                <w:sz w:val="20"/>
                <w:szCs w:val="20"/>
              </w:rPr>
              <w:t>Structured notes</w:t>
            </w:r>
          </w:p>
        </w:tc>
        <w:tc>
          <w:tcPr>
            <w:tcW w:w="867" w:type="pct"/>
            <w:tcBorders>
              <w:bottom w:val="single" w:sz="4" w:space="0" w:color="auto"/>
            </w:tcBorders>
            <w:vAlign w:val="bottom"/>
          </w:tcPr>
          <w:p w14:paraId="3A4A0B78" w14:textId="77777777" w:rsidR="000241F8" w:rsidRPr="00E716B3" w:rsidRDefault="000241F8" w:rsidP="000241F8">
            <w:pPr>
              <w:ind w:right="-72"/>
              <w:jc w:val="right"/>
              <w:rPr>
                <w:rFonts w:ascii="Arial" w:eastAsia="Angsana New" w:hAnsi="Arial" w:cs="Arial"/>
                <w:sz w:val="20"/>
                <w:szCs w:val="20"/>
              </w:rPr>
            </w:pPr>
            <w:r w:rsidRPr="00E716B3">
              <w:rPr>
                <w:rFonts w:ascii="Arial" w:hAnsi="Arial" w:cs="Arial"/>
                <w:sz w:val="20"/>
                <w:szCs w:val="20"/>
                <w:cs/>
              </w:rPr>
              <w:t>-</w:t>
            </w:r>
          </w:p>
        </w:tc>
        <w:tc>
          <w:tcPr>
            <w:tcW w:w="867" w:type="pct"/>
            <w:tcBorders>
              <w:bottom w:val="single" w:sz="4" w:space="0" w:color="auto"/>
            </w:tcBorders>
            <w:vAlign w:val="bottom"/>
          </w:tcPr>
          <w:p w14:paraId="45A6BCFB" w14:textId="525E2B64" w:rsidR="000241F8" w:rsidRPr="00E716B3" w:rsidRDefault="006563C5" w:rsidP="000241F8">
            <w:pPr>
              <w:ind w:right="-72"/>
              <w:jc w:val="right"/>
              <w:rPr>
                <w:rFonts w:ascii="Arial" w:eastAsia="Angsana New" w:hAnsi="Arial" w:cs="Arial"/>
                <w:sz w:val="20"/>
                <w:szCs w:val="20"/>
              </w:rPr>
            </w:pPr>
            <w:r w:rsidRPr="006563C5">
              <w:rPr>
                <w:rFonts w:ascii="Arial" w:hAnsi="Arial" w:cs="Arial"/>
                <w:sz w:val="20"/>
                <w:szCs w:val="20"/>
              </w:rPr>
              <w:t>1</w:t>
            </w:r>
            <w:r w:rsidR="000241F8" w:rsidRPr="00E716B3">
              <w:rPr>
                <w:rFonts w:ascii="Arial" w:hAnsi="Arial" w:cs="Arial"/>
                <w:sz w:val="20"/>
                <w:szCs w:val="20"/>
              </w:rPr>
              <w:t>,</w:t>
            </w:r>
            <w:r w:rsidRPr="006563C5">
              <w:rPr>
                <w:rFonts w:ascii="Arial" w:hAnsi="Arial" w:cs="Arial"/>
                <w:sz w:val="20"/>
                <w:szCs w:val="20"/>
              </w:rPr>
              <w:t>499</w:t>
            </w:r>
            <w:r w:rsidR="000241F8" w:rsidRPr="00E716B3">
              <w:rPr>
                <w:rFonts w:ascii="Arial" w:hAnsi="Arial" w:cs="Arial"/>
                <w:sz w:val="20"/>
                <w:szCs w:val="20"/>
              </w:rPr>
              <w:t>,</w:t>
            </w:r>
            <w:r w:rsidRPr="006563C5">
              <w:rPr>
                <w:rFonts w:ascii="Arial" w:hAnsi="Arial" w:cs="Arial"/>
                <w:sz w:val="20"/>
                <w:szCs w:val="20"/>
              </w:rPr>
              <w:t>459</w:t>
            </w:r>
          </w:p>
        </w:tc>
        <w:tc>
          <w:tcPr>
            <w:tcW w:w="865" w:type="pct"/>
            <w:tcBorders>
              <w:bottom w:val="single" w:sz="4" w:space="0" w:color="auto"/>
            </w:tcBorders>
            <w:vAlign w:val="bottom"/>
          </w:tcPr>
          <w:p w14:paraId="28ACC07A" w14:textId="5DDC6354" w:rsidR="000241F8" w:rsidRPr="00E716B3" w:rsidRDefault="006563C5" w:rsidP="000241F8">
            <w:pPr>
              <w:ind w:right="-72"/>
              <w:jc w:val="right"/>
              <w:rPr>
                <w:rFonts w:ascii="Arial" w:eastAsia="Angsana New" w:hAnsi="Arial" w:cs="Arial"/>
                <w:sz w:val="20"/>
                <w:szCs w:val="20"/>
              </w:rPr>
            </w:pPr>
            <w:r w:rsidRPr="006563C5">
              <w:rPr>
                <w:rFonts w:ascii="Arial" w:hAnsi="Arial" w:cs="Arial"/>
                <w:sz w:val="20"/>
                <w:szCs w:val="20"/>
              </w:rPr>
              <w:t>1</w:t>
            </w:r>
            <w:r w:rsidR="000241F8" w:rsidRPr="00E716B3">
              <w:rPr>
                <w:rFonts w:ascii="Arial" w:hAnsi="Arial" w:cs="Arial"/>
                <w:sz w:val="20"/>
                <w:szCs w:val="20"/>
              </w:rPr>
              <w:t>,</w:t>
            </w:r>
            <w:r w:rsidRPr="006563C5">
              <w:rPr>
                <w:rFonts w:ascii="Arial" w:hAnsi="Arial" w:cs="Arial"/>
                <w:sz w:val="20"/>
                <w:szCs w:val="20"/>
              </w:rPr>
              <w:t>499</w:t>
            </w:r>
            <w:r w:rsidR="000241F8" w:rsidRPr="00E716B3">
              <w:rPr>
                <w:rFonts w:ascii="Arial" w:hAnsi="Arial" w:cs="Arial"/>
                <w:sz w:val="20"/>
                <w:szCs w:val="20"/>
              </w:rPr>
              <w:t>,</w:t>
            </w:r>
            <w:r w:rsidRPr="006563C5">
              <w:rPr>
                <w:rFonts w:ascii="Arial" w:hAnsi="Arial" w:cs="Arial"/>
                <w:sz w:val="20"/>
                <w:szCs w:val="20"/>
              </w:rPr>
              <w:t>459</w:t>
            </w:r>
          </w:p>
        </w:tc>
      </w:tr>
      <w:tr w:rsidR="00F20546" w:rsidRPr="00E716B3" w14:paraId="44836E94" w14:textId="77777777" w:rsidTr="00821F57">
        <w:tc>
          <w:tcPr>
            <w:tcW w:w="2401" w:type="pct"/>
            <w:vAlign w:val="bottom"/>
          </w:tcPr>
          <w:p w14:paraId="4B950A4D" w14:textId="77777777" w:rsidR="000241F8" w:rsidRPr="00E716B3" w:rsidRDefault="000241F8" w:rsidP="000241F8">
            <w:pPr>
              <w:ind w:right="-43"/>
              <w:rPr>
                <w:rFonts w:ascii="Arial" w:hAnsi="Arial" w:cs="Arial"/>
                <w:sz w:val="20"/>
                <w:szCs w:val="20"/>
              </w:rPr>
            </w:pPr>
          </w:p>
        </w:tc>
        <w:tc>
          <w:tcPr>
            <w:tcW w:w="867" w:type="pct"/>
            <w:tcBorders>
              <w:top w:val="single" w:sz="4" w:space="0" w:color="auto"/>
            </w:tcBorders>
            <w:vAlign w:val="bottom"/>
          </w:tcPr>
          <w:p w14:paraId="2FB913D3" w14:textId="77777777" w:rsidR="000241F8" w:rsidRPr="00E716B3" w:rsidRDefault="000241F8" w:rsidP="000241F8">
            <w:pPr>
              <w:pStyle w:val="a0"/>
              <w:tabs>
                <w:tab w:val="left" w:pos="-72"/>
              </w:tabs>
              <w:ind w:right="-72"/>
              <w:jc w:val="right"/>
              <w:rPr>
                <w:rFonts w:ascii="Arial" w:hAnsi="Arial" w:cs="Arial"/>
                <w:color w:val="auto"/>
                <w:sz w:val="20"/>
                <w:szCs w:val="20"/>
              </w:rPr>
            </w:pPr>
          </w:p>
        </w:tc>
        <w:tc>
          <w:tcPr>
            <w:tcW w:w="867" w:type="pct"/>
            <w:tcBorders>
              <w:top w:val="single" w:sz="4" w:space="0" w:color="auto"/>
            </w:tcBorders>
            <w:vAlign w:val="bottom"/>
          </w:tcPr>
          <w:p w14:paraId="6A3A560C" w14:textId="77777777" w:rsidR="000241F8" w:rsidRPr="00E716B3" w:rsidRDefault="000241F8" w:rsidP="000241F8">
            <w:pPr>
              <w:pStyle w:val="a0"/>
              <w:tabs>
                <w:tab w:val="left" w:pos="-72"/>
              </w:tabs>
              <w:ind w:right="-72"/>
              <w:jc w:val="right"/>
              <w:rPr>
                <w:rFonts w:ascii="Arial" w:hAnsi="Arial" w:cs="Arial"/>
                <w:color w:val="auto"/>
                <w:sz w:val="20"/>
                <w:szCs w:val="20"/>
              </w:rPr>
            </w:pPr>
          </w:p>
        </w:tc>
        <w:tc>
          <w:tcPr>
            <w:tcW w:w="865" w:type="pct"/>
            <w:tcBorders>
              <w:top w:val="single" w:sz="4" w:space="0" w:color="auto"/>
            </w:tcBorders>
            <w:vAlign w:val="bottom"/>
          </w:tcPr>
          <w:p w14:paraId="5B0406BD" w14:textId="77777777" w:rsidR="000241F8" w:rsidRPr="00E716B3" w:rsidRDefault="000241F8" w:rsidP="000241F8">
            <w:pPr>
              <w:pStyle w:val="a0"/>
              <w:tabs>
                <w:tab w:val="left" w:pos="-72"/>
              </w:tabs>
              <w:ind w:right="-72"/>
              <w:jc w:val="right"/>
              <w:rPr>
                <w:rFonts w:ascii="Arial" w:hAnsi="Arial" w:cs="Arial"/>
                <w:color w:val="auto"/>
                <w:sz w:val="20"/>
                <w:szCs w:val="20"/>
              </w:rPr>
            </w:pPr>
          </w:p>
        </w:tc>
      </w:tr>
      <w:tr w:rsidR="000241F8" w:rsidRPr="00E716B3" w14:paraId="1134049F" w14:textId="77777777" w:rsidTr="00F02877">
        <w:tc>
          <w:tcPr>
            <w:tcW w:w="2401" w:type="pct"/>
            <w:vAlign w:val="bottom"/>
          </w:tcPr>
          <w:p w14:paraId="01360F84" w14:textId="77777777" w:rsidR="000241F8" w:rsidRPr="00E716B3" w:rsidRDefault="000241F8" w:rsidP="000241F8">
            <w:pPr>
              <w:ind w:right="-43"/>
              <w:rPr>
                <w:rFonts w:ascii="Arial" w:hAnsi="Arial" w:cs="Arial"/>
                <w:sz w:val="20"/>
                <w:szCs w:val="20"/>
              </w:rPr>
            </w:pPr>
            <w:r w:rsidRPr="00E716B3">
              <w:rPr>
                <w:rFonts w:ascii="Arial" w:hAnsi="Arial" w:cs="Arial"/>
                <w:sz w:val="20"/>
                <w:szCs w:val="20"/>
              </w:rPr>
              <w:t>Total debts issued and other borrowings</w:t>
            </w:r>
          </w:p>
        </w:tc>
        <w:tc>
          <w:tcPr>
            <w:tcW w:w="867" w:type="pct"/>
            <w:tcBorders>
              <w:bottom w:val="single" w:sz="4" w:space="0" w:color="auto"/>
            </w:tcBorders>
            <w:vAlign w:val="bottom"/>
          </w:tcPr>
          <w:p w14:paraId="11FDF613" w14:textId="77777777" w:rsidR="000241F8" w:rsidRPr="00E716B3" w:rsidRDefault="000241F8" w:rsidP="000241F8">
            <w:pPr>
              <w:ind w:right="-72"/>
              <w:jc w:val="right"/>
              <w:rPr>
                <w:rFonts w:ascii="Arial" w:eastAsia="Angsana New" w:hAnsi="Arial" w:cs="Arial"/>
                <w:sz w:val="20"/>
                <w:szCs w:val="20"/>
              </w:rPr>
            </w:pPr>
            <w:r w:rsidRPr="00E716B3">
              <w:rPr>
                <w:rFonts w:ascii="Arial" w:eastAsia="Angsana New" w:hAnsi="Arial" w:cs="Arial"/>
                <w:sz w:val="20"/>
                <w:szCs w:val="20"/>
              </w:rPr>
              <w:t>-</w:t>
            </w:r>
          </w:p>
        </w:tc>
        <w:tc>
          <w:tcPr>
            <w:tcW w:w="867" w:type="pct"/>
            <w:tcBorders>
              <w:bottom w:val="single" w:sz="4" w:space="0" w:color="auto"/>
            </w:tcBorders>
            <w:vAlign w:val="bottom"/>
          </w:tcPr>
          <w:p w14:paraId="56D5F671" w14:textId="022970EB" w:rsidR="000241F8" w:rsidRPr="00E716B3" w:rsidRDefault="006563C5" w:rsidP="000241F8">
            <w:pPr>
              <w:ind w:right="-72"/>
              <w:jc w:val="right"/>
              <w:rPr>
                <w:rFonts w:ascii="Arial" w:eastAsia="Angsana New" w:hAnsi="Arial" w:cs="Arial"/>
                <w:sz w:val="20"/>
                <w:szCs w:val="20"/>
              </w:rPr>
            </w:pPr>
            <w:r w:rsidRPr="006563C5">
              <w:rPr>
                <w:rFonts w:ascii="Arial" w:hAnsi="Arial" w:cs="Arial"/>
                <w:sz w:val="20"/>
                <w:szCs w:val="20"/>
              </w:rPr>
              <w:t>4</w:t>
            </w:r>
            <w:r w:rsidR="000241F8" w:rsidRPr="00E716B3">
              <w:rPr>
                <w:rFonts w:ascii="Arial" w:hAnsi="Arial" w:cs="Arial"/>
                <w:sz w:val="20"/>
                <w:szCs w:val="20"/>
              </w:rPr>
              <w:t>,</w:t>
            </w:r>
            <w:r w:rsidRPr="006563C5">
              <w:rPr>
                <w:rFonts w:ascii="Arial" w:hAnsi="Arial" w:cs="Arial"/>
                <w:sz w:val="20"/>
                <w:szCs w:val="20"/>
              </w:rPr>
              <w:t>625</w:t>
            </w:r>
            <w:r w:rsidR="000241F8" w:rsidRPr="00E716B3">
              <w:rPr>
                <w:rFonts w:ascii="Arial" w:hAnsi="Arial" w:cs="Arial"/>
                <w:sz w:val="20"/>
                <w:szCs w:val="20"/>
              </w:rPr>
              <w:t>,</w:t>
            </w:r>
            <w:r w:rsidRPr="006563C5">
              <w:rPr>
                <w:rFonts w:ascii="Arial" w:hAnsi="Arial" w:cs="Arial"/>
                <w:sz w:val="20"/>
                <w:szCs w:val="20"/>
              </w:rPr>
              <w:t>974</w:t>
            </w:r>
            <w:r w:rsidR="000241F8" w:rsidRPr="00E716B3">
              <w:rPr>
                <w:rFonts w:ascii="Arial" w:hAnsi="Arial" w:cs="Arial"/>
                <w:sz w:val="20"/>
                <w:szCs w:val="20"/>
              </w:rPr>
              <w:t>,</w:t>
            </w:r>
            <w:r w:rsidRPr="006563C5">
              <w:rPr>
                <w:rFonts w:ascii="Arial" w:hAnsi="Arial" w:cs="Arial"/>
                <w:sz w:val="20"/>
                <w:szCs w:val="20"/>
              </w:rPr>
              <w:t>584</w:t>
            </w:r>
          </w:p>
        </w:tc>
        <w:tc>
          <w:tcPr>
            <w:tcW w:w="865" w:type="pct"/>
            <w:tcBorders>
              <w:bottom w:val="single" w:sz="4" w:space="0" w:color="auto"/>
            </w:tcBorders>
            <w:vAlign w:val="bottom"/>
          </w:tcPr>
          <w:p w14:paraId="695C3397" w14:textId="731FC1C7" w:rsidR="000241F8" w:rsidRPr="00E716B3" w:rsidRDefault="006563C5" w:rsidP="000241F8">
            <w:pPr>
              <w:ind w:right="-72"/>
              <w:jc w:val="right"/>
              <w:rPr>
                <w:rFonts w:ascii="Arial" w:eastAsia="Angsana New" w:hAnsi="Arial" w:cs="Arial"/>
                <w:sz w:val="20"/>
                <w:szCs w:val="20"/>
              </w:rPr>
            </w:pPr>
            <w:r w:rsidRPr="006563C5">
              <w:rPr>
                <w:rFonts w:ascii="Arial" w:hAnsi="Arial" w:cs="Arial"/>
                <w:sz w:val="20"/>
                <w:szCs w:val="20"/>
              </w:rPr>
              <w:t>4</w:t>
            </w:r>
            <w:r w:rsidR="000241F8" w:rsidRPr="00E716B3">
              <w:rPr>
                <w:rFonts w:ascii="Arial" w:hAnsi="Arial" w:cs="Arial"/>
                <w:sz w:val="20"/>
                <w:szCs w:val="20"/>
              </w:rPr>
              <w:t>,</w:t>
            </w:r>
            <w:r w:rsidRPr="006563C5">
              <w:rPr>
                <w:rFonts w:ascii="Arial" w:hAnsi="Arial" w:cs="Arial"/>
                <w:sz w:val="20"/>
                <w:szCs w:val="20"/>
              </w:rPr>
              <w:t>625</w:t>
            </w:r>
            <w:r w:rsidR="000241F8" w:rsidRPr="00E716B3">
              <w:rPr>
                <w:rFonts w:ascii="Arial" w:hAnsi="Arial" w:cs="Arial"/>
                <w:sz w:val="20"/>
                <w:szCs w:val="20"/>
              </w:rPr>
              <w:t>,</w:t>
            </w:r>
            <w:r w:rsidRPr="006563C5">
              <w:rPr>
                <w:rFonts w:ascii="Arial" w:hAnsi="Arial" w:cs="Arial"/>
                <w:sz w:val="20"/>
                <w:szCs w:val="20"/>
              </w:rPr>
              <w:t>974</w:t>
            </w:r>
            <w:r w:rsidR="000241F8" w:rsidRPr="00E716B3">
              <w:rPr>
                <w:rFonts w:ascii="Arial" w:hAnsi="Arial" w:cs="Arial"/>
                <w:sz w:val="20"/>
                <w:szCs w:val="20"/>
              </w:rPr>
              <w:t>,</w:t>
            </w:r>
            <w:r w:rsidRPr="006563C5">
              <w:rPr>
                <w:rFonts w:ascii="Arial" w:hAnsi="Arial" w:cs="Arial"/>
                <w:sz w:val="20"/>
                <w:szCs w:val="20"/>
              </w:rPr>
              <w:t>584</w:t>
            </w:r>
          </w:p>
        </w:tc>
      </w:tr>
    </w:tbl>
    <w:p w14:paraId="13A1F64C" w14:textId="77777777" w:rsidR="00B5635B" w:rsidRPr="00E716B3" w:rsidRDefault="00B5635B" w:rsidP="00B5635B">
      <w:pPr>
        <w:widowControl/>
        <w:overflowPunct/>
        <w:autoSpaceDE/>
        <w:autoSpaceDN/>
        <w:adjustRightInd/>
        <w:jc w:val="both"/>
        <w:textAlignment w:val="auto"/>
        <w:rPr>
          <w:rFonts w:ascii="Arial" w:hAnsi="Arial" w:cs="Arial"/>
          <w:sz w:val="20"/>
          <w:szCs w:val="20"/>
        </w:rPr>
      </w:pPr>
    </w:p>
    <w:p w14:paraId="457C74DE" w14:textId="294830D2" w:rsidR="00B21A30" w:rsidRPr="00E716B3" w:rsidRDefault="00B21A30" w:rsidP="00B5635B">
      <w:pPr>
        <w:widowControl/>
        <w:overflowPunct/>
        <w:autoSpaceDE/>
        <w:autoSpaceDN/>
        <w:adjustRightInd/>
        <w:jc w:val="both"/>
        <w:textAlignment w:val="auto"/>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cs/>
        </w:rPr>
        <w:t xml:space="preserve"> </w:t>
      </w:r>
      <w:r w:rsidR="00E42BD3" w:rsidRPr="00E716B3">
        <w:rPr>
          <w:rFonts w:ascii="Arial" w:hAnsi="Arial" w:cs="Arial"/>
          <w:sz w:val="20"/>
          <w:szCs w:val="20"/>
        </w:rPr>
        <w:t>December</w:t>
      </w:r>
      <w:r w:rsidRPr="00E716B3">
        <w:rPr>
          <w:rFonts w:ascii="Arial" w:hAnsi="Arial" w:cs="Arial"/>
          <w:sz w:val="20"/>
          <w:szCs w:val="20"/>
        </w:rPr>
        <w:t xml:space="preserve"> </w:t>
      </w:r>
      <w:r w:rsidR="006563C5" w:rsidRPr="006563C5">
        <w:rPr>
          <w:rFonts w:ascii="Arial" w:hAnsi="Arial" w:cs="Arial"/>
          <w:sz w:val="20"/>
          <w:szCs w:val="20"/>
        </w:rPr>
        <w:t>2025</w:t>
      </w:r>
      <w:r w:rsidRPr="00E716B3">
        <w:rPr>
          <w:rFonts w:ascii="Arial" w:hAnsi="Arial" w:cs="Arial"/>
          <w:sz w:val="20"/>
          <w:szCs w:val="20"/>
        </w:rPr>
        <w:t xml:space="preserve">, debts issued and other borrowings are charged an average interest rate at </w:t>
      </w:r>
      <w:r w:rsidR="00C321C0" w:rsidRPr="00E716B3">
        <w:rPr>
          <w:rFonts w:ascii="Arial" w:hAnsi="Arial" w:cs="Arial"/>
          <w:sz w:val="20"/>
          <w:szCs w:val="20"/>
        </w:rPr>
        <w:br/>
      </w:r>
      <w:r w:rsidR="006563C5" w:rsidRPr="006563C5">
        <w:rPr>
          <w:rFonts w:ascii="Arial" w:hAnsi="Arial" w:cs="Arial"/>
          <w:sz w:val="20"/>
          <w:szCs w:val="20"/>
        </w:rPr>
        <w:t>1</w:t>
      </w:r>
      <w:r w:rsidR="00517506" w:rsidRPr="00E716B3">
        <w:rPr>
          <w:rFonts w:ascii="Arial" w:hAnsi="Arial" w:cs="Arial"/>
          <w:sz w:val="20"/>
          <w:szCs w:val="20"/>
        </w:rPr>
        <w:t>.</w:t>
      </w:r>
      <w:r w:rsidR="006563C5" w:rsidRPr="006563C5">
        <w:rPr>
          <w:rFonts w:ascii="Arial" w:hAnsi="Arial" w:cs="Arial"/>
          <w:sz w:val="20"/>
          <w:szCs w:val="20"/>
        </w:rPr>
        <w:t>98</w:t>
      </w:r>
      <w:r w:rsidRPr="00E716B3">
        <w:rPr>
          <w:rFonts w:ascii="Arial" w:hAnsi="Arial" w:cs="Arial"/>
          <w:sz w:val="20"/>
          <w:szCs w:val="20"/>
          <w:cs/>
        </w:rPr>
        <w:t xml:space="preserve">% </w:t>
      </w:r>
      <w:r w:rsidRPr="00E716B3">
        <w:rPr>
          <w:rFonts w:ascii="Arial" w:hAnsi="Arial" w:cs="Arial"/>
          <w:sz w:val="20"/>
          <w:szCs w:val="20"/>
        </w:rPr>
        <w:t>per annum (</w:t>
      </w:r>
      <w:r w:rsidR="006563C5" w:rsidRPr="006563C5">
        <w:rPr>
          <w:rFonts w:ascii="Arial" w:hAnsi="Arial" w:cs="Arial"/>
          <w:sz w:val="20"/>
          <w:szCs w:val="20"/>
        </w:rPr>
        <w:t>31</w:t>
      </w:r>
      <w:r w:rsidRPr="00E716B3">
        <w:rPr>
          <w:rFonts w:ascii="Arial" w:hAnsi="Arial" w:cs="Arial"/>
          <w:sz w:val="20"/>
          <w:szCs w:val="20"/>
          <w:cs/>
        </w:rPr>
        <w:t xml:space="preserve"> </w:t>
      </w:r>
      <w:r w:rsidRPr="00E716B3">
        <w:rPr>
          <w:rFonts w:ascii="Arial" w:hAnsi="Arial" w:cs="Arial"/>
          <w:sz w:val="20"/>
          <w:szCs w:val="20"/>
        </w:rPr>
        <w:t xml:space="preserve">December </w:t>
      </w:r>
      <w:r w:rsidR="006563C5" w:rsidRPr="006563C5">
        <w:rPr>
          <w:rFonts w:ascii="Arial" w:hAnsi="Arial" w:cs="Arial"/>
          <w:sz w:val="20"/>
          <w:szCs w:val="20"/>
        </w:rPr>
        <w:t>2024</w:t>
      </w:r>
      <w:r w:rsidRPr="00E716B3">
        <w:rPr>
          <w:rFonts w:ascii="Arial" w:hAnsi="Arial" w:cs="Arial"/>
          <w:sz w:val="20"/>
          <w:szCs w:val="20"/>
          <w:cs/>
        </w:rPr>
        <w:t xml:space="preserve">: </w:t>
      </w:r>
      <w:r w:rsidR="006563C5" w:rsidRPr="006563C5">
        <w:rPr>
          <w:rFonts w:ascii="Arial" w:hAnsi="Arial" w:cs="Arial"/>
          <w:sz w:val="20"/>
          <w:szCs w:val="20"/>
        </w:rPr>
        <w:t>2</w:t>
      </w:r>
      <w:r w:rsidR="00C321C0" w:rsidRPr="00E716B3">
        <w:rPr>
          <w:rFonts w:ascii="Arial" w:hAnsi="Arial" w:cs="Arial"/>
          <w:sz w:val="20"/>
          <w:szCs w:val="20"/>
          <w:cs/>
        </w:rPr>
        <w:t>.</w:t>
      </w:r>
      <w:r w:rsidR="006563C5" w:rsidRPr="006563C5">
        <w:rPr>
          <w:rFonts w:ascii="Arial" w:hAnsi="Arial" w:cs="Arial"/>
          <w:sz w:val="20"/>
          <w:szCs w:val="20"/>
        </w:rPr>
        <w:t>27</w:t>
      </w:r>
      <w:r w:rsidRPr="00E716B3">
        <w:rPr>
          <w:rFonts w:ascii="Arial" w:hAnsi="Arial" w:cs="Arial"/>
          <w:sz w:val="20"/>
          <w:szCs w:val="20"/>
          <w:cs/>
        </w:rPr>
        <w:t xml:space="preserve">% </w:t>
      </w:r>
      <w:r w:rsidRPr="00E716B3">
        <w:rPr>
          <w:rFonts w:ascii="Arial" w:hAnsi="Arial" w:cs="Arial"/>
          <w:sz w:val="20"/>
          <w:szCs w:val="20"/>
        </w:rPr>
        <w:t>per annum).</w:t>
      </w:r>
    </w:p>
    <w:p w14:paraId="47726D5E" w14:textId="77777777" w:rsidR="00B5635B" w:rsidRPr="00E716B3" w:rsidRDefault="00B5635B" w:rsidP="00B5635B">
      <w:pPr>
        <w:widowControl/>
        <w:overflowPunct/>
        <w:autoSpaceDE/>
        <w:autoSpaceDN/>
        <w:adjustRightInd/>
        <w:jc w:val="both"/>
        <w:textAlignment w:val="auto"/>
        <w:rPr>
          <w:rFonts w:ascii="Arial" w:hAnsi="Arial" w:cs="Arial"/>
          <w:sz w:val="20"/>
          <w:szCs w:val="20"/>
        </w:rPr>
      </w:pPr>
      <w:r w:rsidRPr="00E716B3">
        <w:rPr>
          <w:rFonts w:ascii="Arial" w:hAnsi="Arial" w:cs="Arial"/>
          <w:sz w:val="20"/>
          <w:szCs w:val="20"/>
          <w:cs/>
        </w:rPr>
        <w:br w:type="page"/>
      </w:r>
    </w:p>
    <w:p w14:paraId="0BDA8BFD" w14:textId="14588E8F" w:rsidR="00B5635B" w:rsidRPr="00E716B3" w:rsidRDefault="00E42BD3" w:rsidP="00B5635B">
      <w:pPr>
        <w:widowControl/>
        <w:overflowPunct/>
        <w:autoSpaceDE/>
        <w:autoSpaceDN/>
        <w:adjustRightInd/>
        <w:jc w:val="both"/>
        <w:textAlignment w:val="auto"/>
        <w:rPr>
          <w:rFonts w:ascii="Arial" w:hAnsi="Arial" w:cs="Arial"/>
          <w:sz w:val="20"/>
          <w:szCs w:val="20"/>
        </w:rPr>
      </w:pPr>
      <w:r w:rsidRPr="00E716B3">
        <w:rPr>
          <w:rFonts w:ascii="Arial" w:hAnsi="Arial" w:cs="Arial"/>
          <w:spacing w:val="-10"/>
          <w:sz w:val="20"/>
          <w:szCs w:val="20"/>
        </w:rPr>
        <w:t>For the year ended</w:t>
      </w:r>
      <w:r w:rsidR="00C215C6" w:rsidRPr="00E716B3">
        <w:rPr>
          <w:rFonts w:ascii="Arial" w:hAnsi="Arial" w:cs="Arial"/>
          <w:spacing w:val="-10"/>
          <w:sz w:val="20"/>
          <w:szCs w:val="20"/>
          <w:cs/>
        </w:rPr>
        <w:t xml:space="preserve"> </w:t>
      </w:r>
      <w:r w:rsidR="006563C5" w:rsidRPr="006563C5">
        <w:rPr>
          <w:rFonts w:ascii="Arial" w:hAnsi="Arial" w:cs="Arial"/>
          <w:spacing w:val="-10"/>
          <w:sz w:val="20"/>
          <w:szCs w:val="20"/>
        </w:rPr>
        <w:t>31</w:t>
      </w:r>
      <w:r w:rsidRPr="00E716B3">
        <w:rPr>
          <w:rFonts w:ascii="Arial" w:hAnsi="Arial" w:cs="Arial"/>
          <w:spacing w:val="-10"/>
          <w:sz w:val="20"/>
          <w:szCs w:val="20"/>
        </w:rPr>
        <w:t xml:space="preserve"> December</w:t>
      </w:r>
      <w:r w:rsidR="00C215C6" w:rsidRPr="00E716B3">
        <w:rPr>
          <w:rFonts w:ascii="Arial" w:hAnsi="Arial" w:cs="Arial"/>
          <w:spacing w:val="-10"/>
          <w:sz w:val="20"/>
          <w:szCs w:val="20"/>
          <w:cs/>
        </w:rPr>
        <w:t xml:space="preserve"> </w:t>
      </w:r>
      <w:r w:rsidR="006563C5" w:rsidRPr="006563C5">
        <w:rPr>
          <w:rFonts w:ascii="Arial" w:hAnsi="Arial" w:cs="Arial"/>
          <w:spacing w:val="-10"/>
          <w:sz w:val="20"/>
          <w:szCs w:val="20"/>
        </w:rPr>
        <w:t>2025</w:t>
      </w:r>
      <w:r w:rsidR="00C215C6" w:rsidRPr="00E716B3">
        <w:rPr>
          <w:rFonts w:ascii="Arial" w:hAnsi="Arial" w:cs="Arial"/>
          <w:spacing w:val="-10"/>
          <w:sz w:val="20"/>
          <w:szCs w:val="20"/>
        </w:rPr>
        <w:t xml:space="preserve"> </w:t>
      </w:r>
      <w:r w:rsidR="00381227" w:rsidRPr="00E716B3">
        <w:rPr>
          <w:rFonts w:ascii="Arial" w:hAnsi="Arial" w:cs="Arial"/>
          <w:spacing w:val="-10"/>
          <w:sz w:val="20"/>
          <w:szCs w:val="20"/>
        </w:rPr>
        <w:t xml:space="preserve">and </w:t>
      </w:r>
      <w:r w:rsidR="006563C5" w:rsidRPr="006563C5">
        <w:rPr>
          <w:rFonts w:ascii="Arial" w:hAnsi="Arial" w:cs="Arial"/>
          <w:sz w:val="20"/>
          <w:szCs w:val="20"/>
        </w:rPr>
        <w:t>2024</w:t>
      </w:r>
      <w:r w:rsidR="00B5635B" w:rsidRPr="00E716B3">
        <w:rPr>
          <w:rFonts w:ascii="Arial" w:hAnsi="Arial" w:cs="Arial"/>
          <w:sz w:val="20"/>
          <w:szCs w:val="20"/>
        </w:rPr>
        <w:t xml:space="preserve">, the movements of borrowings debts </w:t>
      </w:r>
      <w:proofErr w:type="gramStart"/>
      <w:r w:rsidR="00B5635B" w:rsidRPr="00E716B3">
        <w:rPr>
          <w:rFonts w:ascii="Arial" w:hAnsi="Arial" w:cs="Arial"/>
          <w:sz w:val="20"/>
          <w:szCs w:val="20"/>
        </w:rPr>
        <w:t>issued</w:t>
      </w:r>
      <w:proofErr w:type="gramEnd"/>
      <w:r w:rsidR="00B5635B" w:rsidRPr="00E716B3">
        <w:rPr>
          <w:rFonts w:ascii="Arial" w:hAnsi="Arial" w:cs="Arial"/>
          <w:sz w:val="20"/>
          <w:szCs w:val="20"/>
        </w:rPr>
        <w:t xml:space="preserve"> and other borrowings are as follows</w:t>
      </w:r>
      <w:r w:rsidR="00B5635B" w:rsidRPr="00E716B3">
        <w:rPr>
          <w:rFonts w:ascii="Arial" w:hAnsi="Arial" w:cs="Arial"/>
          <w:sz w:val="20"/>
          <w:szCs w:val="20"/>
          <w:cs/>
        </w:rPr>
        <w:t xml:space="preserve">: </w:t>
      </w:r>
    </w:p>
    <w:p w14:paraId="5A391E68" w14:textId="77777777" w:rsidR="00B5635B" w:rsidRPr="00E716B3" w:rsidRDefault="00B5635B" w:rsidP="00B5635B">
      <w:pPr>
        <w:widowControl/>
        <w:overflowPunct/>
        <w:autoSpaceDE/>
        <w:autoSpaceDN/>
        <w:adjustRightInd/>
        <w:jc w:val="both"/>
        <w:textAlignment w:val="auto"/>
        <w:rPr>
          <w:rFonts w:ascii="Arial" w:hAnsi="Arial" w:cs="Arial"/>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F20546" w:rsidRPr="00E716B3" w14:paraId="7C37077B" w14:textId="77777777" w:rsidTr="009A1020">
        <w:tc>
          <w:tcPr>
            <w:tcW w:w="5760" w:type="dxa"/>
            <w:vAlign w:val="bottom"/>
          </w:tcPr>
          <w:p w14:paraId="5C507025" w14:textId="77777777" w:rsidR="00540DB1" w:rsidRPr="00E716B3" w:rsidRDefault="00540DB1" w:rsidP="00540DB1">
            <w:pPr>
              <w:tabs>
                <w:tab w:val="left" w:pos="2880"/>
                <w:tab w:val="right" w:pos="5040"/>
                <w:tab w:val="right" w:pos="6390"/>
                <w:tab w:val="right" w:pos="8190"/>
              </w:tabs>
              <w:ind w:left="68"/>
              <w:rPr>
                <w:rFonts w:ascii="Arial" w:hAnsi="Arial" w:cs="Arial"/>
                <w:sz w:val="20"/>
                <w:szCs w:val="20"/>
              </w:rPr>
            </w:pPr>
          </w:p>
        </w:tc>
        <w:tc>
          <w:tcPr>
            <w:tcW w:w="1728" w:type="dxa"/>
            <w:vAlign w:val="bottom"/>
          </w:tcPr>
          <w:p w14:paraId="14EB18A8" w14:textId="020EDDCF"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1A1D9703" w14:textId="72946B5A"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3766CD1F" w14:textId="77777777" w:rsidTr="009A1020">
        <w:tc>
          <w:tcPr>
            <w:tcW w:w="5760" w:type="dxa"/>
            <w:vAlign w:val="bottom"/>
          </w:tcPr>
          <w:p w14:paraId="6626FF21" w14:textId="77777777" w:rsidR="00540DB1" w:rsidRPr="00E716B3" w:rsidRDefault="00540DB1" w:rsidP="00540DB1">
            <w:pPr>
              <w:tabs>
                <w:tab w:val="left" w:pos="2880"/>
                <w:tab w:val="right" w:pos="5040"/>
                <w:tab w:val="right" w:pos="6390"/>
                <w:tab w:val="right" w:pos="8190"/>
              </w:tabs>
              <w:ind w:left="68"/>
              <w:rPr>
                <w:rFonts w:ascii="Arial" w:hAnsi="Arial" w:cs="Arial"/>
                <w:sz w:val="20"/>
                <w:szCs w:val="20"/>
              </w:rPr>
            </w:pPr>
          </w:p>
        </w:tc>
        <w:tc>
          <w:tcPr>
            <w:tcW w:w="1728" w:type="dxa"/>
            <w:vAlign w:val="bottom"/>
          </w:tcPr>
          <w:p w14:paraId="0116822A" w14:textId="5647A56E"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578C2B52" w14:textId="492CC3B1"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08BF7191" w14:textId="77777777" w:rsidTr="009A1020">
        <w:tc>
          <w:tcPr>
            <w:tcW w:w="5760" w:type="dxa"/>
            <w:vAlign w:val="bottom"/>
          </w:tcPr>
          <w:p w14:paraId="7DD7E584" w14:textId="77777777" w:rsidR="00540DB1" w:rsidRPr="00E716B3" w:rsidRDefault="00540DB1" w:rsidP="00540DB1">
            <w:pPr>
              <w:tabs>
                <w:tab w:val="left" w:pos="2880"/>
                <w:tab w:val="right" w:pos="5040"/>
                <w:tab w:val="right" w:pos="6390"/>
                <w:tab w:val="right" w:pos="8190"/>
              </w:tabs>
              <w:ind w:left="68"/>
              <w:rPr>
                <w:rFonts w:ascii="Arial" w:hAnsi="Arial" w:cs="Arial"/>
                <w:sz w:val="20"/>
                <w:szCs w:val="20"/>
              </w:rPr>
            </w:pPr>
          </w:p>
        </w:tc>
        <w:tc>
          <w:tcPr>
            <w:tcW w:w="1728" w:type="dxa"/>
            <w:tcBorders>
              <w:bottom w:val="single" w:sz="4" w:space="0" w:color="auto"/>
            </w:tcBorders>
            <w:vAlign w:val="bottom"/>
          </w:tcPr>
          <w:p w14:paraId="5E8CEF30"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5FC0F68D"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62D48E6C" w14:textId="77777777" w:rsidTr="009A1020">
        <w:tc>
          <w:tcPr>
            <w:tcW w:w="5760" w:type="dxa"/>
          </w:tcPr>
          <w:p w14:paraId="33748232" w14:textId="77777777" w:rsidR="00B5635B" w:rsidRPr="00E716B3" w:rsidRDefault="00B5635B" w:rsidP="009C00A8">
            <w:pPr>
              <w:ind w:left="68" w:right="-83"/>
              <w:rPr>
                <w:rFonts w:ascii="Arial" w:hAnsi="Arial" w:cs="Arial"/>
                <w:sz w:val="20"/>
                <w:szCs w:val="20"/>
              </w:rPr>
            </w:pPr>
          </w:p>
        </w:tc>
        <w:tc>
          <w:tcPr>
            <w:tcW w:w="1728" w:type="dxa"/>
            <w:tcBorders>
              <w:top w:val="single" w:sz="4" w:space="0" w:color="auto"/>
            </w:tcBorders>
          </w:tcPr>
          <w:p w14:paraId="17B38CB0" w14:textId="77777777" w:rsidR="00B5635B" w:rsidRPr="00E716B3" w:rsidRDefault="00B5635B" w:rsidP="009C00A8">
            <w:pPr>
              <w:ind w:right="-72"/>
              <w:jc w:val="right"/>
              <w:rPr>
                <w:rFonts w:ascii="Arial" w:hAnsi="Arial" w:cs="Arial"/>
                <w:sz w:val="20"/>
                <w:szCs w:val="20"/>
              </w:rPr>
            </w:pPr>
          </w:p>
        </w:tc>
        <w:tc>
          <w:tcPr>
            <w:tcW w:w="1728" w:type="dxa"/>
            <w:tcBorders>
              <w:top w:val="single" w:sz="4" w:space="0" w:color="auto"/>
            </w:tcBorders>
          </w:tcPr>
          <w:p w14:paraId="5E28EB37" w14:textId="77777777" w:rsidR="00B5635B" w:rsidRPr="00E716B3" w:rsidRDefault="00B5635B" w:rsidP="009C00A8">
            <w:pPr>
              <w:ind w:right="-72"/>
              <w:jc w:val="right"/>
              <w:rPr>
                <w:rFonts w:ascii="Arial" w:hAnsi="Arial" w:cs="Arial"/>
                <w:sz w:val="20"/>
                <w:szCs w:val="20"/>
              </w:rPr>
            </w:pPr>
          </w:p>
        </w:tc>
      </w:tr>
      <w:tr w:rsidR="00F20546" w:rsidRPr="00E716B3" w14:paraId="66C0CF60" w14:textId="77777777" w:rsidTr="009A1020">
        <w:tc>
          <w:tcPr>
            <w:tcW w:w="5760" w:type="dxa"/>
          </w:tcPr>
          <w:p w14:paraId="0F689F3A" w14:textId="6FB9FE7F" w:rsidR="00E4017C" w:rsidRPr="00E716B3" w:rsidRDefault="00E4017C" w:rsidP="00E4017C">
            <w:pPr>
              <w:ind w:left="68" w:right="-83"/>
              <w:rPr>
                <w:rFonts w:ascii="Arial" w:hAnsi="Arial" w:cs="Arial"/>
                <w:sz w:val="20"/>
                <w:szCs w:val="20"/>
              </w:rPr>
            </w:pPr>
            <w:r w:rsidRPr="00E716B3">
              <w:rPr>
                <w:rFonts w:ascii="Arial" w:hAnsi="Arial" w:cs="Arial"/>
                <w:sz w:val="20"/>
                <w:szCs w:val="20"/>
              </w:rPr>
              <w:t>Beginning balance of the year</w:t>
            </w:r>
          </w:p>
        </w:tc>
        <w:tc>
          <w:tcPr>
            <w:tcW w:w="1728" w:type="dxa"/>
            <w:vAlign w:val="bottom"/>
          </w:tcPr>
          <w:p w14:paraId="3BB12D51" w14:textId="0ECC5355"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625</w:t>
            </w:r>
            <w:r w:rsidR="00E4017C" w:rsidRPr="00E716B3">
              <w:rPr>
                <w:rFonts w:ascii="Arial" w:hAnsi="Arial" w:cs="Arial"/>
                <w:sz w:val="20"/>
                <w:szCs w:val="20"/>
              </w:rPr>
              <w:t>,</w:t>
            </w:r>
            <w:r w:rsidRPr="006563C5">
              <w:rPr>
                <w:rFonts w:ascii="Arial" w:hAnsi="Arial" w:cs="Arial"/>
                <w:sz w:val="20"/>
                <w:szCs w:val="20"/>
              </w:rPr>
              <w:t>974</w:t>
            </w:r>
            <w:r w:rsidR="00E4017C" w:rsidRPr="00E716B3">
              <w:rPr>
                <w:rFonts w:ascii="Arial" w:hAnsi="Arial" w:cs="Arial"/>
                <w:sz w:val="20"/>
                <w:szCs w:val="20"/>
              </w:rPr>
              <w:t>,</w:t>
            </w:r>
            <w:r w:rsidRPr="006563C5">
              <w:rPr>
                <w:rFonts w:ascii="Arial" w:hAnsi="Arial" w:cs="Arial"/>
                <w:sz w:val="20"/>
                <w:szCs w:val="20"/>
              </w:rPr>
              <w:t>584</w:t>
            </w:r>
          </w:p>
        </w:tc>
        <w:tc>
          <w:tcPr>
            <w:tcW w:w="1728" w:type="dxa"/>
            <w:vAlign w:val="bottom"/>
          </w:tcPr>
          <w:p w14:paraId="17244D93" w14:textId="21F0CA19"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10</w:t>
            </w:r>
            <w:r w:rsidR="00E4017C" w:rsidRPr="00E716B3">
              <w:rPr>
                <w:rFonts w:ascii="Arial" w:hAnsi="Arial" w:cs="Arial"/>
                <w:sz w:val="20"/>
                <w:szCs w:val="20"/>
              </w:rPr>
              <w:t>,</w:t>
            </w:r>
            <w:r w:rsidRPr="006563C5">
              <w:rPr>
                <w:rFonts w:ascii="Arial" w:hAnsi="Arial" w:cs="Arial"/>
                <w:sz w:val="20"/>
                <w:szCs w:val="20"/>
              </w:rPr>
              <w:t>619</w:t>
            </w:r>
            <w:r w:rsidR="00E4017C" w:rsidRPr="00E716B3">
              <w:rPr>
                <w:rFonts w:ascii="Arial" w:hAnsi="Arial" w:cs="Arial"/>
                <w:sz w:val="20"/>
                <w:szCs w:val="20"/>
              </w:rPr>
              <w:t>,</w:t>
            </w:r>
            <w:r w:rsidRPr="006563C5">
              <w:rPr>
                <w:rFonts w:ascii="Arial" w:hAnsi="Arial" w:cs="Arial"/>
                <w:sz w:val="20"/>
                <w:szCs w:val="20"/>
              </w:rPr>
              <w:t>237</w:t>
            </w:r>
            <w:r w:rsidR="00E4017C" w:rsidRPr="00E716B3">
              <w:rPr>
                <w:rFonts w:ascii="Arial" w:hAnsi="Arial" w:cs="Arial"/>
                <w:sz w:val="20"/>
                <w:szCs w:val="20"/>
              </w:rPr>
              <w:t>,</w:t>
            </w:r>
            <w:r w:rsidRPr="006563C5">
              <w:rPr>
                <w:rFonts w:ascii="Arial" w:hAnsi="Arial" w:cs="Arial"/>
                <w:sz w:val="20"/>
                <w:szCs w:val="20"/>
              </w:rPr>
              <w:t>214</w:t>
            </w:r>
          </w:p>
        </w:tc>
      </w:tr>
      <w:tr w:rsidR="00F20546" w:rsidRPr="00E716B3" w14:paraId="113B70E4" w14:textId="77777777" w:rsidTr="009A1020">
        <w:tc>
          <w:tcPr>
            <w:tcW w:w="5760" w:type="dxa"/>
          </w:tcPr>
          <w:p w14:paraId="0DE080F3" w14:textId="3DF2215E" w:rsidR="00E4017C" w:rsidRPr="00E716B3" w:rsidRDefault="00E4017C" w:rsidP="00E4017C">
            <w:pPr>
              <w:ind w:left="68"/>
              <w:rPr>
                <w:rFonts w:ascii="Arial" w:hAnsi="Arial" w:cs="Arial"/>
                <w:sz w:val="20"/>
                <w:szCs w:val="20"/>
                <w:cs/>
              </w:rPr>
            </w:pPr>
            <w:r w:rsidRPr="00E716B3">
              <w:rPr>
                <w:rFonts w:ascii="Arial" w:hAnsi="Arial" w:cs="Arial"/>
                <w:sz w:val="20"/>
                <w:szCs w:val="20"/>
              </w:rPr>
              <w:t>Additions during the</w:t>
            </w:r>
            <w:r w:rsidRPr="00E716B3">
              <w:rPr>
                <w:rFonts w:ascii="Arial" w:hAnsi="Arial" w:cs="Arial"/>
                <w:sz w:val="20"/>
                <w:szCs w:val="20"/>
                <w:cs/>
              </w:rPr>
              <w:t xml:space="preserve"> </w:t>
            </w:r>
            <w:r w:rsidRPr="00E716B3">
              <w:rPr>
                <w:rFonts w:ascii="Arial" w:hAnsi="Arial" w:cs="Arial"/>
                <w:sz w:val="20"/>
                <w:szCs w:val="20"/>
              </w:rPr>
              <w:t>year</w:t>
            </w:r>
          </w:p>
        </w:tc>
        <w:tc>
          <w:tcPr>
            <w:tcW w:w="1728" w:type="dxa"/>
            <w:vAlign w:val="bottom"/>
          </w:tcPr>
          <w:p w14:paraId="78BFB367" w14:textId="06687363"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7</w:t>
            </w:r>
            <w:r w:rsidR="00E4017C" w:rsidRPr="00E716B3">
              <w:rPr>
                <w:rFonts w:ascii="Arial" w:hAnsi="Arial" w:cs="Arial"/>
                <w:sz w:val="20"/>
                <w:szCs w:val="20"/>
              </w:rPr>
              <w:t>,</w:t>
            </w:r>
            <w:r w:rsidRPr="006563C5">
              <w:rPr>
                <w:rFonts w:ascii="Arial" w:hAnsi="Arial" w:cs="Arial"/>
                <w:sz w:val="20"/>
                <w:szCs w:val="20"/>
              </w:rPr>
              <w:t>029</w:t>
            </w:r>
            <w:r w:rsidR="00E4017C" w:rsidRPr="00E716B3">
              <w:rPr>
                <w:rFonts w:ascii="Arial" w:hAnsi="Arial" w:cs="Arial"/>
                <w:sz w:val="20"/>
                <w:szCs w:val="20"/>
              </w:rPr>
              <w:t>,</w:t>
            </w:r>
            <w:r w:rsidRPr="006563C5">
              <w:rPr>
                <w:rFonts w:ascii="Arial" w:hAnsi="Arial" w:cs="Arial"/>
                <w:sz w:val="20"/>
                <w:szCs w:val="20"/>
              </w:rPr>
              <w:t>452</w:t>
            </w:r>
            <w:r w:rsidR="00E4017C" w:rsidRPr="00E716B3">
              <w:rPr>
                <w:rFonts w:ascii="Arial" w:hAnsi="Arial" w:cs="Arial"/>
                <w:sz w:val="20"/>
                <w:szCs w:val="20"/>
              </w:rPr>
              <w:t>,</w:t>
            </w:r>
            <w:r w:rsidRPr="006563C5">
              <w:rPr>
                <w:rFonts w:ascii="Arial" w:hAnsi="Arial" w:cs="Arial"/>
                <w:sz w:val="20"/>
                <w:szCs w:val="20"/>
              </w:rPr>
              <w:t>831</w:t>
            </w:r>
          </w:p>
        </w:tc>
        <w:tc>
          <w:tcPr>
            <w:tcW w:w="1728" w:type="dxa"/>
            <w:vAlign w:val="bottom"/>
          </w:tcPr>
          <w:p w14:paraId="6D528168" w14:textId="7BE7F606"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30</w:t>
            </w:r>
            <w:r w:rsidR="00E4017C" w:rsidRPr="00E716B3">
              <w:rPr>
                <w:rFonts w:ascii="Arial" w:hAnsi="Arial" w:cs="Arial"/>
                <w:sz w:val="20"/>
                <w:szCs w:val="20"/>
              </w:rPr>
              <w:t>,</w:t>
            </w:r>
            <w:r w:rsidRPr="006563C5">
              <w:rPr>
                <w:rFonts w:ascii="Arial" w:hAnsi="Arial" w:cs="Arial"/>
                <w:sz w:val="20"/>
                <w:szCs w:val="20"/>
              </w:rPr>
              <w:t>469</w:t>
            </w:r>
            <w:r w:rsidR="00E4017C" w:rsidRPr="00E716B3">
              <w:rPr>
                <w:rFonts w:ascii="Arial" w:hAnsi="Arial" w:cs="Arial"/>
                <w:sz w:val="20"/>
                <w:szCs w:val="20"/>
              </w:rPr>
              <w:t>,</w:t>
            </w:r>
            <w:r w:rsidRPr="006563C5">
              <w:rPr>
                <w:rFonts w:ascii="Arial" w:hAnsi="Arial" w:cs="Arial"/>
                <w:sz w:val="20"/>
                <w:szCs w:val="20"/>
              </w:rPr>
              <w:t>774</w:t>
            </w:r>
            <w:r w:rsidR="00E4017C" w:rsidRPr="00E716B3">
              <w:rPr>
                <w:rFonts w:ascii="Arial" w:hAnsi="Arial" w:cs="Arial"/>
                <w:sz w:val="20"/>
                <w:szCs w:val="20"/>
              </w:rPr>
              <w:t>,</w:t>
            </w:r>
            <w:r w:rsidRPr="006563C5">
              <w:rPr>
                <w:rFonts w:ascii="Arial" w:hAnsi="Arial" w:cs="Arial"/>
                <w:sz w:val="20"/>
                <w:szCs w:val="20"/>
              </w:rPr>
              <w:t>827</w:t>
            </w:r>
          </w:p>
        </w:tc>
      </w:tr>
      <w:tr w:rsidR="00F20546" w:rsidRPr="00E716B3" w14:paraId="6455544D" w14:textId="77777777" w:rsidTr="009A1020">
        <w:tc>
          <w:tcPr>
            <w:tcW w:w="5760" w:type="dxa"/>
          </w:tcPr>
          <w:p w14:paraId="306682EB" w14:textId="77777777" w:rsidR="00E4017C" w:rsidRPr="00E716B3" w:rsidRDefault="00E4017C" w:rsidP="00E4017C">
            <w:pPr>
              <w:ind w:left="68"/>
              <w:rPr>
                <w:rFonts w:ascii="Arial" w:hAnsi="Arial" w:cs="Arial"/>
                <w:sz w:val="20"/>
                <w:szCs w:val="20"/>
              </w:rPr>
            </w:pPr>
            <w:r w:rsidRPr="00E716B3">
              <w:rPr>
                <w:rFonts w:ascii="Arial" w:hAnsi="Arial" w:cs="Arial"/>
                <w:sz w:val="20"/>
                <w:szCs w:val="20"/>
              </w:rPr>
              <w:t>Repayments during the</w:t>
            </w:r>
            <w:r w:rsidRPr="00E716B3">
              <w:rPr>
                <w:rFonts w:ascii="Arial" w:hAnsi="Arial" w:cs="Arial"/>
                <w:sz w:val="20"/>
                <w:szCs w:val="20"/>
                <w:cs/>
              </w:rPr>
              <w:t xml:space="preserve"> </w:t>
            </w:r>
            <w:r w:rsidRPr="00E716B3">
              <w:rPr>
                <w:rFonts w:ascii="Arial" w:hAnsi="Arial" w:cs="Arial"/>
                <w:sz w:val="20"/>
                <w:szCs w:val="20"/>
              </w:rPr>
              <w:t>year</w:t>
            </w:r>
          </w:p>
        </w:tc>
        <w:tc>
          <w:tcPr>
            <w:tcW w:w="1728" w:type="dxa"/>
            <w:vAlign w:val="bottom"/>
          </w:tcPr>
          <w:p w14:paraId="67B92BAA" w14:textId="51591C7D"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9</w:t>
            </w:r>
            <w:r w:rsidRPr="00E716B3">
              <w:rPr>
                <w:rFonts w:ascii="Arial" w:hAnsi="Arial" w:cs="Arial"/>
                <w:sz w:val="20"/>
                <w:szCs w:val="20"/>
              </w:rPr>
              <w:t>,</w:t>
            </w:r>
            <w:r w:rsidR="006563C5" w:rsidRPr="006563C5">
              <w:rPr>
                <w:rFonts w:ascii="Arial" w:hAnsi="Arial" w:cs="Arial"/>
                <w:sz w:val="20"/>
                <w:szCs w:val="20"/>
              </w:rPr>
              <w:t>689</w:t>
            </w:r>
            <w:r w:rsidRPr="00E716B3">
              <w:rPr>
                <w:rFonts w:ascii="Arial" w:hAnsi="Arial" w:cs="Arial"/>
                <w:sz w:val="20"/>
                <w:szCs w:val="20"/>
              </w:rPr>
              <w:t>,</w:t>
            </w:r>
            <w:r w:rsidR="006563C5" w:rsidRPr="006563C5">
              <w:rPr>
                <w:rFonts w:ascii="Arial" w:hAnsi="Arial" w:cs="Arial"/>
                <w:sz w:val="20"/>
                <w:szCs w:val="20"/>
              </w:rPr>
              <w:t>011</w:t>
            </w:r>
            <w:r w:rsidRPr="00E716B3">
              <w:rPr>
                <w:rFonts w:ascii="Arial" w:hAnsi="Arial" w:cs="Arial"/>
                <w:sz w:val="20"/>
                <w:szCs w:val="20"/>
              </w:rPr>
              <w:t>,</w:t>
            </w:r>
            <w:r w:rsidR="006563C5" w:rsidRPr="006563C5">
              <w:rPr>
                <w:rFonts w:ascii="Arial" w:hAnsi="Arial" w:cs="Arial"/>
                <w:sz w:val="20"/>
                <w:szCs w:val="20"/>
              </w:rPr>
              <w:t>549</w:t>
            </w:r>
            <w:r w:rsidRPr="00E716B3">
              <w:rPr>
                <w:rFonts w:ascii="Arial" w:hAnsi="Arial" w:cs="Arial"/>
                <w:sz w:val="20"/>
                <w:szCs w:val="20"/>
              </w:rPr>
              <w:t>)</w:t>
            </w:r>
          </w:p>
        </w:tc>
        <w:tc>
          <w:tcPr>
            <w:tcW w:w="1728" w:type="dxa"/>
            <w:vAlign w:val="bottom"/>
          </w:tcPr>
          <w:p w14:paraId="45CCFEBC" w14:textId="0A50D9A9"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cs/>
              </w:rPr>
              <w:t>(</w:t>
            </w:r>
            <w:r w:rsidR="006563C5" w:rsidRPr="006563C5">
              <w:rPr>
                <w:rFonts w:ascii="Arial" w:hAnsi="Arial" w:cs="Arial"/>
                <w:sz w:val="20"/>
                <w:szCs w:val="20"/>
              </w:rPr>
              <w:t>36</w:t>
            </w:r>
            <w:r w:rsidRPr="00E716B3">
              <w:rPr>
                <w:rFonts w:ascii="Arial" w:hAnsi="Arial" w:cs="Arial"/>
                <w:sz w:val="20"/>
                <w:szCs w:val="20"/>
              </w:rPr>
              <w:t>,</w:t>
            </w:r>
            <w:r w:rsidR="006563C5" w:rsidRPr="006563C5">
              <w:rPr>
                <w:rFonts w:ascii="Arial" w:hAnsi="Arial" w:cs="Arial"/>
                <w:sz w:val="20"/>
                <w:szCs w:val="20"/>
              </w:rPr>
              <w:t>609</w:t>
            </w:r>
            <w:r w:rsidRPr="00E716B3">
              <w:rPr>
                <w:rFonts w:ascii="Arial" w:hAnsi="Arial" w:cs="Arial"/>
                <w:sz w:val="20"/>
                <w:szCs w:val="20"/>
              </w:rPr>
              <w:t>,</w:t>
            </w:r>
            <w:r w:rsidR="006563C5" w:rsidRPr="006563C5">
              <w:rPr>
                <w:rFonts w:ascii="Arial" w:hAnsi="Arial" w:cs="Arial"/>
                <w:sz w:val="20"/>
                <w:szCs w:val="20"/>
              </w:rPr>
              <w:t>539</w:t>
            </w:r>
            <w:r w:rsidRPr="00E716B3">
              <w:rPr>
                <w:rFonts w:ascii="Arial" w:hAnsi="Arial" w:cs="Arial"/>
                <w:sz w:val="20"/>
                <w:szCs w:val="20"/>
              </w:rPr>
              <w:t>,</w:t>
            </w:r>
            <w:r w:rsidR="006563C5" w:rsidRPr="006563C5">
              <w:rPr>
                <w:rFonts w:ascii="Arial" w:hAnsi="Arial" w:cs="Arial"/>
                <w:sz w:val="20"/>
                <w:szCs w:val="20"/>
              </w:rPr>
              <w:t>997</w:t>
            </w:r>
            <w:r w:rsidRPr="00E716B3">
              <w:rPr>
                <w:rFonts w:ascii="Arial" w:hAnsi="Arial" w:cs="Arial"/>
                <w:sz w:val="20"/>
                <w:szCs w:val="20"/>
                <w:cs/>
              </w:rPr>
              <w:t>)</w:t>
            </w:r>
          </w:p>
        </w:tc>
      </w:tr>
      <w:tr w:rsidR="00F20546" w:rsidRPr="00E716B3" w14:paraId="0BF53F7F" w14:textId="77777777" w:rsidTr="009A1020">
        <w:tc>
          <w:tcPr>
            <w:tcW w:w="5760" w:type="dxa"/>
          </w:tcPr>
          <w:p w14:paraId="388FFE4A" w14:textId="77777777" w:rsidR="00E4017C" w:rsidRPr="00E716B3" w:rsidRDefault="00E4017C" w:rsidP="00E4017C">
            <w:pPr>
              <w:ind w:left="68"/>
              <w:rPr>
                <w:rFonts w:ascii="Arial" w:hAnsi="Arial" w:cs="Arial"/>
                <w:sz w:val="20"/>
                <w:szCs w:val="20"/>
              </w:rPr>
            </w:pPr>
            <w:r w:rsidRPr="00E716B3">
              <w:rPr>
                <w:rFonts w:ascii="Arial" w:hAnsi="Arial" w:cs="Arial"/>
                <w:sz w:val="20"/>
                <w:szCs w:val="20"/>
              </w:rPr>
              <w:t>Transfers of stocks for repayment of structured notes</w:t>
            </w:r>
          </w:p>
        </w:tc>
        <w:tc>
          <w:tcPr>
            <w:tcW w:w="1728" w:type="dxa"/>
            <w:vAlign w:val="bottom"/>
          </w:tcPr>
          <w:p w14:paraId="071B4171" w14:textId="4EB9DE5D"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3</w:t>
            </w:r>
            <w:r w:rsidRPr="00E716B3">
              <w:rPr>
                <w:rFonts w:ascii="Arial" w:hAnsi="Arial" w:cs="Arial"/>
                <w:sz w:val="20"/>
                <w:szCs w:val="20"/>
              </w:rPr>
              <w:t>,</w:t>
            </w:r>
            <w:r w:rsidR="006563C5" w:rsidRPr="006563C5">
              <w:rPr>
                <w:rFonts w:ascii="Arial" w:hAnsi="Arial" w:cs="Arial"/>
                <w:sz w:val="20"/>
                <w:szCs w:val="20"/>
              </w:rPr>
              <w:t>988</w:t>
            </w:r>
            <w:r w:rsidRPr="00E716B3">
              <w:rPr>
                <w:rFonts w:ascii="Arial" w:hAnsi="Arial" w:cs="Arial"/>
                <w:sz w:val="20"/>
                <w:szCs w:val="20"/>
              </w:rPr>
              <w:t>,</w:t>
            </w:r>
            <w:r w:rsidR="006563C5" w:rsidRPr="006563C5">
              <w:rPr>
                <w:rFonts w:ascii="Arial" w:hAnsi="Arial" w:cs="Arial"/>
                <w:sz w:val="20"/>
                <w:szCs w:val="20"/>
              </w:rPr>
              <w:t>451</w:t>
            </w:r>
            <w:r w:rsidRPr="00E716B3">
              <w:rPr>
                <w:rFonts w:ascii="Arial" w:hAnsi="Arial" w:cs="Arial"/>
                <w:sz w:val="20"/>
                <w:szCs w:val="20"/>
              </w:rPr>
              <w:t>)</w:t>
            </w:r>
          </w:p>
        </w:tc>
        <w:tc>
          <w:tcPr>
            <w:tcW w:w="1728" w:type="dxa"/>
            <w:vAlign w:val="bottom"/>
          </w:tcPr>
          <w:p w14:paraId="3BAA3663" w14:textId="181B03D8"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cs/>
              </w:rPr>
              <w:t>(</w:t>
            </w:r>
            <w:r w:rsidR="006563C5" w:rsidRPr="006563C5">
              <w:rPr>
                <w:rFonts w:ascii="Arial" w:hAnsi="Arial" w:cs="Arial"/>
                <w:sz w:val="20"/>
                <w:szCs w:val="20"/>
              </w:rPr>
              <w:t>31</w:t>
            </w:r>
            <w:r w:rsidRPr="00E716B3">
              <w:rPr>
                <w:rFonts w:ascii="Arial" w:hAnsi="Arial" w:cs="Arial"/>
                <w:sz w:val="20"/>
                <w:szCs w:val="20"/>
              </w:rPr>
              <w:t>,</w:t>
            </w:r>
            <w:r w:rsidR="006563C5" w:rsidRPr="006563C5">
              <w:rPr>
                <w:rFonts w:ascii="Arial" w:hAnsi="Arial" w:cs="Arial"/>
                <w:sz w:val="20"/>
                <w:szCs w:val="20"/>
              </w:rPr>
              <w:t>960</w:t>
            </w:r>
            <w:r w:rsidRPr="00E716B3">
              <w:rPr>
                <w:rFonts w:ascii="Arial" w:hAnsi="Arial" w:cs="Arial"/>
                <w:sz w:val="20"/>
                <w:szCs w:val="20"/>
              </w:rPr>
              <w:t>,</w:t>
            </w:r>
            <w:r w:rsidR="006563C5" w:rsidRPr="006563C5">
              <w:rPr>
                <w:rFonts w:ascii="Arial" w:hAnsi="Arial" w:cs="Arial"/>
                <w:sz w:val="20"/>
                <w:szCs w:val="20"/>
              </w:rPr>
              <w:t>003</w:t>
            </w:r>
            <w:r w:rsidRPr="00E716B3">
              <w:rPr>
                <w:rFonts w:ascii="Arial" w:hAnsi="Arial" w:cs="Arial"/>
                <w:sz w:val="20"/>
                <w:szCs w:val="20"/>
                <w:cs/>
              </w:rPr>
              <w:t>)</w:t>
            </w:r>
          </w:p>
        </w:tc>
      </w:tr>
      <w:tr w:rsidR="00F20546" w:rsidRPr="00E716B3" w14:paraId="14A60667" w14:textId="77777777" w:rsidTr="009A1020">
        <w:tc>
          <w:tcPr>
            <w:tcW w:w="5760" w:type="dxa"/>
          </w:tcPr>
          <w:p w14:paraId="5A91A235" w14:textId="77777777" w:rsidR="00E4017C" w:rsidRPr="00E716B3" w:rsidRDefault="00E4017C" w:rsidP="00E4017C">
            <w:pPr>
              <w:ind w:left="68"/>
              <w:rPr>
                <w:rFonts w:ascii="Arial" w:hAnsi="Arial" w:cs="Arial"/>
                <w:sz w:val="20"/>
                <w:szCs w:val="20"/>
              </w:rPr>
            </w:pPr>
            <w:r w:rsidRPr="00E716B3">
              <w:rPr>
                <w:rFonts w:ascii="Arial" w:hAnsi="Arial" w:cs="Arial"/>
                <w:sz w:val="20"/>
                <w:szCs w:val="20"/>
              </w:rPr>
              <w:t>Amortisation of interest</w:t>
            </w:r>
          </w:p>
        </w:tc>
        <w:tc>
          <w:tcPr>
            <w:tcW w:w="1728" w:type="dxa"/>
            <w:tcBorders>
              <w:bottom w:val="single" w:sz="4" w:space="0" w:color="auto"/>
            </w:tcBorders>
            <w:vAlign w:val="bottom"/>
          </w:tcPr>
          <w:p w14:paraId="2008B880" w14:textId="478831D1"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66</w:t>
            </w:r>
            <w:r w:rsidR="00E4017C" w:rsidRPr="00E716B3">
              <w:rPr>
                <w:rFonts w:ascii="Arial" w:hAnsi="Arial" w:cs="Arial"/>
                <w:sz w:val="20"/>
                <w:szCs w:val="20"/>
              </w:rPr>
              <w:t>,</w:t>
            </w:r>
            <w:r w:rsidRPr="006563C5">
              <w:rPr>
                <w:rFonts w:ascii="Arial" w:hAnsi="Arial" w:cs="Arial"/>
                <w:sz w:val="20"/>
                <w:szCs w:val="20"/>
              </w:rPr>
              <w:t>389</w:t>
            </w:r>
            <w:r w:rsidR="00E4017C" w:rsidRPr="00E716B3">
              <w:rPr>
                <w:rFonts w:ascii="Arial" w:hAnsi="Arial" w:cs="Arial"/>
                <w:sz w:val="20"/>
                <w:szCs w:val="20"/>
              </w:rPr>
              <w:t>,</w:t>
            </w:r>
            <w:r w:rsidRPr="006563C5">
              <w:rPr>
                <w:rFonts w:ascii="Arial" w:hAnsi="Arial" w:cs="Arial"/>
                <w:sz w:val="20"/>
                <w:szCs w:val="20"/>
              </w:rPr>
              <w:t>560</w:t>
            </w:r>
          </w:p>
        </w:tc>
        <w:tc>
          <w:tcPr>
            <w:tcW w:w="1728" w:type="dxa"/>
            <w:tcBorders>
              <w:bottom w:val="single" w:sz="4" w:space="0" w:color="auto"/>
            </w:tcBorders>
            <w:vAlign w:val="bottom"/>
          </w:tcPr>
          <w:p w14:paraId="099AD9E6" w14:textId="6C81BF68"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178</w:t>
            </w:r>
            <w:r w:rsidR="00E4017C" w:rsidRPr="00E716B3">
              <w:rPr>
                <w:rFonts w:ascii="Arial" w:hAnsi="Arial" w:cs="Arial"/>
                <w:sz w:val="20"/>
                <w:szCs w:val="20"/>
              </w:rPr>
              <w:t>,</w:t>
            </w:r>
            <w:r w:rsidRPr="006563C5">
              <w:rPr>
                <w:rFonts w:ascii="Arial" w:hAnsi="Arial" w:cs="Arial"/>
                <w:sz w:val="20"/>
                <w:szCs w:val="20"/>
              </w:rPr>
              <w:t>462</w:t>
            </w:r>
            <w:r w:rsidR="00E4017C" w:rsidRPr="00E716B3">
              <w:rPr>
                <w:rFonts w:ascii="Arial" w:hAnsi="Arial" w:cs="Arial"/>
                <w:sz w:val="20"/>
                <w:szCs w:val="20"/>
              </w:rPr>
              <w:t>,</w:t>
            </w:r>
            <w:r w:rsidRPr="006563C5">
              <w:rPr>
                <w:rFonts w:ascii="Arial" w:hAnsi="Arial" w:cs="Arial"/>
                <w:sz w:val="20"/>
                <w:szCs w:val="20"/>
              </w:rPr>
              <w:t>543</w:t>
            </w:r>
          </w:p>
        </w:tc>
      </w:tr>
      <w:tr w:rsidR="00F20546" w:rsidRPr="00E716B3" w14:paraId="3E450F98" w14:textId="77777777" w:rsidTr="009A1020">
        <w:tc>
          <w:tcPr>
            <w:tcW w:w="5760" w:type="dxa"/>
          </w:tcPr>
          <w:p w14:paraId="40505996" w14:textId="77777777" w:rsidR="00E4017C" w:rsidRPr="00E716B3" w:rsidRDefault="00E4017C" w:rsidP="00E4017C">
            <w:pPr>
              <w:ind w:left="68"/>
              <w:rPr>
                <w:rFonts w:ascii="Arial" w:hAnsi="Arial" w:cs="Arial"/>
                <w:snapToGrid w:val="0"/>
                <w:sz w:val="20"/>
                <w:szCs w:val="20"/>
                <w:cs/>
                <w:lang w:val="th-TH"/>
              </w:rPr>
            </w:pPr>
          </w:p>
        </w:tc>
        <w:tc>
          <w:tcPr>
            <w:tcW w:w="1728" w:type="dxa"/>
            <w:tcBorders>
              <w:top w:val="single" w:sz="4" w:space="0" w:color="auto"/>
            </w:tcBorders>
            <w:vAlign w:val="bottom"/>
          </w:tcPr>
          <w:p w14:paraId="6589A3DC"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6C601CFD" w14:textId="77777777" w:rsidR="00E4017C" w:rsidRPr="00E716B3" w:rsidRDefault="00E4017C" w:rsidP="00E4017C">
            <w:pPr>
              <w:pStyle w:val="StyleStyleAngsanaNewComplex12ptJustifiedLeft001Righ"/>
              <w:ind w:left="0" w:right="-72"/>
              <w:rPr>
                <w:rFonts w:ascii="Arial" w:hAnsi="Arial" w:cs="Arial"/>
                <w:sz w:val="20"/>
                <w:szCs w:val="20"/>
                <w:cs/>
              </w:rPr>
            </w:pPr>
          </w:p>
        </w:tc>
      </w:tr>
      <w:tr w:rsidR="00F20546" w:rsidRPr="00E716B3" w14:paraId="0C1D9604" w14:textId="77777777" w:rsidTr="009A1020">
        <w:tc>
          <w:tcPr>
            <w:tcW w:w="5760" w:type="dxa"/>
          </w:tcPr>
          <w:p w14:paraId="7A741375" w14:textId="1E2D2F9F" w:rsidR="00E4017C" w:rsidRPr="00E716B3" w:rsidRDefault="00E4017C" w:rsidP="00E4017C">
            <w:pPr>
              <w:ind w:left="68" w:right="-83"/>
              <w:rPr>
                <w:rFonts w:ascii="Arial" w:hAnsi="Arial" w:cs="Arial"/>
                <w:sz w:val="20"/>
                <w:szCs w:val="20"/>
              </w:rPr>
            </w:pPr>
            <w:r w:rsidRPr="00E716B3">
              <w:rPr>
                <w:rFonts w:ascii="Arial" w:hAnsi="Arial" w:cs="Arial"/>
                <w:sz w:val="20"/>
                <w:szCs w:val="20"/>
              </w:rPr>
              <w:t>Ending balance of the</w:t>
            </w:r>
            <w:r w:rsidR="00185874" w:rsidRPr="00E716B3">
              <w:rPr>
                <w:rFonts w:ascii="Arial" w:hAnsi="Arial" w:cs="Arial"/>
                <w:sz w:val="20"/>
                <w:szCs w:val="20"/>
              </w:rPr>
              <w:t xml:space="preserve"> </w:t>
            </w:r>
            <w:r w:rsidRPr="00E716B3">
              <w:rPr>
                <w:rFonts w:ascii="Arial" w:hAnsi="Arial" w:cs="Arial"/>
                <w:sz w:val="20"/>
                <w:szCs w:val="20"/>
              </w:rPr>
              <w:t>year</w:t>
            </w:r>
          </w:p>
        </w:tc>
        <w:tc>
          <w:tcPr>
            <w:tcW w:w="1728" w:type="dxa"/>
            <w:tcBorders>
              <w:bottom w:val="single" w:sz="4" w:space="0" w:color="auto"/>
            </w:tcBorders>
            <w:vAlign w:val="bottom"/>
          </w:tcPr>
          <w:p w14:paraId="521B5628" w14:textId="4EEC9AC7"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028</w:t>
            </w:r>
            <w:r w:rsidR="00E4017C" w:rsidRPr="00E716B3">
              <w:rPr>
                <w:rFonts w:ascii="Arial" w:hAnsi="Arial" w:cs="Arial"/>
                <w:sz w:val="20"/>
                <w:szCs w:val="20"/>
              </w:rPr>
              <w:t>,</w:t>
            </w:r>
            <w:r w:rsidRPr="006563C5">
              <w:rPr>
                <w:rFonts w:ascii="Arial" w:hAnsi="Arial" w:cs="Arial"/>
                <w:sz w:val="20"/>
                <w:szCs w:val="20"/>
              </w:rPr>
              <w:t>816</w:t>
            </w:r>
            <w:r w:rsidR="00E4017C" w:rsidRPr="00E716B3">
              <w:rPr>
                <w:rFonts w:ascii="Arial" w:hAnsi="Arial" w:cs="Arial"/>
                <w:sz w:val="20"/>
                <w:szCs w:val="20"/>
              </w:rPr>
              <w:t>,</w:t>
            </w:r>
            <w:r w:rsidRPr="006563C5">
              <w:rPr>
                <w:rFonts w:ascii="Arial" w:hAnsi="Arial" w:cs="Arial"/>
                <w:sz w:val="20"/>
                <w:szCs w:val="20"/>
              </w:rPr>
              <w:t>975</w:t>
            </w:r>
          </w:p>
        </w:tc>
        <w:tc>
          <w:tcPr>
            <w:tcW w:w="1728" w:type="dxa"/>
            <w:tcBorders>
              <w:bottom w:val="single" w:sz="4" w:space="0" w:color="auto"/>
            </w:tcBorders>
            <w:vAlign w:val="bottom"/>
          </w:tcPr>
          <w:p w14:paraId="7DC510AC" w14:textId="5C2C5D87"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625</w:t>
            </w:r>
            <w:r w:rsidR="00E4017C" w:rsidRPr="00E716B3">
              <w:rPr>
                <w:rFonts w:ascii="Arial" w:hAnsi="Arial" w:cs="Arial"/>
                <w:sz w:val="20"/>
                <w:szCs w:val="20"/>
              </w:rPr>
              <w:t>,</w:t>
            </w:r>
            <w:r w:rsidRPr="006563C5">
              <w:rPr>
                <w:rFonts w:ascii="Arial" w:hAnsi="Arial" w:cs="Arial"/>
                <w:sz w:val="20"/>
                <w:szCs w:val="20"/>
              </w:rPr>
              <w:t>974</w:t>
            </w:r>
            <w:r w:rsidR="00E4017C" w:rsidRPr="00E716B3">
              <w:rPr>
                <w:rFonts w:ascii="Arial" w:hAnsi="Arial" w:cs="Arial"/>
                <w:sz w:val="20"/>
                <w:szCs w:val="20"/>
              </w:rPr>
              <w:t>,</w:t>
            </w:r>
            <w:r w:rsidRPr="006563C5">
              <w:rPr>
                <w:rFonts w:ascii="Arial" w:hAnsi="Arial" w:cs="Arial"/>
                <w:sz w:val="20"/>
                <w:szCs w:val="20"/>
              </w:rPr>
              <w:t>584</w:t>
            </w:r>
          </w:p>
        </w:tc>
      </w:tr>
    </w:tbl>
    <w:p w14:paraId="6610D0EC" w14:textId="77777777" w:rsidR="00B5635B" w:rsidRPr="00E716B3" w:rsidRDefault="00B5635B" w:rsidP="00B5635B">
      <w:pPr>
        <w:tabs>
          <w:tab w:val="left" w:pos="540"/>
          <w:tab w:val="right" w:pos="7920"/>
        </w:tabs>
        <w:jc w:val="thaiDistribute"/>
        <w:rPr>
          <w:rFonts w:ascii="Arial" w:hAnsi="Arial" w:cs="Arial"/>
          <w:sz w:val="20"/>
          <w:szCs w:val="20"/>
        </w:rPr>
      </w:pPr>
    </w:p>
    <w:p w14:paraId="2E2BD3CA" w14:textId="77777777" w:rsidR="00B5635B" w:rsidRPr="00E716B3" w:rsidRDefault="00B5635B" w:rsidP="00B5635B">
      <w:pPr>
        <w:tabs>
          <w:tab w:val="right" w:pos="7920"/>
        </w:tabs>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E73ED8" w:rsidRPr="00E716B3" w14:paraId="59A1C653" w14:textId="77777777" w:rsidTr="00E1346D">
        <w:trPr>
          <w:trHeight w:val="389"/>
        </w:trPr>
        <w:tc>
          <w:tcPr>
            <w:tcW w:w="9043" w:type="dxa"/>
            <w:vAlign w:val="center"/>
          </w:tcPr>
          <w:p w14:paraId="2CF54D43" w14:textId="52697378" w:rsidR="00E73ED8" w:rsidRPr="00E716B3" w:rsidRDefault="00E73ED8" w:rsidP="00E1346D">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24</w:t>
            </w:r>
            <w:r w:rsidRPr="00E716B3">
              <w:rPr>
                <w:rFonts w:ascii="Arial" w:eastAsia="Arial Unicode MS" w:hAnsi="Arial" w:cs="Arial"/>
                <w:b/>
                <w:bCs/>
                <w:sz w:val="20"/>
                <w:szCs w:val="20"/>
              </w:rPr>
              <w:tab/>
              <w:t>Financial liabilities designated at fair value</w:t>
            </w:r>
          </w:p>
        </w:tc>
      </w:tr>
    </w:tbl>
    <w:p w14:paraId="402A4E13" w14:textId="77777777" w:rsidR="00E73ED8" w:rsidRPr="00E716B3" w:rsidRDefault="00E73ED8" w:rsidP="00B5635B">
      <w:pPr>
        <w:tabs>
          <w:tab w:val="right" w:pos="7920"/>
        </w:tabs>
        <w:jc w:val="both"/>
        <w:rPr>
          <w:rFonts w:ascii="Arial" w:hAnsi="Arial" w:cs="Arial"/>
          <w:sz w:val="20"/>
          <w:szCs w:val="20"/>
        </w:rPr>
      </w:pPr>
    </w:p>
    <w:tbl>
      <w:tblPr>
        <w:tblW w:w="9378" w:type="dxa"/>
        <w:tblInd w:w="-252" w:type="dxa"/>
        <w:tblLook w:val="04A0" w:firstRow="1" w:lastRow="0" w:firstColumn="1" w:lastColumn="0" w:noHBand="0" w:noVBand="1"/>
      </w:tblPr>
      <w:tblGrid>
        <w:gridCol w:w="3330"/>
        <w:gridCol w:w="1512"/>
        <w:gridCol w:w="1512"/>
        <w:gridCol w:w="1512"/>
        <w:gridCol w:w="1512"/>
      </w:tblGrid>
      <w:tr w:rsidR="00F20546" w:rsidRPr="00E716B3" w14:paraId="50A5A6B4" w14:textId="77777777" w:rsidTr="00E4017C">
        <w:tc>
          <w:tcPr>
            <w:tcW w:w="3330" w:type="dxa"/>
            <w:vAlign w:val="bottom"/>
          </w:tcPr>
          <w:p w14:paraId="5976CB02" w14:textId="77777777" w:rsidR="00377C7B" w:rsidRPr="00E716B3" w:rsidRDefault="00377C7B" w:rsidP="00E1346D">
            <w:pPr>
              <w:ind w:left="270"/>
              <w:jc w:val="thaiDistribute"/>
              <w:rPr>
                <w:rFonts w:ascii="Arial" w:hAnsi="Arial" w:cs="Arial"/>
                <w:sz w:val="20"/>
                <w:szCs w:val="20"/>
              </w:rPr>
            </w:pPr>
          </w:p>
        </w:tc>
        <w:tc>
          <w:tcPr>
            <w:tcW w:w="3024" w:type="dxa"/>
            <w:gridSpan w:val="2"/>
            <w:tcBorders>
              <w:bottom w:val="single" w:sz="4" w:space="0" w:color="auto"/>
            </w:tcBorders>
            <w:vAlign w:val="bottom"/>
          </w:tcPr>
          <w:p w14:paraId="3D56E019" w14:textId="6813984A" w:rsidR="00377C7B" w:rsidRPr="00E716B3" w:rsidRDefault="006563C5" w:rsidP="00E4017C">
            <w:pPr>
              <w:tabs>
                <w:tab w:val="left" w:pos="2880"/>
                <w:tab w:val="right" w:pos="5040"/>
                <w:tab w:val="right" w:pos="6390"/>
                <w:tab w:val="right" w:pos="8190"/>
              </w:tabs>
              <w:ind w:right="-72"/>
              <w:jc w:val="center"/>
              <w:rPr>
                <w:rFonts w:ascii="Arial" w:hAnsi="Arial" w:cs="Arial"/>
                <w:b/>
                <w:bCs/>
                <w:sz w:val="20"/>
                <w:szCs w:val="20"/>
              </w:rPr>
            </w:pPr>
            <w:r w:rsidRPr="006563C5">
              <w:rPr>
                <w:rFonts w:ascii="Arial" w:hAnsi="Arial" w:cs="Arial"/>
                <w:b/>
                <w:bCs/>
                <w:sz w:val="20"/>
                <w:szCs w:val="20"/>
              </w:rPr>
              <w:t>31</w:t>
            </w:r>
            <w:r w:rsidR="00377C7B" w:rsidRPr="00E716B3">
              <w:rPr>
                <w:rFonts w:ascii="Arial" w:hAnsi="Arial" w:cs="Arial"/>
                <w:b/>
                <w:bCs/>
                <w:sz w:val="20"/>
                <w:szCs w:val="20"/>
              </w:rPr>
              <w:t xml:space="preserve"> December </w:t>
            </w:r>
            <w:r w:rsidRPr="006563C5">
              <w:rPr>
                <w:rFonts w:ascii="Arial" w:hAnsi="Arial" w:cs="Arial"/>
                <w:b/>
                <w:bCs/>
                <w:sz w:val="20"/>
                <w:szCs w:val="20"/>
              </w:rPr>
              <w:t>2024</w:t>
            </w:r>
          </w:p>
        </w:tc>
        <w:tc>
          <w:tcPr>
            <w:tcW w:w="3024" w:type="dxa"/>
            <w:gridSpan w:val="2"/>
            <w:tcBorders>
              <w:bottom w:val="single" w:sz="4" w:space="0" w:color="auto"/>
            </w:tcBorders>
            <w:vAlign w:val="bottom"/>
          </w:tcPr>
          <w:p w14:paraId="48DFE6CA" w14:textId="2E0A30CF" w:rsidR="00377C7B" w:rsidRPr="00E716B3" w:rsidRDefault="006563C5" w:rsidP="00E4017C">
            <w:pPr>
              <w:ind w:right="-72"/>
              <w:jc w:val="center"/>
              <w:rPr>
                <w:rFonts w:ascii="Arial" w:hAnsi="Arial" w:cs="Arial"/>
                <w:b/>
                <w:bCs/>
                <w:sz w:val="20"/>
                <w:szCs w:val="20"/>
              </w:rPr>
            </w:pPr>
            <w:r w:rsidRPr="006563C5">
              <w:rPr>
                <w:rFonts w:ascii="Arial" w:hAnsi="Arial" w:cs="Arial"/>
                <w:b/>
                <w:bCs/>
                <w:sz w:val="20"/>
                <w:szCs w:val="20"/>
              </w:rPr>
              <w:t>31</w:t>
            </w:r>
            <w:r w:rsidR="00377C7B" w:rsidRPr="00E716B3">
              <w:rPr>
                <w:rFonts w:ascii="Arial" w:hAnsi="Arial" w:cs="Arial"/>
                <w:b/>
                <w:bCs/>
                <w:sz w:val="20"/>
                <w:szCs w:val="20"/>
              </w:rPr>
              <w:t xml:space="preserve"> December </w:t>
            </w:r>
            <w:r w:rsidRPr="006563C5">
              <w:rPr>
                <w:rFonts w:ascii="Arial" w:hAnsi="Arial" w:cs="Arial"/>
                <w:b/>
                <w:bCs/>
                <w:sz w:val="20"/>
                <w:szCs w:val="20"/>
              </w:rPr>
              <w:t>2023</w:t>
            </w:r>
          </w:p>
        </w:tc>
      </w:tr>
      <w:tr w:rsidR="00F20546" w:rsidRPr="00E716B3" w14:paraId="45E795DB" w14:textId="77777777" w:rsidTr="00E4017C">
        <w:tc>
          <w:tcPr>
            <w:tcW w:w="3330" w:type="dxa"/>
            <w:vAlign w:val="bottom"/>
          </w:tcPr>
          <w:p w14:paraId="7DF920A0" w14:textId="77777777" w:rsidR="00377C7B" w:rsidRPr="00E716B3" w:rsidRDefault="00377C7B" w:rsidP="00E1346D">
            <w:pPr>
              <w:ind w:left="270"/>
              <w:jc w:val="thaiDistribute"/>
              <w:rPr>
                <w:rFonts w:ascii="Arial" w:hAnsi="Arial" w:cs="Arial"/>
                <w:sz w:val="20"/>
                <w:szCs w:val="20"/>
              </w:rPr>
            </w:pPr>
          </w:p>
        </w:tc>
        <w:tc>
          <w:tcPr>
            <w:tcW w:w="1512" w:type="dxa"/>
            <w:tcBorders>
              <w:top w:val="single" w:sz="4" w:space="0" w:color="auto"/>
            </w:tcBorders>
            <w:vAlign w:val="bottom"/>
          </w:tcPr>
          <w:p w14:paraId="5965A724" w14:textId="77777777" w:rsidR="00377C7B" w:rsidRPr="00E716B3" w:rsidRDefault="00377C7B" w:rsidP="00E1346D">
            <w:pPr>
              <w:ind w:right="-72"/>
              <w:jc w:val="right"/>
              <w:rPr>
                <w:rFonts w:ascii="Arial" w:hAnsi="Arial" w:cs="Arial"/>
                <w:b/>
                <w:bCs/>
                <w:sz w:val="20"/>
                <w:szCs w:val="20"/>
              </w:rPr>
            </w:pPr>
            <w:r w:rsidRPr="00E716B3">
              <w:rPr>
                <w:rFonts w:ascii="Arial" w:hAnsi="Arial" w:cs="Arial"/>
                <w:b/>
                <w:bCs/>
                <w:sz w:val="20"/>
                <w:szCs w:val="20"/>
              </w:rPr>
              <w:t>Contract price</w:t>
            </w:r>
          </w:p>
        </w:tc>
        <w:tc>
          <w:tcPr>
            <w:tcW w:w="1512" w:type="dxa"/>
            <w:tcBorders>
              <w:top w:val="single" w:sz="4" w:space="0" w:color="auto"/>
            </w:tcBorders>
            <w:vAlign w:val="bottom"/>
          </w:tcPr>
          <w:p w14:paraId="2BC9E439" w14:textId="77777777" w:rsidR="00377C7B" w:rsidRPr="00E716B3" w:rsidRDefault="00377C7B" w:rsidP="00E1346D">
            <w:pPr>
              <w:tabs>
                <w:tab w:val="left" w:pos="2880"/>
                <w:tab w:val="right" w:pos="5040"/>
                <w:tab w:val="right" w:pos="6390"/>
                <w:tab w:val="right" w:pos="8190"/>
              </w:tabs>
              <w:ind w:right="-72"/>
              <w:jc w:val="right"/>
              <w:rPr>
                <w:rFonts w:ascii="Arial" w:hAnsi="Arial" w:cs="Arial"/>
                <w:sz w:val="20"/>
                <w:szCs w:val="20"/>
                <w:u w:val="single"/>
              </w:rPr>
            </w:pPr>
            <w:r w:rsidRPr="00E716B3">
              <w:rPr>
                <w:rFonts w:ascii="Arial" w:hAnsi="Arial" w:cs="Arial"/>
                <w:b/>
                <w:bCs/>
                <w:sz w:val="20"/>
                <w:szCs w:val="20"/>
              </w:rPr>
              <w:t>Fair value</w:t>
            </w:r>
          </w:p>
        </w:tc>
        <w:tc>
          <w:tcPr>
            <w:tcW w:w="1512" w:type="dxa"/>
            <w:tcBorders>
              <w:top w:val="single" w:sz="4" w:space="0" w:color="auto"/>
            </w:tcBorders>
            <w:vAlign w:val="bottom"/>
          </w:tcPr>
          <w:p w14:paraId="7B4537DE" w14:textId="77777777" w:rsidR="00377C7B" w:rsidRPr="00E716B3" w:rsidRDefault="00377C7B" w:rsidP="00E1346D">
            <w:pPr>
              <w:tabs>
                <w:tab w:val="left" w:pos="2880"/>
                <w:tab w:val="right" w:pos="5040"/>
                <w:tab w:val="right" w:pos="6390"/>
                <w:tab w:val="right" w:pos="8190"/>
              </w:tabs>
              <w:ind w:right="-72"/>
              <w:jc w:val="right"/>
              <w:rPr>
                <w:rFonts w:ascii="Arial" w:hAnsi="Arial" w:cs="Arial"/>
                <w:sz w:val="20"/>
                <w:szCs w:val="20"/>
                <w:u w:val="single"/>
              </w:rPr>
            </w:pPr>
            <w:r w:rsidRPr="00E716B3">
              <w:rPr>
                <w:rFonts w:ascii="Arial" w:hAnsi="Arial" w:cs="Arial"/>
                <w:b/>
                <w:bCs/>
                <w:sz w:val="20"/>
                <w:szCs w:val="20"/>
              </w:rPr>
              <w:t>Contract price</w:t>
            </w:r>
          </w:p>
        </w:tc>
        <w:tc>
          <w:tcPr>
            <w:tcW w:w="1512" w:type="dxa"/>
            <w:tcBorders>
              <w:top w:val="single" w:sz="4" w:space="0" w:color="auto"/>
            </w:tcBorders>
            <w:vAlign w:val="bottom"/>
          </w:tcPr>
          <w:p w14:paraId="297D45B2" w14:textId="77777777" w:rsidR="00377C7B" w:rsidRPr="00E716B3" w:rsidRDefault="00377C7B" w:rsidP="00E1346D">
            <w:pPr>
              <w:ind w:right="-72"/>
              <w:jc w:val="right"/>
              <w:rPr>
                <w:rFonts w:ascii="Arial" w:hAnsi="Arial" w:cs="Arial"/>
                <w:b/>
                <w:bCs/>
                <w:sz w:val="20"/>
                <w:szCs w:val="20"/>
              </w:rPr>
            </w:pPr>
            <w:r w:rsidRPr="00E716B3">
              <w:rPr>
                <w:rFonts w:ascii="Arial" w:hAnsi="Arial" w:cs="Arial"/>
                <w:b/>
                <w:bCs/>
                <w:sz w:val="20"/>
                <w:szCs w:val="20"/>
              </w:rPr>
              <w:t>Fair value</w:t>
            </w:r>
          </w:p>
        </w:tc>
      </w:tr>
      <w:tr w:rsidR="00F20546" w:rsidRPr="00E716B3" w14:paraId="18C62073" w14:textId="77777777" w:rsidTr="00E4017C">
        <w:tc>
          <w:tcPr>
            <w:tcW w:w="3330" w:type="dxa"/>
            <w:vAlign w:val="bottom"/>
          </w:tcPr>
          <w:p w14:paraId="606CC461" w14:textId="77777777" w:rsidR="00377C7B" w:rsidRPr="00E716B3" w:rsidRDefault="00377C7B" w:rsidP="00E1346D">
            <w:pPr>
              <w:ind w:left="270"/>
              <w:jc w:val="thaiDistribute"/>
              <w:rPr>
                <w:rFonts w:ascii="Arial" w:hAnsi="Arial" w:cs="Arial"/>
                <w:sz w:val="20"/>
                <w:szCs w:val="20"/>
              </w:rPr>
            </w:pPr>
          </w:p>
        </w:tc>
        <w:tc>
          <w:tcPr>
            <w:tcW w:w="1512" w:type="dxa"/>
            <w:tcBorders>
              <w:bottom w:val="single" w:sz="4" w:space="0" w:color="auto"/>
            </w:tcBorders>
            <w:vAlign w:val="bottom"/>
          </w:tcPr>
          <w:p w14:paraId="47B6A490" w14:textId="77777777" w:rsidR="00377C7B" w:rsidRPr="00E716B3" w:rsidRDefault="00377C7B" w:rsidP="00E4017C">
            <w:pPr>
              <w:ind w:right="-72"/>
              <w:jc w:val="right"/>
              <w:rPr>
                <w:rFonts w:ascii="Arial" w:eastAsia="Arial" w:hAnsi="Arial" w:cs="Arial"/>
                <w:b/>
                <w:bCs/>
                <w:snapToGrid w:val="0"/>
                <w:spacing w:val="-4"/>
                <w:sz w:val="20"/>
                <w:szCs w:val="20"/>
                <w:rtl/>
                <w:cs/>
                <w:lang w:eastAsia="th-TH"/>
              </w:rPr>
            </w:pPr>
            <w:r w:rsidRPr="00E716B3">
              <w:rPr>
                <w:rFonts w:ascii="Arial" w:eastAsia="Arial" w:hAnsi="Arial" w:cs="Arial"/>
                <w:b/>
                <w:bCs/>
                <w:snapToGrid w:val="0"/>
                <w:spacing w:val="-4"/>
                <w:sz w:val="20"/>
                <w:szCs w:val="20"/>
                <w:lang w:eastAsia="th-TH"/>
              </w:rPr>
              <w:t>Baht</w:t>
            </w:r>
          </w:p>
        </w:tc>
        <w:tc>
          <w:tcPr>
            <w:tcW w:w="1512" w:type="dxa"/>
            <w:tcBorders>
              <w:bottom w:val="single" w:sz="4" w:space="0" w:color="auto"/>
            </w:tcBorders>
            <w:vAlign w:val="bottom"/>
          </w:tcPr>
          <w:p w14:paraId="44D414A9" w14:textId="77777777" w:rsidR="00377C7B" w:rsidRPr="00E716B3" w:rsidRDefault="00377C7B" w:rsidP="00E4017C">
            <w:pPr>
              <w:ind w:right="-72"/>
              <w:jc w:val="right"/>
              <w:rPr>
                <w:rFonts w:ascii="Arial" w:eastAsia="Arial" w:hAnsi="Arial" w:cs="Arial"/>
                <w:b/>
                <w:bCs/>
                <w:snapToGrid w:val="0"/>
                <w:spacing w:val="-4"/>
                <w:sz w:val="20"/>
                <w:szCs w:val="20"/>
                <w:rtl/>
                <w:cs/>
                <w:lang w:eastAsia="th-TH"/>
              </w:rPr>
            </w:pPr>
            <w:r w:rsidRPr="00E716B3">
              <w:rPr>
                <w:rFonts w:ascii="Arial" w:eastAsia="Arial" w:hAnsi="Arial" w:cs="Arial"/>
                <w:b/>
                <w:bCs/>
                <w:snapToGrid w:val="0"/>
                <w:spacing w:val="-4"/>
                <w:sz w:val="20"/>
                <w:szCs w:val="20"/>
                <w:lang w:eastAsia="th-TH"/>
              </w:rPr>
              <w:t>Baht</w:t>
            </w:r>
          </w:p>
        </w:tc>
        <w:tc>
          <w:tcPr>
            <w:tcW w:w="1512" w:type="dxa"/>
            <w:tcBorders>
              <w:bottom w:val="single" w:sz="4" w:space="0" w:color="auto"/>
            </w:tcBorders>
            <w:vAlign w:val="bottom"/>
          </w:tcPr>
          <w:p w14:paraId="172963E6" w14:textId="77777777" w:rsidR="00377C7B" w:rsidRPr="00E716B3" w:rsidRDefault="00377C7B" w:rsidP="00E4017C">
            <w:pPr>
              <w:ind w:right="-72"/>
              <w:jc w:val="right"/>
              <w:rPr>
                <w:rFonts w:ascii="Arial" w:eastAsia="Arial" w:hAnsi="Arial" w:cs="Arial"/>
                <w:b/>
                <w:bCs/>
                <w:snapToGrid w:val="0"/>
                <w:spacing w:val="-4"/>
                <w:sz w:val="20"/>
                <w:szCs w:val="20"/>
                <w:rtl/>
                <w:cs/>
                <w:lang w:eastAsia="th-TH"/>
              </w:rPr>
            </w:pPr>
            <w:r w:rsidRPr="00E716B3">
              <w:rPr>
                <w:rFonts w:ascii="Arial" w:eastAsia="Arial" w:hAnsi="Arial" w:cs="Arial"/>
                <w:b/>
                <w:bCs/>
                <w:snapToGrid w:val="0"/>
                <w:spacing w:val="-4"/>
                <w:sz w:val="20"/>
                <w:szCs w:val="20"/>
                <w:lang w:eastAsia="th-TH"/>
              </w:rPr>
              <w:t>Baht</w:t>
            </w:r>
          </w:p>
        </w:tc>
        <w:tc>
          <w:tcPr>
            <w:tcW w:w="1512" w:type="dxa"/>
            <w:tcBorders>
              <w:bottom w:val="single" w:sz="4" w:space="0" w:color="auto"/>
            </w:tcBorders>
            <w:vAlign w:val="bottom"/>
          </w:tcPr>
          <w:p w14:paraId="29EA337E" w14:textId="77777777" w:rsidR="00377C7B" w:rsidRPr="00E716B3" w:rsidRDefault="00377C7B" w:rsidP="00E4017C">
            <w:pPr>
              <w:ind w:right="-72"/>
              <w:jc w:val="right"/>
              <w:rPr>
                <w:rFonts w:ascii="Arial" w:eastAsia="Arial" w:hAnsi="Arial" w:cs="Arial"/>
                <w:b/>
                <w:bCs/>
                <w:snapToGrid w:val="0"/>
                <w:spacing w:val="-4"/>
                <w:sz w:val="20"/>
                <w:szCs w:val="20"/>
                <w:rtl/>
                <w:cs/>
                <w:lang w:eastAsia="th-TH"/>
              </w:rPr>
            </w:pPr>
            <w:r w:rsidRPr="00E716B3">
              <w:rPr>
                <w:rFonts w:ascii="Arial" w:eastAsia="Arial" w:hAnsi="Arial" w:cs="Arial"/>
                <w:b/>
                <w:bCs/>
                <w:snapToGrid w:val="0"/>
                <w:spacing w:val="-4"/>
                <w:sz w:val="20"/>
                <w:szCs w:val="20"/>
                <w:lang w:eastAsia="th-TH"/>
              </w:rPr>
              <w:t>Baht</w:t>
            </w:r>
          </w:p>
        </w:tc>
      </w:tr>
      <w:tr w:rsidR="00F20546" w:rsidRPr="00E716B3" w14:paraId="27E9D326" w14:textId="77777777" w:rsidTr="00E4017C">
        <w:tc>
          <w:tcPr>
            <w:tcW w:w="3330" w:type="dxa"/>
            <w:vAlign w:val="bottom"/>
          </w:tcPr>
          <w:p w14:paraId="03D78DAF" w14:textId="77777777" w:rsidR="00377C7B" w:rsidRPr="00E716B3" w:rsidRDefault="00377C7B" w:rsidP="00E1346D">
            <w:pPr>
              <w:ind w:left="270" w:right="-259"/>
              <w:rPr>
                <w:rFonts w:ascii="Arial" w:hAnsi="Arial" w:cs="Arial"/>
                <w:spacing w:val="-4"/>
                <w:sz w:val="20"/>
                <w:szCs w:val="20"/>
              </w:rPr>
            </w:pPr>
          </w:p>
        </w:tc>
        <w:tc>
          <w:tcPr>
            <w:tcW w:w="1512" w:type="dxa"/>
            <w:tcBorders>
              <w:top w:val="single" w:sz="4" w:space="0" w:color="auto"/>
            </w:tcBorders>
            <w:vAlign w:val="bottom"/>
          </w:tcPr>
          <w:p w14:paraId="7F6324FF" w14:textId="77777777" w:rsidR="00377C7B" w:rsidRPr="00E716B3" w:rsidRDefault="00377C7B" w:rsidP="00E1346D">
            <w:pPr>
              <w:ind w:right="-72"/>
              <w:jc w:val="right"/>
              <w:rPr>
                <w:rFonts w:ascii="Arial" w:hAnsi="Arial" w:cs="Arial"/>
                <w:sz w:val="20"/>
                <w:szCs w:val="20"/>
              </w:rPr>
            </w:pPr>
          </w:p>
        </w:tc>
        <w:tc>
          <w:tcPr>
            <w:tcW w:w="1512" w:type="dxa"/>
            <w:tcBorders>
              <w:top w:val="single" w:sz="4" w:space="0" w:color="auto"/>
            </w:tcBorders>
            <w:vAlign w:val="bottom"/>
          </w:tcPr>
          <w:p w14:paraId="198F5435" w14:textId="77777777" w:rsidR="00377C7B" w:rsidRPr="00E716B3" w:rsidRDefault="00377C7B" w:rsidP="00E1346D">
            <w:pPr>
              <w:ind w:right="-72"/>
              <w:jc w:val="right"/>
              <w:rPr>
                <w:rFonts w:ascii="Arial" w:hAnsi="Arial" w:cs="Arial"/>
                <w:sz w:val="20"/>
                <w:szCs w:val="20"/>
              </w:rPr>
            </w:pPr>
          </w:p>
        </w:tc>
        <w:tc>
          <w:tcPr>
            <w:tcW w:w="1512" w:type="dxa"/>
            <w:tcBorders>
              <w:top w:val="single" w:sz="4" w:space="0" w:color="auto"/>
            </w:tcBorders>
            <w:vAlign w:val="bottom"/>
          </w:tcPr>
          <w:p w14:paraId="2A9E3B9D" w14:textId="77777777" w:rsidR="00377C7B" w:rsidRPr="00E716B3" w:rsidRDefault="00377C7B" w:rsidP="00E1346D">
            <w:pPr>
              <w:ind w:right="-72"/>
              <w:jc w:val="right"/>
              <w:rPr>
                <w:rFonts w:ascii="Arial" w:hAnsi="Arial" w:cs="Arial"/>
                <w:sz w:val="20"/>
                <w:szCs w:val="20"/>
              </w:rPr>
            </w:pPr>
          </w:p>
        </w:tc>
        <w:tc>
          <w:tcPr>
            <w:tcW w:w="1512" w:type="dxa"/>
            <w:tcBorders>
              <w:top w:val="single" w:sz="4" w:space="0" w:color="auto"/>
            </w:tcBorders>
            <w:vAlign w:val="bottom"/>
          </w:tcPr>
          <w:p w14:paraId="1361BF05" w14:textId="77777777" w:rsidR="00377C7B" w:rsidRPr="00E716B3" w:rsidRDefault="00377C7B" w:rsidP="00E1346D">
            <w:pPr>
              <w:ind w:right="-72"/>
              <w:jc w:val="right"/>
              <w:rPr>
                <w:rFonts w:ascii="Arial" w:hAnsi="Arial" w:cs="Arial"/>
                <w:sz w:val="20"/>
                <w:szCs w:val="20"/>
              </w:rPr>
            </w:pPr>
          </w:p>
        </w:tc>
      </w:tr>
      <w:tr w:rsidR="00F20546" w:rsidRPr="00E716B3" w14:paraId="77555F14" w14:textId="77777777" w:rsidTr="00E4017C">
        <w:tc>
          <w:tcPr>
            <w:tcW w:w="3330" w:type="dxa"/>
            <w:vAlign w:val="bottom"/>
          </w:tcPr>
          <w:p w14:paraId="50561259" w14:textId="77777777" w:rsidR="00377C7B" w:rsidRPr="00E716B3" w:rsidRDefault="00377C7B" w:rsidP="00E1346D">
            <w:pPr>
              <w:ind w:left="270" w:right="-259"/>
              <w:rPr>
                <w:rFonts w:ascii="Arial" w:hAnsi="Arial" w:cs="Arial"/>
                <w:sz w:val="20"/>
                <w:szCs w:val="20"/>
              </w:rPr>
            </w:pPr>
            <w:r w:rsidRPr="00E716B3">
              <w:rPr>
                <w:rFonts w:ascii="Arial" w:hAnsi="Arial" w:cs="Arial"/>
                <w:sz w:val="20"/>
                <w:szCs w:val="20"/>
              </w:rPr>
              <w:t xml:space="preserve">Financial liabilities designated </w:t>
            </w:r>
          </w:p>
        </w:tc>
        <w:tc>
          <w:tcPr>
            <w:tcW w:w="1512" w:type="dxa"/>
            <w:vAlign w:val="bottom"/>
          </w:tcPr>
          <w:p w14:paraId="110ACD5B" w14:textId="77777777" w:rsidR="00377C7B" w:rsidRPr="00E716B3" w:rsidRDefault="00377C7B" w:rsidP="00E1346D">
            <w:pPr>
              <w:ind w:right="-72"/>
              <w:jc w:val="right"/>
              <w:rPr>
                <w:rFonts w:ascii="Arial" w:hAnsi="Arial" w:cs="Arial"/>
                <w:sz w:val="20"/>
                <w:szCs w:val="20"/>
              </w:rPr>
            </w:pPr>
          </w:p>
        </w:tc>
        <w:tc>
          <w:tcPr>
            <w:tcW w:w="1512" w:type="dxa"/>
            <w:vAlign w:val="bottom"/>
          </w:tcPr>
          <w:p w14:paraId="6674DA8C" w14:textId="77777777" w:rsidR="00377C7B" w:rsidRPr="00E716B3" w:rsidRDefault="00377C7B" w:rsidP="00E1346D">
            <w:pPr>
              <w:ind w:right="-72"/>
              <w:jc w:val="right"/>
              <w:rPr>
                <w:rFonts w:ascii="Arial" w:hAnsi="Arial" w:cs="Arial"/>
                <w:sz w:val="20"/>
                <w:szCs w:val="20"/>
              </w:rPr>
            </w:pPr>
          </w:p>
        </w:tc>
        <w:tc>
          <w:tcPr>
            <w:tcW w:w="1512" w:type="dxa"/>
            <w:vAlign w:val="bottom"/>
          </w:tcPr>
          <w:p w14:paraId="2BF1196F" w14:textId="77777777" w:rsidR="00377C7B" w:rsidRPr="00E716B3" w:rsidRDefault="00377C7B" w:rsidP="00E1346D">
            <w:pPr>
              <w:ind w:right="-72"/>
              <w:jc w:val="right"/>
              <w:rPr>
                <w:rFonts w:ascii="Arial" w:hAnsi="Arial" w:cs="Arial"/>
                <w:sz w:val="20"/>
                <w:szCs w:val="20"/>
              </w:rPr>
            </w:pPr>
          </w:p>
        </w:tc>
        <w:tc>
          <w:tcPr>
            <w:tcW w:w="1512" w:type="dxa"/>
            <w:vAlign w:val="bottom"/>
          </w:tcPr>
          <w:p w14:paraId="5B69725E" w14:textId="77777777" w:rsidR="00377C7B" w:rsidRPr="00E716B3" w:rsidRDefault="00377C7B" w:rsidP="00E1346D">
            <w:pPr>
              <w:ind w:right="-72"/>
              <w:jc w:val="right"/>
              <w:rPr>
                <w:rFonts w:ascii="Arial" w:hAnsi="Arial" w:cs="Arial"/>
                <w:sz w:val="20"/>
                <w:szCs w:val="20"/>
              </w:rPr>
            </w:pPr>
          </w:p>
        </w:tc>
      </w:tr>
      <w:tr w:rsidR="00F20546" w:rsidRPr="00E716B3" w14:paraId="477C1B32" w14:textId="77777777" w:rsidTr="00E4017C">
        <w:tc>
          <w:tcPr>
            <w:tcW w:w="3330" w:type="dxa"/>
            <w:vAlign w:val="bottom"/>
          </w:tcPr>
          <w:p w14:paraId="212D87CA" w14:textId="77777777" w:rsidR="00E4017C" w:rsidRPr="00E716B3" w:rsidRDefault="00E4017C" w:rsidP="00E4017C">
            <w:pPr>
              <w:ind w:left="270" w:right="-259"/>
              <w:rPr>
                <w:rFonts w:ascii="Arial" w:hAnsi="Arial" w:cs="Arial"/>
                <w:spacing w:val="-4"/>
                <w:sz w:val="20"/>
                <w:szCs w:val="20"/>
              </w:rPr>
            </w:pPr>
            <w:r w:rsidRPr="00E716B3">
              <w:rPr>
                <w:rFonts w:ascii="Arial" w:hAnsi="Arial" w:cs="Arial"/>
                <w:sz w:val="20"/>
                <w:szCs w:val="20"/>
              </w:rPr>
              <w:t xml:space="preserve">   at fair value</w:t>
            </w:r>
          </w:p>
        </w:tc>
        <w:tc>
          <w:tcPr>
            <w:tcW w:w="1512" w:type="dxa"/>
            <w:tcBorders>
              <w:bottom w:val="single" w:sz="4" w:space="0" w:color="auto"/>
            </w:tcBorders>
            <w:vAlign w:val="bottom"/>
          </w:tcPr>
          <w:p w14:paraId="6ABF1E3B" w14:textId="00636837"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455</w:t>
            </w:r>
            <w:r w:rsidR="00E4017C" w:rsidRPr="00E716B3">
              <w:rPr>
                <w:rFonts w:ascii="Arial" w:hAnsi="Arial" w:cs="Arial"/>
                <w:sz w:val="20"/>
                <w:szCs w:val="20"/>
              </w:rPr>
              <w:t>,</w:t>
            </w:r>
            <w:r w:rsidRPr="006563C5">
              <w:rPr>
                <w:rFonts w:ascii="Arial" w:hAnsi="Arial" w:cs="Arial"/>
                <w:sz w:val="20"/>
                <w:szCs w:val="20"/>
              </w:rPr>
              <w:t>200</w:t>
            </w:r>
            <w:r w:rsidR="00E4017C" w:rsidRPr="00E716B3">
              <w:rPr>
                <w:rFonts w:ascii="Arial" w:hAnsi="Arial" w:cs="Arial"/>
                <w:sz w:val="20"/>
                <w:szCs w:val="20"/>
              </w:rPr>
              <w:t>,</w:t>
            </w:r>
            <w:r w:rsidRPr="006563C5">
              <w:rPr>
                <w:rFonts w:ascii="Arial" w:hAnsi="Arial" w:cs="Arial"/>
                <w:sz w:val="20"/>
                <w:szCs w:val="20"/>
              </w:rPr>
              <w:t>000</w:t>
            </w:r>
          </w:p>
        </w:tc>
        <w:tc>
          <w:tcPr>
            <w:tcW w:w="1512" w:type="dxa"/>
            <w:tcBorders>
              <w:bottom w:val="single" w:sz="4" w:space="0" w:color="auto"/>
            </w:tcBorders>
            <w:vAlign w:val="bottom"/>
          </w:tcPr>
          <w:p w14:paraId="40F7B312" w14:textId="2AE09D56"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431</w:t>
            </w:r>
            <w:r w:rsidR="00E4017C" w:rsidRPr="00E716B3">
              <w:rPr>
                <w:rFonts w:ascii="Arial" w:hAnsi="Arial" w:cs="Arial"/>
                <w:sz w:val="20"/>
                <w:szCs w:val="20"/>
              </w:rPr>
              <w:t>,</w:t>
            </w:r>
            <w:r w:rsidRPr="006563C5">
              <w:rPr>
                <w:rFonts w:ascii="Arial" w:hAnsi="Arial" w:cs="Arial"/>
                <w:sz w:val="20"/>
                <w:szCs w:val="20"/>
              </w:rPr>
              <w:t>177</w:t>
            </w:r>
            <w:r w:rsidR="00E4017C" w:rsidRPr="00E716B3">
              <w:rPr>
                <w:rFonts w:ascii="Arial" w:hAnsi="Arial" w:cs="Arial"/>
                <w:sz w:val="20"/>
                <w:szCs w:val="20"/>
              </w:rPr>
              <w:t>,</w:t>
            </w:r>
            <w:r w:rsidRPr="006563C5">
              <w:rPr>
                <w:rFonts w:ascii="Arial" w:hAnsi="Arial" w:cs="Arial"/>
                <w:sz w:val="20"/>
                <w:szCs w:val="20"/>
              </w:rPr>
              <w:t>136</w:t>
            </w:r>
          </w:p>
        </w:tc>
        <w:tc>
          <w:tcPr>
            <w:tcW w:w="1512" w:type="dxa"/>
            <w:tcBorders>
              <w:bottom w:val="single" w:sz="4" w:space="0" w:color="auto"/>
            </w:tcBorders>
            <w:vAlign w:val="bottom"/>
          </w:tcPr>
          <w:p w14:paraId="799D9A1E" w14:textId="2B4FDB57"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12" w:type="dxa"/>
            <w:tcBorders>
              <w:bottom w:val="single" w:sz="4" w:space="0" w:color="auto"/>
            </w:tcBorders>
            <w:vAlign w:val="bottom"/>
          </w:tcPr>
          <w:p w14:paraId="2E2E7646" w14:textId="26517452"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r>
      <w:tr w:rsidR="00F20546" w:rsidRPr="00E716B3" w14:paraId="6E2C666F" w14:textId="77777777" w:rsidTr="00E4017C">
        <w:tc>
          <w:tcPr>
            <w:tcW w:w="3330" w:type="dxa"/>
            <w:vAlign w:val="bottom"/>
          </w:tcPr>
          <w:p w14:paraId="7F2C16BD" w14:textId="77777777" w:rsidR="00E4017C" w:rsidRPr="00E716B3" w:rsidRDefault="00E4017C" w:rsidP="00E4017C">
            <w:pPr>
              <w:ind w:left="270" w:right="-259"/>
              <w:rPr>
                <w:rFonts w:ascii="Arial" w:hAnsi="Arial" w:cs="Arial"/>
                <w:spacing w:val="-4"/>
                <w:sz w:val="20"/>
                <w:szCs w:val="20"/>
              </w:rPr>
            </w:pPr>
          </w:p>
        </w:tc>
        <w:tc>
          <w:tcPr>
            <w:tcW w:w="1512" w:type="dxa"/>
            <w:tcBorders>
              <w:top w:val="single" w:sz="4" w:space="0" w:color="auto"/>
            </w:tcBorders>
            <w:vAlign w:val="bottom"/>
          </w:tcPr>
          <w:p w14:paraId="59715F19" w14:textId="77777777" w:rsidR="00E4017C" w:rsidRPr="00E716B3" w:rsidRDefault="00E4017C" w:rsidP="00E4017C">
            <w:pPr>
              <w:ind w:right="-72"/>
              <w:jc w:val="right"/>
              <w:rPr>
                <w:rFonts w:ascii="Arial" w:hAnsi="Arial" w:cs="Arial"/>
                <w:sz w:val="20"/>
                <w:szCs w:val="20"/>
              </w:rPr>
            </w:pPr>
          </w:p>
        </w:tc>
        <w:tc>
          <w:tcPr>
            <w:tcW w:w="1512" w:type="dxa"/>
            <w:tcBorders>
              <w:top w:val="single" w:sz="4" w:space="0" w:color="auto"/>
            </w:tcBorders>
            <w:vAlign w:val="bottom"/>
          </w:tcPr>
          <w:p w14:paraId="6D5A2775" w14:textId="77777777" w:rsidR="00E4017C" w:rsidRPr="00E716B3" w:rsidRDefault="00E4017C" w:rsidP="00E4017C">
            <w:pPr>
              <w:ind w:right="-72"/>
              <w:jc w:val="right"/>
              <w:rPr>
                <w:rFonts w:ascii="Arial" w:hAnsi="Arial" w:cs="Arial"/>
                <w:sz w:val="20"/>
                <w:szCs w:val="20"/>
              </w:rPr>
            </w:pPr>
          </w:p>
        </w:tc>
        <w:tc>
          <w:tcPr>
            <w:tcW w:w="1512" w:type="dxa"/>
            <w:tcBorders>
              <w:top w:val="single" w:sz="4" w:space="0" w:color="auto"/>
            </w:tcBorders>
            <w:vAlign w:val="bottom"/>
          </w:tcPr>
          <w:p w14:paraId="36A8AA7E" w14:textId="77777777" w:rsidR="00E4017C" w:rsidRPr="00E716B3" w:rsidRDefault="00E4017C" w:rsidP="00E4017C">
            <w:pPr>
              <w:ind w:right="-72"/>
              <w:jc w:val="right"/>
              <w:rPr>
                <w:rFonts w:ascii="Arial" w:hAnsi="Arial" w:cs="Arial"/>
                <w:sz w:val="20"/>
                <w:szCs w:val="20"/>
              </w:rPr>
            </w:pPr>
          </w:p>
        </w:tc>
        <w:tc>
          <w:tcPr>
            <w:tcW w:w="1512" w:type="dxa"/>
            <w:tcBorders>
              <w:top w:val="single" w:sz="4" w:space="0" w:color="auto"/>
            </w:tcBorders>
            <w:vAlign w:val="bottom"/>
          </w:tcPr>
          <w:p w14:paraId="7FA16854" w14:textId="77777777" w:rsidR="00E4017C" w:rsidRPr="00E716B3" w:rsidRDefault="00E4017C" w:rsidP="00E4017C">
            <w:pPr>
              <w:ind w:right="-72"/>
              <w:jc w:val="right"/>
              <w:rPr>
                <w:rFonts w:ascii="Arial" w:hAnsi="Arial" w:cs="Arial"/>
                <w:sz w:val="20"/>
                <w:szCs w:val="20"/>
              </w:rPr>
            </w:pPr>
          </w:p>
        </w:tc>
      </w:tr>
      <w:tr w:rsidR="00F20546" w:rsidRPr="00E716B3" w14:paraId="6D7C754E" w14:textId="77777777" w:rsidTr="00E4017C">
        <w:tc>
          <w:tcPr>
            <w:tcW w:w="3330" w:type="dxa"/>
            <w:vAlign w:val="bottom"/>
          </w:tcPr>
          <w:p w14:paraId="38629D58" w14:textId="77777777" w:rsidR="00E4017C" w:rsidRPr="00E716B3" w:rsidRDefault="00E4017C" w:rsidP="00E4017C">
            <w:pPr>
              <w:ind w:left="270" w:right="-259"/>
              <w:rPr>
                <w:rFonts w:ascii="Arial" w:hAnsi="Arial" w:cs="Arial"/>
                <w:sz w:val="20"/>
                <w:szCs w:val="20"/>
              </w:rPr>
            </w:pPr>
            <w:r w:rsidRPr="00E716B3">
              <w:rPr>
                <w:rFonts w:ascii="Arial" w:hAnsi="Arial" w:cs="Arial"/>
                <w:sz w:val="20"/>
                <w:szCs w:val="20"/>
              </w:rPr>
              <w:t xml:space="preserve">Total financial liabilities designated </w:t>
            </w:r>
          </w:p>
        </w:tc>
        <w:tc>
          <w:tcPr>
            <w:tcW w:w="1512" w:type="dxa"/>
            <w:vAlign w:val="bottom"/>
          </w:tcPr>
          <w:p w14:paraId="3A3B1DE6" w14:textId="77777777" w:rsidR="00E4017C" w:rsidRPr="00E716B3" w:rsidRDefault="00E4017C" w:rsidP="00E4017C">
            <w:pPr>
              <w:ind w:right="-72"/>
              <w:jc w:val="right"/>
              <w:rPr>
                <w:rFonts w:ascii="Arial" w:hAnsi="Arial" w:cs="Arial"/>
                <w:sz w:val="20"/>
                <w:szCs w:val="20"/>
              </w:rPr>
            </w:pPr>
          </w:p>
        </w:tc>
        <w:tc>
          <w:tcPr>
            <w:tcW w:w="1512" w:type="dxa"/>
            <w:vAlign w:val="bottom"/>
          </w:tcPr>
          <w:p w14:paraId="08F6CDBC" w14:textId="77777777" w:rsidR="00E4017C" w:rsidRPr="00E716B3" w:rsidRDefault="00E4017C" w:rsidP="00E4017C">
            <w:pPr>
              <w:ind w:right="-72"/>
              <w:jc w:val="right"/>
              <w:rPr>
                <w:rFonts w:ascii="Arial" w:hAnsi="Arial" w:cs="Arial"/>
                <w:sz w:val="20"/>
                <w:szCs w:val="20"/>
              </w:rPr>
            </w:pPr>
          </w:p>
        </w:tc>
        <w:tc>
          <w:tcPr>
            <w:tcW w:w="1512" w:type="dxa"/>
            <w:vAlign w:val="bottom"/>
          </w:tcPr>
          <w:p w14:paraId="7F3F5C37" w14:textId="77777777" w:rsidR="00E4017C" w:rsidRPr="00E716B3" w:rsidRDefault="00E4017C" w:rsidP="00E4017C">
            <w:pPr>
              <w:ind w:right="-72"/>
              <w:jc w:val="right"/>
              <w:rPr>
                <w:rFonts w:ascii="Arial" w:hAnsi="Arial" w:cs="Arial"/>
                <w:sz w:val="20"/>
                <w:szCs w:val="20"/>
              </w:rPr>
            </w:pPr>
          </w:p>
        </w:tc>
        <w:tc>
          <w:tcPr>
            <w:tcW w:w="1512" w:type="dxa"/>
            <w:vAlign w:val="bottom"/>
          </w:tcPr>
          <w:p w14:paraId="3CC1AFA7" w14:textId="77777777" w:rsidR="00E4017C" w:rsidRPr="00E716B3" w:rsidRDefault="00E4017C" w:rsidP="00E4017C">
            <w:pPr>
              <w:ind w:right="-72"/>
              <w:jc w:val="right"/>
              <w:rPr>
                <w:rFonts w:ascii="Arial" w:hAnsi="Arial" w:cs="Arial"/>
                <w:sz w:val="20"/>
                <w:szCs w:val="20"/>
              </w:rPr>
            </w:pPr>
          </w:p>
        </w:tc>
      </w:tr>
      <w:tr w:rsidR="00F20546" w:rsidRPr="00E716B3" w14:paraId="2C91A263" w14:textId="77777777" w:rsidTr="00E4017C">
        <w:tc>
          <w:tcPr>
            <w:tcW w:w="3330" w:type="dxa"/>
            <w:vAlign w:val="bottom"/>
          </w:tcPr>
          <w:p w14:paraId="5AAD10CB" w14:textId="77777777" w:rsidR="00E4017C" w:rsidRPr="00E716B3" w:rsidRDefault="00E4017C" w:rsidP="00E4017C">
            <w:pPr>
              <w:ind w:left="270" w:right="-259"/>
              <w:rPr>
                <w:rFonts w:ascii="Arial" w:hAnsi="Arial" w:cs="Arial"/>
                <w:sz w:val="20"/>
                <w:szCs w:val="20"/>
              </w:rPr>
            </w:pPr>
            <w:r w:rsidRPr="00E716B3">
              <w:rPr>
                <w:rFonts w:ascii="Arial" w:hAnsi="Arial" w:cs="Arial"/>
                <w:sz w:val="20"/>
                <w:szCs w:val="20"/>
              </w:rPr>
              <w:t xml:space="preserve">   at fair value</w:t>
            </w:r>
          </w:p>
        </w:tc>
        <w:tc>
          <w:tcPr>
            <w:tcW w:w="1512" w:type="dxa"/>
            <w:tcBorders>
              <w:bottom w:val="single" w:sz="4" w:space="0" w:color="auto"/>
            </w:tcBorders>
            <w:vAlign w:val="bottom"/>
          </w:tcPr>
          <w:p w14:paraId="3C6A2578" w14:textId="4E66278A"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455</w:t>
            </w:r>
            <w:r w:rsidR="00E4017C" w:rsidRPr="00E716B3">
              <w:rPr>
                <w:rFonts w:ascii="Arial" w:hAnsi="Arial" w:cs="Arial"/>
                <w:sz w:val="20"/>
                <w:szCs w:val="20"/>
              </w:rPr>
              <w:t>,</w:t>
            </w:r>
            <w:r w:rsidRPr="006563C5">
              <w:rPr>
                <w:rFonts w:ascii="Arial" w:hAnsi="Arial" w:cs="Arial"/>
                <w:sz w:val="20"/>
                <w:szCs w:val="20"/>
              </w:rPr>
              <w:t>200</w:t>
            </w:r>
            <w:r w:rsidR="00E4017C" w:rsidRPr="00E716B3">
              <w:rPr>
                <w:rFonts w:ascii="Arial" w:hAnsi="Arial" w:cs="Arial"/>
                <w:sz w:val="20"/>
                <w:szCs w:val="20"/>
              </w:rPr>
              <w:t>,</w:t>
            </w:r>
            <w:r w:rsidRPr="006563C5">
              <w:rPr>
                <w:rFonts w:ascii="Arial" w:hAnsi="Arial" w:cs="Arial"/>
                <w:sz w:val="20"/>
                <w:szCs w:val="20"/>
              </w:rPr>
              <w:t>000</w:t>
            </w:r>
          </w:p>
        </w:tc>
        <w:tc>
          <w:tcPr>
            <w:tcW w:w="1512" w:type="dxa"/>
            <w:tcBorders>
              <w:bottom w:val="single" w:sz="4" w:space="0" w:color="auto"/>
            </w:tcBorders>
            <w:vAlign w:val="bottom"/>
          </w:tcPr>
          <w:p w14:paraId="4F2C51BF" w14:textId="2DE597E4" w:rsidR="00E4017C" w:rsidRPr="00E716B3" w:rsidRDefault="006563C5" w:rsidP="00E4017C">
            <w:pPr>
              <w:ind w:right="-72"/>
              <w:jc w:val="right"/>
              <w:rPr>
                <w:rFonts w:ascii="Arial" w:hAnsi="Arial" w:cs="Arial"/>
                <w:sz w:val="20"/>
                <w:szCs w:val="20"/>
              </w:rPr>
            </w:pPr>
            <w:r w:rsidRPr="006563C5">
              <w:rPr>
                <w:rFonts w:ascii="Arial" w:hAnsi="Arial" w:cs="Arial"/>
                <w:sz w:val="20"/>
                <w:szCs w:val="20"/>
              </w:rPr>
              <w:t>431</w:t>
            </w:r>
            <w:r w:rsidR="00E4017C" w:rsidRPr="00E716B3">
              <w:rPr>
                <w:rFonts w:ascii="Arial" w:hAnsi="Arial" w:cs="Arial"/>
                <w:sz w:val="20"/>
                <w:szCs w:val="20"/>
              </w:rPr>
              <w:t>,</w:t>
            </w:r>
            <w:r w:rsidRPr="006563C5">
              <w:rPr>
                <w:rFonts w:ascii="Arial" w:hAnsi="Arial" w:cs="Arial"/>
                <w:sz w:val="20"/>
                <w:szCs w:val="20"/>
              </w:rPr>
              <w:t>177</w:t>
            </w:r>
            <w:r w:rsidR="00E4017C" w:rsidRPr="00E716B3">
              <w:rPr>
                <w:rFonts w:ascii="Arial" w:hAnsi="Arial" w:cs="Arial"/>
                <w:sz w:val="20"/>
                <w:szCs w:val="20"/>
              </w:rPr>
              <w:t>,</w:t>
            </w:r>
            <w:r w:rsidRPr="006563C5">
              <w:rPr>
                <w:rFonts w:ascii="Arial" w:hAnsi="Arial" w:cs="Arial"/>
                <w:sz w:val="20"/>
                <w:szCs w:val="20"/>
              </w:rPr>
              <w:t>136</w:t>
            </w:r>
          </w:p>
        </w:tc>
        <w:tc>
          <w:tcPr>
            <w:tcW w:w="1512" w:type="dxa"/>
            <w:tcBorders>
              <w:bottom w:val="single" w:sz="4" w:space="0" w:color="auto"/>
            </w:tcBorders>
            <w:vAlign w:val="bottom"/>
          </w:tcPr>
          <w:p w14:paraId="7248EE77" w14:textId="68813374"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c>
          <w:tcPr>
            <w:tcW w:w="1512" w:type="dxa"/>
            <w:tcBorders>
              <w:bottom w:val="single" w:sz="4" w:space="0" w:color="auto"/>
            </w:tcBorders>
            <w:vAlign w:val="bottom"/>
          </w:tcPr>
          <w:p w14:paraId="72F14283" w14:textId="737475E6" w:rsidR="00E4017C" w:rsidRPr="00E716B3" w:rsidRDefault="00E4017C" w:rsidP="00E4017C">
            <w:pPr>
              <w:ind w:right="-72"/>
              <w:jc w:val="right"/>
              <w:rPr>
                <w:rFonts w:ascii="Arial" w:hAnsi="Arial" w:cs="Arial"/>
                <w:sz w:val="20"/>
                <w:szCs w:val="20"/>
              </w:rPr>
            </w:pPr>
            <w:r w:rsidRPr="00E716B3">
              <w:rPr>
                <w:rFonts w:ascii="Arial" w:hAnsi="Arial" w:cs="Arial"/>
                <w:sz w:val="20"/>
                <w:szCs w:val="20"/>
              </w:rPr>
              <w:t>-</w:t>
            </w:r>
          </w:p>
        </w:tc>
      </w:tr>
    </w:tbl>
    <w:p w14:paraId="60C39EA6" w14:textId="77777777" w:rsidR="00F10DBA" w:rsidRPr="00E716B3" w:rsidRDefault="00F10DBA" w:rsidP="00B5635B">
      <w:pPr>
        <w:tabs>
          <w:tab w:val="right" w:pos="7920"/>
        </w:tabs>
        <w:jc w:val="both"/>
        <w:rPr>
          <w:rFonts w:ascii="Arial" w:hAnsi="Arial" w:cs="Arial"/>
          <w:sz w:val="20"/>
          <w:szCs w:val="20"/>
        </w:rPr>
      </w:pPr>
    </w:p>
    <w:p w14:paraId="3E5AE1D4" w14:textId="286656BC" w:rsidR="009C6FB9" w:rsidRPr="00E716B3" w:rsidRDefault="008217CE" w:rsidP="00B5635B">
      <w:pPr>
        <w:tabs>
          <w:tab w:val="right" w:pos="7920"/>
        </w:tabs>
        <w:jc w:val="both"/>
        <w:rPr>
          <w:rFonts w:ascii="Arial" w:eastAsia="CordiaNew" w:hAnsi="Arial" w:cs="Arial"/>
          <w:spacing w:val="-4"/>
          <w:sz w:val="20"/>
          <w:szCs w:val="20"/>
        </w:rPr>
      </w:pPr>
      <w:r w:rsidRPr="00E716B3">
        <w:rPr>
          <w:rFonts w:ascii="Arial" w:hAnsi="Arial" w:cs="Arial"/>
          <w:spacing w:val="-4"/>
          <w:sz w:val="20"/>
          <w:szCs w:val="20"/>
        </w:rPr>
        <w:t xml:space="preserve">Financial liabilities designated at fair value that the Company offers are </w:t>
      </w:r>
      <w:r w:rsidR="002A72B2" w:rsidRPr="00E716B3">
        <w:rPr>
          <w:rFonts w:ascii="Arial" w:hAnsi="Arial" w:cs="Arial"/>
          <w:sz w:val="20"/>
          <w:szCs w:val="20"/>
        </w:rPr>
        <w:t>Fixed Coupon Callable Note</w:t>
      </w:r>
      <w:r w:rsidRPr="00E716B3">
        <w:rPr>
          <w:rFonts w:ascii="Arial" w:hAnsi="Arial" w:cs="Arial"/>
          <w:spacing w:val="-4"/>
          <w:sz w:val="20"/>
          <w:szCs w:val="20"/>
        </w:rPr>
        <w:t xml:space="preserve"> with terms of no longer than </w:t>
      </w:r>
      <w:r w:rsidR="006563C5" w:rsidRPr="006563C5">
        <w:rPr>
          <w:rFonts w:ascii="Arial" w:hAnsi="Arial" w:cs="Arial"/>
          <w:spacing w:val="-4"/>
          <w:sz w:val="20"/>
          <w:szCs w:val="20"/>
        </w:rPr>
        <w:t>270</w:t>
      </w:r>
      <w:r w:rsidRPr="00E716B3">
        <w:rPr>
          <w:rFonts w:ascii="Arial" w:hAnsi="Arial" w:cs="Arial"/>
          <w:spacing w:val="-4"/>
          <w:sz w:val="20"/>
          <w:szCs w:val="20"/>
        </w:rPr>
        <w:t xml:space="preserve"> days.  The underlying assets are securities listed in the Stock Exchange of Thailand</w:t>
      </w:r>
      <w:r w:rsidR="002A72B2" w:rsidRPr="00E716B3">
        <w:rPr>
          <w:rFonts w:ascii="Arial" w:hAnsi="Arial" w:cs="Arial"/>
          <w:spacing w:val="-4"/>
          <w:sz w:val="20"/>
          <w:szCs w:val="20"/>
        </w:rPr>
        <w:t xml:space="preserve"> (SET</w:t>
      </w:r>
      <w:r w:rsidR="006563C5" w:rsidRPr="006563C5">
        <w:rPr>
          <w:rFonts w:ascii="Arial" w:hAnsi="Arial" w:cs="Arial"/>
          <w:spacing w:val="-4"/>
          <w:sz w:val="20"/>
          <w:szCs w:val="20"/>
        </w:rPr>
        <w:t>100</w:t>
      </w:r>
      <w:r w:rsidR="002A72B2" w:rsidRPr="00E716B3">
        <w:rPr>
          <w:rFonts w:ascii="Arial" w:hAnsi="Arial" w:cs="Arial"/>
          <w:spacing w:val="-4"/>
          <w:sz w:val="20"/>
          <w:szCs w:val="20"/>
        </w:rPr>
        <w:t>)</w:t>
      </w:r>
      <w:r w:rsidRPr="00E716B3">
        <w:rPr>
          <w:rFonts w:ascii="Arial" w:hAnsi="Arial" w:cs="Arial"/>
          <w:spacing w:val="-4"/>
          <w:sz w:val="20"/>
          <w:szCs w:val="20"/>
        </w:rPr>
        <w:t xml:space="preserve">. The Company will repay the face value at maturity, unless the knock-out event occurs. The repayment is according to the contracts, either by cash, by delivery of underlying assets that are not </w:t>
      </w:r>
      <w:r w:rsidRPr="00F20E4E">
        <w:rPr>
          <w:rFonts w:ascii="Arial" w:hAnsi="Arial" w:cs="Arial"/>
          <w:spacing w:val="-6"/>
          <w:sz w:val="20"/>
          <w:szCs w:val="20"/>
        </w:rPr>
        <w:t xml:space="preserve">issued by the Company, or both cash and securities. The maturity dates and interest rates of </w:t>
      </w:r>
      <w:r w:rsidR="002A72B2" w:rsidRPr="00F20E4E">
        <w:rPr>
          <w:rFonts w:ascii="Arial" w:hAnsi="Arial" w:cs="Arial"/>
          <w:spacing w:val="-6"/>
          <w:sz w:val="20"/>
          <w:szCs w:val="20"/>
        </w:rPr>
        <w:t xml:space="preserve">Fixed Coupon </w:t>
      </w:r>
      <w:r w:rsidR="002A72B2" w:rsidRPr="00E716B3">
        <w:rPr>
          <w:rFonts w:ascii="Arial" w:hAnsi="Arial" w:cs="Arial"/>
          <w:sz w:val="20"/>
          <w:szCs w:val="20"/>
        </w:rPr>
        <w:t>Callable Note</w:t>
      </w:r>
      <w:r w:rsidRPr="00E716B3">
        <w:rPr>
          <w:rFonts w:ascii="Arial" w:hAnsi="Arial" w:cs="Arial"/>
          <w:spacing w:val="-4"/>
          <w:sz w:val="20"/>
          <w:szCs w:val="20"/>
        </w:rPr>
        <w:t xml:space="preserve"> are presented in notes </w:t>
      </w:r>
      <w:r w:rsidR="006563C5" w:rsidRPr="006563C5">
        <w:rPr>
          <w:rFonts w:ascii="Arial" w:hAnsi="Arial" w:cs="Arial"/>
          <w:spacing w:val="-4"/>
          <w:sz w:val="20"/>
          <w:szCs w:val="20"/>
        </w:rPr>
        <w:t>5</w:t>
      </w:r>
      <w:r w:rsidR="002A72B2" w:rsidRPr="00E716B3">
        <w:rPr>
          <w:rFonts w:ascii="Arial" w:hAnsi="Arial" w:cs="Arial"/>
          <w:spacing w:val="-4"/>
          <w:sz w:val="20"/>
          <w:szCs w:val="20"/>
        </w:rPr>
        <w:t>.</w:t>
      </w:r>
      <w:r w:rsidR="006563C5" w:rsidRPr="006563C5">
        <w:rPr>
          <w:rFonts w:ascii="Arial" w:hAnsi="Arial" w:cs="Arial"/>
          <w:spacing w:val="-4"/>
          <w:sz w:val="20"/>
          <w:szCs w:val="20"/>
        </w:rPr>
        <w:t>4</w:t>
      </w:r>
      <w:r w:rsidRPr="00E716B3">
        <w:rPr>
          <w:rFonts w:ascii="Arial" w:hAnsi="Arial" w:cs="Arial"/>
          <w:spacing w:val="-4"/>
          <w:sz w:val="20"/>
          <w:szCs w:val="20"/>
        </w:rPr>
        <w:t xml:space="preserve"> and </w:t>
      </w:r>
      <w:r w:rsidR="006563C5" w:rsidRPr="006563C5">
        <w:rPr>
          <w:rFonts w:ascii="Arial" w:hAnsi="Arial" w:cs="Arial"/>
          <w:spacing w:val="-4"/>
          <w:sz w:val="20"/>
          <w:szCs w:val="20"/>
        </w:rPr>
        <w:t>5</w:t>
      </w:r>
      <w:r w:rsidR="002A72B2" w:rsidRPr="00E716B3">
        <w:rPr>
          <w:rFonts w:ascii="Arial" w:hAnsi="Arial" w:cs="Arial"/>
          <w:spacing w:val="-4"/>
          <w:sz w:val="20"/>
          <w:szCs w:val="20"/>
        </w:rPr>
        <w:t>.</w:t>
      </w:r>
      <w:r w:rsidR="006563C5" w:rsidRPr="006563C5">
        <w:rPr>
          <w:rFonts w:ascii="Arial" w:hAnsi="Arial" w:cs="Arial"/>
          <w:spacing w:val="-4"/>
          <w:sz w:val="20"/>
          <w:szCs w:val="20"/>
        </w:rPr>
        <w:t>2</w:t>
      </w:r>
      <w:r w:rsidRPr="00E716B3">
        <w:rPr>
          <w:rFonts w:ascii="Arial" w:hAnsi="Arial" w:cs="Arial"/>
          <w:spacing w:val="-4"/>
          <w:sz w:val="20"/>
          <w:szCs w:val="20"/>
        </w:rPr>
        <w:t>, respectively.</w:t>
      </w:r>
    </w:p>
    <w:p w14:paraId="22AC60D3" w14:textId="77777777" w:rsidR="00EB2EFB" w:rsidRPr="00E716B3" w:rsidRDefault="00EB2EFB" w:rsidP="00B5635B">
      <w:pPr>
        <w:tabs>
          <w:tab w:val="right" w:pos="7920"/>
        </w:tabs>
        <w:jc w:val="both"/>
        <w:rPr>
          <w:rFonts w:ascii="Arial" w:hAnsi="Arial" w:cs="Arial"/>
          <w:sz w:val="20"/>
          <w:szCs w:val="20"/>
        </w:rPr>
      </w:pPr>
    </w:p>
    <w:p w14:paraId="2B4AF6C3" w14:textId="77777777" w:rsidR="009A1020" w:rsidRPr="00E716B3" w:rsidRDefault="009A1020" w:rsidP="00B5635B">
      <w:pPr>
        <w:tabs>
          <w:tab w:val="right" w:pos="7920"/>
        </w:tabs>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650E3278" w14:textId="77777777" w:rsidTr="00821F57">
        <w:trPr>
          <w:trHeight w:val="389"/>
        </w:trPr>
        <w:tc>
          <w:tcPr>
            <w:tcW w:w="9043" w:type="dxa"/>
            <w:vAlign w:val="center"/>
          </w:tcPr>
          <w:p w14:paraId="6268AEFE" w14:textId="22039FAA"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25</w:t>
            </w:r>
            <w:r w:rsidRPr="00E716B3">
              <w:rPr>
                <w:rFonts w:ascii="Arial" w:eastAsia="Arial Unicode MS" w:hAnsi="Arial" w:cs="Arial"/>
                <w:b/>
                <w:bCs/>
                <w:sz w:val="20"/>
                <w:szCs w:val="20"/>
              </w:rPr>
              <w:tab/>
              <w:t>Provisions</w:t>
            </w:r>
          </w:p>
        </w:tc>
      </w:tr>
    </w:tbl>
    <w:p w14:paraId="6CB30A85" w14:textId="77777777" w:rsidR="00B5635B" w:rsidRPr="00E716B3" w:rsidRDefault="00B5635B" w:rsidP="00B5635B">
      <w:pPr>
        <w:tabs>
          <w:tab w:val="right" w:pos="7920"/>
        </w:tabs>
        <w:jc w:val="both"/>
        <w:rPr>
          <w:rFonts w:ascii="Arial" w:hAnsi="Arial" w:cs="Arial"/>
          <w:sz w:val="20"/>
          <w:szCs w:val="20"/>
        </w:rPr>
      </w:pPr>
    </w:p>
    <w:p w14:paraId="2BA783DB" w14:textId="2943CCC6" w:rsidR="00B5635B" w:rsidRPr="00E716B3" w:rsidRDefault="00B5635B" w:rsidP="00B5635B">
      <w:pPr>
        <w:tabs>
          <w:tab w:val="left" w:pos="1440"/>
          <w:tab w:val="right" w:pos="7200"/>
        </w:tabs>
        <w:jc w:val="both"/>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rPr>
        <w:t xml:space="preserve"> December</w:t>
      </w:r>
      <w:r w:rsidR="00A63810" w:rsidRPr="00E716B3">
        <w:rPr>
          <w:rFonts w:ascii="Arial" w:hAnsi="Arial" w:cs="Arial"/>
          <w:sz w:val="20"/>
          <w:szCs w:val="20"/>
        </w:rPr>
        <w:t xml:space="preserve"> </w:t>
      </w:r>
      <w:r w:rsidR="006563C5" w:rsidRPr="006563C5">
        <w:rPr>
          <w:rFonts w:ascii="Arial" w:hAnsi="Arial" w:cs="Arial"/>
          <w:sz w:val="20"/>
          <w:szCs w:val="20"/>
        </w:rPr>
        <w:t>2025</w:t>
      </w:r>
      <w:r w:rsidR="00A63810" w:rsidRPr="00E716B3">
        <w:rPr>
          <w:rFonts w:ascii="Arial" w:hAnsi="Arial" w:cs="Arial"/>
          <w:sz w:val="20"/>
          <w:szCs w:val="20"/>
        </w:rPr>
        <w:t xml:space="preserve"> and </w:t>
      </w:r>
      <w:r w:rsidR="006563C5" w:rsidRPr="006563C5">
        <w:rPr>
          <w:rFonts w:ascii="Arial" w:hAnsi="Arial" w:cs="Arial"/>
          <w:spacing w:val="-10"/>
          <w:sz w:val="20"/>
          <w:szCs w:val="20"/>
        </w:rPr>
        <w:t>31</w:t>
      </w:r>
      <w:r w:rsidR="00BE5DAE" w:rsidRPr="00E716B3">
        <w:rPr>
          <w:rFonts w:ascii="Arial" w:hAnsi="Arial" w:cs="Arial"/>
          <w:spacing w:val="-10"/>
          <w:sz w:val="20"/>
          <w:szCs w:val="20"/>
        </w:rPr>
        <w:t xml:space="preserve"> December</w:t>
      </w:r>
      <w:r w:rsidR="00BE5DAE" w:rsidRPr="00E716B3">
        <w:rPr>
          <w:rFonts w:ascii="Arial" w:hAnsi="Arial" w:cs="Arial"/>
          <w:sz w:val="20"/>
          <w:szCs w:val="20"/>
        </w:rPr>
        <w:t xml:space="preserve"> </w:t>
      </w:r>
      <w:r w:rsidR="006563C5" w:rsidRPr="006563C5">
        <w:rPr>
          <w:rFonts w:ascii="Arial" w:hAnsi="Arial" w:cs="Arial"/>
          <w:sz w:val="20"/>
          <w:szCs w:val="20"/>
        </w:rPr>
        <w:t>2024</w:t>
      </w:r>
      <w:r w:rsidRPr="00E716B3">
        <w:rPr>
          <w:rFonts w:ascii="Arial" w:hAnsi="Arial" w:cs="Arial"/>
          <w:sz w:val="20"/>
          <w:szCs w:val="20"/>
        </w:rPr>
        <w:t>, provisions comprise</w:t>
      </w:r>
      <w:r w:rsidRPr="00E716B3">
        <w:rPr>
          <w:rFonts w:ascii="Arial" w:hAnsi="Arial" w:cs="Arial"/>
          <w:sz w:val="20"/>
          <w:szCs w:val="20"/>
          <w:cs/>
        </w:rPr>
        <w:t>:</w:t>
      </w:r>
    </w:p>
    <w:p w14:paraId="547A45FE" w14:textId="77777777" w:rsidR="00B5635B" w:rsidRPr="00E716B3" w:rsidRDefault="00B5635B" w:rsidP="00B5635B">
      <w:pPr>
        <w:tabs>
          <w:tab w:val="left" w:pos="1440"/>
          <w:tab w:val="right" w:pos="7200"/>
        </w:tabs>
        <w:jc w:val="both"/>
        <w:rPr>
          <w:rFonts w:ascii="Arial" w:hAnsi="Arial" w:cs="Arial"/>
          <w:sz w:val="20"/>
          <w:szCs w:val="20"/>
        </w:rPr>
      </w:pPr>
    </w:p>
    <w:tbl>
      <w:tblPr>
        <w:tblW w:w="9130" w:type="dxa"/>
        <w:tblInd w:w="18" w:type="dxa"/>
        <w:tblLayout w:type="fixed"/>
        <w:tblLook w:val="0000" w:firstRow="0" w:lastRow="0" w:firstColumn="0" w:lastColumn="0" w:noHBand="0" w:noVBand="0"/>
      </w:tblPr>
      <w:tblGrid>
        <w:gridCol w:w="5674"/>
        <w:gridCol w:w="1728"/>
        <w:gridCol w:w="1728"/>
      </w:tblGrid>
      <w:tr w:rsidR="00F20546" w:rsidRPr="00E716B3" w14:paraId="16C6CF8E" w14:textId="77777777" w:rsidTr="009A1020">
        <w:tc>
          <w:tcPr>
            <w:tcW w:w="5674" w:type="dxa"/>
            <w:vAlign w:val="bottom"/>
          </w:tcPr>
          <w:p w14:paraId="71DC0E84"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2225D7B7" w14:textId="5D3D6402"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20D14167" w14:textId="077AD401"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003BEFC7" w14:textId="77777777" w:rsidTr="009A1020">
        <w:tc>
          <w:tcPr>
            <w:tcW w:w="5674" w:type="dxa"/>
            <w:vAlign w:val="bottom"/>
          </w:tcPr>
          <w:p w14:paraId="64154AD5"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1FE4BBD3" w14:textId="707FA9E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25065D74" w14:textId="50CF0D11"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A8E7664" w14:textId="77777777" w:rsidTr="009A1020">
        <w:tc>
          <w:tcPr>
            <w:tcW w:w="5674" w:type="dxa"/>
            <w:vAlign w:val="bottom"/>
          </w:tcPr>
          <w:p w14:paraId="166A6775" w14:textId="77777777" w:rsidR="00540DB1" w:rsidRPr="00E716B3" w:rsidRDefault="00540DB1" w:rsidP="00540DB1">
            <w:pPr>
              <w:tabs>
                <w:tab w:val="left" w:pos="2880"/>
                <w:tab w:val="right" w:pos="5040"/>
                <w:tab w:val="right" w:pos="6390"/>
                <w:tab w:val="right" w:pos="8190"/>
              </w:tabs>
              <w:ind w:left="-14"/>
              <w:rPr>
                <w:rFonts w:ascii="Arial" w:hAnsi="Arial" w:cs="Arial"/>
                <w:sz w:val="20"/>
                <w:szCs w:val="20"/>
              </w:rPr>
            </w:pPr>
          </w:p>
        </w:tc>
        <w:tc>
          <w:tcPr>
            <w:tcW w:w="1728" w:type="dxa"/>
            <w:tcBorders>
              <w:bottom w:val="single" w:sz="4" w:space="0" w:color="auto"/>
            </w:tcBorders>
            <w:vAlign w:val="bottom"/>
          </w:tcPr>
          <w:p w14:paraId="0B0FB5E5"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74C1D17C"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04FA56DC" w14:textId="77777777" w:rsidTr="009A1020">
        <w:tc>
          <w:tcPr>
            <w:tcW w:w="5674" w:type="dxa"/>
            <w:vAlign w:val="bottom"/>
          </w:tcPr>
          <w:p w14:paraId="5660BF68" w14:textId="77777777" w:rsidR="00B5635B" w:rsidRPr="00E716B3" w:rsidRDefault="00B5635B" w:rsidP="009C00A8">
            <w:pPr>
              <w:ind w:left="-14"/>
              <w:rPr>
                <w:rFonts w:ascii="Arial" w:hAnsi="Arial" w:cs="Arial"/>
                <w:snapToGrid w:val="0"/>
                <w:sz w:val="20"/>
                <w:szCs w:val="20"/>
                <w:cs/>
                <w:lang w:val="th-TH"/>
              </w:rPr>
            </w:pPr>
          </w:p>
        </w:tc>
        <w:tc>
          <w:tcPr>
            <w:tcW w:w="1728" w:type="dxa"/>
            <w:tcBorders>
              <w:top w:val="single" w:sz="4" w:space="0" w:color="auto"/>
            </w:tcBorders>
            <w:vAlign w:val="bottom"/>
          </w:tcPr>
          <w:p w14:paraId="589BD3E5" w14:textId="77777777" w:rsidR="00B5635B" w:rsidRPr="00E716B3" w:rsidRDefault="00B5635B" w:rsidP="009C00A8">
            <w:pPr>
              <w:ind w:right="-72"/>
              <w:jc w:val="right"/>
              <w:rPr>
                <w:rFonts w:ascii="Arial" w:hAnsi="Arial" w:cs="Arial"/>
                <w:sz w:val="20"/>
                <w:szCs w:val="20"/>
                <w:cs/>
              </w:rPr>
            </w:pPr>
          </w:p>
        </w:tc>
        <w:tc>
          <w:tcPr>
            <w:tcW w:w="1728" w:type="dxa"/>
            <w:tcBorders>
              <w:top w:val="single" w:sz="4" w:space="0" w:color="auto"/>
            </w:tcBorders>
            <w:vAlign w:val="bottom"/>
          </w:tcPr>
          <w:p w14:paraId="6D1CCD3C" w14:textId="77777777" w:rsidR="00B5635B" w:rsidRPr="00E716B3" w:rsidRDefault="00B5635B" w:rsidP="009C00A8">
            <w:pPr>
              <w:ind w:right="-72"/>
              <w:jc w:val="right"/>
              <w:rPr>
                <w:rFonts w:ascii="Arial" w:hAnsi="Arial" w:cs="Arial"/>
                <w:sz w:val="20"/>
                <w:szCs w:val="20"/>
                <w:cs/>
              </w:rPr>
            </w:pPr>
          </w:p>
        </w:tc>
      </w:tr>
      <w:tr w:rsidR="00F20546" w:rsidRPr="00E716B3" w14:paraId="41C02CCE" w14:textId="77777777" w:rsidTr="009A1020">
        <w:tc>
          <w:tcPr>
            <w:tcW w:w="5674" w:type="dxa"/>
            <w:vAlign w:val="bottom"/>
          </w:tcPr>
          <w:p w14:paraId="12E2E44E" w14:textId="77777777" w:rsidR="00E4017C" w:rsidRPr="00E716B3" w:rsidRDefault="00E4017C" w:rsidP="00E4017C">
            <w:pPr>
              <w:widowControl/>
              <w:ind w:left="-14"/>
              <w:rPr>
                <w:rFonts w:ascii="Arial" w:hAnsi="Arial" w:cs="Arial"/>
                <w:sz w:val="20"/>
                <w:szCs w:val="20"/>
              </w:rPr>
            </w:pPr>
            <w:r w:rsidRPr="00E716B3">
              <w:rPr>
                <w:rFonts w:ascii="Arial" w:hAnsi="Arial" w:cs="Arial"/>
                <w:sz w:val="20"/>
                <w:szCs w:val="20"/>
              </w:rPr>
              <w:t>Employee benefit obligations</w:t>
            </w:r>
          </w:p>
        </w:tc>
        <w:tc>
          <w:tcPr>
            <w:tcW w:w="1728" w:type="dxa"/>
          </w:tcPr>
          <w:p w14:paraId="255D4886" w14:textId="6543AF42"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eastAsia="Arial" w:hAnsi="Arial" w:cs="Arial"/>
                <w:sz w:val="20"/>
                <w:szCs w:val="20"/>
              </w:rPr>
              <w:t>205</w:t>
            </w:r>
            <w:r w:rsidR="00E4017C" w:rsidRPr="00E716B3">
              <w:rPr>
                <w:rFonts w:ascii="Arial" w:eastAsia="Arial" w:hAnsi="Arial" w:cs="Arial"/>
                <w:sz w:val="20"/>
                <w:szCs w:val="20"/>
              </w:rPr>
              <w:t>,</w:t>
            </w:r>
            <w:r w:rsidRPr="006563C5">
              <w:rPr>
                <w:rFonts w:ascii="Arial" w:eastAsia="Arial" w:hAnsi="Arial" w:cs="Arial"/>
                <w:sz w:val="20"/>
                <w:szCs w:val="20"/>
              </w:rPr>
              <w:t>948</w:t>
            </w:r>
            <w:r w:rsidR="00E4017C" w:rsidRPr="00E716B3">
              <w:rPr>
                <w:rFonts w:ascii="Arial" w:eastAsia="Arial" w:hAnsi="Arial" w:cs="Arial"/>
                <w:sz w:val="20"/>
                <w:szCs w:val="20"/>
              </w:rPr>
              <w:t>,</w:t>
            </w:r>
            <w:r w:rsidRPr="006563C5">
              <w:rPr>
                <w:rFonts w:ascii="Arial" w:eastAsia="Arial" w:hAnsi="Arial" w:cs="Arial"/>
                <w:sz w:val="20"/>
                <w:szCs w:val="20"/>
              </w:rPr>
              <w:t>683</w:t>
            </w:r>
          </w:p>
        </w:tc>
        <w:tc>
          <w:tcPr>
            <w:tcW w:w="1728" w:type="dxa"/>
            <w:vAlign w:val="bottom"/>
          </w:tcPr>
          <w:p w14:paraId="06B3FB66" w14:textId="27F46E42"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184</w:t>
            </w:r>
            <w:r w:rsidR="00E4017C" w:rsidRPr="00E716B3">
              <w:rPr>
                <w:rFonts w:ascii="Arial" w:hAnsi="Arial" w:cs="Arial"/>
                <w:sz w:val="20"/>
                <w:szCs w:val="20"/>
              </w:rPr>
              <w:t>,</w:t>
            </w:r>
            <w:r w:rsidRPr="006563C5">
              <w:rPr>
                <w:rFonts w:ascii="Arial" w:hAnsi="Arial" w:cs="Arial"/>
                <w:sz w:val="20"/>
                <w:szCs w:val="20"/>
              </w:rPr>
              <w:t>002</w:t>
            </w:r>
            <w:r w:rsidR="00E4017C" w:rsidRPr="00E716B3">
              <w:rPr>
                <w:rFonts w:ascii="Arial" w:hAnsi="Arial" w:cs="Arial"/>
                <w:sz w:val="20"/>
                <w:szCs w:val="20"/>
              </w:rPr>
              <w:t>,</w:t>
            </w:r>
            <w:r w:rsidRPr="006563C5">
              <w:rPr>
                <w:rFonts w:ascii="Arial" w:hAnsi="Arial" w:cs="Arial"/>
                <w:sz w:val="20"/>
                <w:szCs w:val="20"/>
              </w:rPr>
              <w:t>641</w:t>
            </w:r>
          </w:p>
        </w:tc>
      </w:tr>
      <w:tr w:rsidR="00F20546" w:rsidRPr="00E716B3" w14:paraId="0569DE02" w14:textId="77777777" w:rsidTr="009A1020">
        <w:tc>
          <w:tcPr>
            <w:tcW w:w="5674" w:type="dxa"/>
            <w:vAlign w:val="bottom"/>
          </w:tcPr>
          <w:p w14:paraId="0483AFE2" w14:textId="77777777" w:rsidR="00E4017C" w:rsidRPr="00E716B3" w:rsidRDefault="00E4017C" w:rsidP="00E4017C">
            <w:pPr>
              <w:widowControl/>
              <w:ind w:left="-14"/>
              <w:rPr>
                <w:rFonts w:ascii="Arial" w:hAnsi="Arial" w:cs="Arial"/>
                <w:sz w:val="20"/>
                <w:szCs w:val="20"/>
              </w:rPr>
            </w:pPr>
            <w:r w:rsidRPr="00E716B3">
              <w:rPr>
                <w:rFonts w:ascii="Arial" w:hAnsi="Arial" w:cs="Arial"/>
                <w:sz w:val="20"/>
                <w:szCs w:val="20"/>
              </w:rPr>
              <w:t>Provision for decommissioning cost</w:t>
            </w:r>
          </w:p>
        </w:tc>
        <w:tc>
          <w:tcPr>
            <w:tcW w:w="1728" w:type="dxa"/>
            <w:tcBorders>
              <w:bottom w:val="single" w:sz="4" w:space="0" w:color="auto"/>
            </w:tcBorders>
          </w:tcPr>
          <w:p w14:paraId="4AFF2ACC" w14:textId="7D677EE5"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eastAsia="Arial" w:hAnsi="Arial" w:cs="Arial"/>
                <w:sz w:val="20"/>
                <w:szCs w:val="20"/>
              </w:rPr>
              <w:t>21</w:t>
            </w:r>
            <w:r w:rsidR="00E4017C" w:rsidRPr="00E716B3">
              <w:rPr>
                <w:rFonts w:ascii="Arial" w:eastAsia="Arial" w:hAnsi="Arial" w:cs="Arial"/>
                <w:sz w:val="20"/>
                <w:szCs w:val="20"/>
              </w:rPr>
              <w:t>,</w:t>
            </w:r>
            <w:r w:rsidRPr="006563C5">
              <w:rPr>
                <w:rFonts w:ascii="Arial" w:eastAsia="Arial" w:hAnsi="Arial" w:cs="Arial"/>
                <w:sz w:val="20"/>
                <w:szCs w:val="20"/>
              </w:rPr>
              <w:t>146</w:t>
            </w:r>
            <w:r w:rsidR="00E4017C" w:rsidRPr="00E716B3">
              <w:rPr>
                <w:rFonts w:ascii="Arial" w:eastAsia="Arial" w:hAnsi="Arial" w:cs="Arial"/>
                <w:sz w:val="20"/>
                <w:szCs w:val="20"/>
              </w:rPr>
              <w:t>,</w:t>
            </w:r>
            <w:r w:rsidRPr="006563C5">
              <w:rPr>
                <w:rFonts w:ascii="Arial" w:eastAsia="Arial" w:hAnsi="Arial" w:cs="Arial"/>
                <w:sz w:val="20"/>
                <w:szCs w:val="20"/>
              </w:rPr>
              <w:t>517</w:t>
            </w:r>
          </w:p>
        </w:tc>
        <w:tc>
          <w:tcPr>
            <w:tcW w:w="1728" w:type="dxa"/>
            <w:tcBorders>
              <w:bottom w:val="single" w:sz="4" w:space="0" w:color="auto"/>
            </w:tcBorders>
            <w:vAlign w:val="bottom"/>
          </w:tcPr>
          <w:p w14:paraId="3A19A8B4" w14:textId="61AB8EA9"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21</w:t>
            </w:r>
            <w:r w:rsidR="00E4017C" w:rsidRPr="00E716B3">
              <w:rPr>
                <w:rFonts w:ascii="Arial" w:hAnsi="Arial" w:cs="Arial"/>
                <w:sz w:val="20"/>
                <w:szCs w:val="20"/>
              </w:rPr>
              <w:t>,</w:t>
            </w:r>
            <w:r w:rsidRPr="006563C5">
              <w:rPr>
                <w:rFonts w:ascii="Arial" w:hAnsi="Arial" w:cs="Arial"/>
                <w:sz w:val="20"/>
                <w:szCs w:val="20"/>
              </w:rPr>
              <w:t>146</w:t>
            </w:r>
            <w:r w:rsidR="00E4017C" w:rsidRPr="00E716B3">
              <w:rPr>
                <w:rFonts w:ascii="Arial" w:hAnsi="Arial" w:cs="Arial"/>
                <w:sz w:val="20"/>
                <w:szCs w:val="20"/>
              </w:rPr>
              <w:t>,</w:t>
            </w:r>
            <w:r w:rsidRPr="006563C5">
              <w:rPr>
                <w:rFonts w:ascii="Arial" w:hAnsi="Arial" w:cs="Arial"/>
                <w:sz w:val="20"/>
                <w:szCs w:val="20"/>
              </w:rPr>
              <w:t>517</w:t>
            </w:r>
          </w:p>
        </w:tc>
      </w:tr>
      <w:tr w:rsidR="00F20546" w:rsidRPr="00E716B3" w14:paraId="25142785" w14:textId="77777777" w:rsidTr="009A1020">
        <w:tc>
          <w:tcPr>
            <w:tcW w:w="5674" w:type="dxa"/>
            <w:vAlign w:val="bottom"/>
          </w:tcPr>
          <w:p w14:paraId="49769352" w14:textId="77777777" w:rsidR="00E4017C" w:rsidRPr="00E716B3" w:rsidRDefault="00E4017C" w:rsidP="00E4017C">
            <w:pPr>
              <w:ind w:left="-14"/>
              <w:rPr>
                <w:rFonts w:ascii="Arial" w:hAnsi="Arial" w:cs="Arial"/>
                <w:snapToGrid w:val="0"/>
                <w:sz w:val="20"/>
                <w:szCs w:val="20"/>
                <w:cs/>
                <w:lang w:val="th-TH"/>
              </w:rPr>
            </w:pPr>
          </w:p>
        </w:tc>
        <w:tc>
          <w:tcPr>
            <w:tcW w:w="1728" w:type="dxa"/>
            <w:tcBorders>
              <w:top w:val="single" w:sz="4" w:space="0" w:color="auto"/>
            </w:tcBorders>
            <w:vAlign w:val="bottom"/>
          </w:tcPr>
          <w:p w14:paraId="64FE8B27" w14:textId="77777777" w:rsidR="00E4017C" w:rsidRPr="00E716B3" w:rsidRDefault="00E4017C" w:rsidP="00E4017C">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142D3342" w14:textId="77777777" w:rsidR="00E4017C" w:rsidRPr="00E716B3" w:rsidRDefault="00E4017C" w:rsidP="00E4017C">
            <w:pPr>
              <w:pStyle w:val="StyleStyleAngsanaNewComplex12ptJustifiedLeft001Righ"/>
              <w:ind w:left="0" w:right="-72"/>
              <w:rPr>
                <w:rFonts w:ascii="Arial" w:hAnsi="Arial" w:cs="Arial"/>
                <w:sz w:val="20"/>
                <w:szCs w:val="20"/>
                <w:cs/>
              </w:rPr>
            </w:pPr>
          </w:p>
        </w:tc>
      </w:tr>
      <w:tr w:rsidR="00E4017C" w:rsidRPr="00E716B3" w14:paraId="0887A30E" w14:textId="77777777" w:rsidTr="009A1020">
        <w:tc>
          <w:tcPr>
            <w:tcW w:w="5674" w:type="dxa"/>
            <w:vAlign w:val="bottom"/>
          </w:tcPr>
          <w:p w14:paraId="113CEA2B" w14:textId="77777777" w:rsidR="00E4017C" w:rsidRPr="00E716B3" w:rsidRDefault="00E4017C" w:rsidP="00E4017C">
            <w:pPr>
              <w:widowControl/>
              <w:tabs>
                <w:tab w:val="right" w:pos="5490"/>
              </w:tabs>
              <w:ind w:left="-14"/>
              <w:rPr>
                <w:rFonts w:ascii="Arial" w:hAnsi="Arial" w:cs="Arial"/>
                <w:sz w:val="20"/>
                <w:szCs w:val="20"/>
              </w:rPr>
            </w:pPr>
            <w:r w:rsidRPr="00E716B3">
              <w:rPr>
                <w:rFonts w:ascii="Arial" w:hAnsi="Arial" w:cs="Arial"/>
                <w:sz w:val="20"/>
                <w:szCs w:val="20"/>
              </w:rPr>
              <w:t>Total provisions</w:t>
            </w:r>
          </w:p>
        </w:tc>
        <w:tc>
          <w:tcPr>
            <w:tcW w:w="1728" w:type="dxa"/>
            <w:tcBorders>
              <w:bottom w:val="single" w:sz="4" w:space="0" w:color="auto"/>
            </w:tcBorders>
            <w:vAlign w:val="bottom"/>
          </w:tcPr>
          <w:p w14:paraId="68F026B8" w14:textId="60BCB21A"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eastAsia="Arial" w:hAnsi="Arial" w:cs="Arial"/>
                <w:sz w:val="20"/>
                <w:szCs w:val="20"/>
              </w:rPr>
              <w:t>227</w:t>
            </w:r>
            <w:r w:rsidR="00E4017C" w:rsidRPr="00E716B3">
              <w:rPr>
                <w:rFonts w:ascii="Arial" w:eastAsia="Arial" w:hAnsi="Arial" w:cs="Arial"/>
                <w:sz w:val="20"/>
                <w:szCs w:val="20"/>
              </w:rPr>
              <w:t>,</w:t>
            </w:r>
            <w:r w:rsidRPr="006563C5">
              <w:rPr>
                <w:rFonts w:ascii="Arial" w:eastAsia="Arial" w:hAnsi="Arial" w:cs="Arial"/>
                <w:sz w:val="20"/>
                <w:szCs w:val="20"/>
              </w:rPr>
              <w:t>095</w:t>
            </w:r>
            <w:r w:rsidR="00E4017C" w:rsidRPr="00E716B3">
              <w:rPr>
                <w:rFonts w:ascii="Arial" w:eastAsia="Arial" w:hAnsi="Arial" w:cs="Arial"/>
                <w:sz w:val="20"/>
                <w:szCs w:val="20"/>
              </w:rPr>
              <w:t>,</w:t>
            </w:r>
            <w:r w:rsidRPr="006563C5">
              <w:rPr>
                <w:rFonts w:ascii="Arial" w:eastAsia="Arial" w:hAnsi="Arial" w:cs="Arial"/>
                <w:sz w:val="20"/>
                <w:szCs w:val="20"/>
              </w:rPr>
              <w:t>200</w:t>
            </w:r>
          </w:p>
        </w:tc>
        <w:tc>
          <w:tcPr>
            <w:tcW w:w="1728" w:type="dxa"/>
            <w:tcBorders>
              <w:bottom w:val="single" w:sz="4" w:space="0" w:color="auto"/>
            </w:tcBorders>
            <w:vAlign w:val="bottom"/>
          </w:tcPr>
          <w:p w14:paraId="600A5C66" w14:textId="7F101C11"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205</w:t>
            </w:r>
            <w:r w:rsidR="00E4017C" w:rsidRPr="00E716B3">
              <w:rPr>
                <w:rFonts w:ascii="Arial" w:hAnsi="Arial" w:cs="Arial"/>
                <w:sz w:val="20"/>
                <w:szCs w:val="20"/>
              </w:rPr>
              <w:t>,</w:t>
            </w:r>
            <w:r w:rsidRPr="006563C5">
              <w:rPr>
                <w:rFonts w:ascii="Arial" w:hAnsi="Arial" w:cs="Arial"/>
                <w:sz w:val="20"/>
                <w:szCs w:val="20"/>
              </w:rPr>
              <w:t>149</w:t>
            </w:r>
            <w:r w:rsidR="00E4017C" w:rsidRPr="00E716B3">
              <w:rPr>
                <w:rFonts w:ascii="Arial" w:hAnsi="Arial" w:cs="Arial"/>
                <w:sz w:val="20"/>
                <w:szCs w:val="20"/>
              </w:rPr>
              <w:t>,</w:t>
            </w:r>
            <w:r w:rsidRPr="006563C5">
              <w:rPr>
                <w:rFonts w:ascii="Arial" w:hAnsi="Arial" w:cs="Arial"/>
                <w:sz w:val="20"/>
                <w:szCs w:val="20"/>
              </w:rPr>
              <w:t>158</w:t>
            </w:r>
          </w:p>
        </w:tc>
      </w:tr>
    </w:tbl>
    <w:p w14:paraId="5686F613" w14:textId="77777777" w:rsidR="00B5635B" w:rsidRPr="00E716B3" w:rsidRDefault="00B5635B" w:rsidP="00B5635B">
      <w:pPr>
        <w:tabs>
          <w:tab w:val="left" w:pos="1440"/>
          <w:tab w:val="right" w:pos="7200"/>
        </w:tabs>
        <w:jc w:val="both"/>
        <w:rPr>
          <w:rFonts w:ascii="Arial" w:hAnsi="Arial" w:cs="Arial"/>
          <w:sz w:val="20"/>
          <w:szCs w:val="20"/>
        </w:rPr>
      </w:pPr>
    </w:p>
    <w:p w14:paraId="410A8A87" w14:textId="4C712D84" w:rsidR="00E73ED8" w:rsidRPr="00E716B3" w:rsidRDefault="00E73ED8" w:rsidP="00B5635B">
      <w:pPr>
        <w:tabs>
          <w:tab w:val="left" w:pos="1440"/>
          <w:tab w:val="right" w:pos="7200"/>
        </w:tabs>
        <w:jc w:val="both"/>
        <w:rPr>
          <w:rFonts w:ascii="Arial" w:hAnsi="Arial" w:cs="Arial"/>
          <w:sz w:val="20"/>
          <w:szCs w:val="20"/>
        </w:rPr>
      </w:pPr>
      <w:r w:rsidRPr="00E716B3">
        <w:rPr>
          <w:rFonts w:ascii="Arial" w:hAnsi="Arial" w:cs="Arial"/>
          <w:sz w:val="20"/>
          <w:szCs w:val="20"/>
        </w:rPr>
        <w:br w:type="page"/>
      </w:r>
    </w:p>
    <w:p w14:paraId="129B1444" w14:textId="6A43CE81" w:rsidR="00B5635B" w:rsidRPr="00E716B3" w:rsidRDefault="00B5635B" w:rsidP="00B5635B">
      <w:pPr>
        <w:tabs>
          <w:tab w:val="left" w:pos="1440"/>
          <w:tab w:val="right" w:pos="7200"/>
        </w:tabs>
        <w:jc w:val="both"/>
        <w:rPr>
          <w:rFonts w:ascii="Arial" w:eastAsia="CordiaNew" w:hAnsi="Arial" w:cs="Arial"/>
          <w:b/>
          <w:bCs/>
          <w:sz w:val="20"/>
          <w:szCs w:val="20"/>
        </w:rPr>
      </w:pPr>
      <w:r w:rsidRPr="00E716B3">
        <w:rPr>
          <w:rFonts w:ascii="Arial" w:hAnsi="Arial" w:cs="Arial"/>
          <w:b/>
          <w:bCs/>
          <w:sz w:val="20"/>
          <w:szCs w:val="20"/>
        </w:rPr>
        <w:t>Employee benefit obligations</w:t>
      </w:r>
    </w:p>
    <w:p w14:paraId="6265349D" w14:textId="77777777" w:rsidR="00B5635B" w:rsidRPr="00E716B3" w:rsidRDefault="00B5635B" w:rsidP="00B5635B">
      <w:pPr>
        <w:tabs>
          <w:tab w:val="left" w:pos="1440"/>
          <w:tab w:val="right" w:pos="7200"/>
        </w:tabs>
        <w:jc w:val="both"/>
        <w:rPr>
          <w:rFonts w:ascii="Arial" w:eastAsia="CordiaNew" w:hAnsi="Arial" w:cs="Arial"/>
          <w:sz w:val="20"/>
          <w:szCs w:val="20"/>
        </w:rPr>
      </w:pPr>
    </w:p>
    <w:p w14:paraId="5FA068EA" w14:textId="77777777" w:rsidR="00B5635B" w:rsidRPr="00E716B3" w:rsidRDefault="00A6249B" w:rsidP="00B5635B">
      <w:pPr>
        <w:jc w:val="both"/>
        <w:rPr>
          <w:rFonts w:ascii="Arial" w:hAnsi="Arial" w:cs="Arial"/>
          <w:sz w:val="20"/>
          <w:szCs w:val="20"/>
        </w:rPr>
      </w:pPr>
      <w:r w:rsidRPr="00E716B3">
        <w:rPr>
          <w:rFonts w:ascii="Arial" w:hAnsi="Arial" w:cs="Arial"/>
          <w:sz w:val="20"/>
          <w:szCs w:val="20"/>
        </w:rPr>
        <w:t>The</w:t>
      </w:r>
      <w:r w:rsidR="00B5635B" w:rsidRPr="00E716B3">
        <w:rPr>
          <w:rFonts w:ascii="Arial" w:hAnsi="Arial" w:cs="Arial"/>
          <w:sz w:val="20"/>
          <w:szCs w:val="20"/>
        </w:rPr>
        <w:t xml:space="preserve"> movements of employee benefit obligations are as follows</w:t>
      </w:r>
      <w:r w:rsidR="00B5635B" w:rsidRPr="00E716B3">
        <w:rPr>
          <w:rFonts w:ascii="Arial" w:hAnsi="Arial" w:cs="Arial"/>
          <w:sz w:val="20"/>
          <w:szCs w:val="20"/>
          <w:cs/>
        </w:rPr>
        <w:t>:</w:t>
      </w:r>
    </w:p>
    <w:p w14:paraId="27E5B8D8" w14:textId="77777777" w:rsidR="00B5635B" w:rsidRPr="00E716B3" w:rsidRDefault="00B5635B" w:rsidP="00B5635B">
      <w:pPr>
        <w:jc w:val="both"/>
        <w:rPr>
          <w:rFonts w:ascii="Arial" w:hAnsi="Arial" w:cs="Arial"/>
          <w:spacing w:val="-4"/>
          <w:sz w:val="20"/>
          <w:szCs w:val="20"/>
        </w:rPr>
      </w:pPr>
    </w:p>
    <w:tbl>
      <w:tblPr>
        <w:tblW w:w="9117" w:type="dxa"/>
        <w:tblInd w:w="18" w:type="dxa"/>
        <w:tblLayout w:type="fixed"/>
        <w:tblLook w:val="0000" w:firstRow="0" w:lastRow="0" w:firstColumn="0" w:lastColumn="0" w:noHBand="0" w:noVBand="0"/>
      </w:tblPr>
      <w:tblGrid>
        <w:gridCol w:w="5661"/>
        <w:gridCol w:w="1728"/>
        <w:gridCol w:w="1728"/>
      </w:tblGrid>
      <w:tr w:rsidR="00F20546" w:rsidRPr="00E716B3" w14:paraId="4FB3EE61" w14:textId="77777777" w:rsidTr="009A1020">
        <w:tc>
          <w:tcPr>
            <w:tcW w:w="5661" w:type="dxa"/>
            <w:vAlign w:val="bottom"/>
          </w:tcPr>
          <w:p w14:paraId="32F0F629"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vAlign w:val="bottom"/>
          </w:tcPr>
          <w:p w14:paraId="61204581" w14:textId="289CD1C3"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2E175210" w14:textId="4B4D0426"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65E026B9" w14:textId="77777777" w:rsidTr="009A1020">
        <w:tc>
          <w:tcPr>
            <w:tcW w:w="5661" w:type="dxa"/>
            <w:vAlign w:val="bottom"/>
          </w:tcPr>
          <w:p w14:paraId="44CCCC6A"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vAlign w:val="bottom"/>
          </w:tcPr>
          <w:p w14:paraId="7FCADBCA" w14:textId="2B73C40F"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245EDA0F" w14:textId="0FD5BB3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6662000A" w14:textId="77777777" w:rsidTr="009A1020">
        <w:tc>
          <w:tcPr>
            <w:tcW w:w="5661" w:type="dxa"/>
            <w:vAlign w:val="bottom"/>
          </w:tcPr>
          <w:p w14:paraId="633A66AA" w14:textId="77777777" w:rsidR="00540DB1" w:rsidRPr="00E716B3" w:rsidRDefault="00540DB1" w:rsidP="00540DB1">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52817155"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4AE5A118" w14:textId="77777777" w:rsidR="00540DB1" w:rsidRPr="00E716B3" w:rsidRDefault="00540DB1" w:rsidP="00540DB1">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7144809F" w14:textId="77777777" w:rsidTr="009A1020">
        <w:tc>
          <w:tcPr>
            <w:tcW w:w="5661" w:type="dxa"/>
          </w:tcPr>
          <w:p w14:paraId="58A8762B" w14:textId="77777777" w:rsidR="00B5635B" w:rsidRPr="00E716B3" w:rsidRDefault="00B5635B" w:rsidP="009C00A8">
            <w:pPr>
              <w:ind w:right="-83"/>
              <w:rPr>
                <w:rFonts w:ascii="Arial" w:hAnsi="Arial" w:cs="Arial"/>
                <w:sz w:val="20"/>
                <w:szCs w:val="20"/>
              </w:rPr>
            </w:pPr>
          </w:p>
        </w:tc>
        <w:tc>
          <w:tcPr>
            <w:tcW w:w="1728" w:type="dxa"/>
            <w:tcBorders>
              <w:top w:val="single" w:sz="4" w:space="0" w:color="auto"/>
            </w:tcBorders>
          </w:tcPr>
          <w:p w14:paraId="51CA3719" w14:textId="77777777" w:rsidR="00B5635B" w:rsidRPr="00E716B3" w:rsidRDefault="00B5635B" w:rsidP="009C00A8">
            <w:pPr>
              <w:ind w:right="-72"/>
              <w:jc w:val="right"/>
              <w:rPr>
                <w:rFonts w:ascii="Arial" w:hAnsi="Arial" w:cs="Arial"/>
                <w:sz w:val="20"/>
                <w:szCs w:val="20"/>
              </w:rPr>
            </w:pPr>
          </w:p>
        </w:tc>
        <w:tc>
          <w:tcPr>
            <w:tcW w:w="1728" w:type="dxa"/>
            <w:tcBorders>
              <w:top w:val="single" w:sz="4" w:space="0" w:color="auto"/>
            </w:tcBorders>
          </w:tcPr>
          <w:p w14:paraId="55B08E00" w14:textId="77777777" w:rsidR="00B5635B" w:rsidRPr="00E716B3" w:rsidRDefault="00B5635B" w:rsidP="009C00A8">
            <w:pPr>
              <w:ind w:right="-72"/>
              <w:jc w:val="right"/>
              <w:rPr>
                <w:rFonts w:ascii="Arial" w:hAnsi="Arial" w:cs="Arial"/>
                <w:sz w:val="20"/>
                <w:szCs w:val="20"/>
              </w:rPr>
            </w:pPr>
          </w:p>
        </w:tc>
      </w:tr>
      <w:tr w:rsidR="00F20546" w:rsidRPr="00E716B3" w14:paraId="59DF449B" w14:textId="77777777" w:rsidTr="009A1020">
        <w:tc>
          <w:tcPr>
            <w:tcW w:w="5661" w:type="dxa"/>
          </w:tcPr>
          <w:p w14:paraId="6C073FCE" w14:textId="6870C363" w:rsidR="00E4017C" w:rsidRPr="00E716B3" w:rsidRDefault="00E4017C" w:rsidP="00E4017C">
            <w:pPr>
              <w:ind w:right="-83"/>
              <w:rPr>
                <w:rFonts w:ascii="Arial" w:hAnsi="Arial" w:cs="Arial"/>
                <w:sz w:val="20"/>
                <w:szCs w:val="20"/>
              </w:rPr>
            </w:pPr>
            <w:r w:rsidRPr="00E716B3">
              <w:rPr>
                <w:rFonts w:ascii="Arial" w:hAnsi="Arial" w:cs="Arial"/>
                <w:sz w:val="20"/>
                <w:szCs w:val="20"/>
              </w:rPr>
              <w:t>Beginning balance of the year</w:t>
            </w:r>
          </w:p>
        </w:tc>
        <w:tc>
          <w:tcPr>
            <w:tcW w:w="1728" w:type="dxa"/>
            <w:vAlign w:val="bottom"/>
          </w:tcPr>
          <w:p w14:paraId="6D27BF57" w14:textId="0F83BE8E"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184</w:t>
            </w:r>
            <w:r w:rsidR="00E4017C" w:rsidRPr="00E716B3">
              <w:rPr>
                <w:rFonts w:ascii="Arial" w:hAnsi="Arial" w:cs="Arial"/>
                <w:sz w:val="20"/>
                <w:szCs w:val="20"/>
              </w:rPr>
              <w:t>,</w:t>
            </w:r>
            <w:r w:rsidRPr="006563C5">
              <w:rPr>
                <w:rFonts w:ascii="Arial" w:hAnsi="Arial" w:cs="Arial"/>
                <w:sz w:val="20"/>
                <w:szCs w:val="20"/>
              </w:rPr>
              <w:t>002</w:t>
            </w:r>
            <w:r w:rsidR="00E4017C" w:rsidRPr="00E716B3">
              <w:rPr>
                <w:rFonts w:ascii="Arial" w:hAnsi="Arial" w:cs="Arial"/>
                <w:sz w:val="20"/>
                <w:szCs w:val="20"/>
              </w:rPr>
              <w:t>,</w:t>
            </w:r>
            <w:r w:rsidRPr="006563C5">
              <w:rPr>
                <w:rFonts w:ascii="Arial" w:hAnsi="Arial" w:cs="Arial"/>
                <w:sz w:val="20"/>
                <w:szCs w:val="20"/>
              </w:rPr>
              <w:t>641</w:t>
            </w:r>
          </w:p>
        </w:tc>
        <w:tc>
          <w:tcPr>
            <w:tcW w:w="1728" w:type="dxa"/>
            <w:vAlign w:val="bottom"/>
          </w:tcPr>
          <w:p w14:paraId="28E45009" w14:textId="496B438A"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197</w:t>
            </w:r>
            <w:r w:rsidR="00E4017C" w:rsidRPr="00E716B3">
              <w:rPr>
                <w:rFonts w:ascii="Arial" w:hAnsi="Arial" w:cs="Arial"/>
                <w:sz w:val="20"/>
                <w:szCs w:val="20"/>
              </w:rPr>
              <w:t>,</w:t>
            </w:r>
            <w:r w:rsidRPr="006563C5">
              <w:rPr>
                <w:rFonts w:ascii="Arial" w:hAnsi="Arial" w:cs="Arial"/>
                <w:sz w:val="20"/>
                <w:szCs w:val="20"/>
              </w:rPr>
              <w:t>888</w:t>
            </w:r>
            <w:r w:rsidR="00E4017C" w:rsidRPr="00E716B3">
              <w:rPr>
                <w:rFonts w:ascii="Arial" w:hAnsi="Arial" w:cs="Arial"/>
                <w:sz w:val="20"/>
                <w:szCs w:val="20"/>
              </w:rPr>
              <w:t>,</w:t>
            </w:r>
            <w:r w:rsidRPr="006563C5">
              <w:rPr>
                <w:rFonts w:ascii="Arial" w:hAnsi="Arial" w:cs="Arial"/>
                <w:sz w:val="20"/>
                <w:szCs w:val="20"/>
              </w:rPr>
              <w:t>188</w:t>
            </w:r>
          </w:p>
        </w:tc>
      </w:tr>
      <w:tr w:rsidR="00F20546" w:rsidRPr="00E716B3" w14:paraId="69AB2FEF" w14:textId="77777777" w:rsidTr="009A1020">
        <w:tc>
          <w:tcPr>
            <w:tcW w:w="5661" w:type="dxa"/>
          </w:tcPr>
          <w:p w14:paraId="6557D841" w14:textId="77777777" w:rsidR="00E4017C" w:rsidRPr="00E716B3" w:rsidRDefault="00E4017C" w:rsidP="00E4017C">
            <w:pPr>
              <w:rPr>
                <w:rFonts w:ascii="Arial" w:hAnsi="Arial" w:cs="Arial"/>
                <w:sz w:val="20"/>
                <w:szCs w:val="20"/>
                <w:cs/>
              </w:rPr>
            </w:pPr>
            <w:r w:rsidRPr="00E716B3">
              <w:rPr>
                <w:rFonts w:ascii="Arial" w:hAnsi="Arial" w:cs="Arial"/>
                <w:sz w:val="20"/>
                <w:szCs w:val="20"/>
              </w:rPr>
              <w:t xml:space="preserve">Current service cost </w:t>
            </w:r>
          </w:p>
        </w:tc>
        <w:tc>
          <w:tcPr>
            <w:tcW w:w="1728" w:type="dxa"/>
            <w:vAlign w:val="bottom"/>
          </w:tcPr>
          <w:p w14:paraId="76102FAB" w14:textId="33C4F55F"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25</w:t>
            </w:r>
            <w:r w:rsidR="00E4017C" w:rsidRPr="00E716B3">
              <w:rPr>
                <w:rFonts w:ascii="Arial" w:hAnsi="Arial" w:cs="Arial"/>
                <w:sz w:val="20"/>
                <w:szCs w:val="20"/>
              </w:rPr>
              <w:t>,</w:t>
            </w:r>
            <w:r w:rsidRPr="006563C5">
              <w:rPr>
                <w:rFonts w:ascii="Arial" w:hAnsi="Arial" w:cs="Arial"/>
                <w:sz w:val="20"/>
                <w:szCs w:val="20"/>
              </w:rPr>
              <w:t>757</w:t>
            </w:r>
            <w:r w:rsidR="00E4017C" w:rsidRPr="00E716B3">
              <w:rPr>
                <w:rFonts w:ascii="Arial" w:hAnsi="Arial" w:cs="Arial"/>
                <w:sz w:val="20"/>
                <w:szCs w:val="20"/>
              </w:rPr>
              <w:t>,</w:t>
            </w:r>
            <w:r w:rsidRPr="006563C5">
              <w:rPr>
                <w:rFonts w:ascii="Arial" w:hAnsi="Arial" w:cs="Arial"/>
                <w:sz w:val="20"/>
                <w:szCs w:val="20"/>
              </w:rPr>
              <w:t>573</w:t>
            </w:r>
          </w:p>
        </w:tc>
        <w:tc>
          <w:tcPr>
            <w:tcW w:w="1728" w:type="dxa"/>
            <w:vAlign w:val="bottom"/>
          </w:tcPr>
          <w:p w14:paraId="6601AF33" w14:textId="16721D7C"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23</w:t>
            </w:r>
            <w:r w:rsidR="00E4017C" w:rsidRPr="00E716B3">
              <w:rPr>
                <w:rFonts w:ascii="Arial" w:hAnsi="Arial" w:cs="Arial"/>
                <w:sz w:val="20"/>
                <w:szCs w:val="20"/>
              </w:rPr>
              <w:t>,</w:t>
            </w:r>
            <w:r w:rsidRPr="006563C5">
              <w:rPr>
                <w:rFonts w:ascii="Arial" w:hAnsi="Arial" w:cs="Arial"/>
                <w:sz w:val="20"/>
                <w:szCs w:val="20"/>
              </w:rPr>
              <w:t>322</w:t>
            </w:r>
            <w:r w:rsidR="00E4017C" w:rsidRPr="00E716B3">
              <w:rPr>
                <w:rFonts w:ascii="Arial" w:hAnsi="Arial" w:cs="Arial"/>
                <w:sz w:val="20"/>
                <w:szCs w:val="20"/>
              </w:rPr>
              <w:t>,</w:t>
            </w:r>
            <w:r w:rsidRPr="006563C5">
              <w:rPr>
                <w:rFonts w:ascii="Arial" w:hAnsi="Arial" w:cs="Arial"/>
                <w:sz w:val="20"/>
                <w:szCs w:val="20"/>
              </w:rPr>
              <w:t>747</w:t>
            </w:r>
          </w:p>
        </w:tc>
      </w:tr>
      <w:tr w:rsidR="00F20546" w:rsidRPr="00E716B3" w14:paraId="74118CFD" w14:textId="77777777" w:rsidTr="009A1020">
        <w:tc>
          <w:tcPr>
            <w:tcW w:w="5661" w:type="dxa"/>
          </w:tcPr>
          <w:p w14:paraId="675AE00E" w14:textId="77777777" w:rsidR="00E4017C" w:rsidRPr="00E716B3" w:rsidRDefault="00E4017C" w:rsidP="00E4017C">
            <w:pPr>
              <w:rPr>
                <w:rFonts w:ascii="Arial" w:hAnsi="Arial" w:cs="Arial"/>
                <w:sz w:val="20"/>
                <w:szCs w:val="20"/>
              </w:rPr>
            </w:pPr>
            <w:r w:rsidRPr="00E716B3">
              <w:rPr>
                <w:rFonts w:ascii="Arial" w:hAnsi="Arial" w:cs="Arial"/>
                <w:sz w:val="20"/>
                <w:szCs w:val="20"/>
              </w:rPr>
              <w:t>Past service cost</w:t>
            </w:r>
          </w:p>
        </w:tc>
        <w:tc>
          <w:tcPr>
            <w:tcW w:w="1728" w:type="dxa"/>
            <w:vAlign w:val="bottom"/>
          </w:tcPr>
          <w:p w14:paraId="24525912" w14:textId="3F984626" w:rsidR="00E4017C"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2</w:t>
            </w:r>
            <w:r w:rsidR="00E4017C" w:rsidRPr="00E716B3">
              <w:rPr>
                <w:rFonts w:ascii="Arial" w:hAnsi="Arial" w:cs="Arial"/>
                <w:sz w:val="20"/>
                <w:szCs w:val="20"/>
              </w:rPr>
              <w:t>,</w:t>
            </w:r>
            <w:r w:rsidRPr="006563C5">
              <w:rPr>
                <w:rFonts w:ascii="Arial" w:hAnsi="Arial" w:cs="Arial"/>
                <w:sz w:val="20"/>
                <w:szCs w:val="20"/>
              </w:rPr>
              <w:t>993</w:t>
            </w:r>
            <w:r w:rsidR="00E4017C" w:rsidRPr="00E716B3">
              <w:rPr>
                <w:rFonts w:ascii="Arial" w:hAnsi="Arial" w:cs="Arial"/>
                <w:sz w:val="20"/>
                <w:szCs w:val="20"/>
              </w:rPr>
              <w:t>,</w:t>
            </w:r>
            <w:r w:rsidRPr="006563C5">
              <w:rPr>
                <w:rFonts w:ascii="Arial" w:hAnsi="Arial" w:cs="Arial"/>
                <w:sz w:val="20"/>
                <w:szCs w:val="20"/>
              </w:rPr>
              <w:t>720</w:t>
            </w:r>
          </w:p>
        </w:tc>
        <w:tc>
          <w:tcPr>
            <w:tcW w:w="1728" w:type="dxa"/>
            <w:vAlign w:val="bottom"/>
          </w:tcPr>
          <w:p w14:paraId="062FD52B" w14:textId="021CAF05"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713</w:t>
            </w:r>
            <w:r w:rsidRPr="00E716B3">
              <w:rPr>
                <w:rFonts w:ascii="Arial" w:hAnsi="Arial" w:cs="Arial"/>
                <w:sz w:val="20"/>
                <w:szCs w:val="20"/>
              </w:rPr>
              <w:t>,</w:t>
            </w:r>
            <w:r w:rsidR="006563C5" w:rsidRPr="006563C5">
              <w:rPr>
                <w:rFonts w:ascii="Arial" w:hAnsi="Arial" w:cs="Arial"/>
                <w:sz w:val="20"/>
                <w:szCs w:val="20"/>
              </w:rPr>
              <w:t>645</w:t>
            </w:r>
            <w:r w:rsidRPr="00E716B3">
              <w:rPr>
                <w:rFonts w:ascii="Arial" w:hAnsi="Arial" w:cs="Arial"/>
                <w:sz w:val="20"/>
                <w:szCs w:val="20"/>
              </w:rPr>
              <w:t>)</w:t>
            </w:r>
          </w:p>
        </w:tc>
      </w:tr>
      <w:tr w:rsidR="00F20546" w:rsidRPr="00E716B3" w14:paraId="559111D6" w14:textId="77777777" w:rsidTr="009A1020">
        <w:tc>
          <w:tcPr>
            <w:tcW w:w="5661" w:type="dxa"/>
          </w:tcPr>
          <w:p w14:paraId="605AB2DB" w14:textId="77777777" w:rsidR="00E4017C" w:rsidRPr="00E716B3" w:rsidRDefault="00E4017C" w:rsidP="00E4017C">
            <w:pPr>
              <w:rPr>
                <w:rFonts w:ascii="Arial" w:hAnsi="Arial" w:cs="Arial"/>
                <w:sz w:val="20"/>
                <w:szCs w:val="20"/>
              </w:rPr>
            </w:pPr>
            <w:r w:rsidRPr="00E716B3">
              <w:rPr>
                <w:rFonts w:ascii="Arial" w:hAnsi="Arial" w:cs="Arial"/>
                <w:sz w:val="20"/>
                <w:szCs w:val="20"/>
              </w:rPr>
              <w:t xml:space="preserve">Interest cost </w:t>
            </w:r>
          </w:p>
        </w:tc>
        <w:tc>
          <w:tcPr>
            <w:tcW w:w="1728" w:type="dxa"/>
            <w:vAlign w:val="bottom"/>
          </w:tcPr>
          <w:p w14:paraId="128C5999" w14:textId="480B663B"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3</w:t>
            </w:r>
            <w:r w:rsidR="00E4017C" w:rsidRPr="00E716B3">
              <w:rPr>
                <w:rFonts w:ascii="Arial" w:hAnsi="Arial" w:cs="Arial"/>
                <w:sz w:val="20"/>
                <w:szCs w:val="20"/>
              </w:rPr>
              <w:t>,</w:t>
            </w:r>
            <w:r w:rsidRPr="006563C5">
              <w:rPr>
                <w:rFonts w:ascii="Arial" w:hAnsi="Arial" w:cs="Arial"/>
                <w:sz w:val="20"/>
                <w:szCs w:val="20"/>
              </w:rPr>
              <w:t>095</w:t>
            </w:r>
            <w:r w:rsidR="00E4017C" w:rsidRPr="00E716B3">
              <w:rPr>
                <w:rFonts w:ascii="Arial" w:hAnsi="Arial" w:cs="Arial"/>
                <w:sz w:val="20"/>
                <w:szCs w:val="20"/>
              </w:rPr>
              <w:t>,</w:t>
            </w:r>
            <w:r w:rsidRPr="006563C5">
              <w:rPr>
                <w:rFonts w:ascii="Arial" w:hAnsi="Arial" w:cs="Arial"/>
                <w:sz w:val="20"/>
                <w:szCs w:val="20"/>
              </w:rPr>
              <w:t>055</w:t>
            </w:r>
          </w:p>
        </w:tc>
        <w:tc>
          <w:tcPr>
            <w:tcW w:w="1728" w:type="dxa"/>
            <w:vAlign w:val="bottom"/>
          </w:tcPr>
          <w:p w14:paraId="2D55F47C" w14:textId="5B631D75"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4</w:t>
            </w:r>
            <w:r w:rsidR="00E4017C" w:rsidRPr="00E716B3">
              <w:rPr>
                <w:rFonts w:ascii="Arial" w:hAnsi="Arial" w:cs="Arial"/>
                <w:sz w:val="20"/>
                <w:szCs w:val="20"/>
              </w:rPr>
              <w:t>,</w:t>
            </w:r>
            <w:r w:rsidRPr="006563C5">
              <w:rPr>
                <w:rFonts w:ascii="Arial" w:hAnsi="Arial" w:cs="Arial"/>
                <w:sz w:val="20"/>
                <w:szCs w:val="20"/>
              </w:rPr>
              <w:t>552</w:t>
            </w:r>
            <w:r w:rsidR="00E4017C" w:rsidRPr="00E716B3">
              <w:rPr>
                <w:rFonts w:ascii="Arial" w:hAnsi="Arial" w:cs="Arial"/>
                <w:sz w:val="20"/>
                <w:szCs w:val="20"/>
              </w:rPr>
              <w:t>,</w:t>
            </w:r>
            <w:r w:rsidRPr="006563C5">
              <w:rPr>
                <w:rFonts w:ascii="Arial" w:hAnsi="Arial" w:cs="Arial"/>
                <w:sz w:val="20"/>
                <w:szCs w:val="20"/>
              </w:rPr>
              <w:t>028</w:t>
            </w:r>
          </w:p>
        </w:tc>
      </w:tr>
      <w:tr w:rsidR="00F20546" w:rsidRPr="00E716B3" w14:paraId="137247DC" w14:textId="77777777" w:rsidTr="009A1020">
        <w:tc>
          <w:tcPr>
            <w:tcW w:w="5661" w:type="dxa"/>
          </w:tcPr>
          <w:p w14:paraId="396621F3" w14:textId="77777777" w:rsidR="00E4017C" w:rsidRPr="00E716B3" w:rsidRDefault="00E4017C" w:rsidP="00E4017C">
            <w:pPr>
              <w:jc w:val="both"/>
              <w:rPr>
                <w:rFonts w:ascii="Arial" w:hAnsi="Arial" w:cs="Arial"/>
                <w:sz w:val="20"/>
                <w:szCs w:val="20"/>
              </w:rPr>
            </w:pPr>
            <w:r w:rsidRPr="00E716B3">
              <w:rPr>
                <w:rFonts w:ascii="Arial" w:hAnsi="Arial" w:cs="Arial"/>
                <w:sz w:val="20"/>
                <w:szCs w:val="20"/>
              </w:rPr>
              <w:t>Remeasurement</w:t>
            </w:r>
            <w:r w:rsidRPr="00E716B3">
              <w:rPr>
                <w:rFonts w:ascii="Arial" w:hAnsi="Arial" w:cs="Arial"/>
                <w:sz w:val="20"/>
                <w:szCs w:val="20"/>
                <w:cs/>
              </w:rPr>
              <w:t>:</w:t>
            </w:r>
          </w:p>
        </w:tc>
        <w:tc>
          <w:tcPr>
            <w:tcW w:w="1728" w:type="dxa"/>
            <w:vAlign w:val="bottom"/>
          </w:tcPr>
          <w:p w14:paraId="1E312DA3"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728" w:type="dxa"/>
            <w:vAlign w:val="bottom"/>
          </w:tcPr>
          <w:p w14:paraId="5FB08F32"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F20546" w:rsidRPr="00E716B3" w14:paraId="299DD5B4" w14:textId="77777777" w:rsidTr="009A1020">
        <w:tc>
          <w:tcPr>
            <w:tcW w:w="5661" w:type="dxa"/>
          </w:tcPr>
          <w:p w14:paraId="440F11A3" w14:textId="4E4F9222" w:rsidR="001546F6" w:rsidRPr="00E716B3" w:rsidRDefault="002E5C68" w:rsidP="00E4017C">
            <w:pPr>
              <w:jc w:val="both"/>
              <w:rPr>
                <w:rFonts w:ascii="Arial" w:hAnsi="Arial" w:cs="Arial"/>
                <w:sz w:val="20"/>
                <w:szCs w:val="20"/>
              </w:rPr>
            </w:pPr>
            <w:r w:rsidRPr="00E716B3">
              <w:rPr>
                <w:rFonts w:ascii="Arial" w:hAnsi="Arial" w:cs="Arial"/>
                <w:sz w:val="20"/>
                <w:szCs w:val="20"/>
              </w:rPr>
              <w:t xml:space="preserve">   Actuarial loss - financial assumption</w:t>
            </w:r>
          </w:p>
        </w:tc>
        <w:tc>
          <w:tcPr>
            <w:tcW w:w="1728" w:type="dxa"/>
            <w:vAlign w:val="bottom"/>
          </w:tcPr>
          <w:p w14:paraId="112463B9" w14:textId="59768FAC" w:rsidR="001546F6" w:rsidRPr="00E716B3" w:rsidRDefault="006563C5" w:rsidP="00E4017C">
            <w:pPr>
              <w:pStyle w:val="StyleStyleAngsanaNewComplex12ptJustifiedLeft001Righ"/>
              <w:ind w:left="0" w:right="-72"/>
              <w:rPr>
                <w:rFonts w:ascii="Arial" w:hAnsi="Arial" w:cs="Arial"/>
                <w:sz w:val="20"/>
                <w:szCs w:val="20"/>
              </w:rPr>
            </w:pPr>
            <w:r w:rsidRPr="006563C5">
              <w:rPr>
                <w:rFonts w:ascii="Arial" w:hAnsi="Arial" w:cs="Arial"/>
                <w:sz w:val="20"/>
                <w:szCs w:val="20"/>
              </w:rPr>
              <w:t>5</w:t>
            </w:r>
            <w:r w:rsidR="00F52F53" w:rsidRPr="00E716B3">
              <w:rPr>
                <w:rFonts w:ascii="Arial" w:hAnsi="Arial" w:cs="Arial"/>
                <w:sz w:val="20"/>
                <w:szCs w:val="20"/>
              </w:rPr>
              <w:t>,</w:t>
            </w:r>
            <w:r w:rsidRPr="006563C5">
              <w:rPr>
                <w:rFonts w:ascii="Arial" w:hAnsi="Arial" w:cs="Arial"/>
                <w:sz w:val="20"/>
                <w:szCs w:val="20"/>
              </w:rPr>
              <w:t>109</w:t>
            </w:r>
            <w:r w:rsidR="00F52F53" w:rsidRPr="00E716B3">
              <w:rPr>
                <w:rFonts w:ascii="Arial" w:hAnsi="Arial" w:cs="Arial"/>
                <w:sz w:val="20"/>
                <w:szCs w:val="20"/>
              </w:rPr>
              <w:t>,</w:t>
            </w:r>
            <w:r w:rsidRPr="006563C5">
              <w:rPr>
                <w:rFonts w:ascii="Arial" w:hAnsi="Arial" w:cs="Arial"/>
                <w:sz w:val="20"/>
                <w:szCs w:val="20"/>
              </w:rPr>
              <w:t>922</w:t>
            </w:r>
          </w:p>
        </w:tc>
        <w:tc>
          <w:tcPr>
            <w:tcW w:w="1728" w:type="dxa"/>
            <w:vAlign w:val="bottom"/>
          </w:tcPr>
          <w:p w14:paraId="3C126AF4" w14:textId="5CC41BD1" w:rsidR="001546F6" w:rsidRPr="00E716B3" w:rsidRDefault="00F52F53"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r>
      <w:tr w:rsidR="00F20546" w:rsidRPr="00E716B3" w14:paraId="5F0D9C04" w14:textId="77777777" w:rsidTr="009A1020">
        <w:tc>
          <w:tcPr>
            <w:tcW w:w="5661" w:type="dxa"/>
          </w:tcPr>
          <w:p w14:paraId="223B7C78" w14:textId="3A688518" w:rsidR="00E4017C" w:rsidRPr="00E716B3" w:rsidRDefault="00E4017C" w:rsidP="00E4017C">
            <w:pPr>
              <w:rPr>
                <w:rFonts w:ascii="Arial" w:hAnsi="Arial" w:cs="Arial"/>
                <w:sz w:val="20"/>
                <w:szCs w:val="20"/>
              </w:rPr>
            </w:pPr>
            <w:r w:rsidRPr="00E716B3">
              <w:rPr>
                <w:rFonts w:ascii="Arial" w:hAnsi="Arial" w:cs="Arial"/>
                <w:sz w:val="20"/>
                <w:szCs w:val="20"/>
              </w:rPr>
              <w:t xml:space="preserve">   </w:t>
            </w:r>
            <w:r w:rsidR="00F52F53" w:rsidRPr="00E716B3">
              <w:rPr>
                <w:rFonts w:ascii="Arial" w:hAnsi="Arial" w:cs="Arial"/>
                <w:sz w:val="20"/>
                <w:szCs w:val="20"/>
              </w:rPr>
              <w:t>Actuarial (gain) - experience adjustment</w:t>
            </w:r>
          </w:p>
        </w:tc>
        <w:tc>
          <w:tcPr>
            <w:tcW w:w="1728" w:type="dxa"/>
            <w:vAlign w:val="bottom"/>
          </w:tcPr>
          <w:p w14:paraId="5F22CE40" w14:textId="4E5CE4D8" w:rsidR="00E4017C" w:rsidRPr="00E716B3" w:rsidRDefault="00F52F53"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p>
        </w:tc>
        <w:tc>
          <w:tcPr>
            <w:tcW w:w="1728" w:type="dxa"/>
            <w:vAlign w:val="bottom"/>
          </w:tcPr>
          <w:p w14:paraId="554F521A" w14:textId="236ADEF0"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28</w:t>
            </w:r>
            <w:r w:rsidRPr="00E716B3">
              <w:rPr>
                <w:rFonts w:ascii="Arial" w:hAnsi="Arial" w:cs="Arial"/>
                <w:sz w:val="20"/>
                <w:szCs w:val="20"/>
              </w:rPr>
              <w:t>,</w:t>
            </w:r>
            <w:r w:rsidR="006563C5" w:rsidRPr="006563C5">
              <w:rPr>
                <w:rFonts w:ascii="Arial" w:hAnsi="Arial" w:cs="Arial"/>
                <w:sz w:val="20"/>
                <w:szCs w:val="20"/>
              </w:rPr>
              <w:t>463</w:t>
            </w:r>
            <w:r w:rsidRPr="00E716B3">
              <w:rPr>
                <w:rFonts w:ascii="Arial" w:hAnsi="Arial" w:cs="Arial"/>
                <w:sz w:val="20"/>
                <w:szCs w:val="20"/>
              </w:rPr>
              <w:t>,</w:t>
            </w:r>
            <w:r w:rsidR="006563C5" w:rsidRPr="006563C5">
              <w:rPr>
                <w:rFonts w:ascii="Arial" w:hAnsi="Arial" w:cs="Arial"/>
                <w:sz w:val="20"/>
                <w:szCs w:val="20"/>
              </w:rPr>
              <w:t>830</w:t>
            </w:r>
            <w:r w:rsidRPr="00E716B3">
              <w:rPr>
                <w:rFonts w:ascii="Arial" w:hAnsi="Arial" w:cs="Arial"/>
                <w:sz w:val="20"/>
                <w:szCs w:val="20"/>
              </w:rPr>
              <w:t>)</w:t>
            </w:r>
          </w:p>
        </w:tc>
      </w:tr>
      <w:tr w:rsidR="00F20546" w:rsidRPr="00E716B3" w14:paraId="4B50148C" w14:textId="77777777" w:rsidTr="009A1020">
        <w:tc>
          <w:tcPr>
            <w:tcW w:w="5661" w:type="dxa"/>
          </w:tcPr>
          <w:p w14:paraId="282726DD" w14:textId="622458B2" w:rsidR="00E4017C" w:rsidRPr="00E716B3" w:rsidRDefault="00E4017C" w:rsidP="00E4017C">
            <w:pPr>
              <w:rPr>
                <w:rFonts w:ascii="Arial" w:hAnsi="Arial" w:cs="Arial"/>
                <w:sz w:val="20"/>
                <w:szCs w:val="20"/>
              </w:rPr>
            </w:pPr>
            <w:proofErr w:type="gramStart"/>
            <w:r w:rsidRPr="00E716B3">
              <w:rPr>
                <w:rFonts w:ascii="Arial" w:hAnsi="Arial" w:cs="Arial"/>
                <w:sz w:val="20"/>
                <w:szCs w:val="20"/>
                <w:u w:val="single"/>
              </w:rPr>
              <w:t>Less</w:t>
            </w:r>
            <w:r w:rsidRPr="00E716B3">
              <w:rPr>
                <w:rFonts w:ascii="Arial" w:hAnsi="Arial" w:cs="Arial"/>
                <w:sz w:val="20"/>
                <w:szCs w:val="20"/>
                <w:cs/>
              </w:rPr>
              <w:t xml:space="preserve"> </w:t>
            </w:r>
            <w:r w:rsidRPr="00E716B3">
              <w:rPr>
                <w:rFonts w:ascii="Arial" w:hAnsi="Arial" w:cs="Arial"/>
                <w:sz w:val="20"/>
                <w:szCs w:val="20"/>
              </w:rPr>
              <w:t xml:space="preserve"> Benefit</w:t>
            </w:r>
            <w:proofErr w:type="gramEnd"/>
            <w:r w:rsidRPr="00E716B3">
              <w:rPr>
                <w:rFonts w:ascii="Arial" w:hAnsi="Arial" w:cs="Arial"/>
                <w:sz w:val="20"/>
                <w:szCs w:val="20"/>
              </w:rPr>
              <w:t xml:space="preserve"> paid during the year</w:t>
            </w:r>
          </w:p>
        </w:tc>
        <w:tc>
          <w:tcPr>
            <w:tcW w:w="1728" w:type="dxa"/>
            <w:tcBorders>
              <w:bottom w:val="single" w:sz="4" w:space="0" w:color="auto"/>
            </w:tcBorders>
            <w:vAlign w:val="bottom"/>
          </w:tcPr>
          <w:p w14:paraId="010AA4DC" w14:textId="10C3A30C"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15</w:t>
            </w:r>
            <w:r w:rsidRPr="00E716B3">
              <w:rPr>
                <w:rFonts w:ascii="Arial" w:hAnsi="Arial" w:cs="Arial"/>
                <w:sz w:val="20"/>
                <w:szCs w:val="20"/>
              </w:rPr>
              <w:t>,</w:t>
            </w:r>
            <w:r w:rsidR="006563C5" w:rsidRPr="006563C5">
              <w:rPr>
                <w:rFonts w:ascii="Arial" w:hAnsi="Arial" w:cs="Arial"/>
                <w:sz w:val="20"/>
                <w:szCs w:val="20"/>
              </w:rPr>
              <w:t>010</w:t>
            </w:r>
            <w:r w:rsidRPr="00E716B3">
              <w:rPr>
                <w:rFonts w:ascii="Arial" w:hAnsi="Arial" w:cs="Arial"/>
                <w:sz w:val="20"/>
                <w:szCs w:val="20"/>
              </w:rPr>
              <w:t>,</w:t>
            </w:r>
            <w:r w:rsidR="006563C5" w:rsidRPr="006563C5">
              <w:rPr>
                <w:rFonts w:ascii="Arial" w:hAnsi="Arial" w:cs="Arial"/>
                <w:sz w:val="20"/>
                <w:szCs w:val="20"/>
              </w:rPr>
              <w:t>228</w:t>
            </w:r>
            <w:r w:rsidRPr="00E716B3">
              <w:rPr>
                <w:rFonts w:ascii="Arial" w:hAnsi="Arial" w:cs="Arial"/>
                <w:sz w:val="20"/>
                <w:szCs w:val="20"/>
              </w:rPr>
              <w:t xml:space="preserve">)   </w:t>
            </w:r>
          </w:p>
        </w:tc>
        <w:tc>
          <w:tcPr>
            <w:tcW w:w="1728" w:type="dxa"/>
            <w:tcBorders>
              <w:bottom w:val="single" w:sz="4" w:space="0" w:color="auto"/>
            </w:tcBorders>
            <w:vAlign w:val="bottom"/>
          </w:tcPr>
          <w:p w14:paraId="106344B9" w14:textId="5E446D98" w:rsidR="00E4017C" w:rsidRPr="00E716B3" w:rsidRDefault="00E4017C" w:rsidP="00E4017C">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12</w:t>
            </w:r>
            <w:r w:rsidRPr="00E716B3">
              <w:rPr>
                <w:rFonts w:ascii="Arial" w:hAnsi="Arial" w:cs="Arial"/>
                <w:sz w:val="20"/>
                <w:szCs w:val="20"/>
              </w:rPr>
              <w:t>,</w:t>
            </w:r>
            <w:r w:rsidR="006563C5" w:rsidRPr="006563C5">
              <w:rPr>
                <w:rFonts w:ascii="Arial" w:hAnsi="Arial" w:cs="Arial"/>
                <w:sz w:val="20"/>
                <w:szCs w:val="20"/>
              </w:rPr>
              <w:t>582</w:t>
            </w:r>
            <w:r w:rsidRPr="00E716B3">
              <w:rPr>
                <w:rFonts w:ascii="Arial" w:hAnsi="Arial" w:cs="Arial"/>
                <w:sz w:val="20"/>
                <w:szCs w:val="20"/>
              </w:rPr>
              <w:t>,</w:t>
            </w:r>
            <w:r w:rsidR="006563C5" w:rsidRPr="006563C5">
              <w:rPr>
                <w:rFonts w:ascii="Arial" w:hAnsi="Arial" w:cs="Arial"/>
                <w:sz w:val="20"/>
                <w:szCs w:val="20"/>
              </w:rPr>
              <w:t>847</w:t>
            </w:r>
            <w:r w:rsidRPr="00E716B3">
              <w:rPr>
                <w:rFonts w:ascii="Arial" w:hAnsi="Arial" w:cs="Arial"/>
                <w:sz w:val="20"/>
                <w:szCs w:val="20"/>
              </w:rPr>
              <w:t>)</w:t>
            </w:r>
          </w:p>
        </w:tc>
      </w:tr>
      <w:tr w:rsidR="00F20546" w:rsidRPr="00E716B3" w14:paraId="009BFEFA" w14:textId="77777777" w:rsidTr="009A1020">
        <w:tc>
          <w:tcPr>
            <w:tcW w:w="5661" w:type="dxa"/>
          </w:tcPr>
          <w:p w14:paraId="5A310BB2" w14:textId="77777777" w:rsidR="00E4017C" w:rsidRPr="00E716B3" w:rsidRDefault="00E4017C" w:rsidP="00E4017C">
            <w:pPr>
              <w:rPr>
                <w:rFonts w:ascii="Arial" w:hAnsi="Arial" w:cs="Arial"/>
                <w:b/>
                <w:bCs/>
                <w:sz w:val="20"/>
                <w:szCs w:val="20"/>
              </w:rPr>
            </w:pPr>
          </w:p>
        </w:tc>
        <w:tc>
          <w:tcPr>
            <w:tcW w:w="1728" w:type="dxa"/>
            <w:tcBorders>
              <w:top w:val="single" w:sz="4" w:space="0" w:color="auto"/>
            </w:tcBorders>
            <w:vAlign w:val="bottom"/>
          </w:tcPr>
          <w:p w14:paraId="269AA31A" w14:textId="77777777" w:rsidR="00E4017C" w:rsidRPr="00E716B3" w:rsidRDefault="00E4017C" w:rsidP="00E4017C">
            <w:pPr>
              <w:pStyle w:val="StyleStyleAngsanaNewComplex12ptJustifiedLeft001Righ"/>
              <w:ind w:left="0" w:right="-72"/>
              <w:rPr>
                <w:rFonts w:ascii="Arial" w:hAnsi="Arial" w:cs="Arial"/>
                <w:sz w:val="20"/>
                <w:szCs w:val="20"/>
              </w:rPr>
            </w:pPr>
          </w:p>
        </w:tc>
        <w:tc>
          <w:tcPr>
            <w:tcW w:w="1728" w:type="dxa"/>
            <w:tcBorders>
              <w:top w:val="single" w:sz="4" w:space="0" w:color="auto"/>
            </w:tcBorders>
            <w:vAlign w:val="bottom"/>
          </w:tcPr>
          <w:p w14:paraId="156FE474" w14:textId="77777777" w:rsidR="00E4017C" w:rsidRPr="00E716B3" w:rsidRDefault="00E4017C" w:rsidP="00E4017C">
            <w:pPr>
              <w:pStyle w:val="StyleStyleAngsanaNewComplex12ptJustifiedLeft001Righ"/>
              <w:ind w:left="0" w:right="-72"/>
              <w:rPr>
                <w:rFonts w:ascii="Arial" w:hAnsi="Arial" w:cs="Arial"/>
                <w:sz w:val="20"/>
                <w:szCs w:val="20"/>
              </w:rPr>
            </w:pPr>
          </w:p>
        </w:tc>
      </w:tr>
      <w:tr w:rsidR="00E4017C" w:rsidRPr="00E716B3" w14:paraId="10270AF1" w14:textId="77777777" w:rsidTr="009A1020">
        <w:tc>
          <w:tcPr>
            <w:tcW w:w="5661" w:type="dxa"/>
          </w:tcPr>
          <w:p w14:paraId="7B915F36" w14:textId="74E8B63D" w:rsidR="00E4017C" w:rsidRPr="00E716B3" w:rsidRDefault="00E4017C" w:rsidP="00E4017C">
            <w:pPr>
              <w:rPr>
                <w:rFonts w:ascii="Arial" w:hAnsi="Arial" w:cs="Arial"/>
                <w:snapToGrid w:val="0"/>
                <w:sz w:val="20"/>
                <w:szCs w:val="20"/>
                <w:cs/>
                <w:lang w:val="th-TH"/>
              </w:rPr>
            </w:pPr>
            <w:r w:rsidRPr="00E716B3">
              <w:rPr>
                <w:rFonts w:ascii="Arial" w:hAnsi="Arial" w:cs="Arial"/>
                <w:sz w:val="20"/>
                <w:szCs w:val="20"/>
              </w:rPr>
              <w:t>Ending balance of the year</w:t>
            </w:r>
          </w:p>
        </w:tc>
        <w:tc>
          <w:tcPr>
            <w:tcW w:w="1728" w:type="dxa"/>
            <w:tcBorders>
              <w:bottom w:val="single" w:sz="4" w:space="0" w:color="auto"/>
            </w:tcBorders>
            <w:vAlign w:val="bottom"/>
          </w:tcPr>
          <w:p w14:paraId="12FE82C6" w14:textId="2B651EFF"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205</w:t>
            </w:r>
            <w:r w:rsidR="00E4017C" w:rsidRPr="00E716B3">
              <w:rPr>
                <w:rFonts w:ascii="Arial" w:hAnsi="Arial" w:cs="Arial"/>
                <w:sz w:val="20"/>
                <w:szCs w:val="20"/>
              </w:rPr>
              <w:t>,</w:t>
            </w:r>
            <w:r w:rsidRPr="006563C5">
              <w:rPr>
                <w:rFonts w:ascii="Arial" w:hAnsi="Arial" w:cs="Arial"/>
                <w:sz w:val="20"/>
                <w:szCs w:val="20"/>
              </w:rPr>
              <w:t>948</w:t>
            </w:r>
            <w:r w:rsidR="00E4017C" w:rsidRPr="00E716B3">
              <w:rPr>
                <w:rFonts w:ascii="Arial" w:hAnsi="Arial" w:cs="Arial"/>
                <w:sz w:val="20"/>
                <w:szCs w:val="20"/>
              </w:rPr>
              <w:t>,</w:t>
            </w:r>
            <w:r w:rsidRPr="006563C5">
              <w:rPr>
                <w:rFonts w:ascii="Arial" w:hAnsi="Arial" w:cs="Arial"/>
                <w:sz w:val="20"/>
                <w:szCs w:val="20"/>
              </w:rPr>
              <w:t>683</w:t>
            </w:r>
          </w:p>
        </w:tc>
        <w:tc>
          <w:tcPr>
            <w:tcW w:w="1728" w:type="dxa"/>
            <w:tcBorders>
              <w:bottom w:val="single" w:sz="4" w:space="0" w:color="auto"/>
            </w:tcBorders>
            <w:vAlign w:val="bottom"/>
          </w:tcPr>
          <w:p w14:paraId="48EB9103" w14:textId="1CF87A80" w:rsidR="00E4017C" w:rsidRPr="00E716B3" w:rsidRDefault="006563C5" w:rsidP="00E4017C">
            <w:pPr>
              <w:pStyle w:val="StyleStyleAngsanaNewComplex12ptJustifiedLeft001Righ"/>
              <w:ind w:left="0" w:right="-72"/>
              <w:rPr>
                <w:rFonts w:ascii="Arial" w:hAnsi="Arial" w:cs="Arial"/>
                <w:sz w:val="20"/>
                <w:szCs w:val="20"/>
                <w:cs/>
              </w:rPr>
            </w:pPr>
            <w:r w:rsidRPr="006563C5">
              <w:rPr>
                <w:rFonts w:ascii="Arial" w:hAnsi="Arial" w:cs="Arial"/>
                <w:sz w:val="20"/>
                <w:szCs w:val="20"/>
              </w:rPr>
              <w:t>184</w:t>
            </w:r>
            <w:r w:rsidR="00E4017C" w:rsidRPr="00E716B3">
              <w:rPr>
                <w:rFonts w:ascii="Arial" w:hAnsi="Arial" w:cs="Arial"/>
                <w:sz w:val="20"/>
                <w:szCs w:val="20"/>
              </w:rPr>
              <w:t>,</w:t>
            </w:r>
            <w:r w:rsidRPr="006563C5">
              <w:rPr>
                <w:rFonts w:ascii="Arial" w:hAnsi="Arial" w:cs="Arial"/>
                <w:sz w:val="20"/>
                <w:szCs w:val="20"/>
              </w:rPr>
              <w:t>002</w:t>
            </w:r>
            <w:r w:rsidR="00E4017C" w:rsidRPr="00E716B3">
              <w:rPr>
                <w:rFonts w:ascii="Arial" w:hAnsi="Arial" w:cs="Arial"/>
                <w:sz w:val="20"/>
                <w:szCs w:val="20"/>
              </w:rPr>
              <w:t>,</w:t>
            </w:r>
            <w:r w:rsidRPr="006563C5">
              <w:rPr>
                <w:rFonts w:ascii="Arial" w:hAnsi="Arial" w:cs="Arial"/>
                <w:sz w:val="20"/>
                <w:szCs w:val="20"/>
              </w:rPr>
              <w:t>641</w:t>
            </w:r>
          </w:p>
        </w:tc>
      </w:tr>
    </w:tbl>
    <w:p w14:paraId="44DB73C7" w14:textId="77777777" w:rsidR="00B5635B" w:rsidRPr="00E716B3" w:rsidRDefault="00B5635B" w:rsidP="00B5635B">
      <w:pPr>
        <w:jc w:val="both"/>
        <w:rPr>
          <w:rFonts w:ascii="Arial" w:hAnsi="Arial" w:cs="Arial"/>
          <w:sz w:val="20"/>
          <w:szCs w:val="20"/>
        </w:rPr>
      </w:pPr>
    </w:p>
    <w:p w14:paraId="31F563EC" w14:textId="77777777" w:rsidR="00B5635B" w:rsidRPr="00E716B3" w:rsidRDefault="00B5635B" w:rsidP="00B5635B">
      <w:pPr>
        <w:pStyle w:val="a0"/>
        <w:tabs>
          <w:tab w:val="left" w:pos="540"/>
          <w:tab w:val="right" w:pos="7200"/>
        </w:tabs>
        <w:ind w:right="0"/>
        <w:jc w:val="both"/>
        <w:rPr>
          <w:rFonts w:ascii="Arial" w:hAnsi="Arial" w:cs="Arial"/>
          <w:noProof w:val="0"/>
          <w:color w:val="auto"/>
          <w:sz w:val="20"/>
          <w:szCs w:val="20"/>
        </w:rPr>
      </w:pPr>
      <w:r w:rsidRPr="00E716B3">
        <w:rPr>
          <w:rFonts w:ascii="Arial" w:hAnsi="Arial" w:cs="Arial"/>
          <w:noProof w:val="0"/>
          <w:color w:val="auto"/>
          <w:sz w:val="20"/>
          <w:szCs w:val="20"/>
        </w:rPr>
        <w:t>The significant actuarial assumptions used were as follows</w:t>
      </w:r>
      <w:r w:rsidRPr="00E716B3">
        <w:rPr>
          <w:rFonts w:ascii="Arial" w:hAnsi="Arial" w:cs="Arial"/>
          <w:noProof w:val="0"/>
          <w:color w:val="auto"/>
          <w:sz w:val="20"/>
          <w:szCs w:val="20"/>
          <w:cs/>
        </w:rPr>
        <w:t>:</w:t>
      </w:r>
    </w:p>
    <w:p w14:paraId="2E072B47" w14:textId="77777777" w:rsidR="00B5635B" w:rsidRPr="00E716B3"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58297579" w14:textId="77777777" w:rsidTr="00990C30">
        <w:tc>
          <w:tcPr>
            <w:tcW w:w="5670" w:type="dxa"/>
            <w:tcBorders>
              <w:top w:val="nil"/>
              <w:left w:val="nil"/>
              <w:right w:val="nil"/>
            </w:tcBorders>
            <w:vAlign w:val="bottom"/>
          </w:tcPr>
          <w:p w14:paraId="641414C3" w14:textId="77777777" w:rsidR="00540DB1" w:rsidRPr="00E716B3" w:rsidRDefault="00540DB1" w:rsidP="00540DB1">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rPr>
            </w:pPr>
          </w:p>
        </w:tc>
        <w:tc>
          <w:tcPr>
            <w:tcW w:w="1728" w:type="dxa"/>
            <w:vAlign w:val="bottom"/>
          </w:tcPr>
          <w:p w14:paraId="716D721A" w14:textId="5AD5163C"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0EBF338E" w14:textId="402DF5FC"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3DFE97C5" w14:textId="77777777" w:rsidTr="00990C30">
        <w:tc>
          <w:tcPr>
            <w:tcW w:w="5670" w:type="dxa"/>
            <w:tcBorders>
              <w:top w:val="nil"/>
              <w:left w:val="nil"/>
              <w:right w:val="nil"/>
            </w:tcBorders>
            <w:vAlign w:val="bottom"/>
          </w:tcPr>
          <w:p w14:paraId="498C8736" w14:textId="77777777" w:rsidR="00540DB1" w:rsidRPr="00E716B3" w:rsidRDefault="00540DB1" w:rsidP="00540DB1">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rPr>
            </w:pPr>
          </w:p>
        </w:tc>
        <w:tc>
          <w:tcPr>
            <w:tcW w:w="1728" w:type="dxa"/>
            <w:tcBorders>
              <w:bottom w:val="single" w:sz="4" w:space="0" w:color="auto"/>
            </w:tcBorders>
            <w:vAlign w:val="bottom"/>
          </w:tcPr>
          <w:p w14:paraId="2F2BFDCE" w14:textId="5F0D1DEF"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tcBorders>
              <w:bottom w:val="single" w:sz="4" w:space="0" w:color="auto"/>
            </w:tcBorders>
            <w:vAlign w:val="bottom"/>
          </w:tcPr>
          <w:p w14:paraId="45B4A3D9" w14:textId="7AED395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107F2253" w14:textId="77777777" w:rsidTr="00990C30">
        <w:tc>
          <w:tcPr>
            <w:tcW w:w="5670" w:type="dxa"/>
            <w:tcBorders>
              <w:top w:val="nil"/>
              <w:left w:val="nil"/>
              <w:right w:val="nil"/>
            </w:tcBorders>
            <w:vAlign w:val="bottom"/>
          </w:tcPr>
          <w:p w14:paraId="6B113588" w14:textId="77777777" w:rsidR="00B5635B" w:rsidRPr="00E716B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th-TH"/>
              </w:rPr>
            </w:pPr>
          </w:p>
        </w:tc>
        <w:tc>
          <w:tcPr>
            <w:tcW w:w="1728" w:type="dxa"/>
            <w:tcBorders>
              <w:top w:val="single" w:sz="4" w:space="0" w:color="auto"/>
              <w:left w:val="nil"/>
              <w:right w:val="nil"/>
            </w:tcBorders>
            <w:vAlign w:val="bottom"/>
          </w:tcPr>
          <w:p w14:paraId="0E3FA1DD" w14:textId="77777777" w:rsidR="00B5635B" w:rsidRPr="00E716B3"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c>
          <w:tcPr>
            <w:tcW w:w="1728" w:type="dxa"/>
            <w:tcBorders>
              <w:top w:val="single" w:sz="4" w:space="0" w:color="auto"/>
              <w:left w:val="nil"/>
              <w:right w:val="nil"/>
            </w:tcBorders>
            <w:vAlign w:val="bottom"/>
          </w:tcPr>
          <w:p w14:paraId="3A314DB6" w14:textId="77777777" w:rsidR="00B5635B" w:rsidRPr="00E716B3"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r>
      <w:tr w:rsidR="00F20546" w:rsidRPr="00E716B3" w14:paraId="08D12A96" w14:textId="77777777" w:rsidTr="00990C30">
        <w:tc>
          <w:tcPr>
            <w:tcW w:w="5670" w:type="dxa"/>
            <w:tcBorders>
              <w:top w:val="nil"/>
              <w:left w:val="nil"/>
              <w:right w:val="nil"/>
            </w:tcBorders>
            <w:vAlign w:val="bottom"/>
          </w:tcPr>
          <w:p w14:paraId="78549082" w14:textId="77777777" w:rsidR="0042134B" w:rsidRPr="00E716B3"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rPr>
            </w:pPr>
            <w:r w:rsidRPr="00E716B3">
              <w:rPr>
                <w:rFonts w:ascii="Arial" w:hAnsi="Arial" w:cs="Arial"/>
                <w:sz w:val="20"/>
                <w:szCs w:val="20"/>
              </w:rPr>
              <w:t>Discount rate</w:t>
            </w:r>
          </w:p>
        </w:tc>
        <w:tc>
          <w:tcPr>
            <w:tcW w:w="1728" w:type="dxa"/>
            <w:tcBorders>
              <w:top w:val="nil"/>
              <w:left w:val="nil"/>
              <w:right w:val="nil"/>
            </w:tcBorders>
            <w:vAlign w:val="bottom"/>
          </w:tcPr>
          <w:p w14:paraId="5F38BA92" w14:textId="47CB1716" w:rsidR="0042134B" w:rsidRPr="00E716B3" w:rsidRDefault="006563C5" w:rsidP="0042134B">
            <w:pPr>
              <w:ind w:right="-72"/>
              <w:jc w:val="right"/>
              <w:rPr>
                <w:rFonts w:ascii="Arial" w:hAnsi="Arial" w:cs="Arial"/>
                <w:sz w:val="20"/>
                <w:szCs w:val="20"/>
                <w:cs/>
              </w:rPr>
            </w:pPr>
            <w:r w:rsidRPr="006563C5">
              <w:rPr>
                <w:rFonts w:ascii="Arial" w:hAnsi="Arial" w:cs="Arial"/>
                <w:sz w:val="20"/>
                <w:szCs w:val="20"/>
              </w:rPr>
              <w:t>1</w:t>
            </w:r>
            <w:r w:rsidR="00E4017C" w:rsidRPr="00E716B3">
              <w:rPr>
                <w:rFonts w:ascii="Arial" w:hAnsi="Arial" w:cs="Arial"/>
                <w:sz w:val="20"/>
                <w:szCs w:val="20"/>
              </w:rPr>
              <w:t>.</w:t>
            </w:r>
            <w:r w:rsidRPr="006563C5">
              <w:rPr>
                <w:rFonts w:ascii="Arial" w:hAnsi="Arial" w:cs="Arial"/>
                <w:sz w:val="20"/>
                <w:szCs w:val="20"/>
              </w:rPr>
              <w:t>73</w:t>
            </w:r>
            <w:r w:rsidR="00E4017C" w:rsidRPr="00E716B3">
              <w:rPr>
                <w:rFonts w:ascii="Arial" w:hAnsi="Arial" w:cs="Arial"/>
                <w:sz w:val="20"/>
                <w:szCs w:val="20"/>
              </w:rPr>
              <w:t>%</w:t>
            </w:r>
          </w:p>
        </w:tc>
        <w:tc>
          <w:tcPr>
            <w:tcW w:w="1728" w:type="dxa"/>
            <w:tcBorders>
              <w:top w:val="nil"/>
              <w:left w:val="nil"/>
              <w:right w:val="nil"/>
            </w:tcBorders>
            <w:vAlign w:val="bottom"/>
          </w:tcPr>
          <w:p w14:paraId="1E5A49E2" w14:textId="68E3A927" w:rsidR="0042134B" w:rsidRPr="00E716B3" w:rsidRDefault="006563C5" w:rsidP="0042134B">
            <w:pPr>
              <w:widowControl/>
              <w:overflowPunct/>
              <w:autoSpaceDE/>
              <w:autoSpaceDN/>
              <w:adjustRightInd/>
              <w:ind w:right="-72"/>
              <w:jc w:val="right"/>
              <w:textAlignment w:val="auto"/>
              <w:rPr>
                <w:rFonts w:ascii="Arial" w:eastAsia="PMingLiU" w:hAnsi="Arial" w:cs="Arial"/>
                <w:sz w:val="20"/>
                <w:szCs w:val="20"/>
                <w:cs/>
                <w:lang w:eastAsia="zh-TW"/>
              </w:rPr>
            </w:pPr>
            <w:r w:rsidRPr="006563C5">
              <w:rPr>
                <w:rFonts w:ascii="Arial" w:hAnsi="Arial" w:cs="Arial"/>
                <w:sz w:val="20"/>
                <w:szCs w:val="20"/>
              </w:rPr>
              <w:t>2</w:t>
            </w:r>
            <w:r w:rsidR="0042134B" w:rsidRPr="00E716B3">
              <w:rPr>
                <w:rFonts w:ascii="Arial" w:hAnsi="Arial" w:cs="Arial"/>
                <w:sz w:val="20"/>
                <w:szCs w:val="20"/>
              </w:rPr>
              <w:t>.</w:t>
            </w:r>
            <w:r w:rsidRPr="006563C5">
              <w:rPr>
                <w:rFonts w:ascii="Arial" w:hAnsi="Arial" w:cs="Arial"/>
                <w:sz w:val="20"/>
                <w:szCs w:val="20"/>
              </w:rPr>
              <w:t>81</w:t>
            </w:r>
            <w:r w:rsidR="0042134B" w:rsidRPr="00E716B3">
              <w:rPr>
                <w:rFonts w:ascii="Arial" w:hAnsi="Arial" w:cs="Arial"/>
                <w:sz w:val="20"/>
                <w:szCs w:val="20"/>
              </w:rPr>
              <w:t>%</w:t>
            </w:r>
          </w:p>
        </w:tc>
      </w:tr>
      <w:tr w:rsidR="00F20546" w:rsidRPr="00E716B3" w14:paraId="595DE90C" w14:textId="77777777" w:rsidTr="00990C30">
        <w:tc>
          <w:tcPr>
            <w:tcW w:w="5670" w:type="dxa"/>
            <w:tcBorders>
              <w:top w:val="nil"/>
              <w:left w:val="nil"/>
              <w:right w:val="nil"/>
            </w:tcBorders>
            <w:vAlign w:val="bottom"/>
          </w:tcPr>
          <w:p w14:paraId="5B5B7AE8" w14:textId="77777777" w:rsidR="0042134B" w:rsidRPr="00E716B3"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rPr>
            </w:pPr>
            <w:r w:rsidRPr="00E716B3">
              <w:rPr>
                <w:rFonts w:ascii="Arial" w:hAnsi="Arial" w:cs="Arial"/>
                <w:sz w:val="20"/>
                <w:szCs w:val="20"/>
              </w:rPr>
              <w:t>Salary increase rate</w:t>
            </w:r>
          </w:p>
        </w:tc>
        <w:tc>
          <w:tcPr>
            <w:tcW w:w="1728" w:type="dxa"/>
            <w:tcBorders>
              <w:top w:val="nil"/>
              <w:left w:val="nil"/>
              <w:right w:val="nil"/>
            </w:tcBorders>
            <w:vAlign w:val="bottom"/>
          </w:tcPr>
          <w:p w14:paraId="5F86FBE2" w14:textId="2793F4A1" w:rsidR="0042134B" w:rsidRPr="00E716B3" w:rsidRDefault="006563C5" w:rsidP="0042134B">
            <w:pPr>
              <w:ind w:right="-72"/>
              <w:jc w:val="right"/>
              <w:rPr>
                <w:rFonts w:ascii="Arial" w:hAnsi="Arial" w:cs="Arial"/>
                <w:sz w:val="20"/>
                <w:szCs w:val="20"/>
                <w:cs/>
              </w:rPr>
            </w:pPr>
            <w:r w:rsidRPr="006563C5">
              <w:rPr>
                <w:rFonts w:ascii="Arial" w:hAnsi="Arial" w:cs="Arial"/>
                <w:sz w:val="20"/>
                <w:szCs w:val="20"/>
              </w:rPr>
              <w:t>5</w:t>
            </w:r>
            <w:r w:rsidR="00E4017C" w:rsidRPr="00E716B3">
              <w:rPr>
                <w:rFonts w:ascii="Arial" w:hAnsi="Arial" w:cs="Arial"/>
                <w:sz w:val="20"/>
                <w:szCs w:val="20"/>
              </w:rPr>
              <w:t>.</w:t>
            </w:r>
            <w:r w:rsidRPr="006563C5">
              <w:rPr>
                <w:rFonts w:ascii="Arial" w:hAnsi="Arial" w:cs="Arial"/>
                <w:sz w:val="20"/>
                <w:szCs w:val="20"/>
              </w:rPr>
              <w:t>00</w:t>
            </w:r>
            <w:r w:rsidR="00E4017C" w:rsidRPr="00E716B3">
              <w:rPr>
                <w:rFonts w:ascii="Arial" w:hAnsi="Arial" w:cs="Arial"/>
                <w:sz w:val="20"/>
                <w:szCs w:val="20"/>
              </w:rPr>
              <w:t>%</w:t>
            </w:r>
          </w:p>
        </w:tc>
        <w:tc>
          <w:tcPr>
            <w:tcW w:w="1728" w:type="dxa"/>
            <w:tcBorders>
              <w:top w:val="nil"/>
              <w:left w:val="nil"/>
              <w:right w:val="nil"/>
            </w:tcBorders>
            <w:vAlign w:val="bottom"/>
          </w:tcPr>
          <w:p w14:paraId="5879F2A1" w14:textId="4DE1BA79" w:rsidR="0042134B" w:rsidRPr="00E716B3" w:rsidRDefault="006563C5" w:rsidP="0042134B">
            <w:pPr>
              <w:widowControl/>
              <w:overflowPunct/>
              <w:autoSpaceDE/>
              <w:autoSpaceDN/>
              <w:adjustRightInd/>
              <w:ind w:right="-72"/>
              <w:jc w:val="right"/>
              <w:textAlignment w:val="auto"/>
              <w:rPr>
                <w:rFonts w:ascii="Arial" w:eastAsia="PMingLiU" w:hAnsi="Arial" w:cs="Arial"/>
                <w:sz w:val="20"/>
                <w:szCs w:val="20"/>
                <w:cs/>
                <w:lang w:eastAsia="zh-TW"/>
              </w:rPr>
            </w:pPr>
            <w:r w:rsidRPr="006563C5">
              <w:rPr>
                <w:rFonts w:ascii="Arial" w:hAnsi="Arial" w:cs="Arial"/>
                <w:sz w:val="20"/>
                <w:szCs w:val="20"/>
              </w:rPr>
              <w:t>5</w:t>
            </w:r>
            <w:r w:rsidR="0042134B" w:rsidRPr="00E716B3">
              <w:rPr>
                <w:rFonts w:ascii="Arial" w:hAnsi="Arial" w:cs="Arial"/>
                <w:sz w:val="20"/>
                <w:szCs w:val="20"/>
              </w:rPr>
              <w:t>.</w:t>
            </w:r>
            <w:r w:rsidRPr="006563C5">
              <w:rPr>
                <w:rFonts w:ascii="Arial" w:hAnsi="Arial" w:cs="Arial"/>
                <w:sz w:val="20"/>
                <w:szCs w:val="20"/>
              </w:rPr>
              <w:t>00</w:t>
            </w:r>
            <w:r w:rsidR="0042134B" w:rsidRPr="00E716B3">
              <w:rPr>
                <w:rFonts w:ascii="Arial" w:hAnsi="Arial" w:cs="Arial"/>
                <w:sz w:val="20"/>
                <w:szCs w:val="20"/>
              </w:rPr>
              <w:t>%</w:t>
            </w:r>
          </w:p>
        </w:tc>
      </w:tr>
      <w:tr w:rsidR="00F20546" w:rsidRPr="00E716B3" w14:paraId="12EE9A87" w14:textId="77777777" w:rsidTr="00990C30">
        <w:tc>
          <w:tcPr>
            <w:tcW w:w="5670" w:type="dxa"/>
            <w:tcBorders>
              <w:top w:val="nil"/>
              <w:left w:val="nil"/>
              <w:right w:val="nil"/>
            </w:tcBorders>
            <w:vAlign w:val="bottom"/>
          </w:tcPr>
          <w:p w14:paraId="02C2540B" w14:textId="77777777" w:rsidR="0042134B" w:rsidRPr="00E716B3"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rPr>
            </w:pPr>
            <w:r w:rsidRPr="00E716B3">
              <w:rPr>
                <w:rFonts w:ascii="Arial" w:hAnsi="Arial" w:cs="Arial"/>
                <w:sz w:val="20"/>
                <w:szCs w:val="20"/>
              </w:rPr>
              <w:t xml:space="preserve">Turnover rate </w:t>
            </w:r>
            <w:r w:rsidRPr="00E716B3">
              <w:rPr>
                <w:rFonts w:ascii="Arial" w:hAnsi="Arial" w:cs="Arial"/>
                <w:sz w:val="20"/>
                <w:szCs w:val="20"/>
                <w:cs/>
              </w:rPr>
              <w:t>(</w:t>
            </w:r>
            <w:r w:rsidRPr="00E716B3">
              <w:rPr>
                <w:rFonts w:ascii="Arial" w:hAnsi="Arial" w:cs="Arial"/>
                <w:sz w:val="20"/>
                <w:szCs w:val="20"/>
              </w:rPr>
              <w:t>based on age</w:t>
            </w:r>
            <w:r w:rsidRPr="00E716B3">
              <w:rPr>
                <w:rFonts w:ascii="Arial" w:hAnsi="Arial" w:cs="Arial"/>
                <w:sz w:val="20"/>
                <w:szCs w:val="20"/>
                <w:cs/>
              </w:rPr>
              <w:t>)</w:t>
            </w:r>
          </w:p>
        </w:tc>
        <w:tc>
          <w:tcPr>
            <w:tcW w:w="1728" w:type="dxa"/>
            <w:tcBorders>
              <w:top w:val="nil"/>
              <w:left w:val="nil"/>
              <w:right w:val="nil"/>
            </w:tcBorders>
            <w:vAlign w:val="bottom"/>
          </w:tcPr>
          <w:p w14:paraId="741EE5F0" w14:textId="51A3AF84" w:rsidR="0042134B" w:rsidRPr="00E716B3" w:rsidRDefault="006563C5" w:rsidP="00990C30">
            <w:pPr>
              <w:widowControl/>
              <w:overflowPunct/>
              <w:autoSpaceDE/>
              <w:autoSpaceDN/>
              <w:adjustRightInd/>
              <w:ind w:right="-72"/>
              <w:jc w:val="right"/>
              <w:textAlignment w:val="auto"/>
              <w:rPr>
                <w:rFonts w:ascii="Arial" w:hAnsi="Arial" w:cs="Arial"/>
                <w:sz w:val="20"/>
                <w:szCs w:val="20"/>
                <w:cs/>
              </w:rPr>
            </w:pPr>
            <w:r w:rsidRPr="006563C5">
              <w:rPr>
                <w:rFonts w:ascii="Arial" w:hAnsi="Arial" w:cs="Arial"/>
                <w:sz w:val="20"/>
                <w:szCs w:val="20"/>
              </w:rPr>
              <w:t>0</w:t>
            </w:r>
            <w:r w:rsidR="00E4017C" w:rsidRPr="00E716B3">
              <w:rPr>
                <w:rFonts w:ascii="Arial" w:hAnsi="Arial" w:cs="Arial"/>
                <w:sz w:val="20"/>
                <w:szCs w:val="20"/>
              </w:rPr>
              <w:t>.</w:t>
            </w:r>
            <w:r w:rsidRPr="006563C5">
              <w:rPr>
                <w:rFonts w:ascii="Arial" w:hAnsi="Arial" w:cs="Arial"/>
                <w:sz w:val="20"/>
                <w:szCs w:val="20"/>
              </w:rPr>
              <w:t>00</w:t>
            </w:r>
            <w:r w:rsidR="00E4017C" w:rsidRPr="00E716B3">
              <w:rPr>
                <w:rFonts w:ascii="Arial" w:hAnsi="Arial" w:cs="Arial"/>
                <w:sz w:val="20"/>
                <w:szCs w:val="20"/>
              </w:rPr>
              <w:t xml:space="preserve">% - </w:t>
            </w:r>
            <w:r w:rsidRPr="006563C5">
              <w:rPr>
                <w:rFonts w:ascii="Arial" w:hAnsi="Arial" w:cs="Arial"/>
                <w:sz w:val="20"/>
                <w:szCs w:val="20"/>
              </w:rPr>
              <w:t>16</w:t>
            </w:r>
            <w:r w:rsidR="00E4017C" w:rsidRPr="00E716B3">
              <w:rPr>
                <w:rFonts w:ascii="Arial" w:hAnsi="Arial" w:cs="Arial"/>
                <w:sz w:val="20"/>
                <w:szCs w:val="20"/>
              </w:rPr>
              <w:t>.</w:t>
            </w:r>
            <w:r w:rsidRPr="006563C5">
              <w:rPr>
                <w:rFonts w:ascii="Arial" w:hAnsi="Arial" w:cs="Arial"/>
                <w:sz w:val="20"/>
                <w:szCs w:val="20"/>
              </w:rPr>
              <w:t>00</w:t>
            </w:r>
            <w:r w:rsidR="00E4017C" w:rsidRPr="00E716B3">
              <w:rPr>
                <w:rFonts w:ascii="Arial" w:hAnsi="Arial" w:cs="Arial"/>
                <w:sz w:val="20"/>
                <w:szCs w:val="20"/>
              </w:rPr>
              <w:t>%</w:t>
            </w:r>
          </w:p>
        </w:tc>
        <w:tc>
          <w:tcPr>
            <w:tcW w:w="1728" w:type="dxa"/>
            <w:tcBorders>
              <w:top w:val="nil"/>
              <w:left w:val="nil"/>
              <w:right w:val="nil"/>
            </w:tcBorders>
            <w:vAlign w:val="bottom"/>
          </w:tcPr>
          <w:p w14:paraId="60680E04" w14:textId="4C03E80B" w:rsidR="0042134B" w:rsidRPr="00E716B3" w:rsidRDefault="006563C5" w:rsidP="00990C30">
            <w:pPr>
              <w:widowControl/>
              <w:overflowPunct/>
              <w:autoSpaceDE/>
              <w:autoSpaceDN/>
              <w:adjustRightInd/>
              <w:ind w:right="-72"/>
              <w:jc w:val="right"/>
              <w:textAlignment w:val="auto"/>
              <w:rPr>
                <w:rFonts w:ascii="Arial" w:hAnsi="Arial" w:cs="Arial"/>
                <w:sz w:val="20"/>
                <w:szCs w:val="20"/>
                <w:cs/>
              </w:rPr>
            </w:pPr>
            <w:r w:rsidRPr="006563C5">
              <w:rPr>
                <w:rFonts w:ascii="Arial" w:hAnsi="Arial" w:cs="Arial"/>
                <w:sz w:val="20"/>
                <w:szCs w:val="20"/>
              </w:rPr>
              <w:t>0</w:t>
            </w:r>
            <w:r w:rsidR="0042134B" w:rsidRPr="00E716B3">
              <w:rPr>
                <w:rFonts w:ascii="Arial" w:hAnsi="Arial" w:cs="Arial"/>
                <w:sz w:val="20"/>
                <w:szCs w:val="20"/>
              </w:rPr>
              <w:t>.</w:t>
            </w:r>
            <w:r w:rsidRPr="006563C5">
              <w:rPr>
                <w:rFonts w:ascii="Arial" w:hAnsi="Arial" w:cs="Arial"/>
                <w:sz w:val="20"/>
                <w:szCs w:val="20"/>
              </w:rPr>
              <w:t>00</w:t>
            </w:r>
            <w:r w:rsidR="0042134B" w:rsidRPr="00E716B3">
              <w:rPr>
                <w:rFonts w:ascii="Arial" w:hAnsi="Arial" w:cs="Arial"/>
                <w:sz w:val="20"/>
                <w:szCs w:val="20"/>
              </w:rPr>
              <w:t xml:space="preserve">% </w:t>
            </w:r>
            <w:r w:rsidR="0042134B" w:rsidRPr="00E716B3">
              <w:rPr>
                <w:rFonts w:ascii="Arial" w:hAnsi="Arial" w:cs="Arial"/>
                <w:sz w:val="20"/>
                <w:szCs w:val="20"/>
                <w:cs/>
              </w:rPr>
              <w:t>-</w:t>
            </w:r>
            <w:r w:rsidR="0042134B" w:rsidRPr="00E716B3">
              <w:rPr>
                <w:rFonts w:ascii="Arial" w:hAnsi="Arial" w:cs="Arial"/>
                <w:sz w:val="20"/>
                <w:szCs w:val="20"/>
              </w:rPr>
              <w:t xml:space="preserve"> </w:t>
            </w:r>
            <w:r w:rsidRPr="006563C5">
              <w:rPr>
                <w:rFonts w:ascii="Arial" w:hAnsi="Arial" w:cs="Arial"/>
                <w:sz w:val="20"/>
                <w:szCs w:val="20"/>
              </w:rPr>
              <w:t>17</w:t>
            </w:r>
            <w:r w:rsidR="0042134B" w:rsidRPr="00E716B3">
              <w:rPr>
                <w:rFonts w:ascii="Arial" w:hAnsi="Arial" w:cs="Arial"/>
                <w:sz w:val="20"/>
                <w:szCs w:val="20"/>
              </w:rPr>
              <w:t>.</w:t>
            </w:r>
            <w:r w:rsidRPr="006563C5">
              <w:rPr>
                <w:rFonts w:ascii="Arial" w:hAnsi="Arial" w:cs="Arial"/>
                <w:sz w:val="20"/>
                <w:szCs w:val="20"/>
              </w:rPr>
              <w:t>00</w:t>
            </w:r>
            <w:r w:rsidR="0042134B" w:rsidRPr="00E716B3">
              <w:rPr>
                <w:rFonts w:ascii="Arial" w:hAnsi="Arial" w:cs="Arial"/>
                <w:sz w:val="20"/>
                <w:szCs w:val="20"/>
              </w:rPr>
              <w:t>%</w:t>
            </w:r>
          </w:p>
        </w:tc>
      </w:tr>
      <w:tr w:rsidR="0042134B" w:rsidRPr="00E716B3" w14:paraId="59B110CC" w14:textId="77777777" w:rsidTr="00990C30">
        <w:tc>
          <w:tcPr>
            <w:tcW w:w="5670" w:type="dxa"/>
            <w:tcBorders>
              <w:top w:val="nil"/>
              <w:left w:val="nil"/>
              <w:bottom w:val="nil"/>
              <w:right w:val="nil"/>
            </w:tcBorders>
            <w:vAlign w:val="bottom"/>
          </w:tcPr>
          <w:p w14:paraId="66AAF62C" w14:textId="77777777" w:rsidR="0042134B" w:rsidRPr="00E716B3"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cs/>
              </w:rPr>
            </w:pPr>
            <w:r w:rsidRPr="00E716B3">
              <w:rPr>
                <w:rFonts w:ascii="Arial" w:hAnsi="Arial" w:cs="Arial"/>
                <w:sz w:val="20"/>
                <w:szCs w:val="20"/>
              </w:rPr>
              <w:t>Retirement age</w:t>
            </w:r>
          </w:p>
        </w:tc>
        <w:tc>
          <w:tcPr>
            <w:tcW w:w="1728" w:type="dxa"/>
            <w:tcBorders>
              <w:top w:val="nil"/>
              <w:left w:val="nil"/>
              <w:bottom w:val="nil"/>
              <w:right w:val="nil"/>
            </w:tcBorders>
            <w:vAlign w:val="bottom"/>
          </w:tcPr>
          <w:p w14:paraId="47B2DA9D" w14:textId="52F90684" w:rsidR="0042134B" w:rsidRPr="00E716B3" w:rsidRDefault="006563C5" w:rsidP="0042134B">
            <w:pPr>
              <w:ind w:right="-72"/>
              <w:jc w:val="right"/>
              <w:rPr>
                <w:rFonts w:ascii="Arial" w:hAnsi="Arial" w:cs="Arial"/>
                <w:sz w:val="20"/>
                <w:szCs w:val="20"/>
                <w:cs/>
              </w:rPr>
            </w:pPr>
            <w:r w:rsidRPr="006563C5">
              <w:rPr>
                <w:rFonts w:ascii="Arial" w:hAnsi="Arial" w:cs="Arial"/>
                <w:sz w:val="20"/>
                <w:szCs w:val="20"/>
              </w:rPr>
              <w:t>60</w:t>
            </w:r>
            <w:r w:rsidR="0042134B" w:rsidRPr="00E716B3">
              <w:rPr>
                <w:rFonts w:ascii="Arial" w:hAnsi="Arial" w:cs="Arial"/>
                <w:sz w:val="20"/>
                <w:szCs w:val="20"/>
                <w:cs/>
              </w:rPr>
              <w:t xml:space="preserve"> </w:t>
            </w:r>
            <w:r w:rsidR="0042134B" w:rsidRPr="00E716B3">
              <w:rPr>
                <w:rFonts w:ascii="Arial" w:hAnsi="Arial" w:cs="Arial"/>
                <w:sz w:val="20"/>
                <w:szCs w:val="20"/>
              </w:rPr>
              <w:t>years</w:t>
            </w:r>
          </w:p>
        </w:tc>
        <w:tc>
          <w:tcPr>
            <w:tcW w:w="1728" w:type="dxa"/>
            <w:tcBorders>
              <w:top w:val="nil"/>
              <w:left w:val="nil"/>
              <w:bottom w:val="nil"/>
              <w:right w:val="nil"/>
            </w:tcBorders>
            <w:vAlign w:val="bottom"/>
          </w:tcPr>
          <w:p w14:paraId="337990B4" w14:textId="4A9405BD" w:rsidR="0042134B" w:rsidRPr="00E716B3" w:rsidRDefault="006563C5" w:rsidP="0042134B">
            <w:pPr>
              <w:ind w:right="-72"/>
              <w:jc w:val="right"/>
              <w:rPr>
                <w:rFonts w:ascii="Arial" w:hAnsi="Arial" w:cs="Arial"/>
                <w:sz w:val="20"/>
                <w:szCs w:val="20"/>
                <w:cs/>
              </w:rPr>
            </w:pPr>
            <w:r w:rsidRPr="006563C5">
              <w:rPr>
                <w:rFonts w:ascii="Arial" w:hAnsi="Arial" w:cs="Arial"/>
                <w:sz w:val="20"/>
                <w:szCs w:val="20"/>
              </w:rPr>
              <w:t>60</w:t>
            </w:r>
            <w:r w:rsidR="0042134B" w:rsidRPr="00E716B3">
              <w:rPr>
                <w:rFonts w:ascii="Arial" w:hAnsi="Arial" w:cs="Arial"/>
                <w:sz w:val="20"/>
                <w:szCs w:val="20"/>
                <w:cs/>
              </w:rPr>
              <w:t xml:space="preserve"> </w:t>
            </w:r>
            <w:r w:rsidR="0042134B" w:rsidRPr="00E716B3">
              <w:rPr>
                <w:rFonts w:ascii="Arial" w:hAnsi="Arial" w:cs="Arial"/>
                <w:sz w:val="20"/>
                <w:szCs w:val="20"/>
              </w:rPr>
              <w:t>years</w:t>
            </w:r>
          </w:p>
        </w:tc>
      </w:tr>
    </w:tbl>
    <w:p w14:paraId="78DE3FEB" w14:textId="49CC1317" w:rsidR="00240CFA" w:rsidRPr="00E716B3" w:rsidRDefault="00240CFA" w:rsidP="00B5635B">
      <w:pPr>
        <w:pStyle w:val="a0"/>
        <w:ind w:right="0"/>
        <w:jc w:val="both"/>
        <w:rPr>
          <w:rFonts w:ascii="Arial" w:hAnsi="Arial" w:cs="Arial"/>
          <w:noProof w:val="0"/>
          <w:color w:val="auto"/>
          <w:spacing w:val="-4"/>
          <w:sz w:val="20"/>
          <w:szCs w:val="20"/>
        </w:rPr>
      </w:pPr>
    </w:p>
    <w:p w14:paraId="01470419" w14:textId="77777777" w:rsidR="00B5635B" w:rsidRPr="00E716B3" w:rsidRDefault="00B5635B" w:rsidP="00B5635B">
      <w:pPr>
        <w:pStyle w:val="a0"/>
        <w:ind w:right="0"/>
        <w:jc w:val="both"/>
        <w:rPr>
          <w:rFonts w:ascii="Arial" w:hAnsi="Arial" w:cs="Arial"/>
          <w:noProof w:val="0"/>
          <w:color w:val="auto"/>
          <w:sz w:val="20"/>
          <w:szCs w:val="20"/>
        </w:rPr>
      </w:pPr>
      <w:r w:rsidRPr="00E716B3">
        <w:rPr>
          <w:rFonts w:ascii="Arial" w:hAnsi="Arial" w:cs="Arial"/>
          <w:noProof w:val="0"/>
          <w:color w:val="auto"/>
          <w:spacing w:val="-4"/>
          <w:sz w:val="20"/>
          <w:szCs w:val="20"/>
        </w:rPr>
        <w:t xml:space="preserve">Sensitivity analysis for each </w:t>
      </w:r>
      <w:r w:rsidR="00F07EF7" w:rsidRPr="00E716B3">
        <w:rPr>
          <w:rFonts w:ascii="Arial" w:hAnsi="Arial" w:cs="Arial"/>
          <w:noProof w:val="0"/>
          <w:color w:val="auto"/>
          <w:spacing w:val="-4"/>
          <w:sz w:val="20"/>
          <w:szCs w:val="20"/>
        </w:rPr>
        <w:t xml:space="preserve">significant </w:t>
      </w:r>
      <w:r w:rsidRPr="00E716B3">
        <w:rPr>
          <w:rFonts w:ascii="Arial" w:hAnsi="Arial" w:cs="Arial"/>
          <w:noProof w:val="0"/>
          <w:color w:val="auto"/>
          <w:spacing w:val="-4"/>
          <w:sz w:val="20"/>
          <w:szCs w:val="20"/>
        </w:rPr>
        <w:t>assumption used is as follows</w:t>
      </w:r>
      <w:r w:rsidRPr="00E716B3">
        <w:rPr>
          <w:rFonts w:ascii="Arial" w:hAnsi="Arial" w:cs="Arial"/>
          <w:noProof w:val="0"/>
          <w:color w:val="auto"/>
          <w:sz w:val="20"/>
          <w:szCs w:val="20"/>
          <w:cs/>
        </w:rPr>
        <w:t xml:space="preserve">: </w:t>
      </w:r>
    </w:p>
    <w:p w14:paraId="1C74F1F3" w14:textId="77777777" w:rsidR="00B5635B" w:rsidRPr="00E716B3"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6B7B4F66" w14:textId="77777777" w:rsidTr="0003282E">
        <w:tc>
          <w:tcPr>
            <w:tcW w:w="5670" w:type="dxa"/>
            <w:tcBorders>
              <w:top w:val="nil"/>
              <w:left w:val="nil"/>
              <w:right w:val="nil"/>
            </w:tcBorders>
            <w:vAlign w:val="bottom"/>
          </w:tcPr>
          <w:p w14:paraId="4D72B9F7" w14:textId="77777777" w:rsidR="0039657E" w:rsidRPr="00E716B3" w:rsidRDefault="0039657E" w:rsidP="00C215C6">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3456" w:type="dxa"/>
            <w:gridSpan w:val="2"/>
            <w:tcBorders>
              <w:left w:val="nil"/>
              <w:right w:val="nil"/>
            </w:tcBorders>
            <w:vAlign w:val="center"/>
          </w:tcPr>
          <w:p w14:paraId="45551109" w14:textId="77777777" w:rsidR="0039657E" w:rsidRPr="00E716B3" w:rsidRDefault="0039657E" w:rsidP="0039657E">
            <w:pPr>
              <w:tabs>
                <w:tab w:val="left" w:pos="2880"/>
                <w:tab w:val="right" w:pos="5040"/>
                <w:tab w:val="right" w:pos="6390"/>
                <w:tab w:val="right" w:pos="8190"/>
              </w:tabs>
              <w:ind w:right="-72"/>
              <w:jc w:val="center"/>
              <w:rPr>
                <w:rFonts w:ascii="Arial" w:hAnsi="Arial" w:cs="Arial"/>
                <w:b/>
                <w:bCs/>
                <w:sz w:val="20"/>
                <w:szCs w:val="20"/>
              </w:rPr>
            </w:pPr>
            <w:r w:rsidRPr="00E716B3">
              <w:rPr>
                <w:rFonts w:ascii="Arial" w:hAnsi="Arial" w:cs="Arial"/>
                <w:b/>
                <w:bCs/>
                <w:sz w:val="20"/>
                <w:szCs w:val="20"/>
              </w:rPr>
              <w:t>Employee benefit obligations increased (decreased)</w:t>
            </w:r>
          </w:p>
        </w:tc>
      </w:tr>
      <w:tr w:rsidR="00F20546" w:rsidRPr="00E716B3" w14:paraId="5D66B808" w14:textId="77777777" w:rsidTr="00821F57">
        <w:tc>
          <w:tcPr>
            <w:tcW w:w="5670" w:type="dxa"/>
            <w:tcBorders>
              <w:top w:val="nil"/>
              <w:left w:val="nil"/>
              <w:right w:val="nil"/>
            </w:tcBorders>
            <w:vAlign w:val="bottom"/>
          </w:tcPr>
          <w:p w14:paraId="74A1E0AE" w14:textId="77777777" w:rsidR="00540DB1" w:rsidRPr="00E716B3" w:rsidRDefault="00540DB1" w:rsidP="00540DB1">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1728" w:type="dxa"/>
            <w:tcBorders>
              <w:top w:val="single" w:sz="4" w:space="0" w:color="auto"/>
            </w:tcBorders>
            <w:vAlign w:val="bottom"/>
          </w:tcPr>
          <w:p w14:paraId="01357152" w14:textId="7ED61E97"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tcBorders>
              <w:top w:val="single" w:sz="4" w:space="0" w:color="auto"/>
            </w:tcBorders>
            <w:vAlign w:val="bottom"/>
          </w:tcPr>
          <w:p w14:paraId="7A48FEDF" w14:textId="4D359BAE"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73ECEB7A" w14:textId="77777777" w:rsidTr="00821F57">
        <w:tc>
          <w:tcPr>
            <w:tcW w:w="5670" w:type="dxa"/>
            <w:tcBorders>
              <w:top w:val="nil"/>
              <w:left w:val="nil"/>
              <w:right w:val="nil"/>
            </w:tcBorders>
            <w:vAlign w:val="bottom"/>
          </w:tcPr>
          <w:p w14:paraId="48AEFC6C" w14:textId="77777777" w:rsidR="00540DB1" w:rsidRPr="00E716B3" w:rsidRDefault="00540DB1" w:rsidP="00540DB1">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1728" w:type="dxa"/>
            <w:vAlign w:val="bottom"/>
          </w:tcPr>
          <w:p w14:paraId="7C169C30" w14:textId="225B0FDA"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0A72DF4B" w14:textId="6DA7283E"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6D5A2D24" w14:textId="77777777" w:rsidTr="00821F57">
        <w:tc>
          <w:tcPr>
            <w:tcW w:w="5670" w:type="dxa"/>
            <w:tcBorders>
              <w:top w:val="nil"/>
              <w:left w:val="nil"/>
              <w:right w:val="nil"/>
            </w:tcBorders>
            <w:vAlign w:val="bottom"/>
          </w:tcPr>
          <w:p w14:paraId="6312A01A" w14:textId="77777777" w:rsidR="0039657E" w:rsidRPr="00E716B3" w:rsidRDefault="0039657E" w:rsidP="0039657E">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rPr>
            </w:pPr>
          </w:p>
        </w:tc>
        <w:tc>
          <w:tcPr>
            <w:tcW w:w="1728" w:type="dxa"/>
            <w:tcBorders>
              <w:top w:val="nil"/>
              <w:left w:val="nil"/>
              <w:bottom w:val="single" w:sz="4" w:space="0" w:color="auto"/>
              <w:right w:val="nil"/>
            </w:tcBorders>
            <w:vAlign w:val="bottom"/>
          </w:tcPr>
          <w:p w14:paraId="5C94FE27" w14:textId="77777777" w:rsidR="0039657E" w:rsidRPr="00E716B3" w:rsidRDefault="0039657E" w:rsidP="0039657E">
            <w:pPr>
              <w:widowControl/>
              <w:overflowPunct/>
              <w:autoSpaceDE/>
              <w:autoSpaceDN/>
              <w:adjustRightInd/>
              <w:ind w:right="-72"/>
              <w:jc w:val="right"/>
              <w:textAlignment w:val="auto"/>
              <w:rPr>
                <w:rFonts w:ascii="Arial" w:hAnsi="Arial" w:cs="Arial"/>
                <w:b/>
                <w:bCs/>
                <w:sz w:val="20"/>
                <w:szCs w:val="20"/>
              </w:rPr>
            </w:pPr>
            <w:r w:rsidRPr="00E716B3">
              <w:rPr>
                <w:rFonts w:ascii="Arial" w:hAnsi="Arial" w:cs="Arial"/>
                <w:b/>
                <w:bCs/>
                <w:sz w:val="20"/>
                <w:szCs w:val="20"/>
              </w:rPr>
              <w:t>Baht</w:t>
            </w:r>
          </w:p>
        </w:tc>
        <w:tc>
          <w:tcPr>
            <w:tcW w:w="1728" w:type="dxa"/>
            <w:tcBorders>
              <w:top w:val="nil"/>
              <w:left w:val="nil"/>
              <w:bottom w:val="single" w:sz="4" w:space="0" w:color="auto"/>
              <w:right w:val="nil"/>
            </w:tcBorders>
            <w:vAlign w:val="bottom"/>
          </w:tcPr>
          <w:p w14:paraId="5AE70FE8" w14:textId="77777777" w:rsidR="0039657E" w:rsidRPr="00E716B3" w:rsidRDefault="0039657E" w:rsidP="0039657E">
            <w:pPr>
              <w:widowControl/>
              <w:overflowPunct/>
              <w:autoSpaceDE/>
              <w:autoSpaceDN/>
              <w:adjustRightInd/>
              <w:ind w:right="-72"/>
              <w:jc w:val="right"/>
              <w:textAlignment w:val="auto"/>
              <w:rPr>
                <w:rFonts w:ascii="Arial" w:hAnsi="Arial" w:cs="Arial"/>
                <w:b/>
                <w:bCs/>
                <w:sz w:val="20"/>
                <w:szCs w:val="20"/>
              </w:rPr>
            </w:pPr>
            <w:r w:rsidRPr="00E716B3">
              <w:rPr>
                <w:rFonts w:ascii="Arial" w:hAnsi="Arial" w:cs="Arial"/>
                <w:b/>
                <w:bCs/>
                <w:sz w:val="20"/>
                <w:szCs w:val="20"/>
              </w:rPr>
              <w:t>Baht</w:t>
            </w:r>
          </w:p>
        </w:tc>
      </w:tr>
      <w:tr w:rsidR="00F20546" w:rsidRPr="00E716B3" w14:paraId="6E1A6602" w14:textId="77777777" w:rsidTr="00821F57">
        <w:tc>
          <w:tcPr>
            <w:tcW w:w="5670" w:type="dxa"/>
            <w:tcBorders>
              <w:top w:val="nil"/>
              <w:left w:val="nil"/>
              <w:right w:val="nil"/>
            </w:tcBorders>
            <w:vAlign w:val="bottom"/>
          </w:tcPr>
          <w:p w14:paraId="3782B391" w14:textId="77777777" w:rsidR="0039657E" w:rsidRPr="00E716B3" w:rsidRDefault="0039657E" w:rsidP="0039657E">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cs/>
              </w:rPr>
            </w:pPr>
          </w:p>
        </w:tc>
        <w:tc>
          <w:tcPr>
            <w:tcW w:w="1728" w:type="dxa"/>
            <w:tcBorders>
              <w:top w:val="single" w:sz="4" w:space="0" w:color="auto"/>
              <w:left w:val="nil"/>
              <w:right w:val="nil"/>
            </w:tcBorders>
            <w:vAlign w:val="bottom"/>
          </w:tcPr>
          <w:p w14:paraId="2C2F9453" w14:textId="77777777" w:rsidR="0039657E" w:rsidRPr="00E716B3" w:rsidRDefault="0039657E" w:rsidP="0039657E">
            <w:pPr>
              <w:pStyle w:val="a0"/>
              <w:ind w:right="-72"/>
              <w:jc w:val="right"/>
              <w:rPr>
                <w:rFonts w:ascii="Arial" w:hAnsi="Arial" w:cs="Arial"/>
                <w:b/>
                <w:bCs/>
                <w:color w:val="auto"/>
                <w:sz w:val="20"/>
                <w:szCs w:val="20"/>
                <w:cs/>
              </w:rPr>
            </w:pPr>
          </w:p>
        </w:tc>
        <w:tc>
          <w:tcPr>
            <w:tcW w:w="1728" w:type="dxa"/>
            <w:tcBorders>
              <w:top w:val="single" w:sz="4" w:space="0" w:color="auto"/>
              <w:left w:val="nil"/>
              <w:right w:val="nil"/>
            </w:tcBorders>
            <w:vAlign w:val="bottom"/>
          </w:tcPr>
          <w:p w14:paraId="3859F50B" w14:textId="77777777" w:rsidR="0039657E" w:rsidRPr="00E716B3" w:rsidRDefault="0039657E" w:rsidP="0039657E">
            <w:pPr>
              <w:pStyle w:val="a0"/>
              <w:ind w:right="-72"/>
              <w:jc w:val="right"/>
              <w:rPr>
                <w:rFonts w:ascii="Arial" w:hAnsi="Arial" w:cs="Arial"/>
                <w:b/>
                <w:bCs/>
                <w:color w:val="auto"/>
                <w:sz w:val="20"/>
                <w:szCs w:val="20"/>
                <w:cs/>
              </w:rPr>
            </w:pPr>
          </w:p>
        </w:tc>
      </w:tr>
      <w:tr w:rsidR="00F20546" w:rsidRPr="00E716B3" w14:paraId="7EA06974" w14:textId="77777777" w:rsidTr="00821F57">
        <w:tc>
          <w:tcPr>
            <w:tcW w:w="5670" w:type="dxa"/>
            <w:tcBorders>
              <w:top w:val="nil"/>
              <w:left w:val="nil"/>
              <w:right w:val="nil"/>
            </w:tcBorders>
            <w:vAlign w:val="bottom"/>
          </w:tcPr>
          <w:p w14:paraId="05C851B7" w14:textId="6039B549" w:rsidR="00990C30" w:rsidRPr="00E716B3" w:rsidRDefault="00990C30" w:rsidP="00990C30">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E716B3">
              <w:rPr>
                <w:rFonts w:ascii="Arial" w:hAnsi="Arial" w:cs="Arial"/>
                <w:color w:val="auto"/>
                <w:sz w:val="20"/>
                <w:szCs w:val="20"/>
              </w:rPr>
              <w:t xml:space="preserve">Discount rate decreased by </w:t>
            </w:r>
            <w:r w:rsidR="006563C5" w:rsidRPr="006563C5">
              <w:rPr>
                <w:rFonts w:ascii="Arial" w:hAnsi="Arial" w:cs="Arial"/>
                <w:color w:val="auto"/>
                <w:sz w:val="20"/>
                <w:szCs w:val="20"/>
              </w:rPr>
              <w:t>1</w:t>
            </w:r>
            <w:r w:rsidRPr="00E716B3">
              <w:rPr>
                <w:rFonts w:ascii="Arial" w:hAnsi="Arial" w:cs="Arial"/>
                <w:color w:val="auto"/>
                <w:sz w:val="20"/>
                <w:szCs w:val="20"/>
                <w:cs/>
              </w:rPr>
              <w:t>%</w:t>
            </w:r>
          </w:p>
        </w:tc>
        <w:tc>
          <w:tcPr>
            <w:tcW w:w="1728" w:type="dxa"/>
            <w:vAlign w:val="bottom"/>
          </w:tcPr>
          <w:p w14:paraId="70F39E0A" w14:textId="436529BC"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19</w:t>
            </w:r>
            <w:r w:rsidR="00990C30" w:rsidRPr="00E716B3">
              <w:rPr>
                <w:rFonts w:ascii="Arial" w:hAnsi="Arial" w:cs="Arial"/>
                <w:sz w:val="20"/>
                <w:szCs w:val="20"/>
              </w:rPr>
              <w:t>,</w:t>
            </w:r>
            <w:r w:rsidRPr="006563C5">
              <w:rPr>
                <w:rFonts w:ascii="Arial" w:hAnsi="Arial" w:cs="Arial"/>
                <w:sz w:val="20"/>
                <w:szCs w:val="20"/>
              </w:rPr>
              <w:t>068</w:t>
            </w:r>
            <w:r w:rsidR="00990C30" w:rsidRPr="00E716B3">
              <w:rPr>
                <w:rFonts w:ascii="Arial" w:hAnsi="Arial" w:cs="Arial"/>
                <w:sz w:val="20"/>
                <w:szCs w:val="20"/>
              </w:rPr>
              <w:t>,</w:t>
            </w:r>
            <w:r w:rsidRPr="006563C5">
              <w:rPr>
                <w:rFonts w:ascii="Arial" w:hAnsi="Arial" w:cs="Arial"/>
                <w:sz w:val="20"/>
                <w:szCs w:val="20"/>
              </w:rPr>
              <w:t>973</w:t>
            </w:r>
          </w:p>
        </w:tc>
        <w:tc>
          <w:tcPr>
            <w:tcW w:w="1728" w:type="dxa"/>
            <w:tcBorders>
              <w:top w:val="nil"/>
              <w:left w:val="nil"/>
              <w:right w:val="nil"/>
            </w:tcBorders>
            <w:vAlign w:val="bottom"/>
          </w:tcPr>
          <w:p w14:paraId="4D02C730" w14:textId="3FF4365F"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16</w:t>
            </w:r>
            <w:r w:rsidR="00990C30" w:rsidRPr="00E716B3">
              <w:rPr>
                <w:rFonts w:ascii="Arial" w:hAnsi="Arial" w:cs="Arial"/>
                <w:sz w:val="20"/>
                <w:szCs w:val="20"/>
              </w:rPr>
              <w:t>,</w:t>
            </w:r>
            <w:r w:rsidRPr="006563C5">
              <w:rPr>
                <w:rFonts w:ascii="Arial" w:hAnsi="Arial" w:cs="Arial"/>
                <w:sz w:val="20"/>
                <w:szCs w:val="20"/>
              </w:rPr>
              <w:t>432</w:t>
            </w:r>
            <w:r w:rsidR="00990C30" w:rsidRPr="00E716B3">
              <w:rPr>
                <w:rFonts w:ascii="Arial" w:hAnsi="Arial" w:cs="Arial"/>
                <w:sz w:val="20"/>
                <w:szCs w:val="20"/>
              </w:rPr>
              <w:t>,</w:t>
            </w:r>
            <w:r w:rsidRPr="006563C5">
              <w:rPr>
                <w:rFonts w:ascii="Arial" w:hAnsi="Arial" w:cs="Arial"/>
                <w:sz w:val="20"/>
                <w:szCs w:val="20"/>
              </w:rPr>
              <w:t>689</w:t>
            </w:r>
          </w:p>
        </w:tc>
      </w:tr>
      <w:tr w:rsidR="00F20546" w:rsidRPr="00E716B3" w14:paraId="15B861C8" w14:textId="77777777" w:rsidTr="00821F57">
        <w:tc>
          <w:tcPr>
            <w:tcW w:w="5670" w:type="dxa"/>
            <w:tcBorders>
              <w:top w:val="nil"/>
              <w:left w:val="nil"/>
              <w:right w:val="nil"/>
            </w:tcBorders>
            <w:vAlign w:val="bottom"/>
          </w:tcPr>
          <w:p w14:paraId="6AFA925B" w14:textId="2F6067FC" w:rsidR="00990C30" w:rsidRPr="00E716B3" w:rsidRDefault="00990C30" w:rsidP="00990C30">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E716B3">
              <w:rPr>
                <w:rFonts w:ascii="Arial" w:hAnsi="Arial" w:cs="Arial"/>
                <w:color w:val="auto"/>
                <w:sz w:val="20"/>
                <w:szCs w:val="20"/>
              </w:rPr>
              <w:t xml:space="preserve">Discount rate increased by </w:t>
            </w:r>
            <w:r w:rsidR="006563C5" w:rsidRPr="006563C5">
              <w:rPr>
                <w:rFonts w:ascii="Arial" w:hAnsi="Arial" w:cs="Arial"/>
                <w:color w:val="auto"/>
                <w:sz w:val="20"/>
                <w:szCs w:val="20"/>
              </w:rPr>
              <w:t>1</w:t>
            </w:r>
            <w:r w:rsidRPr="00E716B3">
              <w:rPr>
                <w:rFonts w:ascii="Arial" w:hAnsi="Arial" w:cs="Arial"/>
                <w:color w:val="auto"/>
                <w:sz w:val="20"/>
                <w:szCs w:val="20"/>
                <w:cs/>
              </w:rPr>
              <w:t>%</w:t>
            </w:r>
          </w:p>
        </w:tc>
        <w:tc>
          <w:tcPr>
            <w:tcW w:w="1728" w:type="dxa"/>
            <w:vAlign w:val="bottom"/>
          </w:tcPr>
          <w:p w14:paraId="29CD99C8" w14:textId="0093F96C" w:rsidR="00990C30" w:rsidRPr="00E716B3" w:rsidRDefault="00990C30" w:rsidP="00990C30">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16</w:t>
            </w:r>
            <w:r w:rsidRPr="00E716B3">
              <w:rPr>
                <w:rFonts w:ascii="Arial" w:hAnsi="Arial" w:cs="Arial"/>
                <w:sz w:val="20"/>
                <w:szCs w:val="20"/>
              </w:rPr>
              <w:t>,</w:t>
            </w:r>
            <w:r w:rsidR="006563C5" w:rsidRPr="006563C5">
              <w:rPr>
                <w:rFonts w:ascii="Arial" w:hAnsi="Arial" w:cs="Arial"/>
                <w:sz w:val="20"/>
                <w:szCs w:val="20"/>
              </w:rPr>
              <w:t>413</w:t>
            </w:r>
            <w:r w:rsidRPr="00E716B3">
              <w:rPr>
                <w:rFonts w:ascii="Arial" w:hAnsi="Arial" w:cs="Arial"/>
                <w:sz w:val="20"/>
                <w:szCs w:val="20"/>
              </w:rPr>
              <w:t>,</w:t>
            </w:r>
            <w:r w:rsidR="006563C5" w:rsidRPr="006563C5">
              <w:rPr>
                <w:rFonts w:ascii="Arial" w:hAnsi="Arial" w:cs="Arial"/>
                <w:sz w:val="20"/>
                <w:szCs w:val="20"/>
              </w:rPr>
              <w:t>856</w:t>
            </w:r>
            <w:r w:rsidRPr="00E716B3">
              <w:rPr>
                <w:rFonts w:ascii="Arial" w:hAnsi="Arial" w:cs="Arial"/>
                <w:sz w:val="20"/>
                <w:szCs w:val="20"/>
              </w:rPr>
              <w:t>)</w:t>
            </w:r>
          </w:p>
        </w:tc>
        <w:tc>
          <w:tcPr>
            <w:tcW w:w="1728" w:type="dxa"/>
            <w:tcBorders>
              <w:top w:val="nil"/>
              <w:left w:val="nil"/>
              <w:right w:val="nil"/>
            </w:tcBorders>
            <w:vAlign w:val="bottom"/>
          </w:tcPr>
          <w:p w14:paraId="4F9156B6" w14:textId="449B4056" w:rsidR="00990C30" w:rsidRPr="00E716B3" w:rsidRDefault="00990C30" w:rsidP="00990C30">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14</w:t>
            </w:r>
            <w:r w:rsidRPr="00E716B3">
              <w:rPr>
                <w:rFonts w:ascii="Arial" w:hAnsi="Arial" w:cs="Arial"/>
                <w:sz w:val="20"/>
                <w:szCs w:val="20"/>
              </w:rPr>
              <w:t>,</w:t>
            </w:r>
            <w:r w:rsidR="006563C5" w:rsidRPr="006563C5">
              <w:rPr>
                <w:rFonts w:ascii="Arial" w:hAnsi="Arial" w:cs="Arial"/>
                <w:sz w:val="20"/>
                <w:szCs w:val="20"/>
              </w:rPr>
              <w:t>303</w:t>
            </w:r>
            <w:r w:rsidRPr="00E716B3">
              <w:rPr>
                <w:rFonts w:ascii="Arial" w:hAnsi="Arial" w:cs="Arial"/>
                <w:sz w:val="20"/>
                <w:szCs w:val="20"/>
              </w:rPr>
              <w:t>,</w:t>
            </w:r>
            <w:r w:rsidR="006563C5" w:rsidRPr="006563C5">
              <w:rPr>
                <w:rFonts w:ascii="Arial" w:hAnsi="Arial" w:cs="Arial"/>
                <w:sz w:val="20"/>
                <w:szCs w:val="20"/>
              </w:rPr>
              <w:t>195</w:t>
            </w:r>
            <w:r w:rsidRPr="00E716B3">
              <w:rPr>
                <w:rFonts w:ascii="Arial" w:hAnsi="Arial" w:cs="Arial"/>
                <w:sz w:val="20"/>
                <w:szCs w:val="20"/>
              </w:rPr>
              <w:t>)</w:t>
            </w:r>
          </w:p>
        </w:tc>
      </w:tr>
      <w:tr w:rsidR="00F20546" w:rsidRPr="00E716B3" w14:paraId="0CD17E8A" w14:textId="77777777" w:rsidTr="00821F57">
        <w:tc>
          <w:tcPr>
            <w:tcW w:w="5670" w:type="dxa"/>
            <w:tcBorders>
              <w:top w:val="nil"/>
              <w:left w:val="nil"/>
              <w:right w:val="nil"/>
            </w:tcBorders>
            <w:vAlign w:val="bottom"/>
          </w:tcPr>
          <w:p w14:paraId="5D8BEB14" w14:textId="74F26FB9" w:rsidR="00990C30" w:rsidRPr="00E716B3" w:rsidRDefault="00990C30" w:rsidP="00990C30">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E716B3">
              <w:rPr>
                <w:rFonts w:ascii="Arial" w:hAnsi="Arial" w:cs="Arial"/>
                <w:color w:val="auto"/>
                <w:sz w:val="20"/>
                <w:szCs w:val="20"/>
              </w:rPr>
              <w:t xml:space="preserve">Salary increase rate decreased by </w:t>
            </w:r>
            <w:r w:rsidR="006563C5" w:rsidRPr="006563C5">
              <w:rPr>
                <w:rFonts w:ascii="Arial" w:hAnsi="Arial" w:cs="Arial"/>
                <w:color w:val="auto"/>
                <w:sz w:val="20"/>
                <w:szCs w:val="20"/>
              </w:rPr>
              <w:t>1</w:t>
            </w:r>
            <w:r w:rsidRPr="00E716B3">
              <w:rPr>
                <w:rFonts w:ascii="Arial" w:hAnsi="Arial" w:cs="Arial"/>
                <w:color w:val="auto"/>
                <w:sz w:val="20"/>
                <w:szCs w:val="20"/>
                <w:cs/>
              </w:rPr>
              <w:t>%</w:t>
            </w:r>
          </w:p>
        </w:tc>
        <w:tc>
          <w:tcPr>
            <w:tcW w:w="1728" w:type="dxa"/>
            <w:vAlign w:val="bottom"/>
          </w:tcPr>
          <w:p w14:paraId="5BC64BA9" w14:textId="1F925948" w:rsidR="00990C30" w:rsidRPr="00E716B3" w:rsidRDefault="00990C30" w:rsidP="00990C30">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16</w:t>
            </w:r>
            <w:r w:rsidRPr="00E716B3">
              <w:rPr>
                <w:rFonts w:ascii="Arial" w:hAnsi="Arial" w:cs="Arial"/>
                <w:sz w:val="20"/>
                <w:szCs w:val="20"/>
              </w:rPr>
              <w:t>,</w:t>
            </w:r>
            <w:r w:rsidR="006563C5" w:rsidRPr="006563C5">
              <w:rPr>
                <w:rFonts w:ascii="Arial" w:hAnsi="Arial" w:cs="Arial"/>
                <w:sz w:val="20"/>
                <w:szCs w:val="20"/>
              </w:rPr>
              <w:t>836</w:t>
            </w:r>
            <w:r w:rsidRPr="00E716B3">
              <w:rPr>
                <w:rFonts w:ascii="Arial" w:hAnsi="Arial" w:cs="Arial"/>
                <w:sz w:val="20"/>
                <w:szCs w:val="20"/>
              </w:rPr>
              <w:t>,</w:t>
            </w:r>
            <w:r w:rsidR="006563C5" w:rsidRPr="006563C5">
              <w:rPr>
                <w:rFonts w:ascii="Arial" w:hAnsi="Arial" w:cs="Arial"/>
                <w:sz w:val="20"/>
                <w:szCs w:val="20"/>
              </w:rPr>
              <w:t>738</w:t>
            </w:r>
            <w:r w:rsidRPr="00E716B3">
              <w:rPr>
                <w:rFonts w:ascii="Arial" w:hAnsi="Arial" w:cs="Arial"/>
                <w:sz w:val="20"/>
                <w:szCs w:val="20"/>
              </w:rPr>
              <w:t>)</w:t>
            </w:r>
          </w:p>
        </w:tc>
        <w:tc>
          <w:tcPr>
            <w:tcW w:w="1728" w:type="dxa"/>
            <w:tcBorders>
              <w:top w:val="nil"/>
              <w:left w:val="nil"/>
              <w:right w:val="nil"/>
            </w:tcBorders>
            <w:vAlign w:val="bottom"/>
          </w:tcPr>
          <w:p w14:paraId="615173BA" w14:textId="129ACA82" w:rsidR="00990C30" w:rsidRPr="00E716B3" w:rsidRDefault="00990C30" w:rsidP="00990C30">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14</w:t>
            </w:r>
            <w:r w:rsidRPr="00E716B3">
              <w:rPr>
                <w:rFonts w:ascii="Arial" w:hAnsi="Arial" w:cs="Arial"/>
                <w:sz w:val="20"/>
                <w:szCs w:val="20"/>
              </w:rPr>
              <w:t>,</w:t>
            </w:r>
            <w:r w:rsidR="006563C5" w:rsidRPr="006563C5">
              <w:rPr>
                <w:rFonts w:ascii="Arial" w:hAnsi="Arial" w:cs="Arial"/>
                <w:sz w:val="20"/>
                <w:szCs w:val="20"/>
              </w:rPr>
              <w:t>820</w:t>
            </w:r>
            <w:r w:rsidRPr="00E716B3">
              <w:rPr>
                <w:rFonts w:ascii="Arial" w:hAnsi="Arial" w:cs="Arial"/>
                <w:sz w:val="20"/>
                <w:szCs w:val="20"/>
              </w:rPr>
              <w:t>,</w:t>
            </w:r>
            <w:r w:rsidR="006563C5" w:rsidRPr="006563C5">
              <w:rPr>
                <w:rFonts w:ascii="Arial" w:hAnsi="Arial" w:cs="Arial"/>
                <w:sz w:val="20"/>
                <w:szCs w:val="20"/>
              </w:rPr>
              <w:t>995</w:t>
            </w:r>
            <w:r w:rsidRPr="00E716B3">
              <w:rPr>
                <w:rFonts w:ascii="Arial" w:hAnsi="Arial" w:cs="Arial"/>
                <w:sz w:val="20"/>
                <w:szCs w:val="20"/>
              </w:rPr>
              <w:t>)</w:t>
            </w:r>
          </w:p>
        </w:tc>
      </w:tr>
      <w:tr w:rsidR="00F20546" w:rsidRPr="00E716B3" w14:paraId="55F35B32" w14:textId="77777777" w:rsidTr="00821F57">
        <w:tc>
          <w:tcPr>
            <w:tcW w:w="5670" w:type="dxa"/>
            <w:tcBorders>
              <w:top w:val="nil"/>
              <w:left w:val="nil"/>
              <w:right w:val="nil"/>
            </w:tcBorders>
            <w:vAlign w:val="bottom"/>
          </w:tcPr>
          <w:p w14:paraId="5BF0310C" w14:textId="44E51433" w:rsidR="00990C30" w:rsidRPr="00E716B3" w:rsidRDefault="00990C30" w:rsidP="00990C30">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E716B3">
              <w:rPr>
                <w:rFonts w:ascii="Arial" w:hAnsi="Arial" w:cs="Arial"/>
                <w:color w:val="auto"/>
                <w:sz w:val="20"/>
                <w:szCs w:val="20"/>
              </w:rPr>
              <w:t xml:space="preserve">Salary increase rate increased by </w:t>
            </w:r>
            <w:r w:rsidR="006563C5" w:rsidRPr="006563C5">
              <w:rPr>
                <w:rFonts w:ascii="Arial" w:hAnsi="Arial" w:cs="Arial"/>
                <w:color w:val="auto"/>
                <w:sz w:val="20"/>
                <w:szCs w:val="20"/>
              </w:rPr>
              <w:t>1</w:t>
            </w:r>
            <w:r w:rsidRPr="00E716B3">
              <w:rPr>
                <w:rFonts w:ascii="Arial" w:hAnsi="Arial" w:cs="Arial"/>
                <w:color w:val="auto"/>
                <w:sz w:val="20"/>
                <w:szCs w:val="20"/>
                <w:cs/>
              </w:rPr>
              <w:t>%</w:t>
            </w:r>
          </w:p>
        </w:tc>
        <w:tc>
          <w:tcPr>
            <w:tcW w:w="1728" w:type="dxa"/>
            <w:vAlign w:val="bottom"/>
          </w:tcPr>
          <w:p w14:paraId="28968D0D" w14:textId="55DE34FC"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19</w:t>
            </w:r>
            <w:r w:rsidR="00990C30" w:rsidRPr="00E716B3">
              <w:rPr>
                <w:rFonts w:ascii="Arial" w:hAnsi="Arial" w:cs="Arial"/>
                <w:sz w:val="20"/>
                <w:szCs w:val="20"/>
              </w:rPr>
              <w:t>,</w:t>
            </w:r>
            <w:r w:rsidRPr="006563C5">
              <w:rPr>
                <w:rFonts w:ascii="Arial" w:hAnsi="Arial" w:cs="Arial"/>
                <w:sz w:val="20"/>
                <w:szCs w:val="20"/>
              </w:rPr>
              <w:t>147</w:t>
            </w:r>
            <w:r w:rsidR="00990C30" w:rsidRPr="00E716B3">
              <w:rPr>
                <w:rFonts w:ascii="Arial" w:hAnsi="Arial" w:cs="Arial"/>
                <w:sz w:val="20"/>
                <w:szCs w:val="20"/>
              </w:rPr>
              <w:t>,</w:t>
            </w:r>
            <w:r w:rsidRPr="006563C5">
              <w:rPr>
                <w:rFonts w:ascii="Arial" w:hAnsi="Arial" w:cs="Arial"/>
                <w:sz w:val="20"/>
                <w:szCs w:val="20"/>
              </w:rPr>
              <w:t>042</w:t>
            </w:r>
          </w:p>
        </w:tc>
        <w:tc>
          <w:tcPr>
            <w:tcW w:w="1728" w:type="dxa"/>
            <w:tcBorders>
              <w:top w:val="nil"/>
              <w:left w:val="nil"/>
              <w:right w:val="nil"/>
            </w:tcBorders>
            <w:vAlign w:val="bottom"/>
          </w:tcPr>
          <w:p w14:paraId="32ADF095" w14:textId="633DDE69"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16</w:t>
            </w:r>
            <w:r w:rsidR="00990C30" w:rsidRPr="00E716B3">
              <w:rPr>
                <w:rFonts w:ascii="Arial" w:hAnsi="Arial" w:cs="Arial"/>
                <w:sz w:val="20"/>
                <w:szCs w:val="20"/>
              </w:rPr>
              <w:t>,</w:t>
            </w:r>
            <w:r w:rsidRPr="006563C5">
              <w:rPr>
                <w:rFonts w:ascii="Arial" w:hAnsi="Arial" w:cs="Arial"/>
                <w:sz w:val="20"/>
                <w:szCs w:val="20"/>
              </w:rPr>
              <w:t>701</w:t>
            </w:r>
            <w:r w:rsidR="00990C30" w:rsidRPr="00E716B3">
              <w:rPr>
                <w:rFonts w:ascii="Arial" w:hAnsi="Arial" w:cs="Arial"/>
                <w:sz w:val="20"/>
                <w:szCs w:val="20"/>
              </w:rPr>
              <w:t>,</w:t>
            </w:r>
            <w:r w:rsidRPr="006563C5">
              <w:rPr>
                <w:rFonts w:ascii="Arial" w:hAnsi="Arial" w:cs="Arial"/>
                <w:sz w:val="20"/>
                <w:szCs w:val="20"/>
              </w:rPr>
              <w:t>123</w:t>
            </w:r>
          </w:p>
        </w:tc>
      </w:tr>
      <w:tr w:rsidR="00F20546" w:rsidRPr="00E716B3" w14:paraId="3C93AD84" w14:textId="77777777" w:rsidTr="00821F57">
        <w:tc>
          <w:tcPr>
            <w:tcW w:w="5670" w:type="dxa"/>
            <w:tcBorders>
              <w:top w:val="nil"/>
              <w:left w:val="nil"/>
              <w:right w:val="nil"/>
            </w:tcBorders>
          </w:tcPr>
          <w:p w14:paraId="73FE698C" w14:textId="2AF62CAA" w:rsidR="00990C30" w:rsidRPr="00E716B3" w:rsidRDefault="00990C30" w:rsidP="00990C30">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E716B3">
              <w:rPr>
                <w:rFonts w:ascii="Arial" w:hAnsi="Arial" w:cs="Arial"/>
                <w:color w:val="auto"/>
                <w:sz w:val="20"/>
                <w:szCs w:val="20"/>
              </w:rPr>
              <w:t>Turnover rate decreased by</w:t>
            </w:r>
            <w:r w:rsidRPr="00E716B3">
              <w:rPr>
                <w:rFonts w:ascii="Arial" w:hAnsi="Arial" w:cs="Arial"/>
                <w:color w:val="auto"/>
                <w:sz w:val="20"/>
                <w:szCs w:val="20"/>
                <w:cs/>
              </w:rPr>
              <w:t xml:space="preserve"> </w:t>
            </w:r>
            <w:r w:rsidR="006563C5" w:rsidRPr="006563C5">
              <w:rPr>
                <w:rFonts w:ascii="Arial" w:hAnsi="Arial" w:cs="Arial"/>
                <w:color w:val="auto"/>
                <w:sz w:val="20"/>
                <w:szCs w:val="20"/>
              </w:rPr>
              <w:t>1</w:t>
            </w:r>
            <w:r w:rsidRPr="00E716B3">
              <w:rPr>
                <w:rFonts w:ascii="Arial" w:hAnsi="Arial" w:cs="Arial"/>
                <w:color w:val="auto"/>
                <w:sz w:val="20"/>
                <w:szCs w:val="20"/>
                <w:cs/>
              </w:rPr>
              <w:t>%</w:t>
            </w:r>
          </w:p>
        </w:tc>
        <w:tc>
          <w:tcPr>
            <w:tcW w:w="1728" w:type="dxa"/>
            <w:vAlign w:val="bottom"/>
          </w:tcPr>
          <w:p w14:paraId="02241EA4" w14:textId="66C9ECD1"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12</w:t>
            </w:r>
            <w:r w:rsidR="00990C30" w:rsidRPr="00E716B3">
              <w:rPr>
                <w:rFonts w:ascii="Arial" w:hAnsi="Arial" w:cs="Arial"/>
                <w:sz w:val="20"/>
                <w:szCs w:val="20"/>
              </w:rPr>
              <w:t>,</w:t>
            </w:r>
            <w:r w:rsidRPr="006563C5">
              <w:rPr>
                <w:rFonts w:ascii="Arial" w:hAnsi="Arial" w:cs="Arial"/>
                <w:sz w:val="20"/>
                <w:szCs w:val="20"/>
              </w:rPr>
              <w:t>161</w:t>
            </w:r>
            <w:r w:rsidR="00990C30" w:rsidRPr="00E716B3">
              <w:rPr>
                <w:rFonts w:ascii="Arial" w:hAnsi="Arial" w:cs="Arial"/>
                <w:sz w:val="20"/>
                <w:szCs w:val="20"/>
              </w:rPr>
              <w:t>,</w:t>
            </w:r>
            <w:r w:rsidRPr="006563C5">
              <w:rPr>
                <w:rFonts w:ascii="Arial" w:hAnsi="Arial" w:cs="Arial"/>
                <w:sz w:val="20"/>
                <w:szCs w:val="20"/>
              </w:rPr>
              <w:t>306</w:t>
            </w:r>
          </w:p>
        </w:tc>
        <w:tc>
          <w:tcPr>
            <w:tcW w:w="1728" w:type="dxa"/>
            <w:tcBorders>
              <w:top w:val="nil"/>
              <w:left w:val="nil"/>
              <w:right w:val="nil"/>
            </w:tcBorders>
            <w:vAlign w:val="bottom"/>
          </w:tcPr>
          <w:p w14:paraId="3EB839F1" w14:textId="705F3F5C"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10</w:t>
            </w:r>
            <w:r w:rsidR="00990C30" w:rsidRPr="00E716B3">
              <w:rPr>
                <w:rFonts w:ascii="Arial" w:hAnsi="Arial" w:cs="Arial"/>
                <w:sz w:val="20"/>
                <w:szCs w:val="20"/>
              </w:rPr>
              <w:t>,</w:t>
            </w:r>
            <w:r w:rsidRPr="006563C5">
              <w:rPr>
                <w:rFonts w:ascii="Arial" w:hAnsi="Arial" w:cs="Arial"/>
                <w:sz w:val="20"/>
                <w:szCs w:val="20"/>
              </w:rPr>
              <w:t>047</w:t>
            </w:r>
            <w:r w:rsidR="00990C30" w:rsidRPr="00E716B3">
              <w:rPr>
                <w:rFonts w:ascii="Arial" w:hAnsi="Arial" w:cs="Arial"/>
                <w:sz w:val="20"/>
                <w:szCs w:val="20"/>
              </w:rPr>
              <w:t>,</w:t>
            </w:r>
            <w:r w:rsidRPr="006563C5">
              <w:rPr>
                <w:rFonts w:ascii="Arial" w:hAnsi="Arial" w:cs="Arial"/>
                <w:sz w:val="20"/>
                <w:szCs w:val="20"/>
              </w:rPr>
              <w:t>042</w:t>
            </w:r>
          </w:p>
        </w:tc>
      </w:tr>
      <w:tr w:rsidR="00990C30" w:rsidRPr="00E716B3" w14:paraId="75B11545" w14:textId="77777777" w:rsidTr="00821F57">
        <w:tc>
          <w:tcPr>
            <w:tcW w:w="5670" w:type="dxa"/>
            <w:tcBorders>
              <w:top w:val="nil"/>
              <w:left w:val="nil"/>
              <w:bottom w:val="nil"/>
              <w:right w:val="nil"/>
            </w:tcBorders>
          </w:tcPr>
          <w:p w14:paraId="08747F11" w14:textId="48C27CCB" w:rsidR="00990C30" w:rsidRPr="00E716B3" w:rsidRDefault="00990C30" w:rsidP="00990C30">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rPr>
            </w:pPr>
            <w:r w:rsidRPr="00E716B3">
              <w:rPr>
                <w:rFonts w:ascii="Arial" w:hAnsi="Arial" w:cs="Arial"/>
                <w:color w:val="auto"/>
                <w:sz w:val="20"/>
                <w:szCs w:val="20"/>
              </w:rPr>
              <w:t xml:space="preserve">Turnover rate increased by </w:t>
            </w:r>
            <w:r w:rsidR="006563C5" w:rsidRPr="006563C5">
              <w:rPr>
                <w:rFonts w:ascii="Arial" w:hAnsi="Arial" w:cs="Arial"/>
                <w:color w:val="auto"/>
                <w:sz w:val="20"/>
                <w:szCs w:val="20"/>
              </w:rPr>
              <w:t>1</w:t>
            </w:r>
            <w:r w:rsidRPr="00E716B3">
              <w:rPr>
                <w:rFonts w:ascii="Arial" w:hAnsi="Arial" w:cs="Arial"/>
                <w:color w:val="auto"/>
                <w:sz w:val="20"/>
                <w:szCs w:val="20"/>
                <w:cs/>
              </w:rPr>
              <w:t>%</w:t>
            </w:r>
          </w:p>
        </w:tc>
        <w:tc>
          <w:tcPr>
            <w:tcW w:w="1728" w:type="dxa"/>
            <w:vAlign w:val="bottom"/>
          </w:tcPr>
          <w:p w14:paraId="783B680B" w14:textId="77669175" w:rsidR="00990C30" w:rsidRPr="00E716B3" w:rsidRDefault="00990C30" w:rsidP="00990C30">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17</w:t>
            </w:r>
            <w:r w:rsidRPr="00E716B3">
              <w:rPr>
                <w:rFonts w:ascii="Arial" w:hAnsi="Arial" w:cs="Arial"/>
                <w:sz w:val="20"/>
                <w:szCs w:val="20"/>
              </w:rPr>
              <w:t>,</w:t>
            </w:r>
            <w:r w:rsidR="006563C5" w:rsidRPr="006563C5">
              <w:rPr>
                <w:rFonts w:ascii="Arial" w:hAnsi="Arial" w:cs="Arial"/>
                <w:sz w:val="20"/>
                <w:szCs w:val="20"/>
              </w:rPr>
              <w:t>220</w:t>
            </w:r>
            <w:r w:rsidRPr="00E716B3">
              <w:rPr>
                <w:rFonts w:ascii="Arial" w:hAnsi="Arial" w:cs="Arial"/>
                <w:sz w:val="20"/>
                <w:szCs w:val="20"/>
              </w:rPr>
              <w:t>,</w:t>
            </w:r>
            <w:r w:rsidR="006563C5" w:rsidRPr="006563C5">
              <w:rPr>
                <w:rFonts w:ascii="Arial" w:hAnsi="Arial" w:cs="Arial"/>
                <w:sz w:val="20"/>
                <w:szCs w:val="20"/>
              </w:rPr>
              <w:t>500</w:t>
            </w:r>
            <w:r w:rsidRPr="00E716B3">
              <w:rPr>
                <w:rFonts w:ascii="Arial" w:hAnsi="Arial" w:cs="Arial"/>
                <w:sz w:val="20"/>
                <w:szCs w:val="20"/>
              </w:rPr>
              <w:t>)</w:t>
            </w:r>
          </w:p>
        </w:tc>
        <w:tc>
          <w:tcPr>
            <w:tcW w:w="1728" w:type="dxa"/>
            <w:tcBorders>
              <w:top w:val="nil"/>
              <w:left w:val="nil"/>
              <w:bottom w:val="nil"/>
              <w:right w:val="nil"/>
            </w:tcBorders>
            <w:vAlign w:val="bottom"/>
          </w:tcPr>
          <w:p w14:paraId="1A136908" w14:textId="434E68A5" w:rsidR="00990C30" w:rsidRPr="00E716B3" w:rsidRDefault="00990C30" w:rsidP="00990C30">
            <w:pPr>
              <w:pStyle w:val="StyleStyleAngsanaNewComplex12ptJustifiedLeft001Righ"/>
              <w:ind w:left="0" w:right="-72"/>
              <w:rPr>
                <w:rFonts w:ascii="Arial" w:hAnsi="Arial" w:cs="Arial"/>
                <w:sz w:val="20"/>
                <w:szCs w:val="20"/>
              </w:rPr>
            </w:pPr>
            <w:r w:rsidRPr="00E716B3">
              <w:rPr>
                <w:rFonts w:ascii="Arial" w:hAnsi="Arial" w:cs="Arial"/>
                <w:sz w:val="20"/>
                <w:szCs w:val="20"/>
              </w:rPr>
              <w:t>(</w:t>
            </w:r>
            <w:r w:rsidR="006563C5" w:rsidRPr="006563C5">
              <w:rPr>
                <w:rFonts w:ascii="Arial" w:hAnsi="Arial" w:cs="Arial"/>
                <w:sz w:val="20"/>
                <w:szCs w:val="20"/>
              </w:rPr>
              <w:t>15</w:t>
            </w:r>
            <w:r w:rsidRPr="00E716B3">
              <w:rPr>
                <w:rFonts w:ascii="Arial" w:hAnsi="Arial" w:cs="Arial"/>
                <w:sz w:val="20"/>
                <w:szCs w:val="20"/>
              </w:rPr>
              <w:t>,</w:t>
            </w:r>
            <w:r w:rsidR="006563C5" w:rsidRPr="006563C5">
              <w:rPr>
                <w:rFonts w:ascii="Arial" w:hAnsi="Arial" w:cs="Arial"/>
                <w:sz w:val="20"/>
                <w:szCs w:val="20"/>
              </w:rPr>
              <w:t>149</w:t>
            </w:r>
            <w:r w:rsidRPr="00E716B3">
              <w:rPr>
                <w:rFonts w:ascii="Arial" w:hAnsi="Arial" w:cs="Arial"/>
                <w:sz w:val="20"/>
                <w:szCs w:val="20"/>
              </w:rPr>
              <w:t>,</w:t>
            </w:r>
            <w:r w:rsidR="006563C5" w:rsidRPr="006563C5">
              <w:rPr>
                <w:rFonts w:ascii="Arial" w:hAnsi="Arial" w:cs="Arial"/>
                <w:sz w:val="20"/>
                <w:szCs w:val="20"/>
              </w:rPr>
              <w:t>478</w:t>
            </w:r>
            <w:r w:rsidRPr="00E716B3">
              <w:rPr>
                <w:rFonts w:ascii="Arial" w:hAnsi="Arial" w:cs="Arial"/>
                <w:sz w:val="20"/>
                <w:szCs w:val="20"/>
              </w:rPr>
              <w:t>)</w:t>
            </w:r>
          </w:p>
        </w:tc>
      </w:tr>
    </w:tbl>
    <w:p w14:paraId="2589EF34" w14:textId="77777777" w:rsidR="00B5635B" w:rsidRPr="00E716B3" w:rsidRDefault="00B5635B" w:rsidP="00B5635B">
      <w:pPr>
        <w:jc w:val="both"/>
        <w:rPr>
          <w:rFonts w:ascii="Arial" w:hAnsi="Arial" w:cs="Arial"/>
          <w:sz w:val="20"/>
          <w:szCs w:val="20"/>
        </w:rPr>
      </w:pPr>
    </w:p>
    <w:p w14:paraId="37AA708A" w14:textId="77777777" w:rsidR="00B5635B" w:rsidRPr="00E716B3" w:rsidRDefault="00B5635B" w:rsidP="00B5635B">
      <w:pPr>
        <w:pStyle w:val="a0"/>
        <w:ind w:right="0"/>
        <w:jc w:val="both"/>
        <w:rPr>
          <w:rFonts w:ascii="Arial" w:hAnsi="Arial" w:cs="Arial"/>
          <w:noProof w:val="0"/>
          <w:color w:val="auto"/>
          <w:sz w:val="20"/>
          <w:szCs w:val="20"/>
        </w:rPr>
      </w:pPr>
      <w:r w:rsidRPr="00E716B3">
        <w:rPr>
          <w:rFonts w:ascii="Arial" w:hAnsi="Arial" w:cs="Arial"/>
          <w:noProof w:val="0"/>
          <w:color w:val="auto"/>
          <w:spacing w:val="-6"/>
          <w:sz w:val="20"/>
          <w:szCs w:val="20"/>
        </w:rPr>
        <w:t>The above sensitivity analyses are based on a change in an assumption while holding all other assumptions</w:t>
      </w:r>
      <w:r w:rsidRPr="00E716B3">
        <w:rPr>
          <w:rFonts w:ascii="Arial" w:hAnsi="Arial" w:cs="Arial"/>
          <w:noProof w:val="0"/>
          <w:color w:val="auto"/>
          <w:sz w:val="20"/>
          <w:szCs w:val="20"/>
          <w:cs/>
        </w:rPr>
        <w:t xml:space="preserve"> </w:t>
      </w:r>
      <w:r w:rsidRPr="00E716B3">
        <w:rPr>
          <w:rFonts w:ascii="Arial" w:hAnsi="Arial" w:cs="Arial"/>
          <w:noProof w:val="0"/>
          <w:color w:val="auto"/>
          <w:spacing w:val="-4"/>
          <w:sz w:val="20"/>
          <w:szCs w:val="20"/>
        </w:rPr>
        <w:t>constant</w:t>
      </w:r>
      <w:r w:rsidRPr="00E716B3">
        <w:rPr>
          <w:rFonts w:ascii="Arial" w:hAnsi="Arial" w:cs="Arial"/>
          <w:noProof w:val="0"/>
          <w:color w:val="auto"/>
          <w:spacing w:val="-4"/>
          <w:sz w:val="20"/>
          <w:szCs w:val="20"/>
          <w:cs/>
        </w:rPr>
        <w:t xml:space="preserve">. </w:t>
      </w:r>
      <w:r w:rsidRPr="00E716B3">
        <w:rPr>
          <w:rFonts w:ascii="Arial" w:hAnsi="Arial" w:cs="Arial"/>
          <w:noProof w:val="0"/>
          <w:color w:val="auto"/>
          <w:spacing w:val="-4"/>
          <w:sz w:val="20"/>
          <w:szCs w:val="20"/>
        </w:rPr>
        <w:t>In practice, this is unlikely to occur, and changes in some of the assumptions may be correlated</w:t>
      </w:r>
      <w:r w:rsidRPr="00E716B3">
        <w:rPr>
          <w:rFonts w:ascii="Arial" w:hAnsi="Arial" w:cs="Arial"/>
          <w:noProof w:val="0"/>
          <w:color w:val="auto"/>
          <w:sz w:val="20"/>
          <w:szCs w:val="20"/>
          <w:cs/>
        </w:rPr>
        <w:t xml:space="preserve">. </w:t>
      </w:r>
      <w:r w:rsidRPr="00E716B3">
        <w:rPr>
          <w:rFonts w:ascii="Arial" w:hAnsi="Arial" w:cs="Arial"/>
          <w:noProof w:val="0"/>
          <w:color w:val="auto"/>
          <w:sz w:val="20"/>
          <w:szCs w:val="20"/>
        </w:rPr>
        <w:t>When calculating the sensitivity of the defined benefit obligation to significant actuarial assumptions the same method has been applied as when calculating the employee benefits recognised in the statement of financial position</w:t>
      </w:r>
      <w:r w:rsidRPr="00E716B3">
        <w:rPr>
          <w:rFonts w:ascii="Arial" w:hAnsi="Arial" w:cs="Arial"/>
          <w:noProof w:val="0"/>
          <w:color w:val="auto"/>
          <w:sz w:val="20"/>
          <w:szCs w:val="20"/>
          <w:cs/>
        </w:rPr>
        <w:t>.</w:t>
      </w:r>
    </w:p>
    <w:p w14:paraId="20AC1F06" w14:textId="77777777" w:rsidR="00B5635B" w:rsidRPr="00E716B3" w:rsidRDefault="00B5635B" w:rsidP="00B5635B">
      <w:pPr>
        <w:jc w:val="both"/>
        <w:rPr>
          <w:rFonts w:ascii="Arial" w:hAnsi="Arial" w:cs="Arial"/>
          <w:sz w:val="20"/>
          <w:szCs w:val="20"/>
        </w:rPr>
      </w:pPr>
    </w:p>
    <w:p w14:paraId="062EE833" w14:textId="77777777" w:rsidR="00B5635B" w:rsidRPr="00E716B3" w:rsidRDefault="00B5635B" w:rsidP="00B5635B">
      <w:pPr>
        <w:jc w:val="both"/>
        <w:rPr>
          <w:rFonts w:ascii="Arial" w:hAnsi="Arial" w:cs="Arial"/>
          <w:sz w:val="20"/>
          <w:szCs w:val="20"/>
        </w:rPr>
      </w:pPr>
      <w:r w:rsidRPr="00E716B3">
        <w:rPr>
          <w:rFonts w:ascii="Arial" w:hAnsi="Arial" w:cs="Arial"/>
          <w:spacing w:val="-4"/>
          <w:sz w:val="20"/>
          <w:szCs w:val="20"/>
        </w:rPr>
        <w:t>The methods and types of assumptions used in preparing the sensitivity analysis did not change compared</w:t>
      </w:r>
      <w:r w:rsidRPr="00E716B3">
        <w:rPr>
          <w:rFonts w:ascii="Arial" w:hAnsi="Arial" w:cs="Arial"/>
          <w:sz w:val="20"/>
          <w:szCs w:val="20"/>
        </w:rPr>
        <w:t xml:space="preserve"> to the previous </w:t>
      </w:r>
      <w:r w:rsidR="00381227" w:rsidRPr="00E716B3">
        <w:rPr>
          <w:rFonts w:ascii="Arial" w:hAnsi="Arial" w:cs="Arial"/>
          <w:sz w:val="20"/>
          <w:szCs w:val="20"/>
        </w:rPr>
        <w:t>year</w:t>
      </w:r>
      <w:r w:rsidRPr="00E716B3">
        <w:rPr>
          <w:rFonts w:ascii="Arial" w:hAnsi="Arial" w:cs="Arial"/>
          <w:sz w:val="20"/>
          <w:szCs w:val="20"/>
          <w:cs/>
        </w:rPr>
        <w:t>.</w:t>
      </w:r>
    </w:p>
    <w:p w14:paraId="508E96C9" w14:textId="77777777" w:rsidR="00B5635B" w:rsidRPr="00E716B3" w:rsidRDefault="00B5635B" w:rsidP="00B5635B">
      <w:pPr>
        <w:jc w:val="both"/>
        <w:rPr>
          <w:rFonts w:ascii="Arial" w:hAnsi="Arial" w:cs="Arial"/>
          <w:sz w:val="20"/>
          <w:szCs w:val="20"/>
        </w:rPr>
      </w:pPr>
    </w:p>
    <w:p w14:paraId="093B87F2" w14:textId="60CF643F" w:rsidR="00B5635B" w:rsidRPr="00E716B3" w:rsidRDefault="00C215C6"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r w:rsidRPr="00E716B3">
        <w:rPr>
          <w:rFonts w:ascii="Arial" w:hAnsi="Arial" w:cs="Arial"/>
          <w:spacing w:val="-2"/>
          <w:sz w:val="20"/>
          <w:szCs w:val="20"/>
        </w:rPr>
        <w:t xml:space="preserve">As </w:t>
      </w:r>
      <w:proofErr w:type="gramStart"/>
      <w:r w:rsidRPr="00E716B3">
        <w:rPr>
          <w:rFonts w:ascii="Arial" w:hAnsi="Arial" w:cs="Arial"/>
          <w:spacing w:val="-2"/>
          <w:sz w:val="20"/>
          <w:szCs w:val="20"/>
        </w:rPr>
        <w:t>at</w:t>
      </w:r>
      <w:proofErr w:type="gramEnd"/>
      <w:r w:rsidRPr="00E716B3">
        <w:rPr>
          <w:rFonts w:ascii="Arial" w:hAnsi="Arial" w:cs="Arial"/>
          <w:spacing w:val="-2"/>
          <w:sz w:val="20"/>
          <w:szCs w:val="20"/>
        </w:rPr>
        <w:t xml:space="preserve"> </w:t>
      </w:r>
      <w:r w:rsidR="006563C5" w:rsidRPr="006563C5">
        <w:rPr>
          <w:rFonts w:ascii="Arial" w:hAnsi="Arial" w:cs="Arial"/>
          <w:spacing w:val="-2"/>
          <w:sz w:val="20"/>
          <w:szCs w:val="20"/>
        </w:rPr>
        <w:t>31</w:t>
      </w:r>
      <w:r w:rsidR="00E42BD3" w:rsidRPr="00E716B3">
        <w:rPr>
          <w:rFonts w:ascii="Arial" w:hAnsi="Arial" w:cs="Arial"/>
          <w:spacing w:val="-2"/>
          <w:sz w:val="20"/>
          <w:szCs w:val="20"/>
        </w:rPr>
        <w:t xml:space="preserve"> December</w:t>
      </w:r>
      <w:r w:rsidRPr="00E716B3">
        <w:rPr>
          <w:rFonts w:ascii="Arial" w:hAnsi="Arial" w:cs="Arial"/>
          <w:spacing w:val="-2"/>
          <w:sz w:val="20"/>
          <w:szCs w:val="20"/>
          <w:cs/>
        </w:rPr>
        <w:t xml:space="preserve"> </w:t>
      </w:r>
      <w:r w:rsidR="006563C5" w:rsidRPr="006563C5">
        <w:rPr>
          <w:rFonts w:ascii="Arial" w:hAnsi="Arial" w:cs="Arial"/>
          <w:spacing w:val="-2"/>
          <w:sz w:val="20"/>
          <w:szCs w:val="20"/>
        </w:rPr>
        <w:t>2025</w:t>
      </w:r>
      <w:r w:rsidRPr="00E716B3">
        <w:rPr>
          <w:rFonts w:ascii="Arial" w:hAnsi="Arial" w:cs="Arial"/>
          <w:spacing w:val="-2"/>
          <w:sz w:val="20"/>
          <w:szCs w:val="20"/>
        </w:rPr>
        <w:t>, t</w:t>
      </w:r>
      <w:r w:rsidR="00B5635B" w:rsidRPr="00E716B3">
        <w:rPr>
          <w:rFonts w:ascii="Arial" w:hAnsi="Arial" w:cs="Arial"/>
          <w:spacing w:val="-2"/>
          <w:sz w:val="20"/>
          <w:szCs w:val="20"/>
        </w:rPr>
        <w:t>he weighted average duration of the defined benefit obligation is</w:t>
      </w:r>
      <w:r w:rsidR="0004289D" w:rsidRPr="00E716B3">
        <w:rPr>
          <w:rFonts w:ascii="Arial" w:hAnsi="Arial" w:cs="Arial"/>
          <w:spacing w:val="-2"/>
          <w:sz w:val="20"/>
          <w:szCs w:val="20"/>
        </w:rPr>
        <w:t xml:space="preserve"> </w:t>
      </w:r>
      <w:r w:rsidR="006563C5" w:rsidRPr="006563C5">
        <w:rPr>
          <w:rFonts w:ascii="Arial" w:hAnsi="Arial" w:cs="Arial"/>
          <w:spacing w:val="-2"/>
          <w:sz w:val="20"/>
          <w:szCs w:val="20"/>
        </w:rPr>
        <w:t>8</w:t>
      </w:r>
      <w:r w:rsidR="00990C30" w:rsidRPr="00E716B3">
        <w:rPr>
          <w:rFonts w:ascii="Arial" w:hAnsi="Arial" w:cs="Arial"/>
          <w:spacing w:val="-2"/>
          <w:sz w:val="20"/>
          <w:szCs w:val="20"/>
        </w:rPr>
        <w:t>.</w:t>
      </w:r>
      <w:r w:rsidR="006563C5" w:rsidRPr="006563C5">
        <w:rPr>
          <w:rFonts w:ascii="Arial" w:hAnsi="Arial" w:cs="Arial"/>
          <w:spacing w:val="-2"/>
          <w:sz w:val="20"/>
          <w:szCs w:val="20"/>
        </w:rPr>
        <w:t>73</w:t>
      </w:r>
      <w:r w:rsidR="00B5635B" w:rsidRPr="00E716B3">
        <w:rPr>
          <w:rFonts w:ascii="Arial" w:hAnsi="Arial" w:cs="Arial"/>
          <w:spacing w:val="-2"/>
          <w:sz w:val="20"/>
          <w:szCs w:val="20"/>
        </w:rPr>
        <w:t xml:space="preserve"> years</w:t>
      </w:r>
      <w:r w:rsidR="00B5635B" w:rsidRPr="00E716B3">
        <w:rPr>
          <w:rFonts w:ascii="Arial" w:hAnsi="Arial" w:cs="Arial"/>
          <w:sz w:val="20"/>
          <w:szCs w:val="20"/>
          <w:cs/>
        </w:rPr>
        <w:t xml:space="preserve"> </w:t>
      </w:r>
      <w:r w:rsidR="00455153" w:rsidRPr="00E716B3">
        <w:rPr>
          <w:rFonts w:ascii="Arial" w:hAnsi="Arial" w:cs="Arial"/>
          <w:sz w:val="20"/>
          <w:szCs w:val="20"/>
        </w:rPr>
        <w:br/>
      </w:r>
      <w:r w:rsidR="00B5635B" w:rsidRPr="00E716B3">
        <w:rPr>
          <w:rFonts w:ascii="Arial" w:hAnsi="Arial" w:cs="Arial"/>
          <w:sz w:val="20"/>
          <w:szCs w:val="20"/>
          <w:cs/>
        </w:rPr>
        <w:t>(</w:t>
      </w:r>
      <w:r w:rsidR="006563C5" w:rsidRPr="006563C5">
        <w:rPr>
          <w:rFonts w:ascii="Arial" w:hAnsi="Arial" w:cs="Arial"/>
          <w:sz w:val="20"/>
          <w:szCs w:val="20"/>
        </w:rPr>
        <w:t>31</w:t>
      </w:r>
      <w:r w:rsidR="00B5635B" w:rsidRPr="00E716B3">
        <w:rPr>
          <w:rFonts w:ascii="Arial" w:hAnsi="Arial" w:cs="Arial"/>
          <w:sz w:val="20"/>
          <w:szCs w:val="20"/>
        </w:rPr>
        <w:t xml:space="preserve"> December </w:t>
      </w:r>
      <w:r w:rsidR="006563C5" w:rsidRPr="006563C5">
        <w:rPr>
          <w:rFonts w:ascii="Arial" w:hAnsi="Arial" w:cs="Arial"/>
          <w:sz w:val="20"/>
          <w:szCs w:val="20"/>
        </w:rPr>
        <w:t>2024</w:t>
      </w:r>
      <w:r w:rsidR="00B5635B" w:rsidRPr="00E716B3">
        <w:rPr>
          <w:rFonts w:ascii="Arial" w:hAnsi="Arial" w:cs="Arial"/>
          <w:sz w:val="20"/>
          <w:szCs w:val="20"/>
          <w:cs/>
        </w:rPr>
        <w:t xml:space="preserve">: </w:t>
      </w:r>
      <w:r w:rsidR="006563C5" w:rsidRPr="006563C5">
        <w:rPr>
          <w:rFonts w:ascii="Arial" w:hAnsi="Arial" w:cs="Arial"/>
          <w:spacing w:val="-2"/>
          <w:sz w:val="20"/>
          <w:szCs w:val="20"/>
        </w:rPr>
        <w:t>9</w:t>
      </w:r>
      <w:r w:rsidR="00721A09" w:rsidRPr="00E716B3">
        <w:rPr>
          <w:rFonts w:ascii="Arial" w:hAnsi="Arial" w:cs="Arial"/>
          <w:spacing w:val="-2"/>
          <w:sz w:val="20"/>
          <w:szCs w:val="20"/>
        </w:rPr>
        <w:t>.</w:t>
      </w:r>
      <w:r w:rsidR="006563C5" w:rsidRPr="006563C5">
        <w:rPr>
          <w:rFonts w:ascii="Arial" w:hAnsi="Arial" w:cs="Arial"/>
          <w:spacing w:val="-2"/>
          <w:sz w:val="20"/>
          <w:szCs w:val="20"/>
        </w:rPr>
        <w:t>12</w:t>
      </w:r>
      <w:r w:rsidRPr="00E716B3">
        <w:rPr>
          <w:rFonts w:ascii="Arial" w:hAnsi="Arial" w:cs="Arial"/>
          <w:sz w:val="20"/>
          <w:szCs w:val="20"/>
        </w:rPr>
        <w:t xml:space="preserve"> </w:t>
      </w:r>
      <w:r w:rsidR="00B5635B" w:rsidRPr="00E716B3">
        <w:rPr>
          <w:rFonts w:ascii="Arial" w:hAnsi="Arial" w:cs="Arial"/>
          <w:sz w:val="20"/>
          <w:szCs w:val="20"/>
        </w:rPr>
        <w:t>years</w:t>
      </w:r>
      <w:r w:rsidR="00B5635B" w:rsidRPr="00E716B3">
        <w:rPr>
          <w:rFonts w:ascii="Arial" w:hAnsi="Arial" w:cs="Arial"/>
          <w:sz w:val="20"/>
          <w:szCs w:val="20"/>
          <w:cs/>
        </w:rPr>
        <w:t>).</w:t>
      </w:r>
    </w:p>
    <w:p w14:paraId="251F249A" w14:textId="77777777" w:rsidR="00377C7B" w:rsidRPr="00E716B3" w:rsidRDefault="00377C7B"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p>
    <w:p w14:paraId="4BDB0A1B" w14:textId="7D14B6A6" w:rsidR="00EE3847" w:rsidRPr="00E716B3" w:rsidRDefault="00E73ED8" w:rsidP="00E73ED8">
      <w:pPr>
        <w:tabs>
          <w:tab w:val="left" w:pos="630"/>
          <w:tab w:val="left" w:pos="1134"/>
          <w:tab w:val="left" w:pos="1276"/>
          <w:tab w:val="center" w:pos="3402"/>
          <w:tab w:val="center" w:pos="4536"/>
          <w:tab w:val="center" w:pos="5670"/>
          <w:tab w:val="center" w:pos="6804"/>
          <w:tab w:val="right" w:pos="7655"/>
        </w:tabs>
        <w:jc w:val="both"/>
        <w:rPr>
          <w:rFonts w:ascii="Arial" w:hAnsi="Arial" w:cs="Arial"/>
          <w:spacing w:val="-4"/>
          <w:sz w:val="20"/>
          <w:szCs w:val="20"/>
        </w:rPr>
      </w:pPr>
      <w:r w:rsidRPr="00E716B3">
        <w:rPr>
          <w:rFonts w:ascii="Arial" w:hAnsi="Arial" w:cs="Arial"/>
          <w:sz w:val="20"/>
          <w:szCs w:val="20"/>
        </w:rPr>
        <w:br w:type="page"/>
      </w:r>
    </w:p>
    <w:p w14:paraId="2D1F9AAE" w14:textId="77777777" w:rsidR="00B5635B" w:rsidRPr="00E716B3" w:rsidRDefault="00240CFA"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r w:rsidRPr="00E716B3">
        <w:rPr>
          <w:rFonts w:ascii="Arial" w:hAnsi="Arial" w:cs="Arial"/>
          <w:sz w:val="20"/>
          <w:szCs w:val="20"/>
        </w:rPr>
        <w:t>E</w:t>
      </w:r>
      <w:r w:rsidR="00B5635B" w:rsidRPr="00E716B3">
        <w:rPr>
          <w:rFonts w:ascii="Arial" w:hAnsi="Arial" w:cs="Arial"/>
          <w:sz w:val="20"/>
          <w:szCs w:val="20"/>
        </w:rPr>
        <w:t xml:space="preserve">xpected maturity analysis if undiscounted retirement benefit </w:t>
      </w:r>
      <w:proofErr w:type="gramStart"/>
      <w:r w:rsidR="00B5635B" w:rsidRPr="00E716B3">
        <w:rPr>
          <w:rFonts w:ascii="Arial" w:hAnsi="Arial" w:cs="Arial"/>
          <w:sz w:val="20"/>
          <w:szCs w:val="20"/>
        </w:rPr>
        <w:t>are</w:t>
      </w:r>
      <w:proofErr w:type="gramEnd"/>
      <w:r w:rsidR="00B5635B" w:rsidRPr="00E716B3">
        <w:rPr>
          <w:rFonts w:ascii="Arial" w:hAnsi="Arial" w:cs="Arial"/>
          <w:sz w:val="20"/>
          <w:szCs w:val="20"/>
        </w:rPr>
        <w:t xml:space="preserve"> as follows</w:t>
      </w:r>
      <w:r w:rsidR="00B5635B" w:rsidRPr="00E716B3">
        <w:rPr>
          <w:rFonts w:ascii="Arial" w:hAnsi="Arial" w:cs="Arial"/>
          <w:sz w:val="20"/>
          <w:szCs w:val="20"/>
          <w:cs/>
        </w:rPr>
        <w:t>:</w:t>
      </w:r>
    </w:p>
    <w:p w14:paraId="307DDC21" w14:textId="77777777" w:rsidR="00B5635B" w:rsidRPr="00E716B3" w:rsidRDefault="00B5635B" w:rsidP="00B5635B">
      <w:pPr>
        <w:tabs>
          <w:tab w:val="center" w:pos="5670"/>
          <w:tab w:val="center" w:pos="6804"/>
          <w:tab w:val="right" w:pos="7655"/>
        </w:tabs>
        <w:jc w:val="both"/>
        <w:rPr>
          <w:rFonts w:ascii="Arial" w:hAnsi="Arial" w:cs="Arial"/>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F20546" w:rsidRPr="00E716B3" w14:paraId="7974D3EB" w14:textId="77777777" w:rsidTr="0003282E">
        <w:trPr>
          <w:trHeight w:val="95"/>
        </w:trPr>
        <w:tc>
          <w:tcPr>
            <w:tcW w:w="5760" w:type="dxa"/>
            <w:vAlign w:val="bottom"/>
          </w:tcPr>
          <w:p w14:paraId="6772AC70" w14:textId="77777777" w:rsidR="00540DB1" w:rsidRPr="00E716B3" w:rsidRDefault="00540DB1" w:rsidP="00990C30">
            <w:pPr>
              <w:pStyle w:val="a0"/>
              <w:ind w:left="68" w:right="0"/>
              <w:rPr>
                <w:rFonts w:ascii="Arial" w:hAnsi="Arial" w:cs="Arial"/>
                <w:b/>
                <w:bCs/>
                <w:color w:val="auto"/>
                <w:sz w:val="20"/>
                <w:szCs w:val="20"/>
                <w:cs/>
              </w:rPr>
            </w:pPr>
          </w:p>
        </w:tc>
        <w:tc>
          <w:tcPr>
            <w:tcW w:w="1728" w:type="dxa"/>
            <w:vAlign w:val="bottom"/>
          </w:tcPr>
          <w:p w14:paraId="354E2559" w14:textId="136A75C6"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11FB86F3" w14:textId="64EDEED3"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780B6B5F" w14:textId="77777777" w:rsidTr="00821F57">
        <w:trPr>
          <w:trHeight w:val="95"/>
        </w:trPr>
        <w:tc>
          <w:tcPr>
            <w:tcW w:w="5760" w:type="dxa"/>
            <w:vAlign w:val="bottom"/>
          </w:tcPr>
          <w:p w14:paraId="11F2CEB1" w14:textId="77777777" w:rsidR="00540DB1" w:rsidRPr="00E716B3" w:rsidRDefault="00540DB1" w:rsidP="00990C30">
            <w:pPr>
              <w:pStyle w:val="a0"/>
              <w:ind w:left="68" w:right="0"/>
              <w:rPr>
                <w:rFonts w:ascii="Arial" w:hAnsi="Arial" w:cs="Arial"/>
                <w:b/>
                <w:bCs/>
                <w:color w:val="auto"/>
                <w:sz w:val="20"/>
                <w:szCs w:val="20"/>
                <w:cs/>
              </w:rPr>
            </w:pPr>
          </w:p>
        </w:tc>
        <w:tc>
          <w:tcPr>
            <w:tcW w:w="1728" w:type="dxa"/>
            <w:vAlign w:val="bottom"/>
          </w:tcPr>
          <w:p w14:paraId="2AF01A91" w14:textId="73F618F3"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58380457" w14:textId="0C00548C"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6C2558EB" w14:textId="77777777" w:rsidTr="00821F57">
        <w:trPr>
          <w:trHeight w:val="95"/>
        </w:trPr>
        <w:tc>
          <w:tcPr>
            <w:tcW w:w="5760" w:type="dxa"/>
            <w:vAlign w:val="bottom"/>
          </w:tcPr>
          <w:p w14:paraId="69231FAF" w14:textId="77777777" w:rsidR="00B5635B" w:rsidRPr="00E716B3" w:rsidRDefault="00B5635B" w:rsidP="00990C30">
            <w:pPr>
              <w:pStyle w:val="a0"/>
              <w:ind w:left="68" w:right="0"/>
              <w:rPr>
                <w:rFonts w:ascii="Arial" w:hAnsi="Arial" w:cs="Arial"/>
                <w:b/>
                <w:bCs/>
                <w:color w:val="auto"/>
                <w:sz w:val="20"/>
                <w:szCs w:val="20"/>
                <w:cs/>
              </w:rPr>
            </w:pPr>
          </w:p>
        </w:tc>
        <w:tc>
          <w:tcPr>
            <w:tcW w:w="1728" w:type="dxa"/>
            <w:tcBorders>
              <w:bottom w:val="single" w:sz="4" w:space="0" w:color="auto"/>
            </w:tcBorders>
            <w:vAlign w:val="bottom"/>
          </w:tcPr>
          <w:p w14:paraId="0383664D" w14:textId="77777777" w:rsidR="00B5635B" w:rsidRPr="00E716B3" w:rsidRDefault="00B5635B" w:rsidP="009C00A8">
            <w:pPr>
              <w:widowControl/>
              <w:overflowPunct/>
              <w:autoSpaceDE/>
              <w:autoSpaceDN/>
              <w:adjustRightInd/>
              <w:ind w:right="-72"/>
              <w:jc w:val="right"/>
              <w:textAlignment w:val="auto"/>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62F856C3" w14:textId="77777777" w:rsidR="00B5635B" w:rsidRPr="00E716B3" w:rsidRDefault="00B5635B" w:rsidP="009C00A8">
            <w:pPr>
              <w:widowControl/>
              <w:overflowPunct/>
              <w:autoSpaceDE/>
              <w:autoSpaceDN/>
              <w:adjustRightInd/>
              <w:ind w:right="-72"/>
              <w:jc w:val="right"/>
              <w:textAlignment w:val="auto"/>
              <w:rPr>
                <w:rFonts w:ascii="Arial" w:hAnsi="Arial" w:cs="Arial"/>
                <w:b/>
                <w:bCs/>
                <w:sz w:val="20"/>
                <w:szCs w:val="20"/>
              </w:rPr>
            </w:pPr>
            <w:r w:rsidRPr="00E716B3">
              <w:rPr>
                <w:rFonts w:ascii="Arial" w:hAnsi="Arial" w:cs="Arial"/>
                <w:b/>
                <w:bCs/>
                <w:sz w:val="20"/>
                <w:szCs w:val="20"/>
              </w:rPr>
              <w:t>Baht</w:t>
            </w:r>
          </w:p>
        </w:tc>
      </w:tr>
      <w:tr w:rsidR="00F20546" w:rsidRPr="00E716B3" w14:paraId="04209937" w14:textId="77777777" w:rsidTr="00821F57">
        <w:trPr>
          <w:trHeight w:val="95"/>
        </w:trPr>
        <w:tc>
          <w:tcPr>
            <w:tcW w:w="5760" w:type="dxa"/>
            <w:vAlign w:val="bottom"/>
          </w:tcPr>
          <w:p w14:paraId="6FD126A8" w14:textId="77777777" w:rsidR="00B5635B" w:rsidRPr="00E716B3" w:rsidRDefault="00B5635B" w:rsidP="00990C30">
            <w:pPr>
              <w:ind w:left="68" w:right="-318"/>
              <w:rPr>
                <w:rFonts w:ascii="Arial" w:hAnsi="Arial" w:cs="Arial"/>
                <w:sz w:val="20"/>
                <w:szCs w:val="20"/>
              </w:rPr>
            </w:pPr>
          </w:p>
        </w:tc>
        <w:tc>
          <w:tcPr>
            <w:tcW w:w="1728" w:type="dxa"/>
            <w:tcBorders>
              <w:top w:val="single" w:sz="4" w:space="0" w:color="auto"/>
            </w:tcBorders>
            <w:vAlign w:val="bottom"/>
          </w:tcPr>
          <w:p w14:paraId="45C4DB77" w14:textId="77777777" w:rsidR="00B5635B" w:rsidRPr="00E716B3"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728" w:type="dxa"/>
            <w:tcBorders>
              <w:top w:val="single" w:sz="4" w:space="0" w:color="auto"/>
            </w:tcBorders>
            <w:vAlign w:val="bottom"/>
          </w:tcPr>
          <w:p w14:paraId="2C243561" w14:textId="77777777" w:rsidR="00B5635B" w:rsidRPr="00E716B3" w:rsidRDefault="00B5635B" w:rsidP="009C00A8">
            <w:pPr>
              <w:widowControl/>
              <w:overflowPunct/>
              <w:autoSpaceDE/>
              <w:autoSpaceDN/>
              <w:adjustRightInd/>
              <w:ind w:right="-72"/>
              <w:jc w:val="right"/>
              <w:textAlignment w:val="auto"/>
              <w:rPr>
                <w:rFonts w:ascii="Arial" w:hAnsi="Arial" w:cs="Arial"/>
                <w:noProof/>
                <w:sz w:val="20"/>
                <w:szCs w:val="20"/>
              </w:rPr>
            </w:pPr>
          </w:p>
        </w:tc>
      </w:tr>
      <w:tr w:rsidR="00F20546" w:rsidRPr="00E716B3" w14:paraId="4C645285" w14:textId="77777777" w:rsidTr="00821F57">
        <w:trPr>
          <w:trHeight w:val="95"/>
        </w:trPr>
        <w:tc>
          <w:tcPr>
            <w:tcW w:w="5760" w:type="dxa"/>
            <w:vAlign w:val="bottom"/>
          </w:tcPr>
          <w:p w14:paraId="71A297B0" w14:textId="77777777" w:rsidR="00B5635B" w:rsidRPr="00E716B3" w:rsidRDefault="00B5635B" w:rsidP="00990C30">
            <w:pPr>
              <w:ind w:left="68" w:right="-318"/>
              <w:rPr>
                <w:rFonts w:ascii="Arial" w:hAnsi="Arial" w:cs="Arial"/>
                <w:sz w:val="20"/>
                <w:szCs w:val="20"/>
              </w:rPr>
            </w:pPr>
            <w:r w:rsidRPr="00E716B3">
              <w:rPr>
                <w:rFonts w:ascii="Arial" w:hAnsi="Arial" w:cs="Arial"/>
                <w:sz w:val="20"/>
                <w:szCs w:val="20"/>
              </w:rPr>
              <w:t>Maturity analysis of benefits expected to be paid</w:t>
            </w:r>
            <w:r w:rsidRPr="00E716B3">
              <w:rPr>
                <w:rFonts w:ascii="Arial" w:hAnsi="Arial" w:cs="Arial"/>
                <w:sz w:val="20"/>
                <w:szCs w:val="20"/>
                <w:cs/>
              </w:rPr>
              <w:t>:</w:t>
            </w:r>
          </w:p>
        </w:tc>
        <w:tc>
          <w:tcPr>
            <w:tcW w:w="1728" w:type="dxa"/>
            <w:vAlign w:val="bottom"/>
          </w:tcPr>
          <w:p w14:paraId="05A22A6F" w14:textId="77777777" w:rsidR="00B5635B" w:rsidRPr="00E716B3"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728" w:type="dxa"/>
            <w:vAlign w:val="bottom"/>
          </w:tcPr>
          <w:p w14:paraId="3942A297" w14:textId="77777777" w:rsidR="00B5635B" w:rsidRPr="00E716B3" w:rsidRDefault="00B5635B" w:rsidP="009C00A8">
            <w:pPr>
              <w:widowControl/>
              <w:overflowPunct/>
              <w:autoSpaceDE/>
              <w:autoSpaceDN/>
              <w:adjustRightInd/>
              <w:ind w:right="-72"/>
              <w:jc w:val="right"/>
              <w:textAlignment w:val="auto"/>
              <w:rPr>
                <w:rFonts w:ascii="Arial" w:hAnsi="Arial" w:cs="Arial"/>
                <w:noProof/>
                <w:sz w:val="20"/>
                <w:szCs w:val="20"/>
              </w:rPr>
            </w:pPr>
          </w:p>
        </w:tc>
      </w:tr>
      <w:tr w:rsidR="00F20546" w:rsidRPr="00E716B3" w14:paraId="3B58AC51" w14:textId="77777777" w:rsidTr="00821F57">
        <w:trPr>
          <w:trHeight w:val="95"/>
        </w:trPr>
        <w:tc>
          <w:tcPr>
            <w:tcW w:w="5760" w:type="dxa"/>
            <w:vAlign w:val="bottom"/>
          </w:tcPr>
          <w:p w14:paraId="3FBEA616" w14:textId="3F5CF853" w:rsidR="00990C30" w:rsidRPr="00E716B3" w:rsidRDefault="00990C30" w:rsidP="00990C30">
            <w:pPr>
              <w:pStyle w:val="StyleStyleAngsanaNewComplex12ptJustifiedLeft001Righ"/>
              <w:ind w:left="68" w:right="-72"/>
              <w:jc w:val="left"/>
              <w:rPr>
                <w:rFonts w:ascii="Arial" w:hAnsi="Arial" w:cs="Arial"/>
                <w:sz w:val="20"/>
                <w:szCs w:val="20"/>
              </w:rPr>
            </w:pPr>
            <w:r w:rsidRPr="00E716B3">
              <w:rPr>
                <w:rFonts w:ascii="Arial" w:hAnsi="Arial" w:cs="Arial"/>
                <w:sz w:val="20"/>
                <w:szCs w:val="20"/>
              </w:rPr>
              <w:t xml:space="preserve">   Benefits expected to be paid within </w:t>
            </w:r>
            <w:r w:rsidR="006563C5" w:rsidRPr="006563C5">
              <w:rPr>
                <w:rFonts w:ascii="Arial" w:hAnsi="Arial" w:cs="Arial"/>
                <w:sz w:val="20"/>
                <w:szCs w:val="20"/>
              </w:rPr>
              <w:t>12</w:t>
            </w:r>
            <w:r w:rsidRPr="00E716B3">
              <w:rPr>
                <w:rFonts w:ascii="Arial" w:hAnsi="Arial" w:cs="Arial"/>
                <w:sz w:val="20"/>
                <w:szCs w:val="20"/>
              </w:rPr>
              <w:t xml:space="preserve"> months</w:t>
            </w:r>
          </w:p>
        </w:tc>
        <w:tc>
          <w:tcPr>
            <w:tcW w:w="1728" w:type="dxa"/>
          </w:tcPr>
          <w:p w14:paraId="0FF677CE" w14:textId="7FA7578E"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6</w:t>
            </w:r>
            <w:r w:rsidR="007E1F35" w:rsidRPr="00E716B3">
              <w:rPr>
                <w:rFonts w:ascii="Arial" w:hAnsi="Arial" w:cs="Arial"/>
                <w:sz w:val="20"/>
                <w:szCs w:val="20"/>
              </w:rPr>
              <w:t>,</w:t>
            </w:r>
            <w:r w:rsidRPr="006563C5">
              <w:rPr>
                <w:rFonts w:ascii="Arial" w:hAnsi="Arial" w:cs="Arial"/>
                <w:sz w:val="20"/>
                <w:szCs w:val="20"/>
              </w:rPr>
              <w:t>589</w:t>
            </w:r>
            <w:r w:rsidR="007E1F35" w:rsidRPr="00E716B3">
              <w:rPr>
                <w:rFonts w:ascii="Arial" w:hAnsi="Arial" w:cs="Arial"/>
                <w:sz w:val="20"/>
                <w:szCs w:val="20"/>
              </w:rPr>
              <w:t>,</w:t>
            </w:r>
            <w:r w:rsidRPr="006563C5">
              <w:rPr>
                <w:rFonts w:ascii="Arial" w:hAnsi="Arial" w:cs="Arial"/>
                <w:sz w:val="20"/>
                <w:szCs w:val="20"/>
              </w:rPr>
              <w:t>287</w:t>
            </w:r>
          </w:p>
        </w:tc>
        <w:tc>
          <w:tcPr>
            <w:tcW w:w="1728" w:type="dxa"/>
          </w:tcPr>
          <w:p w14:paraId="7D5EDD31" w14:textId="39E16710" w:rsidR="00990C30" w:rsidRPr="00E716B3" w:rsidRDefault="006563C5" w:rsidP="00990C30">
            <w:pPr>
              <w:pStyle w:val="StyleStyleAngsanaNewComplex12ptJustifiedLeft001Righ"/>
              <w:ind w:left="0" w:right="-72"/>
              <w:rPr>
                <w:rFonts w:ascii="Arial" w:hAnsi="Arial" w:cs="Arial"/>
                <w:sz w:val="20"/>
                <w:szCs w:val="20"/>
              </w:rPr>
            </w:pPr>
            <w:r w:rsidRPr="006563C5">
              <w:rPr>
                <w:rFonts w:ascii="Arial" w:hAnsi="Arial" w:cs="Arial"/>
                <w:sz w:val="20"/>
                <w:szCs w:val="20"/>
              </w:rPr>
              <w:t>3</w:t>
            </w:r>
            <w:r w:rsidR="00990C30" w:rsidRPr="00E716B3">
              <w:rPr>
                <w:rFonts w:ascii="Arial" w:hAnsi="Arial" w:cs="Arial"/>
                <w:sz w:val="20"/>
                <w:szCs w:val="20"/>
              </w:rPr>
              <w:t>,</w:t>
            </w:r>
            <w:r w:rsidRPr="006563C5">
              <w:rPr>
                <w:rFonts w:ascii="Arial" w:hAnsi="Arial" w:cs="Arial"/>
                <w:sz w:val="20"/>
                <w:szCs w:val="20"/>
              </w:rPr>
              <w:t>931</w:t>
            </w:r>
            <w:r w:rsidR="00990C30" w:rsidRPr="00E716B3">
              <w:rPr>
                <w:rFonts w:ascii="Arial" w:hAnsi="Arial" w:cs="Arial"/>
                <w:sz w:val="20"/>
                <w:szCs w:val="20"/>
              </w:rPr>
              <w:t>,</w:t>
            </w:r>
            <w:r w:rsidRPr="006563C5">
              <w:rPr>
                <w:rFonts w:ascii="Arial" w:hAnsi="Arial" w:cs="Arial"/>
                <w:sz w:val="20"/>
                <w:szCs w:val="20"/>
              </w:rPr>
              <w:t>614</w:t>
            </w:r>
          </w:p>
        </w:tc>
      </w:tr>
      <w:tr w:rsidR="00F20546" w:rsidRPr="00E716B3" w14:paraId="648ED0A3" w14:textId="77777777" w:rsidTr="00821F57">
        <w:trPr>
          <w:trHeight w:val="95"/>
        </w:trPr>
        <w:tc>
          <w:tcPr>
            <w:tcW w:w="5760" w:type="dxa"/>
            <w:vAlign w:val="bottom"/>
          </w:tcPr>
          <w:p w14:paraId="53D781A8" w14:textId="3DC6DF84" w:rsidR="00990C30" w:rsidRPr="00E716B3" w:rsidRDefault="00990C30" w:rsidP="00990C30">
            <w:pPr>
              <w:pStyle w:val="StyleStyleAngsanaNewComplex12ptJustifiedLeft001Righ"/>
              <w:ind w:left="68" w:right="-72"/>
              <w:jc w:val="left"/>
              <w:rPr>
                <w:rFonts w:ascii="Arial" w:hAnsi="Arial" w:cs="Arial"/>
                <w:sz w:val="20"/>
                <w:szCs w:val="20"/>
              </w:rPr>
            </w:pPr>
            <w:r w:rsidRPr="00E716B3">
              <w:rPr>
                <w:rFonts w:ascii="Arial" w:hAnsi="Arial" w:cs="Arial"/>
                <w:sz w:val="20"/>
                <w:szCs w:val="20"/>
              </w:rPr>
              <w:t xml:space="preserve">   Benefits expected to be paid between </w:t>
            </w:r>
            <w:r w:rsidR="006563C5" w:rsidRPr="006563C5">
              <w:rPr>
                <w:rFonts w:ascii="Arial" w:hAnsi="Arial" w:cs="Arial"/>
                <w:sz w:val="20"/>
                <w:szCs w:val="20"/>
              </w:rPr>
              <w:t>1</w:t>
            </w:r>
            <w:r w:rsidRPr="00E716B3">
              <w:rPr>
                <w:rFonts w:ascii="Arial" w:hAnsi="Arial" w:cs="Arial"/>
                <w:sz w:val="20"/>
                <w:szCs w:val="20"/>
              </w:rPr>
              <w:t xml:space="preserve"> to </w:t>
            </w:r>
            <w:r w:rsidR="006563C5" w:rsidRPr="006563C5">
              <w:rPr>
                <w:rFonts w:ascii="Arial" w:hAnsi="Arial" w:cs="Arial"/>
                <w:sz w:val="20"/>
                <w:szCs w:val="20"/>
              </w:rPr>
              <w:t>2</w:t>
            </w:r>
            <w:r w:rsidRPr="00E716B3">
              <w:rPr>
                <w:rFonts w:ascii="Arial" w:hAnsi="Arial" w:cs="Arial"/>
                <w:sz w:val="20"/>
                <w:szCs w:val="20"/>
              </w:rPr>
              <w:t xml:space="preserve"> years</w:t>
            </w:r>
          </w:p>
        </w:tc>
        <w:tc>
          <w:tcPr>
            <w:tcW w:w="1728" w:type="dxa"/>
          </w:tcPr>
          <w:p w14:paraId="0D95E8E5" w14:textId="64375B0F" w:rsidR="00990C30" w:rsidRPr="00E716B3" w:rsidRDefault="006563C5" w:rsidP="00990C30">
            <w:pPr>
              <w:pStyle w:val="StyleStyleAngsanaNewComplex12ptJustifiedLeft001Righ"/>
              <w:ind w:left="0" w:right="-72"/>
              <w:rPr>
                <w:rFonts w:ascii="Arial" w:hAnsi="Arial" w:cs="Arial"/>
                <w:sz w:val="20"/>
                <w:szCs w:val="20"/>
                <w:cs/>
              </w:rPr>
            </w:pPr>
            <w:r w:rsidRPr="006563C5">
              <w:rPr>
                <w:rFonts w:ascii="Arial" w:hAnsi="Arial" w:cs="Arial"/>
                <w:sz w:val="20"/>
                <w:szCs w:val="20"/>
              </w:rPr>
              <w:t>36</w:t>
            </w:r>
            <w:r w:rsidR="00047903" w:rsidRPr="00E716B3">
              <w:rPr>
                <w:rFonts w:ascii="Arial" w:hAnsi="Arial" w:cs="Arial"/>
                <w:sz w:val="20"/>
                <w:szCs w:val="20"/>
              </w:rPr>
              <w:t>,</w:t>
            </w:r>
            <w:r w:rsidRPr="006563C5">
              <w:rPr>
                <w:rFonts w:ascii="Arial" w:hAnsi="Arial" w:cs="Arial"/>
                <w:sz w:val="20"/>
                <w:szCs w:val="20"/>
              </w:rPr>
              <w:t>694</w:t>
            </w:r>
            <w:r w:rsidR="00047903" w:rsidRPr="00E716B3">
              <w:rPr>
                <w:rFonts w:ascii="Arial" w:hAnsi="Arial" w:cs="Arial"/>
                <w:sz w:val="20"/>
                <w:szCs w:val="20"/>
              </w:rPr>
              <w:t>,</w:t>
            </w:r>
            <w:r w:rsidRPr="006563C5">
              <w:rPr>
                <w:rFonts w:ascii="Arial" w:hAnsi="Arial" w:cs="Arial"/>
                <w:sz w:val="20"/>
                <w:szCs w:val="20"/>
              </w:rPr>
              <w:t>802</w:t>
            </w:r>
          </w:p>
        </w:tc>
        <w:tc>
          <w:tcPr>
            <w:tcW w:w="1728" w:type="dxa"/>
          </w:tcPr>
          <w:p w14:paraId="4B144B05" w14:textId="57639383" w:rsidR="00990C30" w:rsidRPr="00E716B3" w:rsidRDefault="006563C5" w:rsidP="00990C30">
            <w:pPr>
              <w:pStyle w:val="StyleStyleAngsanaNewComplex12ptJustifiedLeft001Righ"/>
              <w:ind w:left="0" w:right="-72"/>
              <w:rPr>
                <w:rFonts w:ascii="Arial" w:hAnsi="Arial" w:cs="Arial"/>
                <w:sz w:val="20"/>
                <w:szCs w:val="20"/>
                <w:cs/>
              </w:rPr>
            </w:pPr>
            <w:r w:rsidRPr="006563C5">
              <w:rPr>
                <w:rFonts w:ascii="Arial" w:hAnsi="Arial" w:cs="Arial"/>
                <w:sz w:val="20"/>
                <w:szCs w:val="20"/>
              </w:rPr>
              <w:t>35</w:t>
            </w:r>
            <w:r w:rsidR="00990C30" w:rsidRPr="00E716B3">
              <w:rPr>
                <w:rFonts w:ascii="Arial" w:hAnsi="Arial" w:cs="Arial"/>
                <w:sz w:val="20"/>
                <w:szCs w:val="20"/>
              </w:rPr>
              <w:t>,</w:t>
            </w:r>
            <w:r w:rsidRPr="006563C5">
              <w:rPr>
                <w:rFonts w:ascii="Arial" w:hAnsi="Arial" w:cs="Arial"/>
                <w:sz w:val="20"/>
                <w:szCs w:val="20"/>
              </w:rPr>
              <w:t>520</w:t>
            </w:r>
            <w:r w:rsidR="00990C30" w:rsidRPr="00E716B3">
              <w:rPr>
                <w:rFonts w:ascii="Arial" w:hAnsi="Arial" w:cs="Arial"/>
                <w:sz w:val="20"/>
                <w:szCs w:val="20"/>
              </w:rPr>
              <w:t>,</w:t>
            </w:r>
            <w:r w:rsidRPr="006563C5">
              <w:rPr>
                <w:rFonts w:ascii="Arial" w:hAnsi="Arial" w:cs="Arial"/>
                <w:sz w:val="20"/>
                <w:szCs w:val="20"/>
              </w:rPr>
              <w:t>005</w:t>
            </w:r>
          </w:p>
        </w:tc>
      </w:tr>
      <w:tr w:rsidR="00F20546" w:rsidRPr="00E716B3" w14:paraId="15E4C360" w14:textId="77777777" w:rsidTr="00821F57">
        <w:trPr>
          <w:trHeight w:val="95"/>
        </w:trPr>
        <w:tc>
          <w:tcPr>
            <w:tcW w:w="5760" w:type="dxa"/>
            <w:vAlign w:val="bottom"/>
          </w:tcPr>
          <w:p w14:paraId="55E6E48A" w14:textId="152C4FC9" w:rsidR="00990C30" w:rsidRPr="00E716B3" w:rsidRDefault="00990C30" w:rsidP="00990C30">
            <w:pPr>
              <w:pStyle w:val="StyleStyleAngsanaNewComplex12ptJustifiedLeft001Righ"/>
              <w:ind w:left="68" w:right="-72"/>
              <w:jc w:val="left"/>
              <w:rPr>
                <w:rFonts w:ascii="Arial" w:hAnsi="Arial" w:cs="Arial"/>
                <w:sz w:val="20"/>
                <w:szCs w:val="20"/>
              </w:rPr>
            </w:pPr>
            <w:r w:rsidRPr="00E716B3">
              <w:rPr>
                <w:rFonts w:ascii="Arial" w:hAnsi="Arial" w:cs="Arial"/>
                <w:sz w:val="20"/>
                <w:szCs w:val="20"/>
              </w:rPr>
              <w:t xml:space="preserve">   Benefits expected to be paid between </w:t>
            </w:r>
            <w:r w:rsidR="006563C5" w:rsidRPr="006563C5">
              <w:rPr>
                <w:rFonts w:ascii="Arial" w:hAnsi="Arial" w:cs="Arial"/>
                <w:sz w:val="20"/>
                <w:szCs w:val="20"/>
              </w:rPr>
              <w:t>2</w:t>
            </w:r>
            <w:r w:rsidRPr="00E716B3">
              <w:rPr>
                <w:rFonts w:ascii="Arial" w:hAnsi="Arial" w:cs="Arial"/>
                <w:sz w:val="20"/>
                <w:szCs w:val="20"/>
              </w:rPr>
              <w:t xml:space="preserve"> to </w:t>
            </w:r>
            <w:r w:rsidR="006563C5" w:rsidRPr="006563C5">
              <w:rPr>
                <w:rFonts w:ascii="Arial" w:hAnsi="Arial" w:cs="Arial"/>
                <w:sz w:val="20"/>
                <w:szCs w:val="20"/>
              </w:rPr>
              <w:t>5</w:t>
            </w:r>
            <w:r w:rsidRPr="00E716B3">
              <w:rPr>
                <w:rFonts w:ascii="Arial" w:hAnsi="Arial" w:cs="Arial"/>
                <w:sz w:val="20"/>
                <w:szCs w:val="20"/>
              </w:rPr>
              <w:t xml:space="preserve"> years</w:t>
            </w:r>
          </w:p>
        </w:tc>
        <w:tc>
          <w:tcPr>
            <w:tcW w:w="1728" w:type="dxa"/>
          </w:tcPr>
          <w:p w14:paraId="15DA6E7B" w14:textId="20E3C590" w:rsidR="00990C30" w:rsidRPr="00E716B3" w:rsidRDefault="006563C5" w:rsidP="00990C30">
            <w:pPr>
              <w:pStyle w:val="StyleStyleAngsanaNewComplex12ptJustifiedLeft001Righ"/>
              <w:ind w:left="0" w:right="-72"/>
              <w:rPr>
                <w:rFonts w:ascii="Arial" w:hAnsi="Arial" w:cs="Arial"/>
                <w:sz w:val="20"/>
                <w:szCs w:val="20"/>
                <w:cs/>
              </w:rPr>
            </w:pPr>
            <w:r w:rsidRPr="006563C5">
              <w:rPr>
                <w:rFonts w:ascii="Arial" w:hAnsi="Arial" w:cs="Arial"/>
                <w:sz w:val="20"/>
                <w:szCs w:val="20"/>
              </w:rPr>
              <w:t>90</w:t>
            </w:r>
            <w:r w:rsidR="000D3953" w:rsidRPr="00E716B3">
              <w:rPr>
                <w:rFonts w:ascii="Arial" w:hAnsi="Arial" w:cs="Arial"/>
                <w:sz w:val="20"/>
                <w:szCs w:val="20"/>
              </w:rPr>
              <w:t>,</w:t>
            </w:r>
            <w:r w:rsidRPr="006563C5">
              <w:rPr>
                <w:rFonts w:ascii="Arial" w:hAnsi="Arial" w:cs="Arial"/>
                <w:sz w:val="20"/>
                <w:szCs w:val="20"/>
              </w:rPr>
              <w:t>807</w:t>
            </w:r>
            <w:r w:rsidR="000D3953" w:rsidRPr="00E716B3">
              <w:rPr>
                <w:rFonts w:ascii="Arial" w:hAnsi="Arial" w:cs="Arial"/>
                <w:sz w:val="20"/>
                <w:szCs w:val="20"/>
              </w:rPr>
              <w:t>,</w:t>
            </w:r>
            <w:r w:rsidRPr="006563C5">
              <w:rPr>
                <w:rFonts w:ascii="Arial" w:hAnsi="Arial" w:cs="Arial"/>
                <w:sz w:val="20"/>
                <w:szCs w:val="20"/>
              </w:rPr>
              <w:t>771</w:t>
            </w:r>
          </w:p>
        </w:tc>
        <w:tc>
          <w:tcPr>
            <w:tcW w:w="1728" w:type="dxa"/>
          </w:tcPr>
          <w:p w14:paraId="77CD312F" w14:textId="0F80D090" w:rsidR="00990C30" w:rsidRPr="00E716B3" w:rsidRDefault="006563C5" w:rsidP="00990C30">
            <w:pPr>
              <w:pStyle w:val="StyleStyleAngsanaNewComplex12ptJustifiedLeft001Righ"/>
              <w:ind w:left="0" w:right="-72"/>
              <w:rPr>
                <w:rFonts w:ascii="Arial" w:hAnsi="Arial" w:cs="Arial"/>
                <w:sz w:val="20"/>
                <w:szCs w:val="20"/>
                <w:cs/>
              </w:rPr>
            </w:pPr>
            <w:r w:rsidRPr="006563C5">
              <w:rPr>
                <w:rFonts w:ascii="Arial" w:hAnsi="Arial" w:cs="Arial"/>
                <w:sz w:val="20"/>
                <w:szCs w:val="20"/>
              </w:rPr>
              <w:t>98</w:t>
            </w:r>
            <w:r w:rsidR="00990C30" w:rsidRPr="00E716B3">
              <w:rPr>
                <w:rFonts w:ascii="Arial" w:hAnsi="Arial" w:cs="Arial"/>
                <w:sz w:val="20"/>
                <w:szCs w:val="20"/>
              </w:rPr>
              <w:t>,</w:t>
            </w:r>
            <w:r w:rsidRPr="006563C5">
              <w:rPr>
                <w:rFonts w:ascii="Arial" w:hAnsi="Arial" w:cs="Arial"/>
                <w:sz w:val="20"/>
                <w:szCs w:val="20"/>
              </w:rPr>
              <w:t>474</w:t>
            </w:r>
            <w:r w:rsidR="00990C30" w:rsidRPr="00E716B3">
              <w:rPr>
                <w:rFonts w:ascii="Arial" w:hAnsi="Arial" w:cs="Arial"/>
                <w:sz w:val="20"/>
                <w:szCs w:val="20"/>
              </w:rPr>
              <w:t>,</w:t>
            </w:r>
            <w:r w:rsidRPr="006563C5">
              <w:rPr>
                <w:rFonts w:ascii="Arial" w:hAnsi="Arial" w:cs="Arial"/>
                <w:sz w:val="20"/>
                <w:szCs w:val="20"/>
              </w:rPr>
              <w:t>709</w:t>
            </w:r>
          </w:p>
        </w:tc>
      </w:tr>
      <w:tr w:rsidR="00F20546" w:rsidRPr="00E716B3" w14:paraId="2E42B9B7" w14:textId="77777777" w:rsidTr="00821F57">
        <w:trPr>
          <w:trHeight w:val="95"/>
        </w:trPr>
        <w:tc>
          <w:tcPr>
            <w:tcW w:w="5760" w:type="dxa"/>
            <w:vAlign w:val="bottom"/>
          </w:tcPr>
          <w:p w14:paraId="0427F18D" w14:textId="1A8FDAFA" w:rsidR="00990C30" w:rsidRPr="00E716B3" w:rsidRDefault="00990C30" w:rsidP="00990C30">
            <w:pPr>
              <w:pStyle w:val="StyleStyleAngsanaNewComplex12ptJustifiedLeft001Righ"/>
              <w:ind w:left="68" w:right="-72"/>
              <w:jc w:val="left"/>
              <w:rPr>
                <w:rFonts w:ascii="Arial" w:hAnsi="Arial" w:cs="Arial"/>
                <w:sz w:val="20"/>
                <w:szCs w:val="20"/>
              </w:rPr>
            </w:pPr>
            <w:r w:rsidRPr="00E716B3">
              <w:rPr>
                <w:rFonts w:ascii="Arial" w:hAnsi="Arial" w:cs="Arial"/>
                <w:sz w:val="20"/>
                <w:szCs w:val="20"/>
              </w:rPr>
              <w:t xml:space="preserve">   Benefits expected to be paid over </w:t>
            </w:r>
            <w:r w:rsidR="006563C5" w:rsidRPr="006563C5">
              <w:rPr>
                <w:rFonts w:ascii="Arial" w:hAnsi="Arial" w:cs="Arial"/>
                <w:sz w:val="20"/>
                <w:szCs w:val="20"/>
              </w:rPr>
              <w:t>5</w:t>
            </w:r>
            <w:r w:rsidRPr="00E716B3">
              <w:rPr>
                <w:rFonts w:ascii="Arial" w:hAnsi="Arial" w:cs="Arial"/>
                <w:sz w:val="20"/>
                <w:szCs w:val="20"/>
              </w:rPr>
              <w:t xml:space="preserve"> years</w:t>
            </w:r>
          </w:p>
        </w:tc>
        <w:tc>
          <w:tcPr>
            <w:tcW w:w="1728" w:type="dxa"/>
          </w:tcPr>
          <w:p w14:paraId="0B6A6021" w14:textId="5702A3F5" w:rsidR="00990C30" w:rsidRPr="00E716B3" w:rsidRDefault="006563C5" w:rsidP="00990C30">
            <w:pPr>
              <w:pStyle w:val="StyleStyleAngsanaNewComplex12ptJustifiedLeft001Righ"/>
              <w:ind w:left="0" w:right="-72"/>
              <w:rPr>
                <w:rFonts w:ascii="Arial" w:hAnsi="Arial" w:cs="Arial"/>
                <w:sz w:val="20"/>
                <w:szCs w:val="20"/>
                <w:cs/>
              </w:rPr>
            </w:pPr>
            <w:r w:rsidRPr="006563C5">
              <w:rPr>
                <w:rFonts w:ascii="Arial" w:hAnsi="Arial" w:cs="Arial"/>
                <w:sz w:val="20"/>
                <w:szCs w:val="20"/>
              </w:rPr>
              <w:t>938</w:t>
            </w:r>
            <w:r w:rsidR="008450AA" w:rsidRPr="00E716B3">
              <w:rPr>
                <w:rFonts w:ascii="Arial" w:hAnsi="Arial" w:cs="Arial"/>
                <w:sz w:val="20"/>
                <w:szCs w:val="20"/>
              </w:rPr>
              <w:t>,</w:t>
            </w:r>
            <w:r w:rsidRPr="006563C5">
              <w:rPr>
                <w:rFonts w:ascii="Arial" w:hAnsi="Arial" w:cs="Arial"/>
                <w:sz w:val="20"/>
                <w:szCs w:val="20"/>
              </w:rPr>
              <w:t>944</w:t>
            </w:r>
            <w:r w:rsidR="008450AA" w:rsidRPr="00E716B3">
              <w:rPr>
                <w:rFonts w:ascii="Arial" w:hAnsi="Arial" w:cs="Arial"/>
                <w:sz w:val="20"/>
                <w:szCs w:val="20"/>
              </w:rPr>
              <w:t>,</w:t>
            </w:r>
            <w:r w:rsidRPr="006563C5">
              <w:rPr>
                <w:rFonts w:ascii="Arial" w:hAnsi="Arial" w:cs="Arial"/>
                <w:sz w:val="20"/>
                <w:szCs w:val="20"/>
              </w:rPr>
              <w:t>192</w:t>
            </w:r>
          </w:p>
        </w:tc>
        <w:tc>
          <w:tcPr>
            <w:tcW w:w="1728" w:type="dxa"/>
          </w:tcPr>
          <w:p w14:paraId="0AF6846B" w14:textId="54DD22A1" w:rsidR="00990C30" w:rsidRPr="00E716B3" w:rsidRDefault="006563C5" w:rsidP="00990C30">
            <w:pPr>
              <w:pStyle w:val="StyleStyleAngsanaNewComplex12ptJustifiedLeft001Righ"/>
              <w:ind w:left="0" w:right="-72"/>
              <w:rPr>
                <w:rFonts w:ascii="Arial" w:hAnsi="Arial" w:cs="Arial"/>
                <w:sz w:val="20"/>
                <w:szCs w:val="20"/>
                <w:cs/>
              </w:rPr>
            </w:pPr>
            <w:r w:rsidRPr="006563C5">
              <w:rPr>
                <w:rFonts w:ascii="Arial" w:hAnsi="Arial" w:cs="Arial"/>
                <w:sz w:val="20"/>
                <w:szCs w:val="20"/>
              </w:rPr>
              <w:t>883</w:t>
            </w:r>
            <w:r w:rsidR="00990C30" w:rsidRPr="00E716B3">
              <w:rPr>
                <w:rFonts w:ascii="Arial" w:hAnsi="Arial" w:cs="Arial"/>
                <w:sz w:val="20"/>
                <w:szCs w:val="20"/>
              </w:rPr>
              <w:t>,</w:t>
            </w:r>
            <w:r w:rsidRPr="006563C5">
              <w:rPr>
                <w:rFonts w:ascii="Arial" w:hAnsi="Arial" w:cs="Arial"/>
                <w:sz w:val="20"/>
                <w:szCs w:val="20"/>
              </w:rPr>
              <w:t>758</w:t>
            </w:r>
            <w:r w:rsidR="00990C30" w:rsidRPr="00E716B3">
              <w:rPr>
                <w:rFonts w:ascii="Arial" w:hAnsi="Arial" w:cs="Arial"/>
                <w:sz w:val="20"/>
                <w:szCs w:val="20"/>
              </w:rPr>
              <w:t>,</w:t>
            </w:r>
            <w:r w:rsidRPr="006563C5">
              <w:rPr>
                <w:rFonts w:ascii="Arial" w:hAnsi="Arial" w:cs="Arial"/>
                <w:sz w:val="20"/>
                <w:szCs w:val="20"/>
              </w:rPr>
              <w:t>308</w:t>
            </w:r>
          </w:p>
        </w:tc>
      </w:tr>
    </w:tbl>
    <w:p w14:paraId="50DB67D6" w14:textId="77777777" w:rsidR="00B5635B" w:rsidRPr="00E716B3" w:rsidRDefault="00B5635B" w:rsidP="009A1020">
      <w:pPr>
        <w:pStyle w:val="StyleStyleAngsanaNewComplex12ptJustifiedLeft001Righ"/>
        <w:ind w:left="0" w:right="-72"/>
        <w:jc w:val="left"/>
        <w:rPr>
          <w:rFonts w:ascii="Arial" w:hAnsi="Arial" w:cs="Arial"/>
          <w:sz w:val="20"/>
          <w:szCs w:val="20"/>
        </w:rPr>
      </w:pPr>
    </w:p>
    <w:p w14:paraId="0212D53F" w14:textId="77777777" w:rsidR="00990C30" w:rsidRPr="00E716B3" w:rsidRDefault="00990C30" w:rsidP="00B5635B">
      <w:pPr>
        <w:jc w:val="thaiDistribute"/>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05E33F7C" w14:textId="77777777" w:rsidTr="00821F57">
        <w:trPr>
          <w:trHeight w:val="389"/>
        </w:trPr>
        <w:tc>
          <w:tcPr>
            <w:tcW w:w="9043" w:type="dxa"/>
            <w:vAlign w:val="center"/>
          </w:tcPr>
          <w:p w14:paraId="78DE5EAE" w14:textId="588964F1"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26</w:t>
            </w:r>
            <w:r w:rsidRPr="00E716B3">
              <w:rPr>
                <w:rFonts w:ascii="Arial" w:eastAsia="Arial Unicode MS" w:hAnsi="Arial" w:cs="Arial"/>
                <w:b/>
                <w:bCs/>
                <w:sz w:val="20"/>
                <w:szCs w:val="20"/>
              </w:rPr>
              <w:tab/>
              <w:t>Other liabilities</w:t>
            </w:r>
          </w:p>
        </w:tc>
      </w:tr>
    </w:tbl>
    <w:p w14:paraId="7A073EB3" w14:textId="77777777" w:rsidR="00B5635B" w:rsidRPr="00E716B3" w:rsidRDefault="00B5635B" w:rsidP="00B5635B">
      <w:pPr>
        <w:jc w:val="thaiDistribute"/>
        <w:rPr>
          <w:rFonts w:ascii="Arial" w:hAnsi="Arial" w:cs="Arial"/>
          <w:sz w:val="20"/>
          <w:szCs w:val="20"/>
        </w:rPr>
      </w:pPr>
    </w:p>
    <w:tbl>
      <w:tblPr>
        <w:tblW w:w="9036" w:type="dxa"/>
        <w:tblInd w:w="108" w:type="dxa"/>
        <w:tblLayout w:type="fixed"/>
        <w:tblLook w:val="0000" w:firstRow="0" w:lastRow="0" w:firstColumn="0" w:lastColumn="0" w:noHBand="0" w:noVBand="0"/>
      </w:tblPr>
      <w:tblGrid>
        <w:gridCol w:w="5580"/>
        <w:gridCol w:w="1728"/>
        <w:gridCol w:w="1728"/>
      </w:tblGrid>
      <w:tr w:rsidR="00F20546" w:rsidRPr="00E716B3" w14:paraId="63D60A57" w14:textId="77777777" w:rsidTr="0003282E">
        <w:tc>
          <w:tcPr>
            <w:tcW w:w="5580" w:type="dxa"/>
            <w:vAlign w:val="bottom"/>
          </w:tcPr>
          <w:p w14:paraId="02FD6440" w14:textId="77777777" w:rsidR="00540DB1" w:rsidRPr="00E716B3" w:rsidRDefault="00540DB1" w:rsidP="00540DB1">
            <w:pPr>
              <w:ind w:left="-101"/>
              <w:rPr>
                <w:rFonts w:ascii="Arial" w:hAnsi="Arial" w:cs="Arial"/>
                <w:sz w:val="20"/>
                <w:szCs w:val="20"/>
              </w:rPr>
            </w:pPr>
          </w:p>
        </w:tc>
        <w:tc>
          <w:tcPr>
            <w:tcW w:w="1728" w:type="dxa"/>
            <w:vAlign w:val="bottom"/>
          </w:tcPr>
          <w:p w14:paraId="4DFB8B3E" w14:textId="3098B41A"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4619B8DF" w14:textId="1DD7931E"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5ACDC688" w14:textId="77777777" w:rsidTr="00821F57">
        <w:tc>
          <w:tcPr>
            <w:tcW w:w="5580" w:type="dxa"/>
            <w:vAlign w:val="bottom"/>
          </w:tcPr>
          <w:p w14:paraId="2557A8D0" w14:textId="77777777" w:rsidR="00540DB1" w:rsidRPr="00E716B3" w:rsidRDefault="00540DB1" w:rsidP="00540DB1">
            <w:pPr>
              <w:ind w:left="-101"/>
              <w:rPr>
                <w:rFonts w:ascii="Arial" w:hAnsi="Arial" w:cs="Arial"/>
                <w:sz w:val="20"/>
                <w:szCs w:val="20"/>
              </w:rPr>
            </w:pPr>
          </w:p>
        </w:tc>
        <w:tc>
          <w:tcPr>
            <w:tcW w:w="1728" w:type="dxa"/>
            <w:vAlign w:val="bottom"/>
          </w:tcPr>
          <w:p w14:paraId="2EF3FB0C" w14:textId="0A7D2447"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60F2B9C6" w14:textId="48455BC5"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C332176" w14:textId="77777777" w:rsidTr="00821F57">
        <w:tc>
          <w:tcPr>
            <w:tcW w:w="5580" w:type="dxa"/>
            <w:vAlign w:val="bottom"/>
          </w:tcPr>
          <w:p w14:paraId="234634F0" w14:textId="77777777" w:rsidR="00B5635B" w:rsidRPr="00E716B3" w:rsidRDefault="00B5635B" w:rsidP="00C215C6">
            <w:pPr>
              <w:ind w:left="-101"/>
              <w:rPr>
                <w:rFonts w:ascii="Arial" w:hAnsi="Arial" w:cs="Arial"/>
                <w:sz w:val="20"/>
                <w:szCs w:val="20"/>
              </w:rPr>
            </w:pPr>
          </w:p>
        </w:tc>
        <w:tc>
          <w:tcPr>
            <w:tcW w:w="1728" w:type="dxa"/>
            <w:tcBorders>
              <w:bottom w:val="single" w:sz="4" w:space="0" w:color="auto"/>
            </w:tcBorders>
            <w:vAlign w:val="bottom"/>
          </w:tcPr>
          <w:p w14:paraId="57699362"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0847F949"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59796094" w14:textId="77777777" w:rsidTr="00821F57">
        <w:tc>
          <w:tcPr>
            <w:tcW w:w="5580" w:type="dxa"/>
            <w:vAlign w:val="bottom"/>
          </w:tcPr>
          <w:p w14:paraId="609791B1" w14:textId="77777777" w:rsidR="00B5635B" w:rsidRPr="00E716B3" w:rsidRDefault="00B5635B" w:rsidP="00C215C6">
            <w:pPr>
              <w:ind w:left="-101"/>
              <w:rPr>
                <w:rFonts w:ascii="Arial" w:hAnsi="Arial" w:cs="Arial"/>
                <w:sz w:val="20"/>
                <w:szCs w:val="20"/>
              </w:rPr>
            </w:pPr>
          </w:p>
        </w:tc>
        <w:tc>
          <w:tcPr>
            <w:tcW w:w="1728" w:type="dxa"/>
            <w:tcBorders>
              <w:top w:val="single" w:sz="4" w:space="0" w:color="auto"/>
            </w:tcBorders>
            <w:vAlign w:val="bottom"/>
          </w:tcPr>
          <w:p w14:paraId="31BD2DBC" w14:textId="77777777" w:rsidR="00B5635B" w:rsidRPr="00E716B3" w:rsidRDefault="00B5635B" w:rsidP="009C00A8">
            <w:pPr>
              <w:ind w:right="-72"/>
              <w:jc w:val="right"/>
              <w:rPr>
                <w:rFonts w:ascii="Arial" w:hAnsi="Arial" w:cs="Arial"/>
                <w:sz w:val="20"/>
                <w:szCs w:val="20"/>
              </w:rPr>
            </w:pPr>
          </w:p>
        </w:tc>
        <w:tc>
          <w:tcPr>
            <w:tcW w:w="1728" w:type="dxa"/>
            <w:tcBorders>
              <w:top w:val="single" w:sz="4" w:space="0" w:color="auto"/>
            </w:tcBorders>
            <w:vAlign w:val="bottom"/>
          </w:tcPr>
          <w:p w14:paraId="4190577E" w14:textId="77777777" w:rsidR="00B5635B" w:rsidRPr="00E716B3" w:rsidRDefault="00B5635B" w:rsidP="009C00A8">
            <w:pPr>
              <w:ind w:right="-72"/>
              <w:jc w:val="right"/>
              <w:rPr>
                <w:rFonts w:ascii="Arial" w:hAnsi="Arial" w:cs="Arial"/>
                <w:sz w:val="20"/>
                <w:szCs w:val="20"/>
              </w:rPr>
            </w:pPr>
          </w:p>
        </w:tc>
      </w:tr>
      <w:tr w:rsidR="00F20546" w:rsidRPr="00E716B3" w14:paraId="49ED13F3" w14:textId="77777777" w:rsidTr="00821F57">
        <w:tc>
          <w:tcPr>
            <w:tcW w:w="5580" w:type="dxa"/>
          </w:tcPr>
          <w:p w14:paraId="207AE582" w14:textId="77777777" w:rsidR="00990C30" w:rsidRPr="00E716B3" w:rsidRDefault="00990C30" w:rsidP="00990C30">
            <w:pPr>
              <w:widowControl/>
              <w:ind w:left="-101"/>
              <w:rPr>
                <w:rFonts w:ascii="Arial" w:hAnsi="Arial" w:cs="Arial"/>
                <w:sz w:val="20"/>
                <w:szCs w:val="20"/>
              </w:rPr>
            </w:pPr>
            <w:r w:rsidRPr="00E716B3">
              <w:rPr>
                <w:rFonts w:ascii="Arial" w:hAnsi="Arial" w:cs="Arial"/>
                <w:sz w:val="20"/>
                <w:szCs w:val="20"/>
              </w:rPr>
              <w:t>Other payables</w:t>
            </w:r>
          </w:p>
        </w:tc>
        <w:tc>
          <w:tcPr>
            <w:tcW w:w="1728" w:type="dxa"/>
            <w:vAlign w:val="bottom"/>
          </w:tcPr>
          <w:p w14:paraId="25C37A9A" w14:textId="13C751E2"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15</w:t>
            </w:r>
            <w:r w:rsidR="00990C30" w:rsidRPr="00E716B3">
              <w:rPr>
                <w:rFonts w:ascii="Arial" w:hAnsi="Arial" w:cs="Arial"/>
                <w:sz w:val="20"/>
                <w:szCs w:val="20"/>
              </w:rPr>
              <w:t>,</w:t>
            </w:r>
            <w:r w:rsidRPr="006563C5">
              <w:rPr>
                <w:rFonts w:ascii="Arial" w:hAnsi="Arial" w:cs="Arial"/>
                <w:sz w:val="20"/>
                <w:szCs w:val="20"/>
              </w:rPr>
              <w:t>595</w:t>
            </w:r>
            <w:r w:rsidR="00990C30" w:rsidRPr="00E716B3">
              <w:rPr>
                <w:rFonts w:ascii="Arial" w:hAnsi="Arial" w:cs="Arial"/>
                <w:sz w:val="20"/>
                <w:szCs w:val="20"/>
              </w:rPr>
              <w:t>,</w:t>
            </w:r>
            <w:r w:rsidRPr="006563C5">
              <w:rPr>
                <w:rFonts w:ascii="Arial" w:hAnsi="Arial" w:cs="Arial"/>
                <w:sz w:val="20"/>
                <w:szCs w:val="20"/>
              </w:rPr>
              <w:t>984</w:t>
            </w:r>
          </w:p>
        </w:tc>
        <w:tc>
          <w:tcPr>
            <w:tcW w:w="1728" w:type="dxa"/>
            <w:vAlign w:val="bottom"/>
          </w:tcPr>
          <w:p w14:paraId="57433FA2" w14:textId="025ADFE1"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24</w:t>
            </w:r>
            <w:r w:rsidR="00990C30" w:rsidRPr="00E716B3">
              <w:rPr>
                <w:rFonts w:ascii="Arial" w:hAnsi="Arial" w:cs="Arial"/>
                <w:sz w:val="20"/>
                <w:szCs w:val="20"/>
              </w:rPr>
              <w:t>,</w:t>
            </w:r>
            <w:r w:rsidRPr="006563C5">
              <w:rPr>
                <w:rFonts w:ascii="Arial" w:hAnsi="Arial" w:cs="Arial"/>
                <w:sz w:val="20"/>
                <w:szCs w:val="20"/>
              </w:rPr>
              <w:t>794</w:t>
            </w:r>
            <w:r w:rsidR="00990C30" w:rsidRPr="00E716B3">
              <w:rPr>
                <w:rFonts w:ascii="Arial" w:hAnsi="Arial" w:cs="Arial"/>
                <w:sz w:val="20"/>
                <w:szCs w:val="20"/>
              </w:rPr>
              <w:t>,</w:t>
            </w:r>
            <w:r w:rsidRPr="006563C5">
              <w:rPr>
                <w:rFonts w:ascii="Arial" w:hAnsi="Arial" w:cs="Arial"/>
                <w:sz w:val="20"/>
                <w:szCs w:val="20"/>
              </w:rPr>
              <w:t>582</w:t>
            </w:r>
          </w:p>
        </w:tc>
      </w:tr>
      <w:tr w:rsidR="00F20546" w:rsidRPr="00E716B3" w14:paraId="5C471846" w14:textId="77777777" w:rsidTr="00821F57">
        <w:tc>
          <w:tcPr>
            <w:tcW w:w="5580" w:type="dxa"/>
          </w:tcPr>
          <w:p w14:paraId="272332E9" w14:textId="77777777" w:rsidR="00990C30" w:rsidRPr="00E716B3" w:rsidRDefault="00990C30" w:rsidP="00990C30">
            <w:pPr>
              <w:widowControl/>
              <w:ind w:left="-101"/>
              <w:rPr>
                <w:rFonts w:ascii="Arial" w:hAnsi="Arial" w:cs="Arial"/>
                <w:sz w:val="20"/>
                <w:szCs w:val="20"/>
              </w:rPr>
            </w:pPr>
            <w:r w:rsidRPr="00E716B3">
              <w:rPr>
                <w:rFonts w:ascii="Arial" w:hAnsi="Arial" w:cs="Arial"/>
                <w:sz w:val="20"/>
                <w:szCs w:val="20"/>
              </w:rPr>
              <w:t>Accrued expenses</w:t>
            </w:r>
          </w:p>
        </w:tc>
        <w:tc>
          <w:tcPr>
            <w:tcW w:w="1728" w:type="dxa"/>
            <w:vAlign w:val="bottom"/>
          </w:tcPr>
          <w:p w14:paraId="0C64E220" w14:textId="62E0094B"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189</w:t>
            </w:r>
            <w:r w:rsidR="00990C30" w:rsidRPr="00E716B3">
              <w:rPr>
                <w:rFonts w:ascii="Arial" w:hAnsi="Arial" w:cs="Arial"/>
                <w:sz w:val="20"/>
                <w:szCs w:val="20"/>
              </w:rPr>
              <w:t>,</w:t>
            </w:r>
            <w:r w:rsidRPr="006563C5">
              <w:rPr>
                <w:rFonts w:ascii="Arial" w:hAnsi="Arial" w:cs="Arial"/>
                <w:sz w:val="20"/>
                <w:szCs w:val="20"/>
              </w:rPr>
              <w:t>155</w:t>
            </w:r>
            <w:r w:rsidR="00990C30" w:rsidRPr="00E716B3">
              <w:rPr>
                <w:rFonts w:ascii="Arial" w:hAnsi="Arial" w:cs="Arial"/>
                <w:sz w:val="20"/>
                <w:szCs w:val="20"/>
              </w:rPr>
              <w:t>,</w:t>
            </w:r>
            <w:r w:rsidRPr="006563C5">
              <w:rPr>
                <w:rFonts w:ascii="Arial" w:hAnsi="Arial" w:cs="Arial"/>
                <w:sz w:val="20"/>
                <w:szCs w:val="20"/>
              </w:rPr>
              <w:t>691</w:t>
            </w:r>
          </w:p>
        </w:tc>
        <w:tc>
          <w:tcPr>
            <w:tcW w:w="1728" w:type="dxa"/>
            <w:vAlign w:val="bottom"/>
          </w:tcPr>
          <w:p w14:paraId="1543920F" w14:textId="4EBC9C4D"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208</w:t>
            </w:r>
            <w:r w:rsidR="00990C30" w:rsidRPr="00E716B3">
              <w:rPr>
                <w:rFonts w:ascii="Arial" w:hAnsi="Arial" w:cs="Arial"/>
                <w:sz w:val="20"/>
                <w:szCs w:val="20"/>
              </w:rPr>
              <w:t>,</w:t>
            </w:r>
            <w:r w:rsidRPr="006563C5">
              <w:rPr>
                <w:rFonts w:ascii="Arial" w:hAnsi="Arial" w:cs="Arial"/>
                <w:sz w:val="20"/>
                <w:szCs w:val="20"/>
              </w:rPr>
              <w:t>001</w:t>
            </w:r>
            <w:r w:rsidR="00990C30" w:rsidRPr="00E716B3">
              <w:rPr>
                <w:rFonts w:ascii="Arial" w:hAnsi="Arial" w:cs="Arial"/>
                <w:sz w:val="20"/>
                <w:szCs w:val="20"/>
              </w:rPr>
              <w:t>,</w:t>
            </w:r>
            <w:r w:rsidRPr="006563C5">
              <w:rPr>
                <w:rFonts w:ascii="Arial" w:hAnsi="Arial" w:cs="Arial"/>
                <w:sz w:val="20"/>
                <w:szCs w:val="20"/>
              </w:rPr>
              <w:t>564</w:t>
            </w:r>
          </w:p>
        </w:tc>
      </w:tr>
      <w:tr w:rsidR="00F20546" w:rsidRPr="00E716B3" w14:paraId="457F38DF" w14:textId="77777777" w:rsidTr="00821F57">
        <w:tc>
          <w:tcPr>
            <w:tcW w:w="5580" w:type="dxa"/>
          </w:tcPr>
          <w:p w14:paraId="2E7B1291" w14:textId="77777777" w:rsidR="00990C30" w:rsidRPr="00E716B3" w:rsidRDefault="00990C30" w:rsidP="00990C30">
            <w:pPr>
              <w:widowControl/>
              <w:ind w:left="-101"/>
              <w:rPr>
                <w:rFonts w:ascii="Arial" w:hAnsi="Arial" w:cs="Arial"/>
                <w:sz w:val="20"/>
                <w:szCs w:val="20"/>
              </w:rPr>
            </w:pPr>
            <w:r w:rsidRPr="00E716B3">
              <w:rPr>
                <w:rFonts w:ascii="Arial" w:hAnsi="Arial" w:cs="Arial"/>
                <w:sz w:val="20"/>
                <w:szCs w:val="20"/>
              </w:rPr>
              <w:t xml:space="preserve">Tax payable </w:t>
            </w:r>
            <w:r w:rsidRPr="00E716B3">
              <w:rPr>
                <w:rFonts w:ascii="Arial" w:hAnsi="Arial" w:cs="Arial"/>
                <w:sz w:val="20"/>
                <w:szCs w:val="20"/>
                <w:cs/>
              </w:rPr>
              <w:t>-</w:t>
            </w:r>
            <w:r w:rsidRPr="00E716B3">
              <w:rPr>
                <w:rFonts w:ascii="Arial" w:hAnsi="Arial" w:cs="Arial"/>
                <w:sz w:val="20"/>
                <w:szCs w:val="20"/>
              </w:rPr>
              <w:t xml:space="preserve"> others</w:t>
            </w:r>
          </w:p>
        </w:tc>
        <w:tc>
          <w:tcPr>
            <w:tcW w:w="1728" w:type="dxa"/>
            <w:vAlign w:val="bottom"/>
          </w:tcPr>
          <w:p w14:paraId="4284160C" w14:textId="4786F57D"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11</w:t>
            </w:r>
            <w:r w:rsidR="00990C30" w:rsidRPr="00E716B3">
              <w:rPr>
                <w:rFonts w:ascii="Arial" w:hAnsi="Arial" w:cs="Arial"/>
                <w:sz w:val="20"/>
                <w:szCs w:val="20"/>
              </w:rPr>
              <w:t>,</w:t>
            </w:r>
            <w:r w:rsidRPr="006563C5">
              <w:rPr>
                <w:rFonts w:ascii="Arial" w:hAnsi="Arial" w:cs="Arial"/>
                <w:sz w:val="20"/>
                <w:szCs w:val="20"/>
              </w:rPr>
              <w:t>934</w:t>
            </w:r>
            <w:r w:rsidR="00990C30" w:rsidRPr="00E716B3">
              <w:rPr>
                <w:rFonts w:ascii="Arial" w:hAnsi="Arial" w:cs="Arial"/>
                <w:sz w:val="20"/>
                <w:szCs w:val="20"/>
              </w:rPr>
              <w:t>,</w:t>
            </w:r>
            <w:r w:rsidRPr="006563C5">
              <w:rPr>
                <w:rFonts w:ascii="Arial" w:hAnsi="Arial" w:cs="Arial"/>
                <w:sz w:val="20"/>
                <w:szCs w:val="20"/>
              </w:rPr>
              <w:t>350</w:t>
            </w:r>
          </w:p>
        </w:tc>
        <w:tc>
          <w:tcPr>
            <w:tcW w:w="1728" w:type="dxa"/>
            <w:vAlign w:val="bottom"/>
          </w:tcPr>
          <w:p w14:paraId="604EAE3D" w14:textId="651322C6"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11</w:t>
            </w:r>
            <w:r w:rsidR="00990C30" w:rsidRPr="00E716B3">
              <w:rPr>
                <w:rFonts w:ascii="Arial" w:hAnsi="Arial" w:cs="Arial"/>
                <w:sz w:val="20"/>
                <w:szCs w:val="20"/>
              </w:rPr>
              <w:t>,</w:t>
            </w:r>
            <w:r w:rsidRPr="006563C5">
              <w:rPr>
                <w:rFonts w:ascii="Arial" w:hAnsi="Arial" w:cs="Arial"/>
                <w:sz w:val="20"/>
                <w:szCs w:val="20"/>
              </w:rPr>
              <w:t>286</w:t>
            </w:r>
            <w:r w:rsidR="00990C30" w:rsidRPr="00E716B3">
              <w:rPr>
                <w:rFonts w:ascii="Arial" w:hAnsi="Arial" w:cs="Arial"/>
                <w:sz w:val="20"/>
                <w:szCs w:val="20"/>
              </w:rPr>
              <w:t>,</w:t>
            </w:r>
            <w:r w:rsidRPr="006563C5">
              <w:rPr>
                <w:rFonts w:ascii="Arial" w:hAnsi="Arial" w:cs="Arial"/>
                <w:sz w:val="20"/>
                <w:szCs w:val="20"/>
              </w:rPr>
              <w:t>992</w:t>
            </w:r>
          </w:p>
        </w:tc>
      </w:tr>
      <w:tr w:rsidR="00F20546" w:rsidRPr="00E716B3" w14:paraId="39F071AF" w14:textId="77777777" w:rsidTr="00821F57">
        <w:tc>
          <w:tcPr>
            <w:tcW w:w="5580" w:type="dxa"/>
          </w:tcPr>
          <w:p w14:paraId="3CB58D44" w14:textId="77777777" w:rsidR="00990C30" w:rsidRPr="00E716B3" w:rsidRDefault="00990C30" w:rsidP="00990C30">
            <w:pPr>
              <w:widowControl/>
              <w:ind w:left="-101"/>
              <w:rPr>
                <w:rFonts w:ascii="Arial" w:hAnsi="Arial" w:cs="Arial"/>
                <w:sz w:val="20"/>
                <w:szCs w:val="20"/>
              </w:rPr>
            </w:pPr>
            <w:r w:rsidRPr="00E716B3">
              <w:rPr>
                <w:rFonts w:ascii="Arial" w:hAnsi="Arial" w:cs="Arial"/>
                <w:sz w:val="20"/>
                <w:szCs w:val="20"/>
              </w:rPr>
              <w:t>Deferred revenue</w:t>
            </w:r>
          </w:p>
        </w:tc>
        <w:tc>
          <w:tcPr>
            <w:tcW w:w="1728" w:type="dxa"/>
            <w:vAlign w:val="bottom"/>
          </w:tcPr>
          <w:p w14:paraId="1BF943C5" w14:textId="353DC26C"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15</w:t>
            </w:r>
            <w:r w:rsidR="00990C30" w:rsidRPr="00E716B3">
              <w:rPr>
                <w:rFonts w:ascii="Arial" w:hAnsi="Arial" w:cs="Arial"/>
                <w:sz w:val="20"/>
                <w:szCs w:val="20"/>
              </w:rPr>
              <w:t>,</w:t>
            </w:r>
            <w:r w:rsidRPr="006563C5">
              <w:rPr>
                <w:rFonts w:ascii="Arial" w:hAnsi="Arial" w:cs="Arial"/>
                <w:sz w:val="20"/>
                <w:szCs w:val="20"/>
              </w:rPr>
              <w:t>231</w:t>
            </w:r>
            <w:r w:rsidR="00990C30" w:rsidRPr="00E716B3">
              <w:rPr>
                <w:rFonts w:ascii="Arial" w:hAnsi="Arial" w:cs="Arial"/>
                <w:sz w:val="20"/>
                <w:szCs w:val="20"/>
              </w:rPr>
              <w:t>,</w:t>
            </w:r>
            <w:r w:rsidRPr="006563C5">
              <w:rPr>
                <w:rFonts w:ascii="Arial" w:hAnsi="Arial" w:cs="Arial"/>
                <w:sz w:val="20"/>
                <w:szCs w:val="20"/>
              </w:rPr>
              <w:t>337</w:t>
            </w:r>
          </w:p>
        </w:tc>
        <w:tc>
          <w:tcPr>
            <w:tcW w:w="1728" w:type="dxa"/>
            <w:vAlign w:val="bottom"/>
          </w:tcPr>
          <w:p w14:paraId="44A99CC8" w14:textId="234DBB26"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11</w:t>
            </w:r>
            <w:r w:rsidR="00990C30" w:rsidRPr="00E716B3">
              <w:rPr>
                <w:rFonts w:ascii="Arial" w:hAnsi="Arial" w:cs="Arial"/>
                <w:sz w:val="20"/>
                <w:szCs w:val="20"/>
              </w:rPr>
              <w:t>,</w:t>
            </w:r>
            <w:r w:rsidRPr="006563C5">
              <w:rPr>
                <w:rFonts w:ascii="Arial" w:hAnsi="Arial" w:cs="Arial"/>
                <w:sz w:val="20"/>
                <w:szCs w:val="20"/>
              </w:rPr>
              <w:t>411</w:t>
            </w:r>
            <w:r w:rsidR="00990C30" w:rsidRPr="00E716B3">
              <w:rPr>
                <w:rFonts w:ascii="Arial" w:hAnsi="Arial" w:cs="Arial"/>
                <w:sz w:val="20"/>
                <w:szCs w:val="20"/>
              </w:rPr>
              <w:t>,</w:t>
            </w:r>
            <w:r w:rsidRPr="006563C5">
              <w:rPr>
                <w:rFonts w:ascii="Arial" w:hAnsi="Arial" w:cs="Arial"/>
                <w:sz w:val="20"/>
                <w:szCs w:val="20"/>
              </w:rPr>
              <w:t>016</w:t>
            </w:r>
          </w:p>
        </w:tc>
      </w:tr>
      <w:tr w:rsidR="00F20546" w:rsidRPr="00E716B3" w14:paraId="3A80D149" w14:textId="77777777" w:rsidTr="00821F57">
        <w:tc>
          <w:tcPr>
            <w:tcW w:w="5580" w:type="dxa"/>
          </w:tcPr>
          <w:p w14:paraId="584615EC" w14:textId="77777777" w:rsidR="00990C30" w:rsidRPr="00E716B3" w:rsidRDefault="00990C30" w:rsidP="00990C30">
            <w:pPr>
              <w:widowControl/>
              <w:ind w:left="-101"/>
              <w:rPr>
                <w:rFonts w:ascii="Arial" w:hAnsi="Arial" w:cs="Arial"/>
                <w:sz w:val="20"/>
                <w:szCs w:val="20"/>
              </w:rPr>
            </w:pPr>
            <w:r w:rsidRPr="00E716B3">
              <w:rPr>
                <w:rFonts w:ascii="Arial" w:hAnsi="Arial" w:cs="Arial"/>
                <w:sz w:val="20"/>
                <w:szCs w:val="20"/>
              </w:rPr>
              <w:t>Others</w:t>
            </w:r>
          </w:p>
        </w:tc>
        <w:tc>
          <w:tcPr>
            <w:tcW w:w="1728" w:type="dxa"/>
            <w:tcBorders>
              <w:bottom w:val="single" w:sz="4" w:space="0" w:color="auto"/>
            </w:tcBorders>
            <w:vAlign w:val="bottom"/>
          </w:tcPr>
          <w:p w14:paraId="13C3E64A" w14:textId="4DEEE7E7"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6</w:t>
            </w:r>
            <w:r w:rsidR="00990C30" w:rsidRPr="00E716B3">
              <w:rPr>
                <w:rFonts w:ascii="Arial" w:hAnsi="Arial" w:cs="Arial"/>
                <w:sz w:val="20"/>
                <w:szCs w:val="20"/>
              </w:rPr>
              <w:t>,</w:t>
            </w:r>
            <w:r w:rsidRPr="006563C5">
              <w:rPr>
                <w:rFonts w:ascii="Arial" w:hAnsi="Arial" w:cs="Arial"/>
                <w:sz w:val="20"/>
                <w:szCs w:val="20"/>
              </w:rPr>
              <w:t>502</w:t>
            </w:r>
            <w:r w:rsidR="00990C30" w:rsidRPr="00E716B3">
              <w:rPr>
                <w:rFonts w:ascii="Arial" w:hAnsi="Arial" w:cs="Arial"/>
                <w:sz w:val="20"/>
                <w:szCs w:val="20"/>
              </w:rPr>
              <w:t>,</w:t>
            </w:r>
            <w:r w:rsidRPr="006563C5">
              <w:rPr>
                <w:rFonts w:ascii="Arial" w:hAnsi="Arial" w:cs="Arial"/>
                <w:sz w:val="20"/>
                <w:szCs w:val="20"/>
              </w:rPr>
              <w:t>244</w:t>
            </w:r>
          </w:p>
        </w:tc>
        <w:tc>
          <w:tcPr>
            <w:tcW w:w="1728" w:type="dxa"/>
            <w:tcBorders>
              <w:bottom w:val="single" w:sz="4" w:space="0" w:color="auto"/>
            </w:tcBorders>
            <w:vAlign w:val="bottom"/>
          </w:tcPr>
          <w:p w14:paraId="5D665968" w14:textId="5367F595"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9</w:t>
            </w:r>
            <w:r w:rsidR="00990C30" w:rsidRPr="00E716B3">
              <w:rPr>
                <w:rFonts w:ascii="Arial" w:hAnsi="Arial" w:cs="Arial"/>
                <w:sz w:val="20"/>
                <w:szCs w:val="20"/>
              </w:rPr>
              <w:t>,</w:t>
            </w:r>
            <w:r w:rsidRPr="006563C5">
              <w:rPr>
                <w:rFonts w:ascii="Arial" w:hAnsi="Arial" w:cs="Arial"/>
                <w:sz w:val="20"/>
                <w:szCs w:val="20"/>
              </w:rPr>
              <w:t>114</w:t>
            </w:r>
            <w:r w:rsidR="00990C30" w:rsidRPr="00E716B3">
              <w:rPr>
                <w:rFonts w:ascii="Arial" w:hAnsi="Arial" w:cs="Arial"/>
                <w:sz w:val="20"/>
                <w:szCs w:val="20"/>
              </w:rPr>
              <w:t>,</w:t>
            </w:r>
            <w:r w:rsidRPr="006563C5">
              <w:rPr>
                <w:rFonts w:ascii="Arial" w:hAnsi="Arial" w:cs="Arial"/>
                <w:sz w:val="20"/>
                <w:szCs w:val="20"/>
              </w:rPr>
              <w:t>439</w:t>
            </w:r>
          </w:p>
        </w:tc>
      </w:tr>
      <w:tr w:rsidR="00F20546" w:rsidRPr="00E716B3" w14:paraId="5E24BAAE" w14:textId="77777777" w:rsidTr="00821F57">
        <w:tc>
          <w:tcPr>
            <w:tcW w:w="5580" w:type="dxa"/>
          </w:tcPr>
          <w:p w14:paraId="7AE9A393" w14:textId="77777777" w:rsidR="00990C30" w:rsidRPr="00E716B3" w:rsidRDefault="00990C30" w:rsidP="00990C30">
            <w:pPr>
              <w:ind w:left="-101"/>
              <w:rPr>
                <w:rFonts w:ascii="Arial" w:hAnsi="Arial" w:cs="Arial"/>
                <w:sz w:val="20"/>
                <w:szCs w:val="20"/>
              </w:rPr>
            </w:pPr>
          </w:p>
        </w:tc>
        <w:tc>
          <w:tcPr>
            <w:tcW w:w="1728" w:type="dxa"/>
            <w:tcBorders>
              <w:top w:val="single" w:sz="4" w:space="0" w:color="auto"/>
            </w:tcBorders>
            <w:vAlign w:val="bottom"/>
          </w:tcPr>
          <w:p w14:paraId="7035383C" w14:textId="77777777" w:rsidR="00990C30" w:rsidRPr="00E716B3" w:rsidRDefault="00990C30" w:rsidP="00990C30">
            <w:pPr>
              <w:ind w:right="-72"/>
              <w:jc w:val="right"/>
              <w:rPr>
                <w:rFonts w:ascii="Arial" w:hAnsi="Arial" w:cs="Arial"/>
                <w:sz w:val="20"/>
                <w:szCs w:val="20"/>
              </w:rPr>
            </w:pPr>
          </w:p>
        </w:tc>
        <w:tc>
          <w:tcPr>
            <w:tcW w:w="1728" w:type="dxa"/>
            <w:tcBorders>
              <w:top w:val="single" w:sz="4" w:space="0" w:color="auto"/>
            </w:tcBorders>
            <w:vAlign w:val="bottom"/>
          </w:tcPr>
          <w:p w14:paraId="44BB3D1F" w14:textId="77777777" w:rsidR="00990C30" w:rsidRPr="00E716B3" w:rsidRDefault="00990C30" w:rsidP="00990C30">
            <w:pPr>
              <w:ind w:right="-72"/>
              <w:jc w:val="right"/>
              <w:rPr>
                <w:rFonts w:ascii="Arial" w:hAnsi="Arial" w:cs="Arial"/>
                <w:sz w:val="20"/>
                <w:szCs w:val="20"/>
              </w:rPr>
            </w:pPr>
          </w:p>
        </w:tc>
      </w:tr>
      <w:tr w:rsidR="00990C30" w:rsidRPr="00E716B3" w14:paraId="27F4A570" w14:textId="77777777" w:rsidTr="00821F57">
        <w:tc>
          <w:tcPr>
            <w:tcW w:w="5580" w:type="dxa"/>
          </w:tcPr>
          <w:p w14:paraId="421A9F0B" w14:textId="77777777" w:rsidR="00990C30" w:rsidRPr="00E716B3" w:rsidRDefault="00990C30" w:rsidP="00990C30">
            <w:pPr>
              <w:widowControl/>
              <w:tabs>
                <w:tab w:val="right" w:pos="5490"/>
              </w:tabs>
              <w:ind w:left="-101"/>
              <w:rPr>
                <w:rFonts w:ascii="Arial" w:hAnsi="Arial" w:cs="Arial"/>
                <w:sz w:val="20"/>
                <w:szCs w:val="20"/>
              </w:rPr>
            </w:pPr>
            <w:r w:rsidRPr="00E716B3">
              <w:rPr>
                <w:rFonts w:ascii="Arial" w:hAnsi="Arial" w:cs="Arial"/>
                <w:sz w:val="20"/>
                <w:szCs w:val="20"/>
              </w:rPr>
              <w:t>Total other liabilities</w:t>
            </w:r>
          </w:p>
        </w:tc>
        <w:tc>
          <w:tcPr>
            <w:tcW w:w="1728" w:type="dxa"/>
            <w:tcBorders>
              <w:bottom w:val="single" w:sz="4" w:space="0" w:color="auto"/>
            </w:tcBorders>
            <w:vAlign w:val="bottom"/>
          </w:tcPr>
          <w:p w14:paraId="1254502D" w14:textId="3721F206"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238</w:t>
            </w:r>
            <w:r w:rsidR="00990C30" w:rsidRPr="00E716B3">
              <w:rPr>
                <w:rFonts w:ascii="Arial" w:hAnsi="Arial" w:cs="Arial"/>
                <w:sz w:val="20"/>
                <w:szCs w:val="20"/>
              </w:rPr>
              <w:t>,</w:t>
            </w:r>
            <w:r w:rsidRPr="006563C5">
              <w:rPr>
                <w:rFonts w:ascii="Arial" w:hAnsi="Arial" w:cs="Arial"/>
                <w:sz w:val="20"/>
                <w:szCs w:val="20"/>
              </w:rPr>
              <w:t>419</w:t>
            </w:r>
            <w:r w:rsidR="00990C30" w:rsidRPr="00E716B3">
              <w:rPr>
                <w:rFonts w:ascii="Arial" w:hAnsi="Arial" w:cs="Arial"/>
                <w:sz w:val="20"/>
                <w:szCs w:val="20"/>
              </w:rPr>
              <w:t>,</w:t>
            </w:r>
            <w:r w:rsidRPr="006563C5">
              <w:rPr>
                <w:rFonts w:ascii="Arial" w:hAnsi="Arial" w:cs="Arial"/>
                <w:sz w:val="20"/>
                <w:szCs w:val="20"/>
              </w:rPr>
              <w:t>606</w:t>
            </w:r>
          </w:p>
        </w:tc>
        <w:tc>
          <w:tcPr>
            <w:tcW w:w="1728" w:type="dxa"/>
            <w:tcBorders>
              <w:bottom w:val="single" w:sz="4" w:space="0" w:color="auto"/>
            </w:tcBorders>
            <w:vAlign w:val="bottom"/>
          </w:tcPr>
          <w:p w14:paraId="47948665" w14:textId="62084609" w:rsidR="00990C30" w:rsidRPr="00E716B3" w:rsidRDefault="006563C5" w:rsidP="00990C30">
            <w:pPr>
              <w:tabs>
                <w:tab w:val="left" w:pos="119"/>
                <w:tab w:val="decimal" w:pos="1620"/>
              </w:tabs>
              <w:ind w:right="-72"/>
              <w:jc w:val="right"/>
              <w:rPr>
                <w:rFonts w:ascii="Arial" w:hAnsi="Arial" w:cs="Arial"/>
                <w:sz w:val="20"/>
                <w:szCs w:val="20"/>
              </w:rPr>
            </w:pPr>
            <w:r w:rsidRPr="006563C5">
              <w:rPr>
                <w:rFonts w:ascii="Arial" w:hAnsi="Arial" w:cs="Arial"/>
                <w:sz w:val="20"/>
                <w:szCs w:val="20"/>
              </w:rPr>
              <w:t>264</w:t>
            </w:r>
            <w:r w:rsidR="00990C30" w:rsidRPr="00E716B3">
              <w:rPr>
                <w:rFonts w:ascii="Arial" w:hAnsi="Arial" w:cs="Arial"/>
                <w:sz w:val="20"/>
                <w:szCs w:val="20"/>
              </w:rPr>
              <w:t>,</w:t>
            </w:r>
            <w:r w:rsidRPr="006563C5">
              <w:rPr>
                <w:rFonts w:ascii="Arial" w:hAnsi="Arial" w:cs="Arial"/>
                <w:sz w:val="20"/>
                <w:szCs w:val="20"/>
              </w:rPr>
              <w:t>608</w:t>
            </w:r>
            <w:r w:rsidR="00990C30" w:rsidRPr="00E716B3">
              <w:rPr>
                <w:rFonts w:ascii="Arial" w:hAnsi="Arial" w:cs="Arial"/>
                <w:sz w:val="20"/>
                <w:szCs w:val="20"/>
              </w:rPr>
              <w:t>,</w:t>
            </w:r>
            <w:r w:rsidRPr="006563C5">
              <w:rPr>
                <w:rFonts w:ascii="Arial" w:hAnsi="Arial" w:cs="Arial"/>
                <w:sz w:val="20"/>
                <w:szCs w:val="20"/>
              </w:rPr>
              <w:t>593</w:t>
            </w:r>
          </w:p>
        </w:tc>
      </w:tr>
    </w:tbl>
    <w:p w14:paraId="6F98B916" w14:textId="608827A0" w:rsidR="00EE3847" w:rsidRPr="00E716B3" w:rsidRDefault="00EE3847" w:rsidP="00EE3847">
      <w:pPr>
        <w:jc w:val="both"/>
        <w:rPr>
          <w:rFonts w:ascii="Arial" w:hAnsi="Arial" w:cs="Arial"/>
          <w:sz w:val="20"/>
          <w:szCs w:val="20"/>
        </w:rPr>
      </w:pPr>
    </w:p>
    <w:p w14:paraId="31285B94" w14:textId="77777777" w:rsidR="00990C30" w:rsidRPr="00E716B3" w:rsidRDefault="00990C30" w:rsidP="00EE3847">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41F9EA95" w14:textId="77777777" w:rsidTr="00821F57">
        <w:trPr>
          <w:trHeight w:val="389"/>
        </w:trPr>
        <w:tc>
          <w:tcPr>
            <w:tcW w:w="9043" w:type="dxa"/>
            <w:vAlign w:val="center"/>
          </w:tcPr>
          <w:p w14:paraId="5101828B" w14:textId="66DA4AE2"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27</w:t>
            </w:r>
            <w:r w:rsidRPr="00E716B3">
              <w:rPr>
                <w:rFonts w:ascii="Arial" w:eastAsia="Arial Unicode MS" w:hAnsi="Arial" w:cs="Arial"/>
                <w:b/>
                <w:bCs/>
                <w:sz w:val="20"/>
                <w:szCs w:val="20"/>
              </w:rPr>
              <w:tab/>
              <w:t>Share capital</w:t>
            </w:r>
          </w:p>
        </w:tc>
      </w:tr>
    </w:tbl>
    <w:p w14:paraId="2BA93909" w14:textId="77777777" w:rsidR="00B5635B" w:rsidRPr="00E716B3" w:rsidRDefault="00B5635B" w:rsidP="00B5635B">
      <w:pPr>
        <w:jc w:val="both"/>
        <w:rPr>
          <w:rFonts w:ascii="Arial" w:hAnsi="Arial" w:cs="Arial"/>
          <w:sz w:val="20"/>
          <w:szCs w:val="20"/>
        </w:rPr>
      </w:pPr>
    </w:p>
    <w:tbl>
      <w:tblPr>
        <w:tblW w:w="9126" w:type="dxa"/>
        <w:tblInd w:w="18" w:type="dxa"/>
        <w:tblLayout w:type="fixed"/>
        <w:tblLook w:val="04A0" w:firstRow="1" w:lastRow="0" w:firstColumn="1" w:lastColumn="0" w:noHBand="0" w:noVBand="1"/>
      </w:tblPr>
      <w:tblGrid>
        <w:gridCol w:w="5670"/>
        <w:gridCol w:w="1728"/>
        <w:gridCol w:w="1728"/>
      </w:tblGrid>
      <w:tr w:rsidR="00F20546" w:rsidRPr="00E716B3" w14:paraId="166ED3FB" w14:textId="77777777" w:rsidTr="0003282E">
        <w:trPr>
          <w:trHeight w:val="20"/>
        </w:trPr>
        <w:tc>
          <w:tcPr>
            <w:tcW w:w="5670" w:type="dxa"/>
            <w:vAlign w:val="bottom"/>
          </w:tcPr>
          <w:p w14:paraId="15FDDF1F" w14:textId="77777777" w:rsidR="00B5635B" w:rsidRPr="00E716B3" w:rsidRDefault="00B5635B" w:rsidP="009C00A8">
            <w:pPr>
              <w:ind w:left="3"/>
              <w:rPr>
                <w:rFonts w:ascii="Arial" w:hAnsi="Arial" w:cs="Arial"/>
                <w:sz w:val="20"/>
                <w:szCs w:val="20"/>
              </w:rPr>
            </w:pPr>
          </w:p>
        </w:tc>
        <w:tc>
          <w:tcPr>
            <w:tcW w:w="3456" w:type="dxa"/>
            <w:gridSpan w:val="2"/>
            <w:vAlign w:val="bottom"/>
          </w:tcPr>
          <w:p w14:paraId="47655B5D" w14:textId="77777777" w:rsidR="00B5635B" w:rsidRPr="00E716B3" w:rsidRDefault="00B5635B" w:rsidP="009C00A8">
            <w:pPr>
              <w:tabs>
                <w:tab w:val="left" w:pos="119"/>
              </w:tabs>
              <w:ind w:right="-72"/>
              <w:jc w:val="center"/>
              <w:rPr>
                <w:rFonts w:ascii="Arial" w:hAnsi="Arial" w:cs="Arial"/>
                <w:b/>
                <w:bCs/>
                <w:sz w:val="20"/>
                <w:szCs w:val="20"/>
              </w:rPr>
            </w:pPr>
            <w:r w:rsidRPr="00E716B3">
              <w:rPr>
                <w:rFonts w:ascii="Arial" w:hAnsi="Arial" w:cs="Arial"/>
                <w:b/>
                <w:bCs/>
                <w:sz w:val="20"/>
                <w:szCs w:val="20"/>
              </w:rPr>
              <w:t>Issued and paid</w:t>
            </w:r>
            <w:r w:rsidRPr="00E716B3">
              <w:rPr>
                <w:rFonts w:ascii="Arial" w:hAnsi="Arial" w:cs="Arial"/>
                <w:b/>
                <w:bCs/>
                <w:sz w:val="20"/>
                <w:szCs w:val="20"/>
                <w:cs/>
              </w:rPr>
              <w:t>-</w:t>
            </w:r>
            <w:r w:rsidRPr="00E716B3">
              <w:rPr>
                <w:rFonts w:ascii="Arial" w:hAnsi="Arial" w:cs="Arial"/>
                <w:b/>
                <w:bCs/>
                <w:sz w:val="20"/>
                <w:szCs w:val="20"/>
              </w:rPr>
              <w:t>up</w:t>
            </w:r>
          </w:p>
        </w:tc>
      </w:tr>
      <w:tr w:rsidR="00F20546" w:rsidRPr="00E716B3" w14:paraId="1EF90A28" w14:textId="77777777" w:rsidTr="00821F57">
        <w:trPr>
          <w:trHeight w:val="20"/>
        </w:trPr>
        <w:tc>
          <w:tcPr>
            <w:tcW w:w="5670" w:type="dxa"/>
            <w:vAlign w:val="bottom"/>
          </w:tcPr>
          <w:p w14:paraId="34C70BD1" w14:textId="77777777" w:rsidR="00B5635B" w:rsidRPr="00E716B3" w:rsidRDefault="00B5635B" w:rsidP="009C00A8">
            <w:pPr>
              <w:ind w:left="3"/>
              <w:rPr>
                <w:rFonts w:ascii="Arial" w:hAnsi="Arial" w:cs="Arial"/>
                <w:sz w:val="20"/>
                <w:szCs w:val="20"/>
              </w:rPr>
            </w:pPr>
          </w:p>
        </w:tc>
        <w:tc>
          <w:tcPr>
            <w:tcW w:w="3456" w:type="dxa"/>
            <w:gridSpan w:val="2"/>
            <w:tcBorders>
              <w:bottom w:val="single" w:sz="4" w:space="0" w:color="auto"/>
            </w:tcBorders>
            <w:vAlign w:val="bottom"/>
          </w:tcPr>
          <w:p w14:paraId="531D1D47" w14:textId="77777777" w:rsidR="00B5635B" w:rsidRPr="00E716B3" w:rsidRDefault="00B5635B" w:rsidP="009C00A8">
            <w:pPr>
              <w:tabs>
                <w:tab w:val="left" w:pos="119"/>
              </w:tabs>
              <w:ind w:right="-72"/>
              <w:jc w:val="center"/>
              <w:rPr>
                <w:rFonts w:ascii="Arial" w:hAnsi="Arial" w:cs="Arial"/>
                <w:b/>
                <w:bCs/>
                <w:sz w:val="20"/>
                <w:szCs w:val="20"/>
              </w:rPr>
            </w:pPr>
            <w:r w:rsidRPr="00E716B3">
              <w:rPr>
                <w:rFonts w:ascii="Arial" w:hAnsi="Arial" w:cs="Arial"/>
                <w:b/>
                <w:bCs/>
                <w:sz w:val="20"/>
                <w:szCs w:val="20"/>
              </w:rPr>
              <w:t>ordinary shares</w:t>
            </w:r>
          </w:p>
        </w:tc>
      </w:tr>
      <w:tr w:rsidR="00F20546" w:rsidRPr="00E716B3" w14:paraId="2815714D" w14:textId="77777777" w:rsidTr="00821F57">
        <w:trPr>
          <w:trHeight w:val="20"/>
        </w:trPr>
        <w:tc>
          <w:tcPr>
            <w:tcW w:w="5670" w:type="dxa"/>
            <w:vAlign w:val="bottom"/>
          </w:tcPr>
          <w:p w14:paraId="53076072" w14:textId="77777777" w:rsidR="00B5635B" w:rsidRPr="00E716B3" w:rsidRDefault="00B5635B" w:rsidP="009C00A8">
            <w:pPr>
              <w:ind w:left="3"/>
              <w:rPr>
                <w:rFonts w:ascii="Arial" w:hAnsi="Arial" w:cs="Arial"/>
                <w:sz w:val="20"/>
                <w:szCs w:val="20"/>
              </w:rPr>
            </w:pPr>
          </w:p>
        </w:tc>
        <w:tc>
          <w:tcPr>
            <w:tcW w:w="1728" w:type="dxa"/>
            <w:tcBorders>
              <w:top w:val="single" w:sz="4" w:space="0" w:color="auto"/>
              <w:bottom w:val="single" w:sz="4" w:space="0" w:color="auto"/>
            </w:tcBorders>
            <w:vAlign w:val="bottom"/>
          </w:tcPr>
          <w:p w14:paraId="5D0BCCEE" w14:textId="77777777" w:rsidR="00B5635B" w:rsidRPr="00E716B3" w:rsidRDefault="00B5635B" w:rsidP="009C00A8">
            <w:pPr>
              <w:tabs>
                <w:tab w:val="left" w:pos="119"/>
              </w:tabs>
              <w:ind w:right="-72"/>
              <w:jc w:val="right"/>
              <w:rPr>
                <w:rFonts w:ascii="Arial" w:hAnsi="Arial" w:cs="Arial"/>
                <w:b/>
                <w:bCs/>
                <w:sz w:val="20"/>
                <w:szCs w:val="20"/>
              </w:rPr>
            </w:pPr>
            <w:r w:rsidRPr="00E716B3">
              <w:rPr>
                <w:rFonts w:ascii="Arial" w:hAnsi="Arial" w:cs="Arial"/>
                <w:b/>
                <w:bCs/>
                <w:sz w:val="20"/>
                <w:szCs w:val="20"/>
              </w:rPr>
              <w:t>Shares</w:t>
            </w:r>
          </w:p>
        </w:tc>
        <w:tc>
          <w:tcPr>
            <w:tcW w:w="1728" w:type="dxa"/>
            <w:tcBorders>
              <w:top w:val="single" w:sz="4" w:space="0" w:color="auto"/>
              <w:bottom w:val="single" w:sz="4" w:space="0" w:color="auto"/>
            </w:tcBorders>
            <w:vAlign w:val="bottom"/>
          </w:tcPr>
          <w:p w14:paraId="28C1A64C" w14:textId="77777777" w:rsidR="00B5635B" w:rsidRPr="00E716B3" w:rsidRDefault="00B5635B" w:rsidP="009C00A8">
            <w:pPr>
              <w:tabs>
                <w:tab w:val="left" w:pos="119"/>
              </w:tabs>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6BA0D0CD" w14:textId="77777777" w:rsidTr="00821F57">
        <w:trPr>
          <w:trHeight w:val="20"/>
        </w:trPr>
        <w:tc>
          <w:tcPr>
            <w:tcW w:w="5670" w:type="dxa"/>
            <w:vAlign w:val="bottom"/>
          </w:tcPr>
          <w:p w14:paraId="59A85995" w14:textId="2DAAD212" w:rsidR="00AA2375" w:rsidRPr="00E716B3" w:rsidRDefault="00AA2375" w:rsidP="00AA2375">
            <w:pPr>
              <w:pStyle w:val="a0"/>
              <w:tabs>
                <w:tab w:val="left" w:pos="3510"/>
                <w:tab w:val="right" w:pos="7740"/>
                <w:tab w:val="right" w:pos="9000"/>
              </w:tabs>
              <w:ind w:left="3" w:right="0"/>
              <w:rPr>
                <w:rFonts w:ascii="Arial" w:hAnsi="Arial" w:cs="Arial"/>
                <w:b/>
                <w:bCs/>
                <w:color w:val="auto"/>
                <w:sz w:val="20"/>
                <w:szCs w:val="20"/>
              </w:rPr>
            </w:pPr>
            <w:r w:rsidRPr="00E716B3">
              <w:rPr>
                <w:rFonts w:ascii="Arial" w:hAnsi="Arial" w:cs="Arial"/>
                <w:b/>
                <w:bCs/>
                <w:color w:val="auto"/>
                <w:sz w:val="20"/>
                <w:szCs w:val="20"/>
              </w:rPr>
              <w:t>For the year ended</w:t>
            </w:r>
            <w:r w:rsidRPr="00E716B3">
              <w:rPr>
                <w:rFonts w:ascii="Arial" w:hAnsi="Arial" w:cs="Arial"/>
                <w:b/>
                <w:bCs/>
                <w:color w:val="auto"/>
                <w:sz w:val="20"/>
                <w:szCs w:val="20"/>
                <w:cs/>
              </w:rPr>
              <w:t xml:space="preserve"> </w:t>
            </w:r>
            <w:r w:rsidR="006563C5" w:rsidRPr="006563C5">
              <w:rPr>
                <w:rFonts w:ascii="Arial" w:hAnsi="Arial" w:cs="Arial"/>
                <w:b/>
                <w:bCs/>
                <w:color w:val="auto"/>
                <w:sz w:val="20"/>
                <w:szCs w:val="20"/>
              </w:rPr>
              <w:t>31</w:t>
            </w:r>
            <w:r w:rsidRPr="00E716B3">
              <w:rPr>
                <w:rFonts w:ascii="Arial" w:hAnsi="Arial" w:cs="Arial"/>
                <w:b/>
                <w:bCs/>
                <w:color w:val="auto"/>
                <w:sz w:val="20"/>
                <w:szCs w:val="20"/>
              </w:rPr>
              <w:t xml:space="preserve"> December </w:t>
            </w:r>
            <w:r w:rsidR="006563C5" w:rsidRPr="006563C5">
              <w:rPr>
                <w:rFonts w:ascii="Arial" w:hAnsi="Arial" w:cs="Arial"/>
                <w:b/>
                <w:bCs/>
                <w:color w:val="auto"/>
                <w:sz w:val="20"/>
                <w:szCs w:val="20"/>
              </w:rPr>
              <w:t>2024</w:t>
            </w:r>
          </w:p>
        </w:tc>
        <w:tc>
          <w:tcPr>
            <w:tcW w:w="1728" w:type="dxa"/>
            <w:tcBorders>
              <w:top w:val="single" w:sz="4" w:space="0" w:color="auto"/>
            </w:tcBorders>
            <w:vAlign w:val="bottom"/>
          </w:tcPr>
          <w:p w14:paraId="2A819554" w14:textId="77777777" w:rsidR="00AA2375" w:rsidRPr="00E716B3" w:rsidRDefault="00AA2375" w:rsidP="00AA2375">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484A7615" w14:textId="77777777" w:rsidR="00AA2375" w:rsidRPr="00E716B3" w:rsidRDefault="00AA2375" w:rsidP="00AA2375">
            <w:pPr>
              <w:tabs>
                <w:tab w:val="left" w:pos="119"/>
              </w:tabs>
              <w:ind w:right="-72"/>
              <w:jc w:val="right"/>
              <w:rPr>
                <w:rFonts w:ascii="Arial" w:hAnsi="Arial" w:cs="Arial"/>
                <w:sz w:val="20"/>
                <w:szCs w:val="20"/>
              </w:rPr>
            </w:pPr>
          </w:p>
        </w:tc>
      </w:tr>
      <w:tr w:rsidR="00F20546" w:rsidRPr="00E716B3" w14:paraId="70DCA232" w14:textId="77777777" w:rsidTr="00821F57">
        <w:trPr>
          <w:trHeight w:val="20"/>
        </w:trPr>
        <w:tc>
          <w:tcPr>
            <w:tcW w:w="5670" w:type="dxa"/>
            <w:vAlign w:val="bottom"/>
          </w:tcPr>
          <w:p w14:paraId="13774C20" w14:textId="609EA7DB" w:rsidR="00AA2375" w:rsidRPr="00E716B3" w:rsidRDefault="00AA2375" w:rsidP="00AA2375">
            <w:pPr>
              <w:pStyle w:val="a0"/>
              <w:tabs>
                <w:tab w:val="left" w:pos="3510"/>
                <w:tab w:val="right" w:pos="7740"/>
                <w:tab w:val="right" w:pos="9000"/>
              </w:tabs>
              <w:ind w:left="3" w:right="0"/>
              <w:rPr>
                <w:rFonts w:ascii="Arial" w:hAnsi="Arial" w:cs="Arial"/>
                <w:color w:val="auto"/>
                <w:sz w:val="20"/>
                <w:szCs w:val="20"/>
              </w:rPr>
            </w:pPr>
            <w:r w:rsidRPr="00E716B3">
              <w:rPr>
                <w:rFonts w:ascii="Arial" w:hAnsi="Arial" w:cs="Arial"/>
                <w:color w:val="auto"/>
                <w:sz w:val="20"/>
                <w:szCs w:val="20"/>
              </w:rPr>
              <w:t xml:space="preserve">As at </w:t>
            </w:r>
            <w:r w:rsidR="006563C5" w:rsidRPr="006563C5">
              <w:rPr>
                <w:rFonts w:ascii="Arial" w:hAnsi="Arial" w:cs="Arial"/>
                <w:color w:val="auto"/>
                <w:sz w:val="20"/>
                <w:szCs w:val="20"/>
              </w:rPr>
              <w:t>1</w:t>
            </w:r>
            <w:r w:rsidRPr="00E716B3">
              <w:rPr>
                <w:rFonts w:ascii="Arial" w:hAnsi="Arial" w:cs="Arial"/>
                <w:color w:val="auto"/>
                <w:sz w:val="20"/>
                <w:szCs w:val="20"/>
              </w:rPr>
              <w:t xml:space="preserve"> January </w:t>
            </w:r>
            <w:r w:rsidR="006563C5" w:rsidRPr="006563C5">
              <w:rPr>
                <w:rFonts w:ascii="Arial" w:hAnsi="Arial" w:cs="Arial"/>
                <w:color w:val="auto"/>
                <w:sz w:val="20"/>
                <w:szCs w:val="20"/>
              </w:rPr>
              <w:t>2024</w:t>
            </w:r>
          </w:p>
        </w:tc>
        <w:tc>
          <w:tcPr>
            <w:tcW w:w="1728" w:type="dxa"/>
            <w:tcBorders>
              <w:bottom w:val="single" w:sz="4" w:space="0" w:color="auto"/>
            </w:tcBorders>
            <w:vAlign w:val="bottom"/>
          </w:tcPr>
          <w:p w14:paraId="62B020A5" w14:textId="72EB79BF" w:rsidR="00AA2375" w:rsidRPr="00E716B3" w:rsidRDefault="006563C5" w:rsidP="00AA2375">
            <w:pPr>
              <w:tabs>
                <w:tab w:val="left" w:pos="119"/>
              </w:tabs>
              <w:ind w:right="-72"/>
              <w:jc w:val="right"/>
              <w:rPr>
                <w:rFonts w:ascii="Arial" w:hAnsi="Arial" w:cs="Arial"/>
                <w:sz w:val="20"/>
                <w:szCs w:val="20"/>
              </w:rPr>
            </w:pPr>
            <w:r w:rsidRPr="006563C5">
              <w:rPr>
                <w:rFonts w:ascii="Arial" w:hAnsi="Arial" w:cs="Arial"/>
                <w:sz w:val="20"/>
                <w:szCs w:val="20"/>
              </w:rPr>
              <w:t>450</w:t>
            </w:r>
            <w:r w:rsidR="00AA2375" w:rsidRPr="00E716B3">
              <w:rPr>
                <w:rFonts w:ascii="Arial" w:hAnsi="Arial" w:cs="Arial"/>
                <w:sz w:val="20"/>
                <w:szCs w:val="20"/>
              </w:rPr>
              <w:t>,</w:t>
            </w:r>
            <w:r w:rsidRPr="006563C5">
              <w:rPr>
                <w:rFonts w:ascii="Arial" w:hAnsi="Arial" w:cs="Arial"/>
                <w:sz w:val="20"/>
                <w:szCs w:val="20"/>
              </w:rPr>
              <w:t>000</w:t>
            </w:r>
            <w:r w:rsidR="00AA2375" w:rsidRPr="00E716B3">
              <w:rPr>
                <w:rFonts w:ascii="Arial" w:hAnsi="Arial" w:cs="Arial"/>
                <w:sz w:val="20"/>
                <w:szCs w:val="20"/>
              </w:rPr>
              <w:t>,</w:t>
            </w:r>
            <w:r w:rsidRPr="006563C5">
              <w:rPr>
                <w:rFonts w:ascii="Arial" w:hAnsi="Arial" w:cs="Arial"/>
                <w:sz w:val="20"/>
                <w:szCs w:val="20"/>
              </w:rPr>
              <w:t>000</w:t>
            </w:r>
          </w:p>
        </w:tc>
        <w:tc>
          <w:tcPr>
            <w:tcW w:w="1728" w:type="dxa"/>
            <w:tcBorders>
              <w:bottom w:val="single" w:sz="4" w:space="0" w:color="auto"/>
            </w:tcBorders>
            <w:vAlign w:val="bottom"/>
          </w:tcPr>
          <w:p w14:paraId="19E13C8D" w14:textId="00471FB7" w:rsidR="00AA2375" w:rsidRPr="00E716B3" w:rsidRDefault="006563C5" w:rsidP="00AA2375">
            <w:pPr>
              <w:tabs>
                <w:tab w:val="left" w:pos="119"/>
              </w:tabs>
              <w:ind w:right="-72"/>
              <w:jc w:val="right"/>
              <w:rPr>
                <w:rFonts w:ascii="Arial" w:hAnsi="Arial" w:cs="Arial"/>
                <w:sz w:val="20"/>
                <w:szCs w:val="20"/>
              </w:rPr>
            </w:pPr>
            <w:r w:rsidRPr="006563C5">
              <w:rPr>
                <w:rFonts w:ascii="Arial" w:hAnsi="Arial" w:cs="Arial"/>
                <w:sz w:val="20"/>
                <w:szCs w:val="20"/>
              </w:rPr>
              <w:t>4</w:t>
            </w:r>
            <w:r w:rsidR="00AA2375" w:rsidRPr="00E716B3">
              <w:rPr>
                <w:rFonts w:ascii="Arial" w:hAnsi="Arial" w:cs="Arial"/>
                <w:sz w:val="20"/>
                <w:szCs w:val="20"/>
              </w:rPr>
              <w:t>,</w:t>
            </w:r>
            <w:r w:rsidRPr="006563C5">
              <w:rPr>
                <w:rFonts w:ascii="Arial" w:hAnsi="Arial" w:cs="Arial"/>
                <w:sz w:val="20"/>
                <w:szCs w:val="20"/>
              </w:rPr>
              <w:t>500</w:t>
            </w:r>
            <w:r w:rsidR="00AA2375" w:rsidRPr="00E716B3">
              <w:rPr>
                <w:rFonts w:ascii="Arial" w:hAnsi="Arial" w:cs="Arial"/>
                <w:sz w:val="20"/>
                <w:szCs w:val="20"/>
              </w:rPr>
              <w:t>,</w:t>
            </w:r>
            <w:r w:rsidRPr="006563C5">
              <w:rPr>
                <w:rFonts w:ascii="Arial" w:hAnsi="Arial" w:cs="Arial"/>
                <w:sz w:val="20"/>
                <w:szCs w:val="20"/>
              </w:rPr>
              <w:t>000</w:t>
            </w:r>
            <w:r w:rsidR="00AA2375" w:rsidRPr="00E716B3">
              <w:rPr>
                <w:rFonts w:ascii="Arial" w:hAnsi="Arial" w:cs="Arial"/>
                <w:sz w:val="20"/>
                <w:szCs w:val="20"/>
              </w:rPr>
              <w:t>,</w:t>
            </w:r>
            <w:r w:rsidRPr="006563C5">
              <w:rPr>
                <w:rFonts w:ascii="Arial" w:hAnsi="Arial" w:cs="Arial"/>
                <w:sz w:val="20"/>
                <w:szCs w:val="20"/>
              </w:rPr>
              <w:t>000</w:t>
            </w:r>
          </w:p>
        </w:tc>
      </w:tr>
      <w:tr w:rsidR="00F20546" w:rsidRPr="00E716B3" w14:paraId="22192CFF" w14:textId="77777777" w:rsidTr="00821F57">
        <w:trPr>
          <w:trHeight w:val="20"/>
        </w:trPr>
        <w:tc>
          <w:tcPr>
            <w:tcW w:w="5670" w:type="dxa"/>
            <w:vAlign w:val="bottom"/>
          </w:tcPr>
          <w:p w14:paraId="5B47421D" w14:textId="77777777" w:rsidR="00AA2375" w:rsidRPr="00E716B3" w:rsidRDefault="00AA2375" w:rsidP="00AA2375">
            <w:pPr>
              <w:ind w:left="3"/>
              <w:rPr>
                <w:rFonts w:ascii="Arial" w:hAnsi="Arial" w:cs="Arial"/>
                <w:b/>
                <w:bCs/>
                <w:sz w:val="20"/>
                <w:szCs w:val="20"/>
              </w:rPr>
            </w:pPr>
          </w:p>
        </w:tc>
        <w:tc>
          <w:tcPr>
            <w:tcW w:w="1728" w:type="dxa"/>
            <w:tcBorders>
              <w:top w:val="single" w:sz="4" w:space="0" w:color="auto"/>
            </w:tcBorders>
            <w:vAlign w:val="bottom"/>
          </w:tcPr>
          <w:p w14:paraId="57C02661" w14:textId="77777777" w:rsidR="00AA2375" w:rsidRPr="00E716B3" w:rsidRDefault="00AA2375" w:rsidP="00AA2375">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018D3AE6" w14:textId="77777777" w:rsidR="00AA2375" w:rsidRPr="00E716B3" w:rsidRDefault="00AA2375" w:rsidP="00AA2375">
            <w:pPr>
              <w:tabs>
                <w:tab w:val="left" w:pos="119"/>
              </w:tabs>
              <w:ind w:right="-72"/>
              <w:jc w:val="right"/>
              <w:rPr>
                <w:rFonts w:ascii="Arial" w:hAnsi="Arial" w:cs="Arial"/>
                <w:sz w:val="20"/>
                <w:szCs w:val="20"/>
              </w:rPr>
            </w:pPr>
          </w:p>
        </w:tc>
      </w:tr>
      <w:tr w:rsidR="00F20546" w:rsidRPr="00E716B3" w14:paraId="18433F6B" w14:textId="77777777" w:rsidTr="00821F57">
        <w:trPr>
          <w:trHeight w:val="20"/>
        </w:trPr>
        <w:tc>
          <w:tcPr>
            <w:tcW w:w="5670" w:type="dxa"/>
            <w:vAlign w:val="bottom"/>
          </w:tcPr>
          <w:p w14:paraId="3AE00941" w14:textId="046C7F48" w:rsidR="00AA2375" w:rsidRPr="00E716B3" w:rsidRDefault="00AA2375" w:rsidP="00AA2375">
            <w:pPr>
              <w:ind w:left="3"/>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Pr="00E716B3">
              <w:rPr>
                <w:rFonts w:ascii="Arial" w:hAnsi="Arial" w:cs="Arial"/>
                <w:sz w:val="20"/>
                <w:szCs w:val="20"/>
              </w:rPr>
              <w:t xml:space="preserve"> December </w:t>
            </w:r>
            <w:r w:rsidR="006563C5" w:rsidRPr="006563C5">
              <w:rPr>
                <w:rFonts w:ascii="Arial" w:hAnsi="Arial" w:cs="Arial"/>
                <w:sz w:val="20"/>
                <w:szCs w:val="20"/>
              </w:rPr>
              <w:t>2024</w:t>
            </w:r>
          </w:p>
        </w:tc>
        <w:tc>
          <w:tcPr>
            <w:tcW w:w="1728" w:type="dxa"/>
            <w:tcBorders>
              <w:bottom w:val="single" w:sz="4" w:space="0" w:color="auto"/>
            </w:tcBorders>
            <w:vAlign w:val="bottom"/>
          </w:tcPr>
          <w:p w14:paraId="3FCFE70E" w14:textId="45E2DC28" w:rsidR="00AA2375" w:rsidRPr="00E716B3" w:rsidRDefault="006563C5" w:rsidP="00AA2375">
            <w:pPr>
              <w:tabs>
                <w:tab w:val="left" w:pos="119"/>
                <w:tab w:val="decimal" w:pos="1620"/>
              </w:tabs>
              <w:ind w:right="-72"/>
              <w:jc w:val="right"/>
              <w:rPr>
                <w:rFonts w:ascii="Arial" w:hAnsi="Arial" w:cs="Arial"/>
                <w:sz w:val="20"/>
                <w:szCs w:val="20"/>
              </w:rPr>
            </w:pPr>
            <w:r w:rsidRPr="006563C5">
              <w:rPr>
                <w:rFonts w:ascii="Arial" w:hAnsi="Arial" w:cs="Arial"/>
                <w:sz w:val="20"/>
                <w:szCs w:val="20"/>
              </w:rPr>
              <w:t>450</w:t>
            </w:r>
            <w:r w:rsidR="00AA2375" w:rsidRPr="00E716B3">
              <w:rPr>
                <w:rFonts w:ascii="Arial" w:hAnsi="Arial" w:cs="Arial"/>
                <w:sz w:val="20"/>
                <w:szCs w:val="20"/>
              </w:rPr>
              <w:t>,</w:t>
            </w:r>
            <w:r w:rsidRPr="006563C5">
              <w:rPr>
                <w:rFonts w:ascii="Arial" w:hAnsi="Arial" w:cs="Arial"/>
                <w:sz w:val="20"/>
                <w:szCs w:val="20"/>
              </w:rPr>
              <w:t>000</w:t>
            </w:r>
            <w:r w:rsidR="00AA2375" w:rsidRPr="00E716B3">
              <w:rPr>
                <w:rFonts w:ascii="Arial" w:hAnsi="Arial" w:cs="Arial"/>
                <w:sz w:val="20"/>
                <w:szCs w:val="20"/>
              </w:rPr>
              <w:t>,</w:t>
            </w:r>
            <w:r w:rsidRPr="006563C5">
              <w:rPr>
                <w:rFonts w:ascii="Arial" w:hAnsi="Arial" w:cs="Arial"/>
                <w:sz w:val="20"/>
                <w:szCs w:val="20"/>
              </w:rPr>
              <w:t>000</w:t>
            </w:r>
          </w:p>
        </w:tc>
        <w:tc>
          <w:tcPr>
            <w:tcW w:w="1728" w:type="dxa"/>
            <w:tcBorders>
              <w:bottom w:val="single" w:sz="4" w:space="0" w:color="auto"/>
            </w:tcBorders>
            <w:vAlign w:val="bottom"/>
          </w:tcPr>
          <w:p w14:paraId="25DFDD8D" w14:textId="39D3C19C" w:rsidR="00AA2375" w:rsidRPr="00E716B3" w:rsidRDefault="006563C5" w:rsidP="00AA2375">
            <w:pPr>
              <w:tabs>
                <w:tab w:val="left" w:pos="119"/>
              </w:tabs>
              <w:ind w:right="-72"/>
              <w:jc w:val="right"/>
              <w:rPr>
                <w:rFonts w:ascii="Arial" w:hAnsi="Arial" w:cs="Arial"/>
                <w:sz w:val="20"/>
                <w:szCs w:val="20"/>
              </w:rPr>
            </w:pPr>
            <w:r w:rsidRPr="006563C5">
              <w:rPr>
                <w:rFonts w:ascii="Arial" w:hAnsi="Arial" w:cs="Arial"/>
                <w:sz w:val="20"/>
                <w:szCs w:val="20"/>
              </w:rPr>
              <w:t>4</w:t>
            </w:r>
            <w:r w:rsidR="00AA2375" w:rsidRPr="00E716B3">
              <w:rPr>
                <w:rFonts w:ascii="Arial" w:hAnsi="Arial" w:cs="Arial"/>
                <w:sz w:val="20"/>
                <w:szCs w:val="20"/>
              </w:rPr>
              <w:t>,</w:t>
            </w:r>
            <w:r w:rsidRPr="006563C5">
              <w:rPr>
                <w:rFonts w:ascii="Arial" w:hAnsi="Arial" w:cs="Arial"/>
                <w:sz w:val="20"/>
                <w:szCs w:val="20"/>
              </w:rPr>
              <w:t>500</w:t>
            </w:r>
            <w:r w:rsidR="00AA2375" w:rsidRPr="00E716B3">
              <w:rPr>
                <w:rFonts w:ascii="Arial" w:hAnsi="Arial" w:cs="Arial"/>
                <w:sz w:val="20"/>
                <w:szCs w:val="20"/>
              </w:rPr>
              <w:t>,</w:t>
            </w:r>
            <w:r w:rsidRPr="006563C5">
              <w:rPr>
                <w:rFonts w:ascii="Arial" w:hAnsi="Arial" w:cs="Arial"/>
                <w:sz w:val="20"/>
                <w:szCs w:val="20"/>
              </w:rPr>
              <w:t>000</w:t>
            </w:r>
            <w:r w:rsidR="00AA2375" w:rsidRPr="00E716B3">
              <w:rPr>
                <w:rFonts w:ascii="Arial" w:hAnsi="Arial" w:cs="Arial"/>
                <w:sz w:val="20"/>
                <w:szCs w:val="20"/>
              </w:rPr>
              <w:t>,</w:t>
            </w:r>
            <w:r w:rsidRPr="006563C5">
              <w:rPr>
                <w:rFonts w:ascii="Arial" w:hAnsi="Arial" w:cs="Arial"/>
                <w:sz w:val="20"/>
                <w:szCs w:val="20"/>
              </w:rPr>
              <w:t>000</w:t>
            </w:r>
          </w:p>
        </w:tc>
      </w:tr>
      <w:tr w:rsidR="00F20546" w:rsidRPr="00E716B3" w14:paraId="6EAD2708" w14:textId="77777777" w:rsidTr="00821F57">
        <w:trPr>
          <w:trHeight w:val="20"/>
        </w:trPr>
        <w:tc>
          <w:tcPr>
            <w:tcW w:w="5670" w:type="dxa"/>
            <w:vAlign w:val="bottom"/>
          </w:tcPr>
          <w:p w14:paraId="66E4B380" w14:textId="77777777" w:rsidR="00AA2375" w:rsidRPr="00E716B3" w:rsidRDefault="00AA2375" w:rsidP="00AA2375">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p>
        </w:tc>
        <w:tc>
          <w:tcPr>
            <w:tcW w:w="1728" w:type="dxa"/>
            <w:tcBorders>
              <w:top w:val="single" w:sz="4" w:space="0" w:color="auto"/>
            </w:tcBorders>
            <w:vAlign w:val="bottom"/>
          </w:tcPr>
          <w:p w14:paraId="6EC72836" w14:textId="77777777" w:rsidR="00AA2375" w:rsidRPr="00E716B3" w:rsidRDefault="00AA2375" w:rsidP="00AA2375">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695EA357" w14:textId="77777777" w:rsidR="00AA2375" w:rsidRPr="00E716B3" w:rsidRDefault="00AA2375" w:rsidP="00AA2375">
            <w:pPr>
              <w:tabs>
                <w:tab w:val="left" w:pos="119"/>
              </w:tabs>
              <w:ind w:right="-72"/>
              <w:jc w:val="right"/>
              <w:rPr>
                <w:rFonts w:ascii="Arial" w:hAnsi="Arial" w:cs="Arial"/>
                <w:sz w:val="20"/>
                <w:szCs w:val="20"/>
              </w:rPr>
            </w:pPr>
          </w:p>
        </w:tc>
      </w:tr>
      <w:tr w:rsidR="00F20546" w:rsidRPr="00E716B3" w14:paraId="0EA4ED8B" w14:textId="77777777" w:rsidTr="00821F57">
        <w:trPr>
          <w:trHeight w:val="74"/>
        </w:trPr>
        <w:tc>
          <w:tcPr>
            <w:tcW w:w="5670" w:type="dxa"/>
            <w:vAlign w:val="bottom"/>
          </w:tcPr>
          <w:p w14:paraId="03BF435D" w14:textId="142C2830" w:rsidR="00AA2375" w:rsidRPr="00E716B3" w:rsidRDefault="00E42BD3" w:rsidP="00AA2375">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r w:rsidRPr="00E716B3">
              <w:rPr>
                <w:rFonts w:ascii="Arial" w:hAnsi="Arial" w:cs="Arial"/>
                <w:b/>
                <w:bCs/>
                <w:noProof/>
                <w:sz w:val="20"/>
                <w:szCs w:val="20"/>
              </w:rPr>
              <w:t>For the year ended</w:t>
            </w:r>
            <w:r w:rsidR="00AA2375" w:rsidRPr="00E716B3">
              <w:rPr>
                <w:rFonts w:ascii="Arial" w:hAnsi="Arial" w:cs="Arial"/>
                <w:b/>
                <w:bCs/>
                <w:noProof/>
                <w:sz w:val="20"/>
                <w:szCs w:val="20"/>
                <w:cs/>
              </w:rPr>
              <w:t xml:space="preserve"> </w:t>
            </w:r>
            <w:r w:rsidR="006563C5" w:rsidRPr="006563C5">
              <w:rPr>
                <w:rFonts w:ascii="Arial" w:hAnsi="Arial" w:cs="Arial"/>
                <w:b/>
                <w:bCs/>
                <w:noProof/>
                <w:sz w:val="20"/>
                <w:szCs w:val="20"/>
              </w:rPr>
              <w:t>31</w:t>
            </w:r>
            <w:r w:rsidRPr="00E716B3">
              <w:rPr>
                <w:rFonts w:ascii="Arial" w:hAnsi="Arial" w:cs="Arial"/>
                <w:b/>
                <w:bCs/>
                <w:noProof/>
                <w:sz w:val="20"/>
                <w:szCs w:val="20"/>
              </w:rPr>
              <w:t xml:space="preserve"> December</w:t>
            </w:r>
            <w:r w:rsidR="00AA2375" w:rsidRPr="00E716B3">
              <w:rPr>
                <w:rFonts w:ascii="Arial" w:hAnsi="Arial" w:cs="Arial"/>
                <w:b/>
                <w:bCs/>
                <w:noProof/>
                <w:sz w:val="20"/>
                <w:szCs w:val="20"/>
              </w:rPr>
              <w:t xml:space="preserve"> </w:t>
            </w:r>
            <w:r w:rsidR="006563C5" w:rsidRPr="006563C5">
              <w:rPr>
                <w:rFonts w:ascii="Arial" w:hAnsi="Arial" w:cs="Arial"/>
                <w:b/>
                <w:bCs/>
                <w:noProof/>
                <w:sz w:val="20"/>
                <w:szCs w:val="20"/>
              </w:rPr>
              <w:t>2025</w:t>
            </w:r>
          </w:p>
        </w:tc>
        <w:tc>
          <w:tcPr>
            <w:tcW w:w="1728" w:type="dxa"/>
            <w:vAlign w:val="bottom"/>
          </w:tcPr>
          <w:p w14:paraId="5B87F829" w14:textId="77777777" w:rsidR="00AA2375" w:rsidRPr="00E716B3" w:rsidRDefault="00AA2375" w:rsidP="00AA2375">
            <w:pPr>
              <w:tabs>
                <w:tab w:val="left" w:pos="119"/>
              </w:tabs>
              <w:ind w:right="-72"/>
              <w:jc w:val="right"/>
              <w:rPr>
                <w:rFonts w:ascii="Arial" w:hAnsi="Arial" w:cs="Arial"/>
                <w:sz w:val="20"/>
                <w:szCs w:val="20"/>
              </w:rPr>
            </w:pPr>
          </w:p>
        </w:tc>
        <w:tc>
          <w:tcPr>
            <w:tcW w:w="1728" w:type="dxa"/>
            <w:vAlign w:val="bottom"/>
          </w:tcPr>
          <w:p w14:paraId="0A4831A3" w14:textId="77777777" w:rsidR="00AA2375" w:rsidRPr="00E716B3" w:rsidRDefault="00AA2375" w:rsidP="00AA2375">
            <w:pPr>
              <w:tabs>
                <w:tab w:val="left" w:pos="119"/>
              </w:tabs>
              <w:ind w:right="-72"/>
              <w:jc w:val="right"/>
              <w:rPr>
                <w:rFonts w:ascii="Arial" w:hAnsi="Arial" w:cs="Arial"/>
                <w:sz w:val="20"/>
                <w:szCs w:val="20"/>
              </w:rPr>
            </w:pPr>
          </w:p>
        </w:tc>
      </w:tr>
      <w:tr w:rsidR="00F20546" w:rsidRPr="00E716B3" w14:paraId="09FAE478" w14:textId="77777777" w:rsidTr="00821F57">
        <w:trPr>
          <w:trHeight w:val="20"/>
        </w:trPr>
        <w:tc>
          <w:tcPr>
            <w:tcW w:w="5670" w:type="dxa"/>
            <w:vAlign w:val="bottom"/>
          </w:tcPr>
          <w:p w14:paraId="6839B13B" w14:textId="2D1C02B1" w:rsidR="00AA2375" w:rsidRPr="00E716B3" w:rsidRDefault="00AA2375" w:rsidP="00AA2375">
            <w:pPr>
              <w:widowControl/>
              <w:tabs>
                <w:tab w:val="left" w:pos="3510"/>
                <w:tab w:val="right" w:pos="7740"/>
                <w:tab w:val="right" w:pos="9000"/>
              </w:tabs>
              <w:overflowPunct/>
              <w:autoSpaceDE/>
              <w:autoSpaceDN/>
              <w:adjustRightInd/>
              <w:ind w:left="3"/>
              <w:textAlignment w:val="auto"/>
              <w:rPr>
                <w:rFonts w:ascii="Arial" w:hAnsi="Arial" w:cs="Arial"/>
                <w:noProof/>
                <w:sz w:val="20"/>
                <w:szCs w:val="20"/>
              </w:rPr>
            </w:pPr>
            <w:r w:rsidRPr="00E716B3">
              <w:rPr>
                <w:rFonts w:ascii="Arial" w:hAnsi="Arial" w:cs="Arial"/>
                <w:noProof/>
                <w:sz w:val="20"/>
                <w:szCs w:val="20"/>
              </w:rPr>
              <w:t xml:space="preserve">As at </w:t>
            </w:r>
            <w:r w:rsidR="006563C5" w:rsidRPr="006563C5">
              <w:rPr>
                <w:rFonts w:ascii="Arial" w:hAnsi="Arial" w:cs="Arial"/>
                <w:noProof/>
                <w:sz w:val="20"/>
                <w:szCs w:val="20"/>
              </w:rPr>
              <w:t>1</w:t>
            </w:r>
            <w:r w:rsidRPr="00E716B3">
              <w:rPr>
                <w:rFonts w:ascii="Arial" w:hAnsi="Arial" w:cs="Arial"/>
                <w:noProof/>
                <w:sz w:val="20"/>
                <w:szCs w:val="20"/>
              </w:rPr>
              <w:t xml:space="preserve"> January </w:t>
            </w:r>
            <w:r w:rsidR="006563C5" w:rsidRPr="006563C5">
              <w:rPr>
                <w:rFonts w:ascii="Arial" w:hAnsi="Arial" w:cs="Arial"/>
                <w:noProof/>
                <w:sz w:val="20"/>
                <w:szCs w:val="20"/>
              </w:rPr>
              <w:t>2025</w:t>
            </w:r>
          </w:p>
        </w:tc>
        <w:tc>
          <w:tcPr>
            <w:tcW w:w="1728" w:type="dxa"/>
            <w:tcBorders>
              <w:bottom w:val="single" w:sz="4" w:space="0" w:color="auto"/>
            </w:tcBorders>
            <w:vAlign w:val="bottom"/>
          </w:tcPr>
          <w:p w14:paraId="08510612" w14:textId="632F55C1" w:rsidR="00AA2375" w:rsidRPr="00E716B3" w:rsidRDefault="006563C5" w:rsidP="00AA2375">
            <w:pPr>
              <w:tabs>
                <w:tab w:val="left" w:pos="119"/>
              </w:tabs>
              <w:ind w:right="-72"/>
              <w:jc w:val="right"/>
              <w:rPr>
                <w:rFonts w:ascii="Arial" w:hAnsi="Arial" w:cs="Arial"/>
                <w:sz w:val="20"/>
                <w:szCs w:val="20"/>
              </w:rPr>
            </w:pPr>
            <w:r w:rsidRPr="006563C5">
              <w:rPr>
                <w:rFonts w:ascii="Arial" w:hAnsi="Arial" w:cs="Arial"/>
                <w:sz w:val="20"/>
                <w:szCs w:val="20"/>
              </w:rPr>
              <w:t>450</w:t>
            </w:r>
            <w:r w:rsidR="00AA2375" w:rsidRPr="00E716B3">
              <w:rPr>
                <w:rFonts w:ascii="Arial" w:hAnsi="Arial" w:cs="Arial"/>
                <w:sz w:val="20"/>
                <w:szCs w:val="20"/>
              </w:rPr>
              <w:t>,</w:t>
            </w:r>
            <w:r w:rsidRPr="006563C5">
              <w:rPr>
                <w:rFonts w:ascii="Arial" w:hAnsi="Arial" w:cs="Arial"/>
                <w:sz w:val="20"/>
                <w:szCs w:val="20"/>
              </w:rPr>
              <w:t>000</w:t>
            </w:r>
            <w:r w:rsidR="00AA2375" w:rsidRPr="00E716B3">
              <w:rPr>
                <w:rFonts w:ascii="Arial" w:hAnsi="Arial" w:cs="Arial"/>
                <w:sz w:val="20"/>
                <w:szCs w:val="20"/>
              </w:rPr>
              <w:t>,</w:t>
            </w:r>
            <w:r w:rsidRPr="006563C5">
              <w:rPr>
                <w:rFonts w:ascii="Arial" w:hAnsi="Arial" w:cs="Arial"/>
                <w:sz w:val="20"/>
                <w:szCs w:val="20"/>
              </w:rPr>
              <w:t>000</w:t>
            </w:r>
          </w:p>
        </w:tc>
        <w:tc>
          <w:tcPr>
            <w:tcW w:w="1728" w:type="dxa"/>
            <w:tcBorders>
              <w:bottom w:val="single" w:sz="4" w:space="0" w:color="auto"/>
            </w:tcBorders>
            <w:vAlign w:val="bottom"/>
          </w:tcPr>
          <w:p w14:paraId="276287A7" w14:textId="6BA8D7BD" w:rsidR="00AA2375" w:rsidRPr="00E716B3" w:rsidRDefault="006563C5" w:rsidP="00AA2375">
            <w:pPr>
              <w:tabs>
                <w:tab w:val="left" w:pos="119"/>
              </w:tabs>
              <w:ind w:right="-72"/>
              <w:jc w:val="right"/>
              <w:rPr>
                <w:rFonts w:ascii="Arial" w:hAnsi="Arial" w:cs="Arial"/>
                <w:sz w:val="20"/>
                <w:szCs w:val="20"/>
              </w:rPr>
            </w:pPr>
            <w:r w:rsidRPr="006563C5">
              <w:rPr>
                <w:rFonts w:ascii="Arial" w:hAnsi="Arial" w:cs="Arial"/>
                <w:sz w:val="20"/>
                <w:szCs w:val="20"/>
              </w:rPr>
              <w:t>4</w:t>
            </w:r>
            <w:r w:rsidR="00AA2375" w:rsidRPr="00E716B3">
              <w:rPr>
                <w:rFonts w:ascii="Arial" w:hAnsi="Arial" w:cs="Arial"/>
                <w:sz w:val="20"/>
                <w:szCs w:val="20"/>
              </w:rPr>
              <w:t>,</w:t>
            </w:r>
            <w:r w:rsidRPr="006563C5">
              <w:rPr>
                <w:rFonts w:ascii="Arial" w:hAnsi="Arial" w:cs="Arial"/>
                <w:sz w:val="20"/>
                <w:szCs w:val="20"/>
              </w:rPr>
              <w:t>500</w:t>
            </w:r>
            <w:r w:rsidR="00AA2375" w:rsidRPr="00E716B3">
              <w:rPr>
                <w:rFonts w:ascii="Arial" w:hAnsi="Arial" w:cs="Arial"/>
                <w:sz w:val="20"/>
                <w:szCs w:val="20"/>
              </w:rPr>
              <w:t>,</w:t>
            </w:r>
            <w:r w:rsidRPr="006563C5">
              <w:rPr>
                <w:rFonts w:ascii="Arial" w:hAnsi="Arial" w:cs="Arial"/>
                <w:sz w:val="20"/>
                <w:szCs w:val="20"/>
              </w:rPr>
              <w:t>000</w:t>
            </w:r>
            <w:r w:rsidR="00AA2375" w:rsidRPr="00E716B3">
              <w:rPr>
                <w:rFonts w:ascii="Arial" w:hAnsi="Arial" w:cs="Arial"/>
                <w:sz w:val="20"/>
                <w:szCs w:val="20"/>
              </w:rPr>
              <w:t>,</w:t>
            </w:r>
            <w:r w:rsidRPr="006563C5">
              <w:rPr>
                <w:rFonts w:ascii="Arial" w:hAnsi="Arial" w:cs="Arial"/>
                <w:sz w:val="20"/>
                <w:szCs w:val="20"/>
              </w:rPr>
              <w:t>000</w:t>
            </w:r>
          </w:p>
        </w:tc>
      </w:tr>
      <w:tr w:rsidR="00F20546" w:rsidRPr="00E716B3" w14:paraId="2D23AD04" w14:textId="77777777" w:rsidTr="00821F57">
        <w:trPr>
          <w:trHeight w:val="20"/>
        </w:trPr>
        <w:tc>
          <w:tcPr>
            <w:tcW w:w="5670" w:type="dxa"/>
            <w:vAlign w:val="bottom"/>
          </w:tcPr>
          <w:p w14:paraId="791B780D" w14:textId="77777777" w:rsidR="00AA2375" w:rsidRPr="00E716B3" w:rsidRDefault="00AA2375" w:rsidP="00AA2375">
            <w:pPr>
              <w:ind w:left="3"/>
              <w:rPr>
                <w:rFonts w:ascii="Arial" w:hAnsi="Arial" w:cs="Arial"/>
                <w:b/>
                <w:bCs/>
                <w:sz w:val="20"/>
                <w:szCs w:val="20"/>
              </w:rPr>
            </w:pPr>
          </w:p>
        </w:tc>
        <w:tc>
          <w:tcPr>
            <w:tcW w:w="1728" w:type="dxa"/>
            <w:tcBorders>
              <w:top w:val="single" w:sz="4" w:space="0" w:color="auto"/>
            </w:tcBorders>
            <w:vAlign w:val="bottom"/>
          </w:tcPr>
          <w:p w14:paraId="2DD98E39" w14:textId="77777777" w:rsidR="00AA2375" w:rsidRPr="00E716B3" w:rsidRDefault="00AA2375" w:rsidP="00AA2375">
            <w:pPr>
              <w:tabs>
                <w:tab w:val="left" w:pos="119"/>
              </w:tabs>
              <w:ind w:right="-72"/>
              <w:jc w:val="right"/>
              <w:rPr>
                <w:rFonts w:ascii="Arial" w:hAnsi="Arial" w:cs="Arial"/>
                <w:sz w:val="20"/>
                <w:szCs w:val="20"/>
              </w:rPr>
            </w:pPr>
          </w:p>
        </w:tc>
        <w:tc>
          <w:tcPr>
            <w:tcW w:w="1728" w:type="dxa"/>
            <w:tcBorders>
              <w:top w:val="single" w:sz="4" w:space="0" w:color="auto"/>
            </w:tcBorders>
            <w:vAlign w:val="bottom"/>
          </w:tcPr>
          <w:p w14:paraId="0E31F228" w14:textId="77777777" w:rsidR="00AA2375" w:rsidRPr="00E716B3" w:rsidRDefault="00AA2375" w:rsidP="00AA2375">
            <w:pPr>
              <w:tabs>
                <w:tab w:val="left" w:pos="119"/>
              </w:tabs>
              <w:ind w:right="-72"/>
              <w:jc w:val="right"/>
              <w:rPr>
                <w:rFonts w:ascii="Arial" w:hAnsi="Arial" w:cs="Arial"/>
                <w:sz w:val="20"/>
                <w:szCs w:val="20"/>
              </w:rPr>
            </w:pPr>
          </w:p>
        </w:tc>
      </w:tr>
      <w:tr w:rsidR="00990C30" w:rsidRPr="00E716B3" w14:paraId="600A7317" w14:textId="77777777" w:rsidTr="00821F57">
        <w:trPr>
          <w:trHeight w:val="20"/>
        </w:trPr>
        <w:tc>
          <w:tcPr>
            <w:tcW w:w="5670" w:type="dxa"/>
            <w:vAlign w:val="bottom"/>
          </w:tcPr>
          <w:p w14:paraId="4CB14D0A" w14:textId="303BA4F8" w:rsidR="00990C30" w:rsidRPr="00E716B3" w:rsidRDefault="00990C30" w:rsidP="00990C30">
            <w:pPr>
              <w:ind w:left="3"/>
              <w:rPr>
                <w:rFonts w:ascii="Arial" w:hAnsi="Arial" w:cs="Arial"/>
                <w:sz w:val="20"/>
                <w:szCs w:val="20"/>
              </w:rPr>
            </w:pPr>
            <w:r w:rsidRPr="00E716B3">
              <w:rPr>
                <w:rFonts w:ascii="Arial" w:hAnsi="Arial" w:cs="Arial"/>
                <w:sz w:val="20"/>
                <w:szCs w:val="20"/>
              </w:rPr>
              <w:t xml:space="preserve">As </w:t>
            </w:r>
            <w:proofErr w:type="gramStart"/>
            <w:r w:rsidRPr="00E716B3">
              <w:rPr>
                <w:rFonts w:ascii="Arial" w:hAnsi="Arial" w:cs="Arial"/>
                <w:sz w:val="20"/>
                <w:szCs w:val="20"/>
              </w:rPr>
              <w:t>at</w:t>
            </w:r>
            <w:proofErr w:type="gramEnd"/>
            <w:r w:rsidRPr="00E716B3">
              <w:rPr>
                <w:rFonts w:ascii="Arial" w:hAnsi="Arial" w:cs="Arial"/>
                <w:sz w:val="20"/>
                <w:szCs w:val="20"/>
              </w:rPr>
              <w:t xml:space="preserve"> </w:t>
            </w:r>
            <w:r w:rsidR="006563C5" w:rsidRPr="006563C5">
              <w:rPr>
                <w:rFonts w:ascii="Arial" w:hAnsi="Arial" w:cs="Arial"/>
                <w:sz w:val="20"/>
                <w:szCs w:val="20"/>
              </w:rPr>
              <w:t>31</w:t>
            </w:r>
            <w:r w:rsidRPr="00E716B3">
              <w:rPr>
                <w:rFonts w:ascii="Arial" w:hAnsi="Arial" w:cs="Arial"/>
                <w:sz w:val="20"/>
                <w:szCs w:val="20"/>
              </w:rPr>
              <w:t xml:space="preserve"> December </w:t>
            </w:r>
            <w:r w:rsidR="006563C5" w:rsidRPr="006563C5">
              <w:rPr>
                <w:rFonts w:ascii="Arial" w:hAnsi="Arial" w:cs="Arial"/>
                <w:sz w:val="20"/>
                <w:szCs w:val="20"/>
              </w:rPr>
              <w:t>2025</w:t>
            </w:r>
          </w:p>
        </w:tc>
        <w:tc>
          <w:tcPr>
            <w:tcW w:w="1728" w:type="dxa"/>
            <w:tcBorders>
              <w:bottom w:val="single" w:sz="4" w:space="0" w:color="auto"/>
            </w:tcBorders>
            <w:vAlign w:val="bottom"/>
          </w:tcPr>
          <w:p w14:paraId="48E569A0" w14:textId="281AC703" w:rsidR="00990C30" w:rsidRPr="00E716B3" w:rsidRDefault="006563C5" w:rsidP="00990C30">
            <w:pPr>
              <w:tabs>
                <w:tab w:val="left" w:pos="119"/>
              </w:tabs>
              <w:ind w:right="-72"/>
              <w:jc w:val="right"/>
              <w:rPr>
                <w:rFonts w:ascii="Arial" w:hAnsi="Arial" w:cs="Arial"/>
                <w:sz w:val="20"/>
                <w:szCs w:val="20"/>
              </w:rPr>
            </w:pPr>
            <w:r w:rsidRPr="006563C5">
              <w:rPr>
                <w:rFonts w:ascii="Arial" w:hAnsi="Arial" w:cs="Arial"/>
                <w:sz w:val="20"/>
                <w:szCs w:val="20"/>
              </w:rPr>
              <w:t>450</w:t>
            </w:r>
            <w:r w:rsidR="00990C30" w:rsidRPr="00E716B3">
              <w:rPr>
                <w:rFonts w:ascii="Arial" w:hAnsi="Arial" w:cs="Arial"/>
                <w:sz w:val="20"/>
                <w:szCs w:val="20"/>
              </w:rPr>
              <w:t>,</w:t>
            </w:r>
            <w:r w:rsidRPr="006563C5">
              <w:rPr>
                <w:rFonts w:ascii="Arial" w:hAnsi="Arial" w:cs="Arial"/>
                <w:sz w:val="20"/>
                <w:szCs w:val="20"/>
              </w:rPr>
              <w:t>000</w:t>
            </w:r>
            <w:r w:rsidR="00990C30" w:rsidRPr="00E716B3">
              <w:rPr>
                <w:rFonts w:ascii="Arial" w:hAnsi="Arial" w:cs="Arial"/>
                <w:sz w:val="20"/>
                <w:szCs w:val="20"/>
              </w:rPr>
              <w:t>,</w:t>
            </w:r>
            <w:r w:rsidRPr="006563C5">
              <w:rPr>
                <w:rFonts w:ascii="Arial" w:hAnsi="Arial" w:cs="Arial"/>
                <w:sz w:val="20"/>
                <w:szCs w:val="20"/>
              </w:rPr>
              <w:t>000</w:t>
            </w:r>
          </w:p>
        </w:tc>
        <w:tc>
          <w:tcPr>
            <w:tcW w:w="1728" w:type="dxa"/>
            <w:tcBorders>
              <w:bottom w:val="single" w:sz="4" w:space="0" w:color="auto"/>
            </w:tcBorders>
            <w:vAlign w:val="bottom"/>
          </w:tcPr>
          <w:p w14:paraId="2411F5AB" w14:textId="20363A0E" w:rsidR="00990C30" w:rsidRPr="00E716B3" w:rsidRDefault="006563C5" w:rsidP="00990C30">
            <w:pPr>
              <w:tabs>
                <w:tab w:val="left" w:pos="119"/>
              </w:tabs>
              <w:ind w:right="-72"/>
              <w:jc w:val="right"/>
              <w:rPr>
                <w:rFonts w:ascii="Arial" w:hAnsi="Arial" w:cs="Arial"/>
                <w:sz w:val="20"/>
                <w:szCs w:val="20"/>
              </w:rPr>
            </w:pPr>
            <w:r w:rsidRPr="006563C5">
              <w:rPr>
                <w:rFonts w:ascii="Arial" w:hAnsi="Arial" w:cs="Arial"/>
                <w:sz w:val="20"/>
                <w:szCs w:val="20"/>
              </w:rPr>
              <w:t>4</w:t>
            </w:r>
            <w:r w:rsidR="00990C30" w:rsidRPr="00E716B3">
              <w:rPr>
                <w:rFonts w:ascii="Arial" w:hAnsi="Arial" w:cs="Arial"/>
                <w:sz w:val="20"/>
                <w:szCs w:val="20"/>
              </w:rPr>
              <w:t>,</w:t>
            </w:r>
            <w:r w:rsidRPr="006563C5">
              <w:rPr>
                <w:rFonts w:ascii="Arial" w:hAnsi="Arial" w:cs="Arial"/>
                <w:sz w:val="20"/>
                <w:szCs w:val="20"/>
              </w:rPr>
              <w:t>500</w:t>
            </w:r>
            <w:r w:rsidR="00990C30" w:rsidRPr="00E716B3">
              <w:rPr>
                <w:rFonts w:ascii="Arial" w:hAnsi="Arial" w:cs="Arial"/>
                <w:sz w:val="20"/>
                <w:szCs w:val="20"/>
              </w:rPr>
              <w:t>,</w:t>
            </w:r>
            <w:r w:rsidRPr="006563C5">
              <w:rPr>
                <w:rFonts w:ascii="Arial" w:hAnsi="Arial" w:cs="Arial"/>
                <w:sz w:val="20"/>
                <w:szCs w:val="20"/>
              </w:rPr>
              <w:t>000</w:t>
            </w:r>
            <w:r w:rsidR="00990C30" w:rsidRPr="00E716B3">
              <w:rPr>
                <w:rFonts w:ascii="Arial" w:hAnsi="Arial" w:cs="Arial"/>
                <w:sz w:val="20"/>
                <w:szCs w:val="20"/>
              </w:rPr>
              <w:t>,</w:t>
            </w:r>
            <w:r w:rsidRPr="006563C5">
              <w:rPr>
                <w:rFonts w:ascii="Arial" w:hAnsi="Arial" w:cs="Arial"/>
                <w:sz w:val="20"/>
                <w:szCs w:val="20"/>
              </w:rPr>
              <w:t>000</w:t>
            </w:r>
          </w:p>
        </w:tc>
      </w:tr>
    </w:tbl>
    <w:p w14:paraId="0BEE2E9F" w14:textId="77777777" w:rsidR="00B5635B" w:rsidRPr="00E716B3" w:rsidRDefault="00B5635B" w:rsidP="00B5635B">
      <w:pPr>
        <w:jc w:val="both"/>
        <w:rPr>
          <w:rFonts w:ascii="Arial" w:hAnsi="Arial" w:cs="Arial"/>
          <w:sz w:val="20"/>
          <w:szCs w:val="20"/>
        </w:rPr>
      </w:pPr>
    </w:p>
    <w:p w14:paraId="4B7F4781" w14:textId="16FBB4B2" w:rsidR="00B5635B" w:rsidRPr="00E716B3" w:rsidRDefault="00B5635B" w:rsidP="00B5635B">
      <w:pPr>
        <w:jc w:val="both"/>
        <w:rPr>
          <w:rFonts w:ascii="Arial" w:hAnsi="Arial" w:cs="Arial"/>
          <w:sz w:val="20"/>
          <w:szCs w:val="20"/>
        </w:rPr>
      </w:pPr>
      <w:r w:rsidRPr="00E716B3">
        <w:rPr>
          <w:rFonts w:ascii="Arial" w:hAnsi="Arial" w:cs="Arial"/>
          <w:spacing w:val="-6"/>
          <w:sz w:val="20"/>
          <w:szCs w:val="20"/>
        </w:rPr>
        <w:t xml:space="preserve">As </w:t>
      </w:r>
      <w:proofErr w:type="gramStart"/>
      <w:r w:rsidRPr="00E716B3">
        <w:rPr>
          <w:rFonts w:ascii="Arial" w:hAnsi="Arial" w:cs="Arial"/>
          <w:spacing w:val="-6"/>
          <w:sz w:val="20"/>
          <w:szCs w:val="20"/>
        </w:rPr>
        <w:t>at</w:t>
      </w:r>
      <w:proofErr w:type="gramEnd"/>
      <w:r w:rsidRPr="00E716B3">
        <w:rPr>
          <w:rFonts w:ascii="Arial" w:hAnsi="Arial" w:cs="Arial"/>
          <w:spacing w:val="-6"/>
          <w:sz w:val="20"/>
          <w:szCs w:val="20"/>
        </w:rPr>
        <w:t xml:space="preserve"> </w:t>
      </w:r>
      <w:r w:rsidR="006563C5" w:rsidRPr="006563C5">
        <w:rPr>
          <w:rFonts w:ascii="Arial" w:hAnsi="Arial" w:cs="Arial"/>
          <w:spacing w:val="-6"/>
          <w:sz w:val="20"/>
          <w:szCs w:val="20"/>
        </w:rPr>
        <w:t>31</w:t>
      </w:r>
      <w:r w:rsidR="00E42BD3" w:rsidRPr="00E716B3">
        <w:rPr>
          <w:rFonts w:ascii="Arial" w:hAnsi="Arial" w:cs="Arial"/>
          <w:spacing w:val="-6"/>
          <w:sz w:val="20"/>
          <w:szCs w:val="20"/>
        </w:rPr>
        <w:t xml:space="preserve"> December</w:t>
      </w:r>
      <w:r w:rsidR="00B07E79" w:rsidRPr="00E716B3">
        <w:rPr>
          <w:rFonts w:ascii="Arial" w:hAnsi="Arial" w:cs="Arial"/>
          <w:spacing w:val="-6"/>
          <w:sz w:val="20"/>
          <w:szCs w:val="20"/>
          <w:cs/>
        </w:rPr>
        <w:t xml:space="preserve"> </w:t>
      </w:r>
      <w:r w:rsidR="006563C5" w:rsidRPr="006563C5">
        <w:rPr>
          <w:rFonts w:ascii="Arial" w:hAnsi="Arial" w:cs="Arial"/>
          <w:spacing w:val="-6"/>
          <w:sz w:val="20"/>
          <w:szCs w:val="20"/>
        </w:rPr>
        <w:t>2025</w:t>
      </w:r>
      <w:r w:rsidRPr="00E716B3">
        <w:rPr>
          <w:rFonts w:ascii="Arial" w:hAnsi="Arial" w:cs="Arial"/>
          <w:spacing w:val="-6"/>
          <w:sz w:val="20"/>
          <w:szCs w:val="20"/>
        </w:rPr>
        <w:t xml:space="preserve">, the authorised and registered number of ordinary shares is </w:t>
      </w:r>
      <w:r w:rsidR="006563C5" w:rsidRPr="006563C5">
        <w:rPr>
          <w:rFonts w:ascii="Arial" w:hAnsi="Arial" w:cs="Arial"/>
          <w:spacing w:val="-6"/>
          <w:sz w:val="20"/>
          <w:szCs w:val="20"/>
        </w:rPr>
        <w:t>450</w:t>
      </w:r>
      <w:r w:rsidR="00990C30" w:rsidRPr="00E716B3">
        <w:rPr>
          <w:rFonts w:ascii="Arial" w:hAnsi="Arial" w:cs="Arial"/>
          <w:spacing w:val="-6"/>
          <w:sz w:val="20"/>
          <w:szCs w:val="20"/>
        </w:rPr>
        <w:t>,</w:t>
      </w:r>
      <w:r w:rsidR="006563C5" w:rsidRPr="006563C5">
        <w:rPr>
          <w:rFonts w:ascii="Arial" w:hAnsi="Arial" w:cs="Arial"/>
          <w:spacing w:val="-6"/>
          <w:sz w:val="20"/>
          <w:szCs w:val="20"/>
        </w:rPr>
        <w:t>000</w:t>
      </w:r>
      <w:r w:rsidR="00990C30" w:rsidRPr="00E716B3">
        <w:rPr>
          <w:rFonts w:ascii="Arial" w:hAnsi="Arial" w:cs="Arial"/>
          <w:spacing w:val="-6"/>
          <w:sz w:val="20"/>
          <w:szCs w:val="20"/>
        </w:rPr>
        <w:t>,</w:t>
      </w:r>
      <w:r w:rsidR="006563C5" w:rsidRPr="006563C5">
        <w:rPr>
          <w:rFonts w:ascii="Arial" w:hAnsi="Arial" w:cs="Arial"/>
          <w:spacing w:val="-6"/>
          <w:sz w:val="20"/>
          <w:szCs w:val="20"/>
        </w:rPr>
        <w:t>000</w:t>
      </w:r>
      <w:r w:rsidR="00990C30" w:rsidRPr="00E716B3">
        <w:rPr>
          <w:rFonts w:ascii="Arial" w:hAnsi="Arial" w:cs="Arial"/>
          <w:spacing w:val="-6"/>
          <w:sz w:val="20"/>
          <w:szCs w:val="20"/>
          <w:cs/>
        </w:rPr>
        <w:t xml:space="preserve"> </w:t>
      </w:r>
      <w:r w:rsidRPr="00E716B3">
        <w:rPr>
          <w:rFonts w:ascii="Arial" w:hAnsi="Arial" w:cs="Arial"/>
          <w:spacing w:val="-6"/>
          <w:sz w:val="20"/>
          <w:szCs w:val="20"/>
        </w:rPr>
        <w:t>shares</w:t>
      </w:r>
      <w:r w:rsidRPr="00E716B3">
        <w:rPr>
          <w:rFonts w:ascii="Arial" w:hAnsi="Arial" w:cs="Arial"/>
          <w:sz w:val="20"/>
          <w:szCs w:val="20"/>
          <w:cs/>
        </w:rPr>
        <w:t xml:space="preserve"> (</w:t>
      </w:r>
      <w:r w:rsidR="006563C5" w:rsidRPr="006563C5">
        <w:rPr>
          <w:rFonts w:ascii="Arial" w:hAnsi="Arial" w:cs="Arial"/>
          <w:sz w:val="20"/>
          <w:szCs w:val="20"/>
        </w:rPr>
        <w:t>31</w:t>
      </w:r>
      <w:r w:rsidR="00BD4477" w:rsidRPr="00E716B3">
        <w:rPr>
          <w:rFonts w:ascii="Arial" w:hAnsi="Arial" w:cs="Arial"/>
          <w:sz w:val="20"/>
          <w:szCs w:val="20"/>
        </w:rPr>
        <w:t xml:space="preserve"> December </w:t>
      </w:r>
      <w:r w:rsidR="006563C5" w:rsidRPr="006563C5">
        <w:rPr>
          <w:rFonts w:ascii="Arial" w:hAnsi="Arial" w:cs="Arial"/>
          <w:sz w:val="20"/>
          <w:szCs w:val="20"/>
        </w:rPr>
        <w:t>2024</w:t>
      </w:r>
      <w:r w:rsidRPr="00E716B3">
        <w:rPr>
          <w:rFonts w:ascii="Arial" w:hAnsi="Arial" w:cs="Arial"/>
          <w:sz w:val="20"/>
          <w:szCs w:val="20"/>
          <w:cs/>
        </w:rPr>
        <w:t xml:space="preserve">: </w:t>
      </w:r>
      <w:r w:rsidR="006563C5" w:rsidRPr="006563C5">
        <w:rPr>
          <w:rFonts w:ascii="Arial" w:hAnsi="Arial" w:cs="Arial"/>
          <w:sz w:val="20"/>
          <w:szCs w:val="20"/>
        </w:rPr>
        <w:t>450</w:t>
      </w:r>
      <w:r w:rsidRPr="00E716B3">
        <w:rPr>
          <w:rFonts w:ascii="Arial" w:hAnsi="Arial" w:cs="Arial"/>
          <w:sz w:val="20"/>
          <w:szCs w:val="20"/>
        </w:rPr>
        <w:t>,</w:t>
      </w:r>
      <w:r w:rsidR="006563C5" w:rsidRPr="006563C5">
        <w:rPr>
          <w:rFonts w:ascii="Arial" w:hAnsi="Arial" w:cs="Arial"/>
          <w:sz w:val="20"/>
          <w:szCs w:val="20"/>
        </w:rPr>
        <w:t>000</w:t>
      </w:r>
      <w:r w:rsidRPr="00E716B3">
        <w:rPr>
          <w:rFonts w:ascii="Arial" w:hAnsi="Arial" w:cs="Arial"/>
          <w:sz w:val="20"/>
          <w:szCs w:val="20"/>
        </w:rPr>
        <w:t>,</w:t>
      </w:r>
      <w:r w:rsidR="006563C5" w:rsidRPr="006563C5">
        <w:rPr>
          <w:rFonts w:ascii="Arial" w:hAnsi="Arial" w:cs="Arial"/>
          <w:sz w:val="20"/>
          <w:szCs w:val="20"/>
        </w:rPr>
        <w:t>000</w:t>
      </w:r>
      <w:r w:rsidRPr="00E716B3">
        <w:rPr>
          <w:rFonts w:ascii="Arial" w:hAnsi="Arial" w:cs="Arial"/>
          <w:sz w:val="20"/>
          <w:szCs w:val="20"/>
        </w:rPr>
        <w:t xml:space="preserve"> shares</w:t>
      </w:r>
      <w:r w:rsidRPr="00E716B3">
        <w:rPr>
          <w:rFonts w:ascii="Arial" w:hAnsi="Arial" w:cs="Arial"/>
          <w:sz w:val="20"/>
          <w:szCs w:val="20"/>
          <w:cs/>
        </w:rPr>
        <w:t xml:space="preserve">) </w:t>
      </w:r>
      <w:r w:rsidRPr="00E716B3">
        <w:rPr>
          <w:rFonts w:ascii="Arial" w:hAnsi="Arial" w:cs="Arial"/>
          <w:sz w:val="20"/>
          <w:szCs w:val="20"/>
        </w:rPr>
        <w:t xml:space="preserve">with a par value of Baht </w:t>
      </w:r>
      <w:r w:rsidR="006563C5" w:rsidRPr="006563C5">
        <w:rPr>
          <w:rFonts w:ascii="Arial" w:hAnsi="Arial" w:cs="Arial"/>
          <w:sz w:val="20"/>
          <w:szCs w:val="20"/>
        </w:rPr>
        <w:t>10</w:t>
      </w:r>
      <w:r w:rsidRPr="00E716B3">
        <w:rPr>
          <w:rFonts w:ascii="Arial" w:hAnsi="Arial" w:cs="Arial"/>
          <w:sz w:val="20"/>
          <w:szCs w:val="20"/>
        </w:rPr>
        <w:t xml:space="preserve"> per share </w:t>
      </w:r>
      <w:r w:rsidRPr="00E716B3">
        <w:rPr>
          <w:rFonts w:ascii="Arial" w:hAnsi="Arial" w:cs="Arial"/>
          <w:sz w:val="20"/>
          <w:szCs w:val="20"/>
          <w:cs/>
        </w:rPr>
        <w:t>(</w:t>
      </w:r>
      <w:r w:rsidR="006563C5" w:rsidRPr="006563C5">
        <w:rPr>
          <w:rFonts w:ascii="Arial" w:hAnsi="Arial" w:cs="Arial"/>
          <w:sz w:val="20"/>
          <w:szCs w:val="20"/>
        </w:rPr>
        <w:t>31</w:t>
      </w:r>
      <w:r w:rsidR="00BD4477" w:rsidRPr="00E716B3">
        <w:rPr>
          <w:rFonts w:ascii="Arial" w:hAnsi="Arial" w:cs="Arial"/>
          <w:sz w:val="20"/>
          <w:szCs w:val="20"/>
        </w:rPr>
        <w:t xml:space="preserve"> December </w:t>
      </w:r>
      <w:r w:rsidR="006563C5" w:rsidRPr="006563C5">
        <w:rPr>
          <w:rFonts w:ascii="Arial" w:hAnsi="Arial" w:cs="Arial"/>
          <w:sz w:val="20"/>
          <w:szCs w:val="20"/>
        </w:rPr>
        <w:t>2024</w:t>
      </w:r>
      <w:r w:rsidRPr="00E716B3">
        <w:rPr>
          <w:rFonts w:ascii="Arial" w:hAnsi="Arial" w:cs="Arial"/>
          <w:sz w:val="20"/>
          <w:szCs w:val="20"/>
          <w:cs/>
        </w:rPr>
        <w:t xml:space="preserve">: </w:t>
      </w:r>
      <w:r w:rsidRPr="00E716B3">
        <w:rPr>
          <w:rFonts w:ascii="Arial" w:hAnsi="Arial" w:cs="Arial"/>
          <w:sz w:val="20"/>
          <w:szCs w:val="20"/>
        </w:rPr>
        <w:t xml:space="preserve">Baht </w:t>
      </w:r>
      <w:r w:rsidR="006563C5" w:rsidRPr="006563C5">
        <w:rPr>
          <w:rFonts w:ascii="Arial" w:hAnsi="Arial" w:cs="Arial"/>
          <w:sz w:val="20"/>
          <w:szCs w:val="20"/>
        </w:rPr>
        <w:t>10</w:t>
      </w:r>
      <w:r w:rsidRPr="00E716B3">
        <w:rPr>
          <w:rFonts w:ascii="Arial" w:hAnsi="Arial" w:cs="Arial"/>
          <w:sz w:val="20"/>
          <w:szCs w:val="20"/>
        </w:rPr>
        <w:t xml:space="preserve"> per share</w:t>
      </w:r>
      <w:r w:rsidRPr="00E716B3">
        <w:rPr>
          <w:rFonts w:ascii="Arial" w:hAnsi="Arial" w:cs="Arial"/>
          <w:sz w:val="20"/>
          <w:szCs w:val="20"/>
          <w:cs/>
        </w:rPr>
        <w:t xml:space="preserve">). </w:t>
      </w:r>
      <w:r w:rsidRPr="00E716B3">
        <w:rPr>
          <w:rFonts w:ascii="Arial" w:hAnsi="Arial" w:cs="Arial"/>
          <w:sz w:val="20"/>
          <w:szCs w:val="20"/>
        </w:rPr>
        <w:t>All ordinary shares are fully paid</w:t>
      </w:r>
      <w:r w:rsidRPr="00E716B3">
        <w:rPr>
          <w:rFonts w:ascii="Arial" w:hAnsi="Arial" w:cs="Arial"/>
          <w:sz w:val="20"/>
          <w:szCs w:val="20"/>
          <w:cs/>
        </w:rPr>
        <w:t>-</w:t>
      </w:r>
      <w:r w:rsidRPr="00E716B3">
        <w:rPr>
          <w:rFonts w:ascii="Arial" w:hAnsi="Arial" w:cs="Arial"/>
          <w:sz w:val="20"/>
          <w:szCs w:val="20"/>
        </w:rPr>
        <w:t>up</w:t>
      </w:r>
      <w:r w:rsidRPr="00E716B3">
        <w:rPr>
          <w:rFonts w:ascii="Arial" w:hAnsi="Arial" w:cs="Arial"/>
          <w:sz w:val="20"/>
          <w:szCs w:val="20"/>
          <w:cs/>
        </w:rPr>
        <w:t>.</w:t>
      </w:r>
    </w:p>
    <w:p w14:paraId="6CE6ED1D" w14:textId="77777777" w:rsidR="00764AF1" w:rsidRPr="00E716B3" w:rsidRDefault="00764AF1" w:rsidP="00B5635B">
      <w:pPr>
        <w:jc w:val="both"/>
        <w:rPr>
          <w:rFonts w:ascii="Arial" w:hAnsi="Arial" w:cs="Arial"/>
          <w:sz w:val="20"/>
          <w:szCs w:val="20"/>
        </w:rPr>
      </w:pPr>
    </w:p>
    <w:p w14:paraId="4C3F44D3" w14:textId="71C3E0D3" w:rsidR="00377C7B" w:rsidRPr="00E716B3" w:rsidRDefault="00E73ED8" w:rsidP="00E73ED8">
      <w:pPr>
        <w:jc w:val="both"/>
        <w:rPr>
          <w:rFonts w:ascii="Arial" w:hAnsi="Arial" w:cs="Arial"/>
          <w:sz w:val="20"/>
          <w:szCs w:val="20"/>
        </w:rPr>
      </w:pPr>
      <w:r w:rsidRPr="00E716B3">
        <w:rPr>
          <w:rFonts w:ascii="Arial" w:hAnsi="Arial" w:cs="Arial"/>
          <w:sz w:val="20"/>
          <w:szCs w:val="20"/>
        </w:rPr>
        <w:br w:type="page"/>
      </w:r>
    </w:p>
    <w:tbl>
      <w:tblPr>
        <w:tblW w:w="0" w:type="auto"/>
        <w:tblInd w:w="108" w:type="dxa"/>
        <w:tblLook w:val="04A0" w:firstRow="1" w:lastRow="0" w:firstColumn="1" w:lastColumn="0" w:noHBand="0" w:noVBand="1"/>
      </w:tblPr>
      <w:tblGrid>
        <w:gridCol w:w="9043"/>
      </w:tblGrid>
      <w:tr w:rsidR="00B5635B" w:rsidRPr="00E716B3" w14:paraId="7F11D9DD" w14:textId="77777777" w:rsidTr="00821F57">
        <w:trPr>
          <w:trHeight w:val="389"/>
        </w:trPr>
        <w:tc>
          <w:tcPr>
            <w:tcW w:w="9043" w:type="dxa"/>
            <w:vAlign w:val="center"/>
          </w:tcPr>
          <w:p w14:paraId="509F01B8" w14:textId="4E8639F4"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28</w:t>
            </w:r>
            <w:r w:rsidRPr="00E716B3">
              <w:rPr>
                <w:rFonts w:ascii="Arial" w:eastAsia="Arial Unicode MS" w:hAnsi="Arial" w:cs="Arial"/>
                <w:b/>
                <w:bCs/>
                <w:sz w:val="20"/>
                <w:szCs w:val="20"/>
              </w:rPr>
              <w:tab/>
              <w:t xml:space="preserve">Legal </w:t>
            </w:r>
            <w:proofErr w:type="gramStart"/>
            <w:r w:rsidRPr="00E716B3">
              <w:rPr>
                <w:rFonts w:ascii="Arial" w:eastAsia="Arial Unicode MS" w:hAnsi="Arial" w:cs="Arial"/>
                <w:b/>
                <w:bCs/>
                <w:sz w:val="20"/>
                <w:szCs w:val="20"/>
              </w:rPr>
              <w:t>reserve</w:t>
            </w:r>
            <w:proofErr w:type="gramEnd"/>
          </w:p>
        </w:tc>
      </w:tr>
    </w:tbl>
    <w:p w14:paraId="6ADFF44F" w14:textId="77777777" w:rsidR="00B5635B" w:rsidRPr="00E716B3"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2009AE42" w14:textId="77777777" w:rsidTr="0003282E">
        <w:tc>
          <w:tcPr>
            <w:tcW w:w="5670" w:type="dxa"/>
            <w:vAlign w:val="bottom"/>
          </w:tcPr>
          <w:p w14:paraId="2CAC72D0" w14:textId="77777777" w:rsidR="00540DB1" w:rsidRPr="00E716B3" w:rsidRDefault="00540DB1" w:rsidP="00540DB1">
            <w:pPr>
              <w:ind w:left="-12"/>
              <w:rPr>
                <w:rFonts w:ascii="Arial" w:hAnsi="Arial" w:cs="Arial"/>
                <w:sz w:val="20"/>
                <w:szCs w:val="20"/>
              </w:rPr>
            </w:pPr>
          </w:p>
        </w:tc>
        <w:tc>
          <w:tcPr>
            <w:tcW w:w="1728" w:type="dxa"/>
            <w:vAlign w:val="bottom"/>
          </w:tcPr>
          <w:p w14:paraId="6EBD4FA1" w14:textId="7BB5AA8E"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6FA4CAEC" w14:textId="217BB115"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118956D5" w14:textId="77777777" w:rsidTr="00821F57">
        <w:tc>
          <w:tcPr>
            <w:tcW w:w="5670" w:type="dxa"/>
            <w:vAlign w:val="bottom"/>
          </w:tcPr>
          <w:p w14:paraId="2E6ECA75" w14:textId="77777777" w:rsidR="00540DB1" w:rsidRPr="00E716B3" w:rsidRDefault="00540DB1" w:rsidP="00540DB1">
            <w:pPr>
              <w:ind w:left="-12"/>
              <w:rPr>
                <w:rFonts w:ascii="Arial" w:hAnsi="Arial" w:cs="Arial"/>
                <w:sz w:val="20"/>
                <w:szCs w:val="20"/>
              </w:rPr>
            </w:pPr>
          </w:p>
        </w:tc>
        <w:tc>
          <w:tcPr>
            <w:tcW w:w="1728" w:type="dxa"/>
            <w:vAlign w:val="bottom"/>
          </w:tcPr>
          <w:p w14:paraId="6B59B1FC" w14:textId="7C18EB44"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6B0DF553" w14:textId="1EB513BA"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77E7F6A4" w14:textId="77777777" w:rsidTr="00821F57">
        <w:tc>
          <w:tcPr>
            <w:tcW w:w="5670" w:type="dxa"/>
            <w:vAlign w:val="bottom"/>
          </w:tcPr>
          <w:p w14:paraId="5CD4EF96" w14:textId="77777777" w:rsidR="00B5635B" w:rsidRPr="00E716B3" w:rsidRDefault="00B5635B" w:rsidP="009C00A8">
            <w:pPr>
              <w:ind w:left="-12"/>
              <w:rPr>
                <w:rFonts w:ascii="Arial" w:hAnsi="Arial" w:cs="Arial"/>
                <w:sz w:val="20"/>
                <w:szCs w:val="20"/>
              </w:rPr>
            </w:pPr>
          </w:p>
        </w:tc>
        <w:tc>
          <w:tcPr>
            <w:tcW w:w="1728" w:type="dxa"/>
            <w:tcBorders>
              <w:bottom w:val="single" w:sz="4" w:space="0" w:color="auto"/>
            </w:tcBorders>
            <w:vAlign w:val="bottom"/>
          </w:tcPr>
          <w:p w14:paraId="6FF82EE5"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1F2C0C7E" w14:textId="77777777" w:rsidR="00B5635B" w:rsidRPr="00E716B3" w:rsidRDefault="00B5635B" w:rsidP="009C00A8">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588A6A72" w14:textId="77777777" w:rsidTr="00821F57">
        <w:tc>
          <w:tcPr>
            <w:tcW w:w="5670" w:type="dxa"/>
            <w:vAlign w:val="bottom"/>
          </w:tcPr>
          <w:p w14:paraId="18EDEC9D" w14:textId="77777777" w:rsidR="00B5635B" w:rsidRPr="00E716B3" w:rsidRDefault="00B5635B" w:rsidP="009C00A8">
            <w:pPr>
              <w:ind w:left="-12"/>
              <w:rPr>
                <w:rFonts w:ascii="Arial" w:hAnsi="Arial" w:cs="Arial"/>
                <w:sz w:val="20"/>
                <w:szCs w:val="20"/>
              </w:rPr>
            </w:pPr>
          </w:p>
        </w:tc>
        <w:tc>
          <w:tcPr>
            <w:tcW w:w="1728" w:type="dxa"/>
            <w:tcBorders>
              <w:top w:val="single" w:sz="4" w:space="0" w:color="auto"/>
            </w:tcBorders>
            <w:vAlign w:val="bottom"/>
          </w:tcPr>
          <w:p w14:paraId="7A9B0066" w14:textId="77777777" w:rsidR="00B5635B" w:rsidRPr="00E716B3" w:rsidRDefault="00B5635B" w:rsidP="009C00A8">
            <w:pPr>
              <w:ind w:right="-72"/>
              <w:jc w:val="right"/>
              <w:rPr>
                <w:rFonts w:ascii="Arial" w:hAnsi="Arial" w:cs="Arial"/>
                <w:sz w:val="20"/>
                <w:szCs w:val="20"/>
              </w:rPr>
            </w:pPr>
          </w:p>
        </w:tc>
        <w:tc>
          <w:tcPr>
            <w:tcW w:w="1728" w:type="dxa"/>
            <w:tcBorders>
              <w:top w:val="single" w:sz="4" w:space="0" w:color="auto"/>
            </w:tcBorders>
            <w:vAlign w:val="bottom"/>
          </w:tcPr>
          <w:p w14:paraId="276B4031" w14:textId="77777777" w:rsidR="00B5635B" w:rsidRPr="00E716B3" w:rsidRDefault="00B5635B" w:rsidP="009C00A8">
            <w:pPr>
              <w:ind w:right="-72"/>
              <w:jc w:val="right"/>
              <w:rPr>
                <w:rFonts w:ascii="Arial" w:hAnsi="Arial" w:cs="Arial"/>
                <w:sz w:val="20"/>
                <w:szCs w:val="20"/>
              </w:rPr>
            </w:pPr>
          </w:p>
        </w:tc>
      </w:tr>
      <w:tr w:rsidR="00F20546" w:rsidRPr="00E716B3" w14:paraId="07434E2B" w14:textId="77777777" w:rsidTr="00821F57">
        <w:tc>
          <w:tcPr>
            <w:tcW w:w="5670" w:type="dxa"/>
          </w:tcPr>
          <w:p w14:paraId="51227EAA" w14:textId="77777777" w:rsidR="002E6348" w:rsidRPr="00E716B3" w:rsidRDefault="002E6348" w:rsidP="002E6348">
            <w:pPr>
              <w:widowControl/>
              <w:tabs>
                <w:tab w:val="left" w:pos="342"/>
              </w:tabs>
              <w:ind w:left="-12" w:right="-43"/>
              <w:rPr>
                <w:rFonts w:ascii="Arial" w:hAnsi="Arial" w:cs="Arial"/>
                <w:sz w:val="20"/>
                <w:szCs w:val="20"/>
              </w:rPr>
            </w:pPr>
            <w:r w:rsidRPr="00E716B3">
              <w:rPr>
                <w:rFonts w:ascii="Arial" w:hAnsi="Arial" w:cs="Arial"/>
                <w:sz w:val="20"/>
                <w:szCs w:val="20"/>
              </w:rPr>
              <w:t>Legal reserve</w:t>
            </w:r>
          </w:p>
        </w:tc>
        <w:tc>
          <w:tcPr>
            <w:tcW w:w="1728" w:type="dxa"/>
            <w:tcBorders>
              <w:bottom w:val="single" w:sz="4" w:space="0" w:color="auto"/>
            </w:tcBorders>
            <w:vAlign w:val="bottom"/>
          </w:tcPr>
          <w:p w14:paraId="33622523" w14:textId="5DAA0AC9"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53</w:t>
            </w:r>
            <w:r w:rsidR="00990C30" w:rsidRPr="00E716B3">
              <w:rPr>
                <w:rFonts w:ascii="Arial" w:hAnsi="Arial" w:cs="Arial"/>
                <w:sz w:val="20"/>
                <w:szCs w:val="20"/>
              </w:rPr>
              <w:t>,</w:t>
            </w:r>
            <w:r w:rsidRPr="006563C5">
              <w:rPr>
                <w:rFonts w:ascii="Arial" w:hAnsi="Arial" w:cs="Arial"/>
                <w:sz w:val="20"/>
                <w:szCs w:val="20"/>
              </w:rPr>
              <w:t>579</w:t>
            </w:r>
            <w:r w:rsidR="00990C30" w:rsidRPr="00E716B3">
              <w:rPr>
                <w:rFonts w:ascii="Arial" w:hAnsi="Arial" w:cs="Arial"/>
                <w:sz w:val="20"/>
                <w:szCs w:val="20"/>
              </w:rPr>
              <w:t>,</w:t>
            </w:r>
            <w:r w:rsidRPr="006563C5">
              <w:rPr>
                <w:rFonts w:ascii="Arial" w:hAnsi="Arial" w:cs="Arial"/>
                <w:sz w:val="20"/>
                <w:szCs w:val="20"/>
              </w:rPr>
              <w:t>587</w:t>
            </w:r>
          </w:p>
        </w:tc>
        <w:tc>
          <w:tcPr>
            <w:tcW w:w="1728" w:type="dxa"/>
            <w:tcBorders>
              <w:bottom w:val="single" w:sz="4" w:space="0" w:color="auto"/>
            </w:tcBorders>
            <w:vAlign w:val="bottom"/>
          </w:tcPr>
          <w:p w14:paraId="57378056" w14:textId="64FC35E7"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53</w:t>
            </w:r>
            <w:r w:rsidR="002E6348" w:rsidRPr="00E716B3">
              <w:rPr>
                <w:rFonts w:ascii="Arial" w:hAnsi="Arial" w:cs="Arial"/>
                <w:sz w:val="20"/>
                <w:szCs w:val="20"/>
              </w:rPr>
              <w:t>,</w:t>
            </w:r>
            <w:r w:rsidRPr="006563C5">
              <w:rPr>
                <w:rFonts w:ascii="Arial" w:hAnsi="Arial" w:cs="Arial"/>
                <w:sz w:val="20"/>
                <w:szCs w:val="20"/>
              </w:rPr>
              <w:t>579</w:t>
            </w:r>
            <w:r w:rsidR="002E6348" w:rsidRPr="00E716B3">
              <w:rPr>
                <w:rFonts w:ascii="Arial" w:hAnsi="Arial" w:cs="Arial"/>
                <w:sz w:val="20"/>
                <w:szCs w:val="20"/>
              </w:rPr>
              <w:t>,</w:t>
            </w:r>
            <w:r w:rsidRPr="006563C5">
              <w:rPr>
                <w:rFonts w:ascii="Arial" w:hAnsi="Arial" w:cs="Arial"/>
                <w:sz w:val="20"/>
                <w:szCs w:val="20"/>
              </w:rPr>
              <w:t>587</w:t>
            </w:r>
          </w:p>
        </w:tc>
      </w:tr>
      <w:tr w:rsidR="00F20546" w:rsidRPr="00E716B3" w14:paraId="282C6FFA" w14:textId="77777777" w:rsidTr="00821F57">
        <w:tc>
          <w:tcPr>
            <w:tcW w:w="5670" w:type="dxa"/>
          </w:tcPr>
          <w:p w14:paraId="3C1A82D1" w14:textId="77777777" w:rsidR="002E6348" w:rsidRPr="00E716B3" w:rsidRDefault="002E6348" w:rsidP="002E6348">
            <w:pPr>
              <w:ind w:left="-12"/>
              <w:rPr>
                <w:rFonts w:ascii="Arial" w:hAnsi="Arial" w:cs="Arial"/>
                <w:sz w:val="20"/>
                <w:szCs w:val="20"/>
              </w:rPr>
            </w:pPr>
          </w:p>
        </w:tc>
        <w:tc>
          <w:tcPr>
            <w:tcW w:w="1728" w:type="dxa"/>
            <w:tcBorders>
              <w:top w:val="single" w:sz="4" w:space="0" w:color="auto"/>
            </w:tcBorders>
            <w:vAlign w:val="bottom"/>
          </w:tcPr>
          <w:p w14:paraId="6019526F" w14:textId="77777777" w:rsidR="002E6348" w:rsidRPr="00E716B3" w:rsidRDefault="002E6348" w:rsidP="002E6348">
            <w:pPr>
              <w:ind w:right="-72"/>
              <w:jc w:val="right"/>
              <w:rPr>
                <w:rFonts w:ascii="Arial" w:hAnsi="Arial" w:cs="Arial"/>
                <w:sz w:val="20"/>
                <w:szCs w:val="20"/>
              </w:rPr>
            </w:pPr>
          </w:p>
        </w:tc>
        <w:tc>
          <w:tcPr>
            <w:tcW w:w="1728" w:type="dxa"/>
            <w:tcBorders>
              <w:top w:val="single" w:sz="4" w:space="0" w:color="auto"/>
            </w:tcBorders>
            <w:vAlign w:val="bottom"/>
          </w:tcPr>
          <w:p w14:paraId="467C433E" w14:textId="77777777" w:rsidR="002E6348" w:rsidRPr="00E716B3" w:rsidRDefault="002E6348" w:rsidP="002E6348">
            <w:pPr>
              <w:ind w:right="-72"/>
              <w:jc w:val="right"/>
              <w:rPr>
                <w:rFonts w:ascii="Arial" w:hAnsi="Arial" w:cs="Arial"/>
                <w:sz w:val="20"/>
                <w:szCs w:val="20"/>
              </w:rPr>
            </w:pPr>
          </w:p>
        </w:tc>
      </w:tr>
      <w:tr w:rsidR="002E6348" w:rsidRPr="00E716B3" w14:paraId="34E7908A" w14:textId="77777777" w:rsidTr="00821F57">
        <w:tc>
          <w:tcPr>
            <w:tcW w:w="5670" w:type="dxa"/>
          </w:tcPr>
          <w:p w14:paraId="4BD0841D" w14:textId="77777777" w:rsidR="002E6348" w:rsidRPr="00E716B3" w:rsidRDefault="002E6348" w:rsidP="002E6348">
            <w:pPr>
              <w:tabs>
                <w:tab w:val="right" w:pos="5040"/>
                <w:tab w:val="right" w:pos="6390"/>
                <w:tab w:val="right" w:pos="8190"/>
              </w:tabs>
              <w:ind w:left="-12"/>
              <w:rPr>
                <w:rFonts w:ascii="Arial" w:hAnsi="Arial" w:cs="Arial"/>
                <w:sz w:val="20"/>
                <w:szCs w:val="20"/>
              </w:rPr>
            </w:pPr>
            <w:r w:rsidRPr="00E716B3">
              <w:rPr>
                <w:rFonts w:ascii="Arial" w:hAnsi="Arial" w:cs="Arial"/>
                <w:sz w:val="20"/>
                <w:szCs w:val="20"/>
              </w:rPr>
              <w:t>Total</w:t>
            </w:r>
          </w:p>
        </w:tc>
        <w:tc>
          <w:tcPr>
            <w:tcW w:w="1728" w:type="dxa"/>
            <w:tcBorders>
              <w:bottom w:val="single" w:sz="4" w:space="0" w:color="auto"/>
            </w:tcBorders>
            <w:vAlign w:val="bottom"/>
          </w:tcPr>
          <w:p w14:paraId="19693284" w14:textId="10B9EAD2"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53</w:t>
            </w:r>
            <w:r w:rsidR="00990C30" w:rsidRPr="00E716B3">
              <w:rPr>
                <w:rFonts w:ascii="Arial" w:hAnsi="Arial" w:cs="Arial"/>
                <w:sz w:val="20"/>
                <w:szCs w:val="20"/>
              </w:rPr>
              <w:t>,</w:t>
            </w:r>
            <w:r w:rsidRPr="006563C5">
              <w:rPr>
                <w:rFonts w:ascii="Arial" w:hAnsi="Arial" w:cs="Arial"/>
                <w:sz w:val="20"/>
                <w:szCs w:val="20"/>
              </w:rPr>
              <w:t>579</w:t>
            </w:r>
            <w:r w:rsidR="00990C30" w:rsidRPr="00E716B3">
              <w:rPr>
                <w:rFonts w:ascii="Arial" w:hAnsi="Arial" w:cs="Arial"/>
                <w:sz w:val="20"/>
                <w:szCs w:val="20"/>
              </w:rPr>
              <w:t>,</w:t>
            </w:r>
            <w:r w:rsidRPr="006563C5">
              <w:rPr>
                <w:rFonts w:ascii="Arial" w:hAnsi="Arial" w:cs="Arial"/>
                <w:sz w:val="20"/>
                <w:szCs w:val="20"/>
              </w:rPr>
              <w:t>587</w:t>
            </w:r>
          </w:p>
        </w:tc>
        <w:tc>
          <w:tcPr>
            <w:tcW w:w="1728" w:type="dxa"/>
            <w:tcBorders>
              <w:bottom w:val="single" w:sz="4" w:space="0" w:color="auto"/>
            </w:tcBorders>
            <w:vAlign w:val="bottom"/>
          </w:tcPr>
          <w:p w14:paraId="73C3AD98" w14:textId="05BC6290"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53</w:t>
            </w:r>
            <w:r w:rsidR="002E6348" w:rsidRPr="00E716B3">
              <w:rPr>
                <w:rFonts w:ascii="Arial" w:hAnsi="Arial" w:cs="Arial"/>
                <w:sz w:val="20"/>
                <w:szCs w:val="20"/>
              </w:rPr>
              <w:t>,</w:t>
            </w:r>
            <w:r w:rsidRPr="006563C5">
              <w:rPr>
                <w:rFonts w:ascii="Arial" w:hAnsi="Arial" w:cs="Arial"/>
                <w:sz w:val="20"/>
                <w:szCs w:val="20"/>
              </w:rPr>
              <w:t>579</w:t>
            </w:r>
            <w:r w:rsidR="002E6348" w:rsidRPr="00E716B3">
              <w:rPr>
                <w:rFonts w:ascii="Arial" w:hAnsi="Arial" w:cs="Arial"/>
                <w:sz w:val="20"/>
                <w:szCs w:val="20"/>
              </w:rPr>
              <w:t>,</w:t>
            </w:r>
            <w:r w:rsidRPr="006563C5">
              <w:rPr>
                <w:rFonts w:ascii="Arial" w:hAnsi="Arial" w:cs="Arial"/>
                <w:sz w:val="20"/>
                <w:szCs w:val="20"/>
              </w:rPr>
              <w:t>587</w:t>
            </w:r>
          </w:p>
        </w:tc>
      </w:tr>
    </w:tbl>
    <w:p w14:paraId="32A0BC66" w14:textId="77777777" w:rsidR="00B5635B" w:rsidRPr="00E716B3" w:rsidRDefault="00B5635B" w:rsidP="00B5635B">
      <w:pPr>
        <w:jc w:val="both"/>
        <w:rPr>
          <w:rFonts w:ascii="Arial" w:hAnsi="Arial" w:cs="Arial"/>
          <w:spacing w:val="-4"/>
          <w:sz w:val="20"/>
          <w:szCs w:val="20"/>
        </w:rPr>
      </w:pPr>
    </w:p>
    <w:p w14:paraId="5B686CB8" w14:textId="61F83F1C" w:rsidR="00B5635B" w:rsidRPr="00E716B3" w:rsidRDefault="00B5635B" w:rsidP="00B5635B">
      <w:pPr>
        <w:jc w:val="both"/>
        <w:rPr>
          <w:rFonts w:ascii="Arial" w:hAnsi="Arial" w:cs="Arial"/>
          <w:spacing w:val="-4"/>
          <w:sz w:val="20"/>
          <w:szCs w:val="20"/>
        </w:rPr>
      </w:pPr>
      <w:r w:rsidRPr="00E716B3">
        <w:rPr>
          <w:rFonts w:ascii="Arial" w:hAnsi="Arial" w:cs="Arial"/>
          <w:spacing w:val="-4"/>
          <w:sz w:val="20"/>
          <w:szCs w:val="20"/>
        </w:rPr>
        <w:t xml:space="preserve">Pursuant to the Civil and Commercial Code, the Company is required to set aside a statutory </w:t>
      </w:r>
      <w:r w:rsidRPr="00E716B3">
        <w:rPr>
          <w:rFonts w:ascii="Arial" w:hAnsi="Arial" w:cs="Arial"/>
          <w:sz w:val="20"/>
          <w:szCs w:val="20"/>
        </w:rPr>
        <w:t xml:space="preserve">reserve at least </w:t>
      </w:r>
      <w:r w:rsidR="006563C5" w:rsidRPr="006563C5">
        <w:rPr>
          <w:rFonts w:ascii="Arial" w:hAnsi="Arial" w:cs="Arial"/>
          <w:sz w:val="20"/>
          <w:szCs w:val="20"/>
        </w:rPr>
        <w:t>5</w:t>
      </w:r>
      <w:r w:rsidRPr="00E716B3">
        <w:rPr>
          <w:rFonts w:ascii="Arial" w:hAnsi="Arial" w:cs="Arial"/>
          <w:sz w:val="20"/>
          <w:szCs w:val="20"/>
        </w:rPr>
        <w:t xml:space="preserve"> percent of its profit upon each dividend distribution, until the reserve reaches </w:t>
      </w:r>
      <w:r w:rsidR="006563C5" w:rsidRPr="006563C5">
        <w:rPr>
          <w:rFonts w:ascii="Arial" w:hAnsi="Arial" w:cs="Arial"/>
          <w:sz w:val="20"/>
          <w:szCs w:val="20"/>
        </w:rPr>
        <w:t>10</w:t>
      </w:r>
      <w:r w:rsidRPr="00E716B3">
        <w:rPr>
          <w:rFonts w:ascii="Arial" w:hAnsi="Arial" w:cs="Arial"/>
          <w:spacing w:val="-4"/>
          <w:sz w:val="20"/>
          <w:szCs w:val="20"/>
        </w:rPr>
        <w:t xml:space="preserve"> percent of the registered capital</w:t>
      </w:r>
      <w:r w:rsidRPr="00E716B3">
        <w:rPr>
          <w:rFonts w:ascii="Arial" w:hAnsi="Arial" w:cs="Arial"/>
          <w:spacing w:val="-4"/>
          <w:sz w:val="20"/>
          <w:szCs w:val="20"/>
          <w:cs/>
        </w:rPr>
        <w:t xml:space="preserve">. </w:t>
      </w:r>
      <w:r w:rsidRPr="00E716B3">
        <w:rPr>
          <w:rFonts w:ascii="Arial" w:hAnsi="Arial" w:cs="Arial"/>
          <w:spacing w:val="-4"/>
          <w:sz w:val="20"/>
          <w:szCs w:val="20"/>
        </w:rPr>
        <w:t>This legal reserve is not available for dividend distribution</w:t>
      </w:r>
      <w:r w:rsidRPr="00E716B3">
        <w:rPr>
          <w:rFonts w:ascii="Arial" w:hAnsi="Arial" w:cs="Arial"/>
          <w:spacing w:val="-4"/>
          <w:sz w:val="20"/>
          <w:szCs w:val="20"/>
          <w:cs/>
        </w:rPr>
        <w:t>.</w:t>
      </w:r>
    </w:p>
    <w:p w14:paraId="501FBC9D" w14:textId="77777777" w:rsidR="00B5635B" w:rsidRPr="00E716B3" w:rsidRDefault="00B5635B" w:rsidP="00B5635B">
      <w:pPr>
        <w:widowControl/>
        <w:overflowPunct/>
        <w:autoSpaceDE/>
        <w:autoSpaceDN/>
        <w:adjustRightInd/>
        <w:ind w:left="540" w:hanging="540"/>
        <w:textAlignment w:val="auto"/>
        <w:rPr>
          <w:rFonts w:ascii="Arial" w:hAnsi="Arial" w:cs="Arial"/>
          <w:sz w:val="20"/>
          <w:szCs w:val="20"/>
        </w:rPr>
      </w:pPr>
    </w:p>
    <w:p w14:paraId="6C93B0D8" w14:textId="77777777" w:rsidR="00B07E79" w:rsidRPr="00E716B3" w:rsidRDefault="00B07E79" w:rsidP="00B5635B">
      <w:pPr>
        <w:widowControl/>
        <w:overflowPunct/>
        <w:autoSpaceDE/>
        <w:autoSpaceDN/>
        <w:adjustRightInd/>
        <w:ind w:left="540" w:hanging="540"/>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4C1C9507" w14:textId="77777777" w:rsidTr="00821F57">
        <w:trPr>
          <w:trHeight w:val="389"/>
        </w:trPr>
        <w:tc>
          <w:tcPr>
            <w:tcW w:w="9043" w:type="dxa"/>
            <w:vAlign w:val="center"/>
          </w:tcPr>
          <w:p w14:paraId="78F43830" w14:textId="42547E12"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29</w:t>
            </w:r>
            <w:r w:rsidRPr="00E716B3">
              <w:rPr>
                <w:rFonts w:ascii="Arial" w:eastAsia="Arial Unicode MS" w:hAnsi="Arial" w:cs="Arial"/>
                <w:b/>
                <w:bCs/>
                <w:sz w:val="20"/>
                <w:szCs w:val="20"/>
              </w:rPr>
              <w:tab/>
              <w:t>Brokerage fee income</w:t>
            </w:r>
          </w:p>
        </w:tc>
      </w:tr>
    </w:tbl>
    <w:p w14:paraId="7F8E16AA" w14:textId="77777777" w:rsidR="00B5635B" w:rsidRPr="00E716B3" w:rsidRDefault="00B5635B" w:rsidP="00B5635B">
      <w:pPr>
        <w:widowControl/>
        <w:overflowPunct/>
        <w:autoSpaceDE/>
        <w:autoSpaceDN/>
        <w:adjustRightInd/>
        <w:ind w:left="540" w:hanging="540"/>
        <w:textAlignment w:val="auto"/>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5A3936C3" w14:textId="77777777" w:rsidTr="0003282E">
        <w:tc>
          <w:tcPr>
            <w:tcW w:w="5670" w:type="dxa"/>
            <w:vAlign w:val="bottom"/>
          </w:tcPr>
          <w:p w14:paraId="090871E5" w14:textId="77777777" w:rsidR="00540DB1" w:rsidRPr="00E716B3" w:rsidRDefault="00540DB1" w:rsidP="00540DB1">
            <w:pPr>
              <w:rPr>
                <w:rFonts w:ascii="Arial" w:hAnsi="Arial" w:cs="Arial"/>
                <w:sz w:val="20"/>
                <w:szCs w:val="20"/>
              </w:rPr>
            </w:pPr>
          </w:p>
        </w:tc>
        <w:tc>
          <w:tcPr>
            <w:tcW w:w="1728" w:type="dxa"/>
            <w:vAlign w:val="bottom"/>
          </w:tcPr>
          <w:p w14:paraId="240614AB" w14:textId="207401FC"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1853999F" w14:textId="5C6DF2DB"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4BDAB81F" w14:textId="77777777" w:rsidTr="00821F57">
        <w:tc>
          <w:tcPr>
            <w:tcW w:w="5670" w:type="dxa"/>
            <w:vAlign w:val="bottom"/>
          </w:tcPr>
          <w:p w14:paraId="5FF6B40D" w14:textId="77777777" w:rsidR="00540DB1" w:rsidRPr="00E716B3" w:rsidRDefault="00540DB1" w:rsidP="00540DB1">
            <w:pPr>
              <w:rPr>
                <w:rFonts w:ascii="Arial" w:hAnsi="Arial" w:cs="Arial"/>
                <w:sz w:val="20"/>
                <w:szCs w:val="20"/>
              </w:rPr>
            </w:pPr>
          </w:p>
        </w:tc>
        <w:tc>
          <w:tcPr>
            <w:tcW w:w="1728" w:type="dxa"/>
            <w:vAlign w:val="bottom"/>
          </w:tcPr>
          <w:p w14:paraId="16662F11" w14:textId="3010829C"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69285892" w14:textId="76D6AFC5"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073C338" w14:textId="77777777" w:rsidTr="00821F57">
        <w:tc>
          <w:tcPr>
            <w:tcW w:w="5670" w:type="dxa"/>
            <w:vAlign w:val="bottom"/>
          </w:tcPr>
          <w:p w14:paraId="20D66A5C" w14:textId="77777777" w:rsidR="00B07E79" w:rsidRPr="00E716B3" w:rsidRDefault="00B07E79" w:rsidP="00AA52A6">
            <w:pPr>
              <w:rPr>
                <w:rFonts w:ascii="Arial" w:hAnsi="Arial" w:cs="Arial"/>
                <w:sz w:val="20"/>
                <w:szCs w:val="20"/>
              </w:rPr>
            </w:pPr>
          </w:p>
        </w:tc>
        <w:tc>
          <w:tcPr>
            <w:tcW w:w="1728" w:type="dxa"/>
            <w:tcBorders>
              <w:bottom w:val="single" w:sz="4" w:space="0" w:color="auto"/>
            </w:tcBorders>
            <w:vAlign w:val="bottom"/>
          </w:tcPr>
          <w:p w14:paraId="5CBB10E1" w14:textId="77777777" w:rsidR="00B07E79" w:rsidRPr="00E716B3" w:rsidRDefault="00B07E79" w:rsidP="00AA52A6">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0F837031" w14:textId="77777777" w:rsidR="00B07E79" w:rsidRPr="00E716B3" w:rsidRDefault="00B07E79" w:rsidP="00AA52A6">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4222F1C7" w14:textId="77777777" w:rsidTr="00821F57">
        <w:tc>
          <w:tcPr>
            <w:tcW w:w="5670" w:type="dxa"/>
            <w:vAlign w:val="bottom"/>
          </w:tcPr>
          <w:p w14:paraId="341516C2" w14:textId="77777777" w:rsidR="00B07E79" w:rsidRPr="00E716B3" w:rsidRDefault="00B07E79" w:rsidP="00AA52A6">
            <w:pPr>
              <w:rPr>
                <w:rFonts w:ascii="Arial" w:hAnsi="Arial" w:cs="Arial"/>
                <w:sz w:val="20"/>
                <w:szCs w:val="20"/>
              </w:rPr>
            </w:pPr>
          </w:p>
        </w:tc>
        <w:tc>
          <w:tcPr>
            <w:tcW w:w="1728" w:type="dxa"/>
            <w:tcBorders>
              <w:top w:val="single" w:sz="4" w:space="0" w:color="auto"/>
            </w:tcBorders>
            <w:vAlign w:val="bottom"/>
          </w:tcPr>
          <w:p w14:paraId="2816DB08" w14:textId="77777777" w:rsidR="00B07E79" w:rsidRPr="00E716B3" w:rsidRDefault="00B07E79" w:rsidP="00AA52A6">
            <w:pPr>
              <w:ind w:left="72"/>
              <w:rPr>
                <w:rFonts w:ascii="Arial" w:hAnsi="Arial" w:cs="Arial"/>
                <w:sz w:val="20"/>
                <w:szCs w:val="20"/>
              </w:rPr>
            </w:pPr>
          </w:p>
        </w:tc>
        <w:tc>
          <w:tcPr>
            <w:tcW w:w="1728" w:type="dxa"/>
            <w:tcBorders>
              <w:top w:val="single" w:sz="4" w:space="0" w:color="auto"/>
            </w:tcBorders>
            <w:vAlign w:val="bottom"/>
          </w:tcPr>
          <w:p w14:paraId="0FDD917C" w14:textId="77777777" w:rsidR="00B07E79" w:rsidRPr="00E716B3" w:rsidRDefault="00B07E79" w:rsidP="00AA52A6">
            <w:pPr>
              <w:ind w:left="72"/>
              <w:rPr>
                <w:rFonts w:ascii="Arial" w:hAnsi="Arial" w:cs="Arial"/>
                <w:sz w:val="20"/>
                <w:szCs w:val="20"/>
              </w:rPr>
            </w:pPr>
          </w:p>
        </w:tc>
      </w:tr>
      <w:tr w:rsidR="00F20546" w:rsidRPr="00E716B3" w14:paraId="67FD9AA5" w14:textId="77777777" w:rsidTr="00821F57">
        <w:tc>
          <w:tcPr>
            <w:tcW w:w="5670" w:type="dxa"/>
            <w:vAlign w:val="bottom"/>
          </w:tcPr>
          <w:p w14:paraId="51A22DD1" w14:textId="77777777" w:rsidR="00990C30" w:rsidRPr="00E716B3" w:rsidRDefault="00990C30" w:rsidP="00990C30">
            <w:pPr>
              <w:ind w:right="-43"/>
              <w:rPr>
                <w:rFonts w:ascii="Arial" w:hAnsi="Arial" w:cs="Arial"/>
                <w:sz w:val="20"/>
                <w:szCs w:val="20"/>
              </w:rPr>
            </w:pPr>
            <w:r w:rsidRPr="00E716B3">
              <w:rPr>
                <w:rFonts w:ascii="Arial" w:hAnsi="Arial" w:cs="Arial"/>
                <w:sz w:val="20"/>
                <w:szCs w:val="20"/>
              </w:rPr>
              <w:t>Brokerage fee from securities business</w:t>
            </w:r>
          </w:p>
        </w:tc>
        <w:tc>
          <w:tcPr>
            <w:tcW w:w="1728" w:type="dxa"/>
            <w:vAlign w:val="bottom"/>
          </w:tcPr>
          <w:p w14:paraId="55C4928D" w14:textId="4CFD550C"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522</w:t>
            </w:r>
            <w:r w:rsidR="004B72C0" w:rsidRPr="00E716B3">
              <w:rPr>
                <w:rFonts w:ascii="Arial" w:hAnsi="Arial" w:cs="Arial"/>
                <w:sz w:val="20"/>
                <w:szCs w:val="20"/>
              </w:rPr>
              <w:t>,</w:t>
            </w:r>
            <w:r w:rsidRPr="006563C5">
              <w:rPr>
                <w:rFonts w:ascii="Arial" w:hAnsi="Arial" w:cs="Arial"/>
                <w:sz w:val="20"/>
                <w:szCs w:val="20"/>
              </w:rPr>
              <w:t>514</w:t>
            </w:r>
            <w:r w:rsidR="004B72C0" w:rsidRPr="00E716B3">
              <w:rPr>
                <w:rFonts w:ascii="Arial" w:hAnsi="Arial" w:cs="Arial"/>
                <w:sz w:val="20"/>
                <w:szCs w:val="20"/>
              </w:rPr>
              <w:t>,</w:t>
            </w:r>
            <w:r w:rsidRPr="006563C5">
              <w:rPr>
                <w:rFonts w:ascii="Arial" w:hAnsi="Arial" w:cs="Arial"/>
                <w:sz w:val="20"/>
                <w:szCs w:val="20"/>
              </w:rPr>
              <w:t>541</w:t>
            </w:r>
          </w:p>
        </w:tc>
        <w:tc>
          <w:tcPr>
            <w:tcW w:w="1728" w:type="dxa"/>
            <w:vAlign w:val="bottom"/>
          </w:tcPr>
          <w:p w14:paraId="71370D14" w14:textId="3453B704"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627</w:t>
            </w:r>
            <w:r w:rsidR="00990C30" w:rsidRPr="00E716B3">
              <w:rPr>
                <w:rFonts w:ascii="Arial" w:hAnsi="Arial" w:cs="Arial"/>
                <w:sz w:val="20"/>
                <w:szCs w:val="20"/>
              </w:rPr>
              <w:t>,</w:t>
            </w:r>
            <w:r w:rsidRPr="006563C5">
              <w:rPr>
                <w:rFonts w:ascii="Arial" w:hAnsi="Arial" w:cs="Arial"/>
                <w:sz w:val="20"/>
                <w:szCs w:val="20"/>
              </w:rPr>
              <w:t>960</w:t>
            </w:r>
            <w:r w:rsidR="00990C30" w:rsidRPr="00E716B3">
              <w:rPr>
                <w:rFonts w:ascii="Arial" w:hAnsi="Arial" w:cs="Arial"/>
                <w:sz w:val="20"/>
                <w:szCs w:val="20"/>
              </w:rPr>
              <w:t>,</w:t>
            </w:r>
            <w:r w:rsidRPr="006563C5">
              <w:rPr>
                <w:rFonts w:ascii="Arial" w:hAnsi="Arial" w:cs="Arial"/>
                <w:sz w:val="20"/>
                <w:szCs w:val="20"/>
              </w:rPr>
              <w:t>800</w:t>
            </w:r>
          </w:p>
        </w:tc>
      </w:tr>
      <w:tr w:rsidR="00F20546" w:rsidRPr="00E716B3" w14:paraId="5BEDAC02" w14:textId="77777777" w:rsidTr="00821F57">
        <w:tc>
          <w:tcPr>
            <w:tcW w:w="5670" w:type="dxa"/>
            <w:vAlign w:val="bottom"/>
          </w:tcPr>
          <w:p w14:paraId="072298D1" w14:textId="77777777" w:rsidR="00990C30" w:rsidRPr="00E716B3" w:rsidRDefault="00990C30" w:rsidP="00990C30">
            <w:pPr>
              <w:ind w:right="-43"/>
              <w:rPr>
                <w:rFonts w:ascii="Arial" w:hAnsi="Arial" w:cs="Arial"/>
                <w:sz w:val="20"/>
                <w:szCs w:val="20"/>
                <w:cs/>
              </w:rPr>
            </w:pPr>
            <w:r w:rsidRPr="00E716B3">
              <w:rPr>
                <w:rFonts w:ascii="Arial" w:hAnsi="Arial" w:cs="Arial"/>
                <w:sz w:val="20"/>
                <w:szCs w:val="20"/>
              </w:rPr>
              <w:t>Brokerage fee from derivatives business</w:t>
            </w:r>
          </w:p>
        </w:tc>
        <w:tc>
          <w:tcPr>
            <w:tcW w:w="1728" w:type="dxa"/>
            <w:tcBorders>
              <w:bottom w:val="single" w:sz="4" w:space="0" w:color="auto"/>
            </w:tcBorders>
            <w:vAlign w:val="bottom"/>
          </w:tcPr>
          <w:p w14:paraId="554D3A7A" w14:textId="74FED14D"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143</w:t>
            </w:r>
            <w:r w:rsidR="00990C30" w:rsidRPr="00E716B3">
              <w:rPr>
                <w:rFonts w:ascii="Arial" w:hAnsi="Arial" w:cs="Arial"/>
                <w:sz w:val="20"/>
                <w:szCs w:val="20"/>
              </w:rPr>
              <w:t>,</w:t>
            </w:r>
            <w:r w:rsidRPr="006563C5">
              <w:rPr>
                <w:rFonts w:ascii="Arial" w:hAnsi="Arial" w:cs="Arial"/>
                <w:sz w:val="20"/>
                <w:szCs w:val="20"/>
              </w:rPr>
              <w:t>613</w:t>
            </w:r>
            <w:r w:rsidR="00990C30" w:rsidRPr="00E716B3">
              <w:rPr>
                <w:rFonts w:ascii="Arial" w:hAnsi="Arial" w:cs="Arial"/>
                <w:sz w:val="20"/>
                <w:szCs w:val="20"/>
              </w:rPr>
              <w:t>,</w:t>
            </w:r>
            <w:r w:rsidRPr="006563C5">
              <w:rPr>
                <w:rFonts w:ascii="Arial" w:hAnsi="Arial" w:cs="Arial"/>
                <w:sz w:val="20"/>
                <w:szCs w:val="20"/>
              </w:rPr>
              <w:t>426</w:t>
            </w:r>
          </w:p>
        </w:tc>
        <w:tc>
          <w:tcPr>
            <w:tcW w:w="1728" w:type="dxa"/>
            <w:tcBorders>
              <w:bottom w:val="single" w:sz="4" w:space="0" w:color="auto"/>
            </w:tcBorders>
            <w:vAlign w:val="bottom"/>
          </w:tcPr>
          <w:p w14:paraId="0EC94F23" w14:textId="3AD2557C"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186</w:t>
            </w:r>
            <w:r w:rsidR="00990C30" w:rsidRPr="00E716B3">
              <w:rPr>
                <w:rFonts w:ascii="Arial" w:hAnsi="Arial" w:cs="Arial"/>
                <w:sz w:val="20"/>
                <w:szCs w:val="20"/>
              </w:rPr>
              <w:t>,</w:t>
            </w:r>
            <w:r w:rsidRPr="006563C5">
              <w:rPr>
                <w:rFonts w:ascii="Arial" w:hAnsi="Arial" w:cs="Arial"/>
                <w:sz w:val="20"/>
                <w:szCs w:val="20"/>
              </w:rPr>
              <w:t>231</w:t>
            </w:r>
            <w:r w:rsidR="00990C30" w:rsidRPr="00E716B3">
              <w:rPr>
                <w:rFonts w:ascii="Arial" w:hAnsi="Arial" w:cs="Arial"/>
                <w:sz w:val="20"/>
                <w:szCs w:val="20"/>
              </w:rPr>
              <w:t>,</w:t>
            </w:r>
            <w:r w:rsidRPr="006563C5">
              <w:rPr>
                <w:rFonts w:ascii="Arial" w:hAnsi="Arial" w:cs="Arial"/>
                <w:sz w:val="20"/>
                <w:szCs w:val="20"/>
              </w:rPr>
              <w:t>231</w:t>
            </w:r>
          </w:p>
        </w:tc>
      </w:tr>
      <w:tr w:rsidR="00F20546" w:rsidRPr="00E716B3" w14:paraId="7C9B7147" w14:textId="77777777" w:rsidTr="00821F57">
        <w:tc>
          <w:tcPr>
            <w:tcW w:w="5670" w:type="dxa"/>
            <w:vAlign w:val="bottom"/>
          </w:tcPr>
          <w:p w14:paraId="47ECAEB4" w14:textId="77777777" w:rsidR="00990C30" w:rsidRPr="00E716B3" w:rsidRDefault="00990C30" w:rsidP="00990C30">
            <w:pPr>
              <w:rPr>
                <w:rFonts w:ascii="Arial" w:hAnsi="Arial" w:cs="Arial"/>
                <w:sz w:val="20"/>
                <w:szCs w:val="20"/>
              </w:rPr>
            </w:pPr>
          </w:p>
        </w:tc>
        <w:tc>
          <w:tcPr>
            <w:tcW w:w="1728" w:type="dxa"/>
            <w:tcBorders>
              <w:top w:val="single" w:sz="4" w:space="0" w:color="auto"/>
            </w:tcBorders>
            <w:vAlign w:val="bottom"/>
          </w:tcPr>
          <w:p w14:paraId="5DF71165" w14:textId="77777777" w:rsidR="00990C30" w:rsidRPr="00E716B3" w:rsidRDefault="00990C30" w:rsidP="00990C30">
            <w:pPr>
              <w:rPr>
                <w:rFonts w:ascii="Arial" w:hAnsi="Arial" w:cs="Arial"/>
                <w:sz w:val="20"/>
                <w:szCs w:val="20"/>
              </w:rPr>
            </w:pPr>
          </w:p>
        </w:tc>
        <w:tc>
          <w:tcPr>
            <w:tcW w:w="1728" w:type="dxa"/>
            <w:tcBorders>
              <w:top w:val="single" w:sz="4" w:space="0" w:color="auto"/>
            </w:tcBorders>
            <w:vAlign w:val="bottom"/>
          </w:tcPr>
          <w:p w14:paraId="6A634002" w14:textId="77777777" w:rsidR="00990C30" w:rsidRPr="00E716B3" w:rsidRDefault="00990C30" w:rsidP="00990C30">
            <w:pPr>
              <w:rPr>
                <w:rFonts w:ascii="Arial" w:hAnsi="Arial" w:cs="Arial"/>
                <w:sz w:val="20"/>
                <w:szCs w:val="20"/>
              </w:rPr>
            </w:pPr>
          </w:p>
        </w:tc>
      </w:tr>
      <w:tr w:rsidR="00F20546" w:rsidRPr="00E716B3" w14:paraId="3638F99B" w14:textId="77777777" w:rsidTr="00821F57">
        <w:tc>
          <w:tcPr>
            <w:tcW w:w="5670" w:type="dxa"/>
            <w:vAlign w:val="bottom"/>
          </w:tcPr>
          <w:p w14:paraId="7255A7DA" w14:textId="77777777" w:rsidR="00990C30" w:rsidRPr="00E716B3" w:rsidRDefault="00990C30" w:rsidP="00990C30">
            <w:pPr>
              <w:ind w:right="-43"/>
              <w:rPr>
                <w:rFonts w:ascii="Arial" w:hAnsi="Arial" w:cs="Arial"/>
                <w:sz w:val="20"/>
                <w:szCs w:val="20"/>
              </w:rPr>
            </w:pPr>
            <w:r w:rsidRPr="00E716B3">
              <w:rPr>
                <w:rFonts w:ascii="Arial" w:hAnsi="Arial" w:cs="Arial"/>
                <w:sz w:val="20"/>
                <w:szCs w:val="20"/>
              </w:rPr>
              <w:t>Total brokerage fee income</w:t>
            </w:r>
          </w:p>
        </w:tc>
        <w:tc>
          <w:tcPr>
            <w:tcW w:w="1728" w:type="dxa"/>
            <w:tcBorders>
              <w:bottom w:val="single" w:sz="4" w:space="0" w:color="auto"/>
            </w:tcBorders>
            <w:vAlign w:val="bottom"/>
          </w:tcPr>
          <w:p w14:paraId="5B154829" w14:textId="5B0AC31B"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666</w:t>
            </w:r>
            <w:r w:rsidR="00990C30" w:rsidRPr="00E716B3">
              <w:rPr>
                <w:rFonts w:ascii="Arial" w:hAnsi="Arial" w:cs="Arial"/>
                <w:sz w:val="20"/>
                <w:szCs w:val="20"/>
              </w:rPr>
              <w:t>,</w:t>
            </w:r>
            <w:r w:rsidRPr="006563C5">
              <w:rPr>
                <w:rFonts w:ascii="Arial" w:hAnsi="Arial" w:cs="Arial"/>
                <w:sz w:val="20"/>
                <w:szCs w:val="20"/>
              </w:rPr>
              <w:t>127</w:t>
            </w:r>
            <w:r w:rsidR="00990C30" w:rsidRPr="00E716B3">
              <w:rPr>
                <w:rFonts w:ascii="Arial" w:hAnsi="Arial" w:cs="Arial"/>
                <w:sz w:val="20"/>
                <w:szCs w:val="20"/>
              </w:rPr>
              <w:t>,</w:t>
            </w:r>
            <w:r w:rsidRPr="006563C5">
              <w:rPr>
                <w:rFonts w:ascii="Arial" w:hAnsi="Arial" w:cs="Arial"/>
                <w:sz w:val="20"/>
                <w:szCs w:val="20"/>
              </w:rPr>
              <w:t>967</w:t>
            </w:r>
          </w:p>
        </w:tc>
        <w:tc>
          <w:tcPr>
            <w:tcW w:w="1728" w:type="dxa"/>
            <w:tcBorders>
              <w:bottom w:val="single" w:sz="4" w:space="0" w:color="auto"/>
            </w:tcBorders>
            <w:vAlign w:val="bottom"/>
          </w:tcPr>
          <w:p w14:paraId="5A7E315F" w14:textId="5F79DDE7"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814</w:t>
            </w:r>
            <w:r w:rsidR="00990C30" w:rsidRPr="00E716B3">
              <w:rPr>
                <w:rFonts w:ascii="Arial" w:hAnsi="Arial" w:cs="Arial"/>
                <w:sz w:val="20"/>
                <w:szCs w:val="20"/>
              </w:rPr>
              <w:t>,</w:t>
            </w:r>
            <w:r w:rsidRPr="006563C5">
              <w:rPr>
                <w:rFonts w:ascii="Arial" w:hAnsi="Arial" w:cs="Arial"/>
                <w:sz w:val="20"/>
                <w:szCs w:val="20"/>
              </w:rPr>
              <w:t>192</w:t>
            </w:r>
            <w:r w:rsidR="00990C30" w:rsidRPr="00E716B3">
              <w:rPr>
                <w:rFonts w:ascii="Arial" w:hAnsi="Arial" w:cs="Arial"/>
                <w:sz w:val="20"/>
                <w:szCs w:val="20"/>
              </w:rPr>
              <w:t>,</w:t>
            </w:r>
            <w:r w:rsidRPr="006563C5">
              <w:rPr>
                <w:rFonts w:ascii="Arial" w:hAnsi="Arial" w:cs="Arial"/>
                <w:sz w:val="20"/>
                <w:szCs w:val="20"/>
              </w:rPr>
              <w:t>031</w:t>
            </w:r>
          </w:p>
        </w:tc>
      </w:tr>
      <w:tr w:rsidR="00F20546" w:rsidRPr="00E716B3" w14:paraId="0118FDC5" w14:textId="77777777" w:rsidTr="00821F57">
        <w:tc>
          <w:tcPr>
            <w:tcW w:w="5670" w:type="dxa"/>
            <w:vAlign w:val="bottom"/>
          </w:tcPr>
          <w:p w14:paraId="42CC7EF5" w14:textId="77777777" w:rsidR="00990C30" w:rsidRPr="00E716B3" w:rsidRDefault="00990C30" w:rsidP="00990C30">
            <w:pPr>
              <w:ind w:right="-43"/>
              <w:rPr>
                <w:rFonts w:ascii="Arial" w:hAnsi="Arial" w:cs="Arial"/>
                <w:sz w:val="20"/>
                <w:szCs w:val="20"/>
              </w:rPr>
            </w:pPr>
          </w:p>
        </w:tc>
        <w:tc>
          <w:tcPr>
            <w:tcW w:w="1728" w:type="dxa"/>
            <w:tcBorders>
              <w:top w:val="single" w:sz="4" w:space="0" w:color="auto"/>
            </w:tcBorders>
            <w:vAlign w:val="bottom"/>
          </w:tcPr>
          <w:p w14:paraId="3A2F5A11" w14:textId="77777777" w:rsidR="00990C30" w:rsidRPr="00E716B3" w:rsidRDefault="00990C30" w:rsidP="00990C30">
            <w:pPr>
              <w:ind w:right="-72"/>
              <w:jc w:val="right"/>
              <w:rPr>
                <w:rFonts w:ascii="Arial" w:hAnsi="Arial" w:cs="Arial"/>
                <w:sz w:val="20"/>
                <w:szCs w:val="20"/>
              </w:rPr>
            </w:pPr>
          </w:p>
        </w:tc>
        <w:tc>
          <w:tcPr>
            <w:tcW w:w="1728" w:type="dxa"/>
            <w:tcBorders>
              <w:top w:val="single" w:sz="4" w:space="0" w:color="auto"/>
            </w:tcBorders>
            <w:vAlign w:val="bottom"/>
          </w:tcPr>
          <w:p w14:paraId="459F0894" w14:textId="77777777" w:rsidR="00990C30" w:rsidRPr="00E716B3" w:rsidRDefault="00990C30" w:rsidP="00990C30">
            <w:pPr>
              <w:ind w:right="-72"/>
              <w:jc w:val="right"/>
              <w:rPr>
                <w:rFonts w:ascii="Arial" w:hAnsi="Arial" w:cs="Arial"/>
                <w:sz w:val="20"/>
                <w:szCs w:val="20"/>
              </w:rPr>
            </w:pPr>
          </w:p>
        </w:tc>
      </w:tr>
      <w:tr w:rsidR="00F20546" w:rsidRPr="00E716B3" w14:paraId="3D6E1632" w14:textId="77777777" w:rsidTr="00821F57">
        <w:tc>
          <w:tcPr>
            <w:tcW w:w="5670" w:type="dxa"/>
          </w:tcPr>
          <w:p w14:paraId="36CC268A"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r w:rsidRPr="00E716B3">
              <w:rPr>
                <w:rFonts w:ascii="Arial" w:hAnsi="Arial" w:cs="Arial"/>
                <w:sz w:val="20"/>
                <w:szCs w:val="20"/>
              </w:rPr>
              <w:t>Timing of revenue recognition</w:t>
            </w:r>
          </w:p>
        </w:tc>
        <w:tc>
          <w:tcPr>
            <w:tcW w:w="1728" w:type="dxa"/>
            <w:vAlign w:val="bottom"/>
          </w:tcPr>
          <w:p w14:paraId="50EF49E9" w14:textId="77777777" w:rsidR="00990C30" w:rsidRPr="00E716B3" w:rsidRDefault="00990C30" w:rsidP="00990C30">
            <w:pPr>
              <w:ind w:right="-72"/>
              <w:jc w:val="right"/>
              <w:rPr>
                <w:rFonts w:ascii="Arial" w:hAnsi="Arial" w:cs="Arial"/>
                <w:sz w:val="20"/>
                <w:szCs w:val="20"/>
              </w:rPr>
            </w:pPr>
          </w:p>
        </w:tc>
        <w:tc>
          <w:tcPr>
            <w:tcW w:w="1728" w:type="dxa"/>
            <w:vAlign w:val="bottom"/>
          </w:tcPr>
          <w:p w14:paraId="06F3436B" w14:textId="77777777" w:rsidR="00990C30" w:rsidRPr="00E716B3" w:rsidRDefault="00990C30" w:rsidP="00990C30">
            <w:pPr>
              <w:ind w:right="-72"/>
              <w:jc w:val="right"/>
              <w:rPr>
                <w:rFonts w:ascii="Arial" w:hAnsi="Arial" w:cs="Arial"/>
                <w:sz w:val="20"/>
                <w:szCs w:val="20"/>
              </w:rPr>
            </w:pPr>
          </w:p>
        </w:tc>
      </w:tr>
      <w:tr w:rsidR="00F20546" w:rsidRPr="00E716B3" w14:paraId="7C7AE160" w14:textId="77777777" w:rsidTr="00821F57">
        <w:tc>
          <w:tcPr>
            <w:tcW w:w="5670" w:type="dxa"/>
          </w:tcPr>
          <w:p w14:paraId="43564A17"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r w:rsidRPr="00E716B3">
              <w:rPr>
                <w:rFonts w:ascii="Arial" w:hAnsi="Arial" w:cs="Arial"/>
                <w:sz w:val="20"/>
                <w:szCs w:val="20"/>
              </w:rPr>
              <w:t>At a point in time</w:t>
            </w:r>
          </w:p>
        </w:tc>
        <w:tc>
          <w:tcPr>
            <w:tcW w:w="1728" w:type="dxa"/>
            <w:vAlign w:val="bottom"/>
          </w:tcPr>
          <w:p w14:paraId="60652A99" w14:textId="5AE94D21"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666</w:t>
            </w:r>
            <w:r w:rsidR="007C33AC" w:rsidRPr="00E716B3">
              <w:rPr>
                <w:rFonts w:ascii="Arial" w:hAnsi="Arial" w:cs="Arial"/>
                <w:sz w:val="20"/>
                <w:szCs w:val="20"/>
              </w:rPr>
              <w:t>,</w:t>
            </w:r>
            <w:r w:rsidRPr="006563C5">
              <w:rPr>
                <w:rFonts w:ascii="Arial" w:hAnsi="Arial" w:cs="Arial"/>
                <w:sz w:val="20"/>
                <w:szCs w:val="20"/>
              </w:rPr>
              <w:t>127</w:t>
            </w:r>
            <w:r w:rsidR="007C33AC" w:rsidRPr="00E716B3">
              <w:rPr>
                <w:rFonts w:ascii="Arial" w:hAnsi="Arial" w:cs="Arial"/>
                <w:sz w:val="20"/>
                <w:szCs w:val="20"/>
              </w:rPr>
              <w:t>,</w:t>
            </w:r>
            <w:r w:rsidRPr="006563C5">
              <w:rPr>
                <w:rFonts w:ascii="Arial" w:hAnsi="Arial" w:cs="Arial"/>
                <w:sz w:val="20"/>
                <w:szCs w:val="20"/>
              </w:rPr>
              <w:t>967</w:t>
            </w:r>
          </w:p>
        </w:tc>
        <w:tc>
          <w:tcPr>
            <w:tcW w:w="1728" w:type="dxa"/>
            <w:vAlign w:val="bottom"/>
          </w:tcPr>
          <w:p w14:paraId="24200C0C" w14:textId="2608537C"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814</w:t>
            </w:r>
            <w:r w:rsidR="00990C30" w:rsidRPr="00E716B3">
              <w:rPr>
                <w:rFonts w:ascii="Arial" w:hAnsi="Arial" w:cs="Arial"/>
                <w:sz w:val="20"/>
                <w:szCs w:val="20"/>
              </w:rPr>
              <w:t>,</w:t>
            </w:r>
            <w:r w:rsidRPr="006563C5">
              <w:rPr>
                <w:rFonts w:ascii="Arial" w:hAnsi="Arial" w:cs="Arial"/>
                <w:sz w:val="20"/>
                <w:szCs w:val="20"/>
              </w:rPr>
              <w:t>192</w:t>
            </w:r>
            <w:r w:rsidR="00990C30" w:rsidRPr="00E716B3">
              <w:rPr>
                <w:rFonts w:ascii="Arial" w:hAnsi="Arial" w:cs="Arial"/>
                <w:sz w:val="20"/>
                <w:szCs w:val="20"/>
              </w:rPr>
              <w:t>,</w:t>
            </w:r>
            <w:r w:rsidRPr="006563C5">
              <w:rPr>
                <w:rFonts w:ascii="Arial" w:hAnsi="Arial" w:cs="Arial"/>
                <w:sz w:val="20"/>
                <w:szCs w:val="20"/>
              </w:rPr>
              <w:t>031</w:t>
            </w:r>
          </w:p>
        </w:tc>
      </w:tr>
      <w:tr w:rsidR="00F20546" w:rsidRPr="00E716B3" w14:paraId="0F5323B8" w14:textId="77777777" w:rsidTr="00821F57">
        <w:tc>
          <w:tcPr>
            <w:tcW w:w="5670" w:type="dxa"/>
          </w:tcPr>
          <w:p w14:paraId="112528D9"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r w:rsidRPr="00E716B3">
              <w:rPr>
                <w:rFonts w:ascii="Arial" w:hAnsi="Arial" w:cs="Arial"/>
                <w:sz w:val="20"/>
                <w:szCs w:val="20"/>
              </w:rPr>
              <w:t>Over time</w:t>
            </w:r>
          </w:p>
        </w:tc>
        <w:tc>
          <w:tcPr>
            <w:tcW w:w="1728" w:type="dxa"/>
            <w:tcBorders>
              <w:bottom w:val="single" w:sz="4" w:space="0" w:color="auto"/>
            </w:tcBorders>
            <w:vAlign w:val="bottom"/>
          </w:tcPr>
          <w:p w14:paraId="599CC1CE" w14:textId="12648EFB" w:rsidR="00990C30" w:rsidRPr="00E716B3" w:rsidRDefault="00990C30" w:rsidP="00990C30">
            <w:pPr>
              <w:ind w:right="-72"/>
              <w:jc w:val="right"/>
              <w:rPr>
                <w:rFonts w:ascii="Arial" w:hAnsi="Arial" w:cs="Arial"/>
                <w:sz w:val="20"/>
                <w:szCs w:val="20"/>
              </w:rPr>
            </w:pPr>
            <w:r w:rsidRPr="00E716B3">
              <w:rPr>
                <w:rFonts w:ascii="Arial" w:hAnsi="Arial" w:cs="Arial"/>
                <w:sz w:val="20"/>
                <w:szCs w:val="20"/>
              </w:rPr>
              <w:t>-</w:t>
            </w:r>
          </w:p>
        </w:tc>
        <w:tc>
          <w:tcPr>
            <w:tcW w:w="1728" w:type="dxa"/>
            <w:tcBorders>
              <w:bottom w:val="single" w:sz="4" w:space="0" w:color="auto"/>
            </w:tcBorders>
            <w:vAlign w:val="bottom"/>
          </w:tcPr>
          <w:p w14:paraId="6DC3E5C8" w14:textId="77777777" w:rsidR="00990C30" w:rsidRPr="00E716B3" w:rsidRDefault="00990C30" w:rsidP="00990C30">
            <w:pPr>
              <w:ind w:right="-72"/>
              <w:jc w:val="right"/>
              <w:rPr>
                <w:rFonts w:ascii="Arial" w:hAnsi="Arial" w:cs="Arial"/>
                <w:sz w:val="20"/>
                <w:szCs w:val="20"/>
              </w:rPr>
            </w:pPr>
            <w:r w:rsidRPr="00E716B3">
              <w:rPr>
                <w:rFonts w:ascii="Arial" w:hAnsi="Arial" w:cs="Arial"/>
                <w:sz w:val="20"/>
                <w:szCs w:val="20"/>
              </w:rPr>
              <w:t>-</w:t>
            </w:r>
          </w:p>
        </w:tc>
      </w:tr>
      <w:tr w:rsidR="00F20546" w:rsidRPr="00E716B3" w14:paraId="46585354" w14:textId="77777777" w:rsidTr="00E25156">
        <w:tc>
          <w:tcPr>
            <w:tcW w:w="5670" w:type="dxa"/>
          </w:tcPr>
          <w:p w14:paraId="038DF947"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p>
        </w:tc>
        <w:tc>
          <w:tcPr>
            <w:tcW w:w="1728" w:type="dxa"/>
            <w:tcBorders>
              <w:top w:val="single" w:sz="4" w:space="0" w:color="auto"/>
            </w:tcBorders>
            <w:vAlign w:val="bottom"/>
          </w:tcPr>
          <w:p w14:paraId="78A0CB71" w14:textId="77777777" w:rsidR="00990C30" w:rsidRPr="00E716B3" w:rsidRDefault="00990C30" w:rsidP="00990C30">
            <w:pPr>
              <w:ind w:right="-72"/>
              <w:jc w:val="right"/>
              <w:rPr>
                <w:rFonts w:ascii="Arial" w:hAnsi="Arial" w:cs="Arial"/>
                <w:sz w:val="20"/>
                <w:szCs w:val="20"/>
              </w:rPr>
            </w:pPr>
          </w:p>
        </w:tc>
        <w:tc>
          <w:tcPr>
            <w:tcW w:w="1728" w:type="dxa"/>
            <w:tcBorders>
              <w:top w:val="single" w:sz="4" w:space="0" w:color="auto"/>
            </w:tcBorders>
            <w:vAlign w:val="bottom"/>
          </w:tcPr>
          <w:p w14:paraId="4BA9A629" w14:textId="77777777" w:rsidR="00990C30" w:rsidRPr="00E716B3" w:rsidRDefault="00990C30" w:rsidP="00990C30">
            <w:pPr>
              <w:ind w:right="-72"/>
              <w:jc w:val="right"/>
              <w:rPr>
                <w:rFonts w:ascii="Arial" w:hAnsi="Arial" w:cs="Arial"/>
                <w:sz w:val="20"/>
                <w:szCs w:val="20"/>
              </w:rPr>
            </w:pPr>
          </w:p>
        </w:tc>
      </w:tr>
      <w:tr w:rsidR="00990C30" w:rsidRPr="00E716B3" w14:paraId="7214A0A7" w14:textId="77777777" w:rsidTr="00E25156">
        <w:tc>
          <w:tcPr>
            <w:tcW w:w="5670" w:type="dxa"/>
          </w:tcPr>
          <w:p w14:paraId="45818E97"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shd w:val="clear" w:color="auto" w:fill="FFFFFF"/>
              </w:rPr>
            </w:pPr>
            <w:r w:rsidRPr="00E716B3">
              <w:rPr>
                <w:rFonts w:ascii="Arial" w:hAnsi="Arial" w:cs="Arial"/>
                <w:sz w:val="20"/>
                <w:szCs w:val="20"/>
              </w:rPr>
              <w:t>Total brokerage fee income</w:t>
            </w:r>
          </w:p>
        </w:tc>
        <w:tc>
          <w:tcPr>
            <w:tcW w:w="1728" w:type="dxa"/>
            <w:tcBorders>
              <w:bottom w:val="single" w:sz="4" w:space="0" w:color="auto"/>
            </w:tcBorders>
            <w:vAlign w:val="bottom"/>
          </w:tcPr>
          <w:p w14:paraId="1647FEDD" w14:textId="0AAD65F5"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666</w:t>
            </w:r>
            <w:r w:rsidR="007C33AC" w:rsidRPr="00E716B3">
              <w:rPr>
                <w:rFonts w:ascii="Arial" w:hAnsi="Arial" w:cs="Arial"/>
                <w:sz w:val="20"/>
                <w:szCs w:val="20"/>
              </w:rPr>
              <w:t>,</w:t>
            </w:r>
            <w:r w:rsidRPr="006563C5">
              <w:rPr>
                <w:rFonts w:ascii="Arial" w:hAnsi="Arial" w:cs="Arial"/>
                <w:sz w:val="20"/>
                <w:szCs w:val="20"/>
              </w:rPr>
              <w:t>127</w:t>
            </w:r>
            <w:r w:rsidR="007C33AC" w:rsidRPr="00E716B3">
              <w:rPr>
                <w:rFonts w:ascii="Arial" w:hAnsi="Arial" w:cs="Arial"/>
                <w:sz w:val="20"/>
                <w:szCs w:val="20"/>
              </w:rPr>
              <w:t>,</w:t>
            </w:r>
            <w:r w:rsidRPr="006563C5">
              <w:rPr>
                <w:rFonts w:ascii="Arial" w:hAnsi="Arial" w:cs="Arial"/>
                <w:sz w:val="20"/>
                <w:szCs w:val="20"/>
              </w:rPr>
              <w:t>967</w:t>
            </w:r>
          </w:p>
        </w:tc>
        <w:tc>
          <w:tcPr>
            <w:tcW w:w="1728" w:type="dxa"/>
            <w:tcBorders>
              <w:bottom w:val="single" w:sz="4" w:space="0" w:color="auto"/>
            </w:tcBorders>
            <w:vAlign w:val="bottom"/>
          </w:tcPr>
          <w:p w14:paraId="63092D1D" w14:textId="11CC17A3"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814</w:t>
            </w:r>
            <w:r w:rsidR="00990C30" w:rsidRPr="00E716B3">
              <w:rPr>
                <w:rFonts w:ascii="Arial" w:hAnsi="Arial" w:cs="Arial"/>
                <w:sz w:val="20"/>
                <w:szCs w:val="20"/>
              </w:rPr>
              <w:t>,</w:t>
            </w:r>
            <w:r w:rsidRPr="006563C5">
              <w:rPr>
                <w:rFonts w:ascii="Arial" w:hAnsi="Arial" w:cs="Arial"/>
                <w:sz w:val="20"/>
                <w:szCs w:val="20"/>
              </w:rPr>
              <w:t>192</w:t>
            </w:r>
            <w:r w:rsidR="00990C30" w:rsidRPr="00E716B3">
              <w:rPr>
                <w:rFonts w:ascii="Arial" w:hAnsi="Arial" w:cs="Arial"/>
                <w:sz w:val="20"/>
                <w:szCs w:val="20"/>
              </w:rPr>
              <w:t>,</w:t>
            </w:r>
            <w:r w:rsidRPr="006563C5">
              <w:rPr>
                <w:rFonts w:ascii="Arial" w:hAnsi="Arial" w:cs="Arial"/>
                <w:sz w:val="20"/>
                <w:szCs w:val="20"/>
              </w:rPr>
              <w:t>031</w:t>
            </w:r>
          </w:p>
        </w:tc>
      </w:tr>
    </w:tbl>
    <w:p w14:paraId="1C640ED2" w14:textId="77777777" w:rsidR="00B07E79" w:rsidRPr="00E716B3" w:rsidRDefault="00B07E79" w:rsidP="00B5635B">
      <w:pPr>
        <w:widowControl/>
        <w:overflowPunct/>
        <w:autoSpaceDE/>
        <w:autoSpaceDN/>
        <w:adjustRightInd/>
        <w:ind w:left="540" w:hanging="540"/>
        <w:textAlignment w:val="auto"/>
        <w:rPr>
          <w:rFonts w:ascii="Arial" w:hAnsi="Arial" w:cs="Arial"/>
          <w:sz w:val="20"/>
          <w:szCs w:val="20"/>
        </w:rPr>
      </w:pPr>
    </w:p>
    <w:p w14:paraId="45995459" w14:textId="324038A2" w:rsidR="00671687" w:rsidRPr="00E716B3" w:rsidRDefault="00671687" w:rsidP="00B5635B">
      <w:pPr>
        <w:widowControl/>
        <w:overflowPunct/>
        <w:autoSpaceDE/>
        <w:autoSpaceDN/>
        <w:adjustRightInd/>
        <w:ind w:left="540" w:hanging="540"/>
        <w:textAlignment w:val="auto"/>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5A2978A6" w14:textId="77777777" w:rsidTr="00821F57">
        <w:trPr>
          <w:trHeight w:val="389"/>
        </w:trPr>
        <w:tc>
          <w:tcPr>
            <w:tcW w:w="9043" w:type="dxa"/>
            <w:vAlign w:val="center"/>
          </w:tcPr>
          <w:p w14:paraId="2645ADCE" w14:textId="4EF19930"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30</w:t>
            </w:r>
            <w:r w:rsidRPr="00E716B3">
              <w:rPr>
                <w:rFonts w:ascii="Arial" w:eastAsia="Arial Unicode MS" w:hAnsi="Arial" w:cs="Arial"/>
                <w:b/>
                <w:bCs/>
                <w:sz w:val="20"/>
                <w:szCs w:val="20"/>
              </w:rPr>
              <w:tab/>
              <w:t>Fees and service income</w:t>
            </w:r>
          </w:p>
        </w:tc>
      </w:tr>
    </w:tbl>
    <w:p w14:paraId="040656B8" w14:textId="77777777" w:rsidR="00B5635B" w:rsidRPr="00E716B3" w:rsidRDefault="00B5635B" w:rsidP="00B5635B">
      <w:pPr>
        <w:tabs>
          <w:tab w:val="left" w:pos="2160"/>
          <w:tab w:val="right" w:pos="7020"/>
          <w:tab w:val="right" w:pos="8460"/>
        </w:tabs>
        <w:ind w:left="547" w:hanging="547"/>
        <w:outlineLvl w:val="0"/>
        <w:rPr>
          <w:rFonts w:ascii="Arial" w:hAnsi="Arial" w:cs="Arial"/>
          <w:bCs/>
          <w:sz w:val="20"/>
          <w:szCs w:val="20"/>
        </w:rPr>
      </w:pPr>
      <w:bookmarkStart w:id="14" w:name="_Hlk45718046"/>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57FDAA6A" w14:textId="77777777" w:rsidTr="0003282E">
        <w:tc>
          <w:tcPr>
            <w:tcW w:w="5670" w:type="dxa"/>
            <w:vAlign w:val="bottom"/>
          </w:tcPr>
          <w:p w14:paraId="02397F3A" w14:textId="77777777" w:rsidR="00540DB1" w:rsidRPr="00E716B3" w:rsidRDefault="00540DB1" w:rsidP="00540DB1">
            <w:pPr>
              <w:rPr>
                <w:rFonts w:ascii="Arial" w:hAnsi="Arial" w:cs="Arial"/>
                <w:sz w:val="20"/>
                <w:szCs w:val="20"/>
              </w:rPr>
            </w:pPr>
            <w:bookmarkStart w:id="15" w:name="_Hlk74147106"/>
            <w:bookmarkEnd w:id="14"/>
          </w:p>
        </w:tc>
        <w:tc>
          <w:tcPr>
            <w:tcW w:w="1728" w:type="dxa"/>
            <w:vAlign w:val="bottom"/>
          </w:tcPr>
          <w:p w14:paraId="72D29841" w14:textId="6ACA3F6C"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1427DAB2" w14:textId="6FBEB55F"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1635ADA5" w14:textId="77777777" w:rsidTr="00821F57">
        <w:tc>
          <w:tcPr>
            <w:tcW w:w="5670" w:type="dxa"/>
            <w:vAlign w:val="bottom"/>
          </w:tcPr>
          <w:p w14:paraId="397F96D9" w14:textId="77777777" w:rsidR="00540DB1" w:rsidRPr="00E716B3" w:rsidRDefault="00540DB1" w:rsidP="00540DB1">
            <w:pPr>
              <w:rPr>
                <w:rFonts w:ascii="Arial" w:hAnsi="Arial" w:cs="Arial"/>
                <w:sz w:val="20"/>
                <w:szCs w:val="20"/>
              </w:rPr>
            </w:pPr>
          </w:p>
        </w:tc>
        <w:tc>
          <w:tcPr>
            <w:tcW w:w="1728" w:type="dxa"/>
            <w:vAlign w:val="bottom"/>
          </w:tcPr>
          <w:p w14:paraId="6ECAE3B6" w14:textId="0274188A"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788EB7FF" w14:textId="111027F4"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3B3533C4" w14:textId="77777777" w:rsidTr="00821F57">
        <w:tc>
          <w:tcPr>
            <w:tcW w:w="5670" w:type="dxa"/>
            <w:vAlign w:val="bottom"/>
          </w:tcPr>
          <w:p w14:paraId="24535E19" w14:textId="77777777" w:rsidR="00B07E79" w:rsidRPr="00E716B3" w:rsidRDefault="00B07E79" w:rsidP="00AA52A6">
            <w:pPr>
              <w:rPr>
                <w:rFonts w:ascii="Arial" w:hAnsi="Arial" w:cs="Arial"/>
                <w:sz w:val="20"/>
                <w:szCs w:val="20"/>
              </w:rPr>
            </w:pPr>
          </w:p>
        </w:tc>
        <w:tc>
          <w:tcPr>
            <w:tcW w:w="1728" w:type="dxa"/>
            <w:tcBorders>
              <w:bottom w:val="single" w:sz="4" w:space="0" w:color="auto"/>
            </w:tcBorders>
            <w:vAlign w:val="bottom"/>
          </w:tcPr>
          <w:p w14:paraId="2D4D9FAD" w14:textId="77777777" w:rsidR="00B07E79" w:rsidRPr="00E716B3" w:rsidRDefault="00B07E79" w:rsidP="00AA52A6">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15F38B57" w14:textId="77777777" w:rsidR="00B07E79" w:rsidRPr="00E716B3" w:rsidRDefault="00B07E79" w:rsidP="00AA52A6">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075983E2" w14:textId="77777777" w:rsidTr="00821F57">
        <w:tc>
          <w:tcPr>
            <w:tcW w:w="5670" w:type="dxa"/>
            <w:vAlign w:val="bottom"/>
          </w:tcPr>
          <w:p w14:paraId="030FB1A9" w14:textId="77777777" w:rsidR="00B07E79" w:rsidRPr="00E716B3" w:rsidRDefault="00B07E79" w:rsidP="00AA52A6">
            <w:pPr>
              <w:rPr>
                <w:rFonts w:ascii="Arial" w:hAnsi="Arial" w:cs="Arial"/>
                <w:sz w:val="20"/>
                <w:szCs w:val="20"/>
              </w:rPr>
            </w:pPr>
          </w:p>
        </w:tc>
        <w:tc>
          <w:tcPr>
            <w:tcW w:w="1728" w:type="dxa"/>
            <w:tcBorders>
              <w:top w:val="single" w:sz="4" w:space="0" w:color="auto"/>
            </w:tcBorders>
            <w:vAlign w:val="bottom"/>
          </w:tcPr>
          <w:p w14:paraId="0C1F5081" w14:textId="77777777" w:rsidR="00B07E79" w:rsidRPr="00E716B3" w:rsidRDefault="00B07E79" w:rsidP="00AA52A6">
            <w:pPr>
              <w:ind w:left="72"/>
              <w:rPr>
                <w:rFonts w:ascii="Arial" w:hAnsi="Arial" w:cs="Arial"/>
                <w:sz w:val="20"/>
                <w:szCs w:val="20"/>
              </w:rPr>
            </w:pPr>
          </w:p>
        </w:tc>
        <w:tc>
          <w:tcPr>
            <w:tcW w:w="1728" w:type="dxa"/>
            <w:tcBorders>
              <w:top w:val="single" w:sz="4" w:space="0" w:color="auto"/>
            </w:tcBorders>
            <w:vAlign w:val="bottom"/>
          </w:tcPr>
          <w:p w14:paraId="28600982" w14:textId="77777777" w:rsidR="00B07E79" w:rsidRPr="00E716B3" w:rsidRDefault="00B07E79" w:rsidP="00AA52A6">
            <w:pPr>
              <w:ind w:left="72"/>
              <w:rPr>
                <w:rFonts w:ascii="Arial" w:hAnsi="Arial" w:cs="Arial"/>
                <w:sz w:val="20"/>
                <w:szCs w:val="20"/>
              </w:rPr>
            </w:pPr>
          </w:p>
        </w:tc>
      </w:tr>
      <w:tr w:rsidR="00F20546" w:rsidRPr="00E716B3" w14:paraId="55B45792" w14:textId="77777777" w:rsidTr="00821F57">
        <w:tc>
          <w:tcPr>
            <w:tcW w:w="5670" w:type="dxa"/>
            <w:vAlign w:val="bottom"/>
          </w:tcPr>
          <w:p w14:paraId="10251A28" w14:textId="77777777" w:rsidR="00990C30" w:rsidRPr="00E716B3" w:rsidRDefault="00990C30" w:rsidP="00990C30">
            <w:pPr>
              <w:ind w:right="-43"/>
              <w:rPr>
                <w:rFonts w:ascii="Arial" w:hAnsi="Arial" w:cs="Arial"/>
                <w:sz w:val="20"/>
                <w:szCs w:val="20"/>
              </w:rPr>
            </w:pPr>
            <w:r w:rsidRPr="00E716B3">
              <w:rPr>
                <w:rFonts w:ascii="Arial" w:hAnsi="Arial" w:cs="Arial"/>
                <w:sz w:val="20"/>
                <w:szCs w:val="20"/>
              </w:rPr>
              <w:t>Financial advisory income</w:t>
            </w:r>
          </w:p>
        </w:tc>
        <w:tc>
          <w:tcPr>
            <w:tcW w:w="1728" w:type="dxa"/>
            <w:vAlign w:val="bottom"/>
          </w:tcPr>
          <w:p w14:paraId="7A693054" w14:textId="10A483BA"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30</w:t>
            </w:r>
            <w:r w:rsidR="00990C30" w:rsidRPr="00E716B3">
              <w:rPr>
                <w:rFonts w:ascii="Arial" w:hAnsi="Arial" w:cs="Arial"/>
                <w:sz w:val="20"/>
                <w:szCs w:val="20"/>
              </w:rPr>
              <w:t>,</w:t>
            </w:r>
            <w:r w:rsidRPr="006563C5">
              <w:rPr>
                <w:rFonts w:ascii="Arial" w:hAnsi="Arial" w:cs="Arial"/>
                <w:sz w:val="20"/>
                <w:szCs w:val="20"/>
              </w:rPr>
              <w:t>583</w:t>
            </w:r>
            <w:r w:rsidR="00990C30" w:rsidRPr="00E716B3">
              <w:rPr>
                <w:rFonts w:ascii="Arial" w:hAnsi="Arial" w:cs="Arial"/>
                <w:sz w:val="20"/>
                <w:szCs w:val="20"/>
              </w:rPr>
              <w:t>,</w:t>
            </w:r>
            <w:r w:rsidRPr="006563C5">
              <w:rPr>
                <w:rFonts w:ascii="Arial" w:hAnsi="Arial" w:cs="Arial"/>
                <w:sz w:val="20"/>
                <w:szCs w:val="20"/>
              </w:rPr>
              <w:t>350</w:t>
            </w:r>
          </w:p>
        </w:tc>
        <w:tc>
          <w:tcPr>
            <w:tcW w:w="1728" w:type="dxa"/>
            <w:vAlign w:val="bottom"/>
          </w:tcPr>
          <w:p w14:paraId="30700D20" w14:textId="48D3D006"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15</w:t>
            </w:r>
            <w:r w:rsidR="00990C30" w:rsidRPr="00E716B3">
              <w:rPr>
                <w:rFonts w:ascii="Arial" w:hAnsi="Arial" w:cs="Arial"/>
                <w:sz w:val="20"/>
                <w:szCs w:val="20"/>
              </w:rPr>
              <w:t>,</w:t>
            </w:r>
            <w:r w:rsidRPr="006563C5">
              <w:rPr>
                <w:rFonts w:ascii="Arial" w:hAnsi="Arial" w:cs="Arial"/>
                <w:sz w:val="20"/>
                <w:szCs w:val="20"/>
              </w:rPr>
              <w:t>397</w:t>
            </w:r>
            <w:r w:rsidR="00990C30" w:rsidRPr="00E716B3">
              <w:rPr>
                <w:rFonts w:ascii="Arial" w:hAnsi="Arial" w:cs="Arial"/>
                <w:sz w:val="20"/>
                <w:szCs w:val="20"/>
              </w:rPr>
              <w:t>,</w:t>
            </w:r>
            <w:r w:rsidRPr="006563C5">
              <w:rPr>
                <w:rFonts w:ascii="Arial" w:hAnsi="Arial" w:cs="Arial"/>
                <w:sz w:val="20"/>
                <w:szCs w:val="20"/>
              </w:rPr>
              <w:t>002</w:t>
            </w:r>
          </w:p>
        </w:tc>
      </w:tr>
      <w:tr w:rsidR="00F20546" w:rsidRPr="00E716B3" w14:paraId="7B29FFFA" w14:textId="77777777" w:rsidTr="00821F57">
        <w:tc>
          <w:tcPr>
            <w:tcW w:w="5670" w:type="dxa"/>
            <w:vAlign w:val="bottom"/>
          </w:tcPr>
          <w:p w14:paraId="029058CE" w14:textId="77777777" w:rsidR="00990C30" w:rsidRPr="00E716B3" w:rsidRDefault="00990C30" w:rsidP="00990C30">
            <w:pPr>
              <w:ind w:right="-43"/>
              <w:rPr>
                <w:rFonts w:ascii="Arial" w:hAnsi="Arial" w:cs="Arial"/>
                <w:sz w:val="20"/>
                <w:szCs w:val="20"/>
                <w:cs/>
              </w:rPr>
            </w:pPr>
            <w:r w:rsidRPr="00E716B3">
              <w:rPr>
                <w:rFonts w:ascii="Arial" w:hAnsi="Arial" w:cs="Arial"/>
                <w:sz w:val="20"/>
                <w:szCs w:val="20"/>
              </w:rPr>
              <w:t>Underwriting fee income</w:t>
            </w:r>
          </w:p>
        </w:tc>
        <w:tc>
          <w:tcPr>
            <w:tcW w:w="1728" w:type="dxa"/>
            <w:vAlign w:val="bottom"/>
          </w:tcPr>
          <w:p w14:paraId="76AB855D" w14:textId="42758E2B"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236</w:t>
            </w:r>
            <w:r w:rsidR="00990C30" w:rsidRPr="00E716B3">
              <w:rPr>
                <w:rFonts w:ascii="Arial" w:hAnsi="Arial" w:cs="Arial"/>
                <w:sz w:val="20"/>
                <w:szCs w:val="20"/>
              </w:rPr>
              <w:t>,</w:t>
            </w:r>
            <w:r w:rsidRPr="006563C5">
              <w:rPr>
                <w:rFonts w:ascii="Arial" w:hAnsi="Arial" w:cs="Arial"/>
                <w:sz w:val="20"/>
                <w:szCs w:val="20"/>
              </w:rPr>
              <w:t>410</w:t>
            </w:r>
            <w:r w:rsidR="00990C30" w:rsidRPr="00E716B3">
              <w:rPr>
                <w:rFonts w:ascii="Arial" w:hAnsi="Arial" w:cs="Arial"/>
                <w:sz w:val="20"/>
                <w:szCs w:val="20"/>
              </w:rPr>
              <w:t>,</w:t>
            </w:r>
            <w:r w:rsidRPr="006563C5">
              <w:rPr>
                <w:rFonts w:ascii="Arial" w:hAnsi="Arial" w:cs="Arial"/>
                <w:sz w:val="20"/>
                <w:szCs w:val="20"/>
              </w:rPr>
              <w:t>564</w:t>
            </w:r>
          </w:p>
        </w:tc>
        <w:tc>
          <w:tcPr>
            <w:tcW w:w="1728" w:type="dxa"/>
            <w:vAlign w:val="bottom"/>
          </w:tcPr>
          <w:p w14:paraId="2D283946" w14:textId="1483B78D"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241</w:t>
            </w:r>
            <w:r w:rsidR="00990C30" w:rsidRPr="00E716B3">
              <w:rPr>
                <w:rFonts w:ascii="Arial" w:hAnsi="Arial" w:cs="Arial"/>
                <w:sz w:val="20"/>
                <w:szCs w:val="20"/>
              </w:rPr>
              <w:t>,</w:t>
            </w:r>
            <w:r w:rsidRPr="006563C5">
              <w:rPr>
                <w:rFonts w:ascii="Arial" w:hAnsi="Arial" w:cs="Arial"/>
                <w:sz w:val="20"/>
                <w:szCs w:val="20"/>
              </w:rPr>
              <w:t>688</w:t>
            </w:r>
            <w:r w:rsidR="00990C30" w:rsidRPr="00E716B3">
              <w:rPr>
                <w:rFonts w:ascii="Arial" w:hAnsi="Arial" w:cs="Arial"/>
                <w:sz w:val="20"/>
                <w:szCs w:val="20"/>
              </w:rPr>
              <w:t>,</w:t>
            </w:r>
            <w:r w:rsidRPr="006563C5">
              <w:rPr>
                <w:rFonts w:ascii="Arial" w:hAnsi="Arial" w:cs="Arial"/>
                <w:sz w:val="20"/>
                <w:szCs w:val="20"/>
              </w:rPr>
              <w:t>462</w:t>
            </w:r>
          </w:p>
        </w:tc>
      </w:tr>
      <w:tr w:rsidR="00F20546" w:rsidRPr="00E716B3" w14:paraId="593AF172" w14:textId="77777777" w:rsidTr="00821F57">
        <w:tc>
          <w:tcPr>
            <w:tcW w:w="5670" w:type="dxa"/>
            <w:vAlign w:val="bottom"/>
          </w:tcPr>
          <w:p w14:paraId="154E19F3" w14:textId="77777777" w:rsidR="00990C30" w:rsidRPr="00E716B3" w:rsidRDefault="00990C30" w:rsidP="00990C30">
            <w:pPr>
              <w:ind w:right="-43"/>
              <w:rPr>
                <w:rFonts w:ascii="Arial" w:hAnsi="Arial" w:cs="Arial"/>
                <w:sz w:val="20"/>
                <w:szCs w:val="20"/>
              </w:rPr>
            </w:pPr>
            <w:r w:rsidRPr="00E716B3">
              <w:rPr>
                <w:rFonts w:ascii="Arial" w:hAnsi="Arial" w:cs="Arial"/>
                <w:sz w:val="20"/>
                <w:szCs w:val="20"/>
              </w:rPr>
              <w:t>Securities borrowing and lending income</w:t>
            </w:r>
          </w:p>
        </w:tc>
        <w:tc>
          <w:tcPr>
            <w:tcW w:w="1728" w:type="dxa"/>
            <w:vAlign w:val="bottom"/>
          </w:tcPr>
          <w:p w14:paraId="70464A21" w14:textId="3B55FFDD"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2</w:t>
            </w:r>
            <w:r w:rsidR="00990C30" w:rsidRPr="00E716B3">
              <w:rPr>
                <w:rFonts w:ascii="Arial" w:hAnsi="Arial" w:cs="Arial"/>
                <w:sz w:val="20"/>
                <w:szCs w:val="20"/>
              </w:rPr>
              <w:t>,</w:t>
            </w:r>
            <w:r w:rsidRPr="006563C5">
              <w:rPr>
                <w:rFonts w:ascii="Arial" w:hAnsi="Arial" w:cs="Arial"/>
                <w:sz w:val="20"/>
                <w:szCs w:val="20"/>
              </w:rPr>
              <w:t>804</w:t>
            </w:r>
            <w:r w:rsidR="00990C30" w:rsidRPr="00E716B3">
              <w:rPr>
                <w:rFonts w:ascii="Arial" w:hAnsi="Arial" w:cs="Arial"/>
                <w:sz w:val="20"/>
                <w:szCs w:val="20"/>
              </w:rPr>
              <w:t>,</w:t>
            </w:r>
            <w:r w:rsidRPr="006563C5">
              <w:rPr>
                <w:rFonts w:ascii="Arial" w:hAnsi="Arial" w:cs="Arial"/>
                <w:sz w:val="20"/>
                <w:szCs w:val="20"/>
              </w:rPr>
              <w:t>894</w:t>
            </w:r>
          </w:p>
        </w:tc>
        <w:tc>
          <w:tcPr>
            <w:tcW w:w="1728" w:type="dxa"/>
            <w:vAlign w:val="bottom"/>
          </w:tcPr>
          <w:p w14:paraId="5396BF6F" w14:textId="0023D274"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4</w:t>
            </w:r>
            <w:r w:rsidR="00990C30" w:rsidRPr="00E716B3">
              <w:rPr>
                <w:rFonts w:ascii="Arial" w:hAnsi="Arial" w:cs="Arial"/>
                <w:sz w:val="20"/>
                <w:szCs w:val="20"/>
              </w:rPr>
              <w:t>,</w:t>
            </w:r>
            <w:r w:rsidRPr="006563C5">
              <w:rPr>
                <w:rFonts w:ascii="Arial" w:hAnsi="Arial" w:cs="Arial"/>
                <w:sz w:val="20"/>
                <w:szCs w:val="20"/>
              </w:rPr>
              <w:t>699</w:t>
            </w:r>
            <w:r w:rsidR="00990C30" w:rsidRPr="00E716B3">
              <w:rPr>
                <w:rFonts w:ascii="Arial" w:hAnsi="Arial" w:cs="Arial"/>
                <w:sz w:val="20"/>
                <w:szCs w:val="20"/>
              </w:rPr>
              <w:t>,</w:t>
            </w:r>
            <w:r w:rsidRPr="006563C5">
              <w:rPr>
                <w:rFonts w:ascii="Arial" w:hAnsi="Arial" w:cs="Arial"/>
                <w:sz w:val="20"/>
                <w:szCs w:val="20"/>
              </w:rPr>
              <w:t>114</w:t>
            </w:r>
          </w:p>
        </w:tc>
      </w:tr>
      <w:tr w:rsidR="00F20546" w:rsidRPr="00E716B3" w14:paraId="64BBAC05" w14:textId="77777777" w:rsidTr="00821F57">
        <w:tc>
          <w:tcPr>
            <w:tcW w:w="5670" w:type="dxa"/>
            <w:vAlign w:val="bottom"/>
          </w:tcPr>
          <w:p w14:paraId="454D8060" w14:textId="77777777" w:rsidR="00990C30" w:rsidRPr="00E716B3" w:rsidRDefault="00990C30" w:rsidP="00990C30">
            <w:pPr>
              <w:ind w:right="-43"/>
              <w:rPr>
                <w:rFonts w:ascii="Arial" w:hAnsi="Arial" w:cs="Arial"/>
                <w:sz w:val="20"/>
                <w:szCs w:val="20"/>
              </w:rPr>
            </w:pPr>
            <w:r w:rsidRPr="00E716B3">
              <w:rPr>
                <w:rFonts w:ascii="Arial" w:hAnsi="Arial" w:cs="Arial"/>
                <w:sz w:val="20"/>
                <w:szCs w:val="20"/>
              </w:rPr>
              <w:t>Selling agent fee</w:t>
            </w:r>
          </w:p>
        </w:tc>
        <w:tc>
          <w:tcPr>
            <w:tcW w:w="1728" w:type="dxa"/>
            <w:vAlign w:val="bottom"/>
          </w:tcPr>
          <w:p w14:paraId="4942B42C" w14:textId="29E0F07C"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52</w:t>
            </w:r>
            <w:r w:rsidR="00990C30" w:rsidRPr="00E716B3">
              <w:rPr>
                <w:rFonts w:ascii="Arial" w:hAnsi="Arial" w:cs="Arial"/>
                <w:sz w:val="20"/>
                <w:szCs w:val="20"/>
              </w:rPr>
              <w:t>,</w:t>
            </w:r>
            <w:r w:rsidRPr="006563C5">
              <w:rPr>
                <w:rFonts w:ascii="Arial" w:hAnsi="Arial" w:cs="Arial"/>
                <w:sz w:val="20"/>
                <w:szCs w:val="20"/>
              </w:rPr>
              <w:t>392</w:t>
            </w:r>
            <w:r w:rsidR="00990C30" w:rsidRPr="00E716B3">
              <w:rPr>
                <w:rFonts w:ascii="Arial" w:hAnsi="Arial" w:cs="Arial"/>
                <w:sz w:val="20"/>
                <w:szCs w:val="20"/>
              </w:rPr>
              <w:t>,</w:t>
            </w:r>
            <w:r w:rsidRPr="006563C5">
              <w:rPr>
                <w:rFonts w:ascii="Arial" w:hAnsi="Arial" w:cs="Arial"/>
                <w:sz w:val="20"/>
                <w:szCs w:val="20"/>
              </w:rPr>
              <w:t>151</w:t>
            </w:r>
          </w:p>
        </w:tc>
        <w:tc>
          <w:tcPr>
            <w:tcW w:w="1728" w:type="dxa"/>
            <w:vAlign w:val="bottom"/>
          </w:tcPr>
          <w:p w14:paraId="1F06D8E6" w14:textId="0729347D"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39</w:t>
            </w:r>
            <w:r w:rsidR="00990C30" w:rsidRPr="00E716B3">
              <w:rPr>
                <w:rFonts w:ascii="Arial" w:hAnsi="Arial" w:cs="Arial"/>
                <w:sz w:val="20"/>
                <w:szCs w:val="20"/>
              </w:rPr>
              <w:t>,</w:t>
            </w:r>
            <w:r w:rsidRPr="006563C5">
              <w:rPr>
                <w:rFonts w:ascii="Arial" w:hAnsi="Arial" w:cs="Arial"/>
                <w:sz w:val="20"/>
                <w:szCs w:val="20"/>
              </w:rPr>
              <w:t>137</w:t>
            </w:r>
            <w:r w:rsidR="00990C30" w:rsidRPr="00E716B3">
              <w:rPr>
                <w:rFonts w:ascii="Arial" w:hAnsi="Arial" w:cs="Arial"/>
                <w:sz w:val="20"/>
                <w:szCs w:val="20"/>
              </w:rPr>
              <w:t>,</w:t>
            </w:r>
            <w:r w:rsidRPr="006563C5">
              <w:rPr>
                <w:rFonts w:ascii="Arial" w:hAnsi="Arial" w:cs="Arial"/>
                <w:sz w:val="20"/>
                <w:szCs w:val="20"/>
              </w:rPr>
              <w:t>849</w:t>
            </w:r>
          </w:p>
        </w:tc>
      </w:tr>
      <w:tr w:rsidR="00F20546" w:rsidRPr="00E716B3" w14:paraId="1C819483" w14:textId="77777777" w:rsidTr="00821F57">
        <w:tc>
          <w:tcPr>
            <w:tcW w:w="5670" w:type="dxa"/>
            <w:vAlign w:val="bottom"/>
          </w:tcPr>
          <w:p w14:paraId="0EC32C10" w14:textId="77777777" w:rsidR="00990C30" w:rsidRPr="00E716B3" w:rsidRDefault="00990C30" w:rsidP="00990C30">
            <w:pPr>
              <w:ind w:right="-43"/>
              <w:rPr>
                <w:rFonts w:ascii="Arial" w:hAnsi="Arial" w:cs="Arial"/>
                <w:sz w:val="20"/>
                <w:szCs w:val="20"/>
              </w:rPr>
            </w:pPr>
            <w:r w:rsidRPr="00E716B3">
              <w:rPr>
                <w:rFonts w:ascii="Arial" w:hAnsi="Arial" w:cs="Arial"/>
                <w:sz w:val="20"/>
                <w:szCs w:val="20"/>
              </w:rPr>
              <w:t>Others</w:t>
            </w:r>
          </w:p>
        </w:tc>
        <w:tc>
          <w:tcPr>
            <w:tcW w:w="1728" w:type="dxa"/>
            <w:tcBorders>
              <w:bottom w:val="single" w:sz="4" w:space="0" w:color="auto"/>
            </w:tcBorders>
            <w:vAlign w:val="bottom"/>
          </w:tcPr>
          <w:p w14:paraId="707E1908" w14:textId="3E153CCD"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22</w:t>
            </w:r>
            <w:r w:rsidR="00990C30" w:rsidRPr="00E716B3">
              <w:rPr>
                <w:rFonts w:ascii="Arial" w:hAnsi="Arial" w:cs="Arial"/>
                <w:sz w:val="20"/>
                <w:szCs w:val="20"/>
              </w:rPr>
              <w:t>,</w:t>
            </w:r>
            <w:r w:rsidRPr="006563C5">
              <w:rPr>
                <w:rFonts w:ascii="Arial" w:hAnsi="Arial" w:cs="Arial"/>
                <w:sz w:val="20"/>
                <w:szCs w:val="20"/>
              </w:rPr>
              <w:t>670</w:t>
            </w:r>
            <w:r w:rsidR="00990C30" w:rsidRPr="00E716B3">
              <w:rPr>
                <w:rFonts w:ascii="Arial" w:hAnsi="Arial" w:cs="Arial"/>
                <w:sz w:val="20"/>
                <w:szCs w:val="20"/>
              </w:rPr>
              <w:t>,</w:t>
            </w:r>
            <w:r w:rsidRPr="006563C5">
              <w:rPr>
                <w:rFonts w:ascii="Arial" w:hAnsi="Arial" w:cs="Arial"/>
                <w:sz w:val="20"/>
                <w:szCs w:val="20"/>
              </w:rPr>
              <w:t>275</w:t>
            </w:r>
          </w:p>
        </w:tc>
        <w:tc>
          <w:tcPr>
            <w:tcW w:w="1728" w:type="dxa"/>
            <w:tcBorders>
              <w:bottom w:val="single" w:sz="4" w:space="0" w:color="auto"/>
            </w:tcBorders>
            <w:vAlign w:val="bottom"/>
          </w:tcPr>
          <w:p w14:paraId="30934317" w14:textId="0A64C275"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12</w:t>
            </w:r>
            <w:r w:rsidR="00990C30" w:rsidRPr="00E716B3">
              <w:rPr>
                <w:rFonts w:ascii="Arial" w:hAnsi="Arial" w:cs="Arial"/>
                <w:sz w:val="20"/>
                <w:szCs w:val="20"/>
              </w:rPr>
              <w:t>,</w:t>
            </w:r>
            <w:r w:rsidRPr="006563C5">
              <w:rPr>
                <w:rFonts w:ascii="Arial" w:hAnsi="Arial" w:cs="Arial"/>
                <w:sz w:val="20"/>
                <w:szCs w:val="20"/>
              </w:rPr>
              <w:t>311</w:t>
            </w:r>
            <w:r w:rsidR="00990C30" w:rsidRPr="00E716B3">
              <w:rPr>
                <w:rFonts w:ascii="Arial" w:hAnsi="Arial" w:cs="Arial"/>
                <w:sz w:val="20"/>
                <w:szCs w:val="20"/>
              </w:rPr>
              <w:t>,</w:t>
            </w:r>
            <w:r w:rsidRPr="006563C5">
              <w:rPr>
                <w:rFonts w:ascii="Arial" w:hAnsi="Arial" w:cs="Arial"/>
                <w:sz w:val="20"/>
                <w:szCs w:val="20"/>
              </w:rPr>
              <w:t>218</w:t>
            </w:r>
          </w:p>
        </w:tc>
      </w:tr>
      <w:tr w:rsidR="00F20546" w:rsidRPr="00E716B3" w14:paraId="2AEEC432" w14:textId="77777777" w:rsidTr="00821F57">
        <w:trPr>
          <w:trHeight w:val="147"/>
        </w:trPr>
        <w:tc>
          <w:tcPr>
            <w:tcW w:w="5670" w:type="dxa"/>
            <w:vAlign w:val="bottom"/>
          </w:tcPr>
          <w:p w14:paraId="322B202F" w14:textId="77777777" w:rsidR="00990C30" w:rsidRPr="00E716B3" w:rsidRDefault="00990C30" w:rsidP="00990C30">
            <w:pPr>
              <w:ind w:right="-43"/>
              <w:rPr>
                <w:rFonts w:ascii="Arial" w:hAnsi="Arial" w:cs="Arial"/>
                <w:sz w:val="20"/>
                <w:szCs w:val="20"/>
              </w:rPr>
            </w:pPr>
          </w:p>
        </w:tc>
        <w:tc>
          <w:tcPr>
            <w:tcW w:w="1728" w:type="dxa"/>
            <w:tcBorders>
              <w:top w:val="single" w:sz="4" w:space="0" w:color="auto"/>
            </w:tcBorders>
            <w:vAlign w:val="bottom"/>
          </w:tcPr>
          <w:p w14:paraId="3B7E8690" w14:textId="77777777" w:rsidR="00990C30" w:rsidRPr="00E716B3" w:rsidRDefault="00990C30" w:rsidP="00990C30">
            <w:pPr>
              <w:ind w:right="-72"/>
              <w:jc w:val="right"/>
              <w:rPr>
                <w:rFonts w:ascii="Arial" w:hAnsi="Arial" w:cs="Arial"/>
                <w:sz w:val="20"/>
                <w:szCs w:val="20"/>
              </w:rPr>
            </w:pPr>
          </w:p>
        </w:tc>
        <w:tc>
          <w:tcPr>
            <w:tcW w:w="1728" w:type="dxa"/>
            <w:tcBorders>
              <w:top w:val="single" w:sz="4" w:space="0" w:color="auto"/>
            </w:tcBorders>
            <w:vAlign w:val="bottom"/>
          </w:tcPr>
          <w:p w14:paraId="7FFD13D5" w14:textId="77777777" w:rsidR="00990C30" w:rsidRPr="00E716B3" w:rsidRDefault="00990C30" w:rsidP="00990C30">
            <w:pPr>
              <w:ind w:right="-72"/>
              <w:jc w:val="right"/>
              <w:rPr>
                <w:rFonts w:ascii="Arial" w:hAnsi="Arial" w:cs="Arial"/>
                <w:sz w:val="20"/>
                <w:szCs w:val="20"/>
              </w:rPr>
            </w:pPr>
          </w:p>
        </w:tc>
      </w:tr>
      <w:tr w:rsidR="00F20546" w:rsidRPr="00E716B3" w14:paraId="63D2F6B2" w14:textId="77777777" w:rsidTr="00821F57">
        <w:tc>
          <w:tcPr>
            <w:tcW w:w="5670" w:type="dxa"/>
            <w:vAlign w:val="bottom"/>
          </w:tcPr>
          <w:p w14:paraId="24E988B5" w14:textId="77777777" w:rsidR="00990C30" w:rsidRPr="00E716B3" w:rsidRDefault="00990C30" w:rsidP="00990C30">
            <w:pPr>
              <w:ind w:right="-43"/>
              <w:rPr>
                <w:rFonts w:ascii="Arial" w:hAnsi="Arial" w:cs="Arial"/>
                <w:sz w:val="20"/>
                <w:szCs w:val="20"/>
              </w:rPr>
            </w:pPr>
            <w:r w:rsidRPr="00E716B3">
              <w:rPr>
                <w:rFonts w:ascii="Arial" w:hAnsi="Arial" w:cs="Arial"/>
                <w:sz w:val="20"/>
                <w:szCs w:val="20"/>
              </w:rPr>
              <w:t>Total fees and service income</w:t>
            </w:r>
          </w:p>
        </w:tc>
        <w:tc>
          <w:tcPr>
            <w:tcW w:w="1728" w:type="dxa"/>
            <w:tcBorders>
              <w:bottom w:val="single" w:sz="4" w:space="0" w:color="auto"/>
            </w:tcBorders>
            <w:vAlign w:val="bottom"/>
          </w:tcPr>
          <w:p w14:paraId="2E2E59BA" w14:textId="3B5A85F6"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344</w:t>
            </w:r>
            <w:r w:rsidR="00990C30" w:rsidRPr="00E716B3">
              <w:rPr>
                <w:rFonts w:ascii="Arial" w:hAnsi="Arial" w:cs="Arial"/>
                <w:sz w:val="20"/>
                <w:szCs w:val="20"/>
              </w:rPr>
              <w:t>,</w:t>
            </w:r>
            <w:r w:rsidRPr="006563C5">
              <w:rPr>
                <w:rFonts w:ascii="Arial" w:hAnsi="Arial" w:cs="Arial"/>
                <w:sz w:val="20"/>
                <w:szCs w:val="20"/>
              </w:rPr>
              <w:t>861</w:t>
            </w:r>
            <w:r w:rsidR="00990C30" w:rsidRPr="00E716B3">
              <w:rPr>
                <w:rFonts w:ascii="Arial" w:hAnsi="Arial" w:cs="Arial"/>
                <w:sz w:val="20"/>
                <w:szCs w:val="20"/>
              </w:rPr>
              <w:t>,</w:t>
            </w:r>
            <w:r w:rsidRPr="006563C5">
              <w:rPr>
                <w:rFonts w:ascii="Arial" w:hAnsi="Arial" w:cs="Arial"/>
                <w:sz w:val="20"/>
                <w:szCs w:val="20"/>
              </w:rPr>
              <w:t>234</w:t>
            </w:r>
          </w:p>
        </w:tc>
        <w:tc>
          <w:tcPr>
            <w:tcW w:w="1728" w:type="dxa"/>
            <w:tcBorders>
              <w:bottom w:val="single" w:sz="4" w:space="0" w:color="auto"/>
            </w:tcBorders>
            <w:vAlign w:val="bottom"/>
          </w:tcPr>
          <w:p w14:paraId="43350378" w14:textId="33C5B166"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313</w:t>
            </w:r>
            <w:r w:rsidR="00990C30" w:rsidRPr="00E716B3">
              <w:rPr>
                <w:rFonts w:ascii="Arial" w:hAnsi="Arial" w:cs="Arial"/>
                <w:sz w:val="20"/>
                <w:szCs w:val="20"/>
              </w:rPr>
              <w:t>,</w:t>
            </w:r>
            <w:r w:rsidRPr="006563C5">
              <w:rPr>
                <w:rFonts w:ascii="Arial" w:hAnsi="Arial" w:cs="Arial"/>
                <w:sz w:val="20"/>
                <w:szCs w:val="20"/>
              </w:rPr>
              <w:t>233</w:t>
            </w:r>
            <w:r w:rsidR="00990C30" w:rsidRPr="00E716B3">
              <w:rPr>
                <w:rFonts w:ascii="Arial" w:hAnsi="Arial" w:cs="Arial"/>
                <w:sz w:val="20"/>
                <w:szCs w:val="20"/>
              </w:rPr>
              <w:t>,</w:t>
            </w:r>
            <w:r w:rsidRPr="006563C5">
              <w:rPr>
                <w:rFonts w:ascii="Arial" w:hAnsi="Arial" w:cs="Arial"/>
                <w:sz w:val="20"/>
                <w:szCs w:val="20"/>
              </w:rPr>
              <w:t>645</w:t>
            </w:r>
          </w:p>
        </w:tc>
      </w:tr>
      <w:tr w:rsidR="00F20546" w:rsidRPr="00E716B3" w14:paraId="361B3FDF" w14:textId="77777777" w:rsidTr="00821F57">
        <w:tc>
          <w:tcPr>
            <w:tcW w:w="5670" w:type="dxa"/>
            <w:vAlign w:val="bottom"/>
          </w:tcPr>
          <w:p w14:paraId="2F4EFE48" w14:textId="77777777" w:rsidR="00990C30" w:rsidRPr="00E716B3" w:rsidRDefault="00990C30" w:rsidP="00990C30">
            <w:pPr>
              <w:ind w:right="-43"/>
              <w:rPr>
                <w:rFonts w:ascii="Arial" w:hAnsi="Arial" w:cs="Arial"/>
                <w:sz w:val="20"/>
                <w:szCs w:val="20"/>
              </w:rPr>
            </w:pPr>
          </w:p>
        </w:tc>
        <w:tc>
          <w:tcPr>
            <w:tcW w:w="1728" w:type="dxa"/>
            <w:tcBorders>
              <w:top w:val="single" w:sz="4" w:space="0" w:color="auto"/>
            </w:tcBorders>
            <w:vAlign w:val="bottom"/>
          </w:tcPr>
          <w:p w14:paraId="047DCE0D" w14:textId="77777777" w:rsidR="00990C30" w:rsidRPr="00E716B3" w:rsidRDefault="00990C30" w:rsidP="00990C30">
            <w:pPr>
              <w:ind w:right="-72"/>
              <w:jc w:val="right"/>
              <w:rPr>
                <w:rFonts w:ascii="Arial" w:hAnsi="Arial" w:cs="Arial"/>
                <w:sz w:val="20"/>
                <w:szCs w:val="20"/>
              </w:rPr>
            </w:pPr>
          </w:p>
        </w:tc>
        <w:tc>
          <w:tcPr>
            <w:tcW w:w="1728" w:type="dxa"/>
            <w:tcBorders>
              <w:top w:val="single" w:sz="4" w:space="0" w:color="auto"/>
            </w:tcBorders>
            <w:vAlign w:val="bottom"/>
          </w:tcPr>
          <w:p w14:paraId="69567D8B" w14:textId="77777777" w:rsidR="00990C30" w:rsidRPr="00E716B3" w:rsidRDefault="00990C30" w:rsidP="00990C30">
            <w:pPr>
              <w:ind w:right="-72"/>
              <w:jc w:val="right"/>
              <w:rPr>
                <w:rFonts w:ascii="Arial" w:hAnsi="Arial" w:cs="Arial"/>
                <w:sz w:val="20"/>
                <w:szCs w:val="20"/>
              </w:rPr>
            </w:pPr>
          </w:p>
        </w:tc>
      </w:tr>
      <w:tr w:rsidR="00F20546" w:rsidRPr="00E716B3" w14:paraId="5A7D189C" w14:textId="77777777" w:rsidTr="00821F57">
        <w:tc>
          <w:tcPr>
            <w:tcW w:w="5670" w:type="dxa"/>
          </w:tcPr>
          <w:p w14:paraId="4E6E29F3"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r w:rsidRPr="00E716B3">
              <w:rPr>
                <w:rFonts w:ascii="Arial" w:hAnsi="Arial" w:cs="Arial"/>
                <w:sz w:val="20"/>
                <w:szCs w:val="20"/>
              </w:rPr>
              <w:t>Timing of revenue recognition</w:t>
            </w:r>
          </w:p>
        </w:tc>
        <w:tc>
          <w:tcPr>
            <w:tcW w:w="1728" w:type="dxa"/>
            <w:vAlign w:val="bottom"/>
          </w:tcPr>
          <w:p w14:paraId="734C243E" w14:textId="77777777" w:rsidR="00990C30" w:rsidRPr="00E716B3" w:rsidRDefault="00990C30" w:rsidP="00990C30">
            <w:pPr>
              <w:ind w:right="-72"/>
              <w:jc w:val="right"/>
              <w:rPr>
                <w:rFonts w:ascii="Arial" w:hAnsi="Arial" w:cs="Arial"/>
                <w:sz w:val="20"/>
                <w:szCs w:val="20"/>
              </w:rPr>
            </w:pPr>
          </w:p>
        </w:tc>
        <w:tc>
          <w:tcPr>
            <w:tcW w:w="1728" w:type="dxa"/>
            <w:vAlign w:val="bottom"/>
          </w:tcPr>
          <w:p w14:paraId="4B175DFA" w14:textId="77777777" w:rsidR="00990C30" w:rsidRPr="00E716B3" w:rsidRDefault="00990C30" w:rsidP="00990C30">
            <w:pPr>
              <w:ind w:right="-72"/>
              <w:jc w:val="right"/>
              <w:rPr>
                <w:rFonts w:ascii="Arial" w:hAnsi="Arial" w:cs="Arial"/>
                <w:sz w:val="20"/>
                <w:szCs w:val="20"/>
              </w:rPr>
            </w:pPr>
          </w:p>
        </w:tc>
      </w:tr>
      <w:tr w:rsidR="00F20546" w:rsidRPr="00E716B3" w14:paraId="5A9D7981" w14:textId="77777777" w:rsidTr="00821F57">
        <w:tc>
          <w:tcPr>
            <w:tcW w:w="5670" w:type="dxa"/>
          </w:tcPr>
          <w:p w14:paraId="0C25FBE1"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r w:rsidRPr="00E716B3">
              <w:rPr>
                <w:rFonts w:ascii="Arial" w:hAnsi="Arial" w:cs="Arial"/>
                <w:sz w:val="20"/>
                <w:szCs w:val="20"/>
              </w:rPr>
              <w:t>At a point in time</w:t>
            </w:r>
          </w:p>
        </w:tc>
        <w:tc>
          <w:tcPr>
            <w:tcW w:w="1728" w:type="dxa"/>
            <w:vAlign w:val="bottom"/>
          </w:tcPr>
          <w:p w14:paraId="283CAD19" w14:textId="77D0D2F1"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293</w:t>
            </w:r>
            <w:r w:rsidR="00990C30" w:rsidRPr="00E716B3">
              <w:rPr>
                <w:rFonts w:ascii="Arial" w:hAnsi="Arial" w:cs="Arial"/>
                <w:sz w:val="20"/>
                <w:szCs w:val="20"/>
              </w:rPr>
              <w:t>,</w:t>
            </w:r>
            <w:r w:rsidRPr="006563C5">
              <w:rPr>
                <w:rFonts w:ascii="Arial" w:hAnsi="Arial" w:cs="Arial"/>
                <w:sz w:val="20"/>
                <w:szCs w:val="20"/>
              </w:rPr>
              <w:t>457</w:t>
            </w:r>
            <w:r w:rsidR="00990C30" w:rsidRPr="00E716B3">
              <w:rPr>
                <w:rFonts w:ascii="Arial" w:hAnsi="Arial" w:cs="Arial"/>
                <w:sz w:val="20"/>
                <w:szCs w:val="20"/>
              </w:rPr>
              <w:t>,</w:t>
            </w:r>
            <w:r w:rsidRPr="006563C5">
              <w:rPr>
                <w:rFonts w:ascii="Arial" w:hAnsi="Arial" w:cs="Arial"/>
                <w:sz w:val="20"/>
                <w:szCs w:val="20"/>
              </w:rPr>
              <w:t>150</w:t>
            </w:r>
          </w:p>
        </w:tc>
        <w:tc>
          <w:tcPr>
            <w:tcW w:w="1728" w:type="dxa"/>
            <w:vAlign w:val="bottom"/>
          </w:tcPr>
          <w:p w14:paraId="3AC96110" w14:textId="327C26CB"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291</w:t>
            </w:r>
            <w:r w:rsidR="00990C30" w:rsidRPr="00E716B3">
              <w:rPr>
                <w:rFonts w:ascii="Arial" w:hAnsi="Arial" w:cs="Arial"/>
                <w:sz w:val="20"/>
                <w:szCs w:val="20"/>
              </w:rPr>
              <w:t>,</w:t>
            </w:r>
            <w:r w:rsidRPr="006563C5">
              <w:rPr>
                <w:rFonts w:ascii="Arial" w:hAnsi="Arial" w:cs="Arial"/>
                <w:sz w:val="20"/>
                <w:szCs w:val="20"/>
              </w:rPr>
              <w:t>104</w:t>
            </w:r>
            <w:r w:rsidR="00990C30" w:rsidRPr="00E716B3">
              <w:rPr>
                <w:rFonts w:ascii="Arial" w:hAnsi="Arial" w:cs="Arial"/>
                <w:sz w:val="20"/>
                <w:szCs w:val="20"/>
              </w:rPr>
              <w:t>,</w:t>
            </w:r>
            <w:r w:rsidRPr="006563C5">
              <w:rPr>
                <w:rFonts w:ascii="Arial" w:hAnsi="Arial" w:cs="Arial"/>
                <w:sz w:val="20"/>
                <w:szCs w:val="20"/>
              </w:rPr>
              <w:t>105</w:t>
            </w:r>
          </w:p>
        </w:tc>
      </w:tr>
      <w:tr w:rsidR="00F20546" w:rsidRPr="00E716B3" w14:paraId="720AEEB0" w14:textId="77777777" w:rsidTr="00821F57">
        <w:tc>
          <w:tcPr>
            <w:tcW w:w="5670" w:type="dxa"/>
          </w:tcPr>
          <w:p w14:paraId="664B29C5"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r w:rsidRPr="00E716B3">
              <w:rPr>
                <w:rFonts w:ascii="Arial" w:hAnsi="Arial" w:cs="Arial"/>
                <w:sz w:val="20"/>
                <w:szCs w:val="20"/>
              </w:rPr>
              <w:t>Over time</w:t>
            </w:r>
          </w:p>
        </w:tc>
        <w:tc>
          <w:tcPr>
            <w:tcW w:w="1728" w:type="dxa"/>
            <w:tcBorders>
              <w:bottom w:val="single" w:sz="4" w:space="0" w:color="auto"/>
            </w:tcBorders>
            <w:vAlign w:val="bottom"/>
          </w:tcPr>
          <w:p w14:paraId="6C8E5796" w14:textId="07973F29"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51</w:t>
            </w:r>
            <w:r w:rsidR="00990C30" w:rsidRPr="00E716B3">
              <w:rPr>
                <w:rFonts w:ascii="Arial" w:hAnsi="Arial" w:cs="Arial"/>
                <w:sz w:val="20"/>
                <w:szCs w:val="20"/>
              </w:rPr>
              <w:t>,</w:t>
            </w:r>
            <w:r w:rsidRPr="006563C5">
              <w:rPr>
                <w:rFonts w:ascii="Arial" w:hAnsi="Arial" w:cs="Arial"/>
                <w:sz w:val="20"/>
                <w:szCs w:val="20"/>
              </w:rPr>
              <w:t>404</w:t>
            </w:r>
            <w:r w:rsidR="00990C30" w:rsidRPr="00E716B3">
              <w:rPr>
                <w:rFonts w:ascii="Arial" w:hAnsi="Arial" w:cs="Arial"/>
                <w:sz w:val="20"/>
                <w:szCs w:val="20"/>
              </w:rPr>
              <w:t>,</w:t>
            </w:r>
            <w:r w:rsidRPr="006563C5">
              <w:rPr>
                <w:rFonts w:ascii="Arial" w:hAnsi="Arial" w:cs="Arial"/>
                <w:sz w:val="20"/>
                <w:szCs w:val="20"/>
              </w:rPr>
              <w:t>084</w:t>
            </w:r>
          </w:p>
        </w:tc>
        <w:tc>
          <w:tcPr>
            <w:tcW w:w="1728" w:type="dxa"/>
            <w:tcBorders>
              <w:bottom w:val="single" w:sz="4" w:space="0" w:color="auto"/>
            </w:tcBorders>
            <w:vAlign w:val="bottom"/>
          </w:tcPr>
          <w:p w14:paraId="2BC2FA59" w14:textId="08797782"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22</w:t>
            </w:r>
            <w:r w:rsidR="00990C30" w:rsidRPr="00E716B3">
              <w:rPr>
                <w:rFonts w:ascii="Arial" w:hAnsi="Arial" w:cs="Arial"/>
                <w:sz w:val="20"/>
                <w:szCs w:val="20"/>
              </w:rPr>
              <w:t>,</w:t>
            </w:r>
            <w:r w:rsidRPr="006563C5">
              <w:rPr>
                <w:rFonts w:ascii="Arial" w:hAnsi="Arial" w:cs="Arial"/>
                <w:sz w:val="20"/>
                <w:szCs w:val="20"/>
              </w:rPr>
              <w:t>129</w:t>
            </w:r>
            <w:r w:rsidR="00990C30" w:rsidRPr="00E716B3">
              <w:rPr>
                <w:rFonts w:ascii="Arial" w:hAnsi="Arial" w:cs="Arial"/>
                <w:sz w:val="20"/>
                <w:szCs w:val="20"/>
              </w:rPr>
              <w:t>,</w:t>
            </w:r>
            <w:r w:rsidRPr="006563C5">
              <w:rPr>
                <w:rFonts w:ascii="Arial" w:hAnsi="Arial" w:cs="Arial"/>
                <w:sz w:val="20"/>
                <w:szCs w:val="20"/>
              </w:rPr>
              <w:t>540</w:t>
            </w:r>
          </w:p>
        </w:tc>
      </w:tr>
      <w:tr w:rsidR="00F20546" w:rsidRPr="00E716B3" w14:paraId="45E2E09D" w14:textId="77777777" w:rsidTr="00821F57">
        <w:tc>
          <w:tcPr>
            <w:tcW w:w="5670" w:type="dxa"/>
          </w:tcPr>
          <w:p w14:paraId="2873C548"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rPr>
            </w:pPr>
          </w:p>
        </w:tc>
        <w:tc>
          <w:tcPr>
            <w:tcW w:w="1728" w:type="dxa"/>
            <w:tcBorders>
              <w:top w:val="single" w:sz="4" w:space="0" w:color="auto"/>
            </w:tcBorders>
            <w:vAlign w:val="bottom"/>
          </w:tcPr>
          <w:p w14:paraId="7C6431FF" w14:textId="77777777" w:rsidR="00990C30" w:rsidRPr="00E716B3" w:rsidRDefault="00990C30" w:rsidP="00990C30">
            <w:pPr>
              <w:ind w:right="-72"/>
              <w:jc w:val="right"/>
              <w:rPr>
                <w:rFonts w:ascii="Arial" w:hAnsi="Arial" w:cs="Arial"/>
                <w:sz w:val="20"/>
                <w:szCs w:val="20"/>
              </w:rPr>
            </w:pPr>
          </w:p>
        </w:tc>
        <w:tc>
          <w:tcPr>
            <w:tcW w:w="1728" w:type="dxa"/>
            <w:tcBorders>
              <w:top w:val="single" w:sz="4" w:space="0" w:color="auto"/>
            </w:tcBorders>
            <w:vAlign w:val="bottom"/>
          </w:tcPr>
          <w:p w14:paraId="2ADEF17C" w14:textId="77777777" w:rsidR="00990C30" w:rsidRPr="00E716B3" w:rsidRDefault="00990C30" w:rsidP="00990C30">
            <w:pPr>
              <w:ind w:right="-72"/>
              <w:jc w:val="right"/>
              <w:rPr>
                <w:rFonts w:ascii="Arial" w:hAnsi="Arial" w:cs="Arial"/>
                <w:sz w:val="20"/>
                <w:szCs w:val="20"/>
              </w:rPr>
            </w:pPr>
          </w:p>
        </w:tc>
      </w:tr>
      <w:tr w:rsidR="00990C30" w:rsidRPr="00E716B3" w14:paraId="4B2A0DB5" w14:textId="77777777" w:rsidTr="00821F57">
        <w:tc>
          <w:tcPr>
            <w:tcW w:w="5670" w:type="dxa"/>
          </w:tcPr>
          <w:p w14:paraId="2BCFB436" w14:textId="77777777" w:rsidR="00990C30" w:rsidRPr="00E716B3" w:rsidRDefault="00990C30" w:rsidP="00990C30">
            <w:pPr>
              <w:pStyle w:val="Header"/>
              <w:tabs>
                <w:tab w:val="left" w:pos="1418"/>
                <w:tab w:val="center" w:pos="3402"/>
                <w:tab w:val="center" w:pos="4536"/>
                <w:tab w:val="center" w:pos="5670"/>
                <w:tab w:val="center" w:pos="6804"/>
                <w:tab w:val="right" w:pos="7655"/>
              </w:tabs>
              <w:rPr>
                <w:rFonts w:ascii="Arial" w:hAnsi="Arial" w:cs="Arial"/>
                <w:sz w:val="20"/>
                <w:szCs w:val="20"/>
                <w:shd w:val="clear" w:color="auto" w:fill="FFFFFF"/>
              </w:rPr>
            </w:pPr>
            <w:r w:rsidRPr="00E716B3">
              <w:rPr>
                <w:rFonts w:ascii="Arial" w:hAnsi="Arial" w:cs="Arial"/>
                <w:sz w:val="20"/>
                <w:szCs w:val="20"/>
              </w:rPr>
              <w:t>Total fees and service income</w:t>
            </w:r>
          </w:p>
        </w:tc>
        <w:tc>
          <w:tcPr>
            <w:tcW w:w="1728" w:type="dxa"/>
            <w:tcBorders>
              <w:bottom w:val="single" w:sz="4" w:space="0" w:color="auto"/>
            </w:tcBorders>
            <w:vAlign w:val="bottom"/>
          </w:tcPr>
          <w:p w14:paraId="5A4158E7" w14:textId="5E804F16"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344</w:t>
            </w:r>
            <w:r w:rsidR="00990C30" w:rsidRPr="00E716B3">
              <w:rPr>
                <w:rFonts w:ascii="Arial" w:hAnsi="Arial" w:cs="Arial"/>
                <w:sz w:val="20"/>
                <w:szCs w:val="20"/>
              </w:rPr>
              <w:t>,</w:t>
            </w:r>
            <w:r w:rsidRPr="006563C5">
              <w:rPr>
                <w:rFonts w:ascii="Arial" w:hAnsi="Arial" w:cs="Arial"/>
                <w:sz w:val="20"/>
                <w:szCs w:val="20"/>
              </w:rPr>
              <w:t>861</w:t>
            </w:r>
            <w:r w:rsidR="00990C30" w:rsidRPr="00E716B3">
              <w:rPr>
                <w:rFonts w:ascii="Arial" w:hAnsi="Arial" w:cs="Arial"/>
                <w:sz w:val="20"/>
                <w:szCs w:val="20"/>
              </w:rPr>
              <w:t>,</w:t>
            </w:r>
            <w:r w:rsidRPr="006563C5">
              <w:rPr>
                <w:rFonts w:ascii="Arial" w:hAnsi="Arial" w:cs="Arial"/>
                <w:sz w:val="20"/>
                <w:szCs w:val="20"/>
              </w:rPr>
              <w:t>234</w:t>
            </w:r>
          </w:p>
        </w:tc>
        <w:tc>
          <w:tcPr>
            <w:tcW w:w="1728" w:type="dxa"/>
            <w:tcBorders>
              <w:bottom w:val="single" w:sz="4" w:space="0" w:color="auto"/>
            </w:tcBorders>
            <w:vAlign w:val="bottom"/>
          </w:tcPr>
          <w:p w14:paraId="17FC753B" w14:textId="3811DB1C"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313</w:t>
            </w:r>
            <w:r w:rsidR="00990C30" w:rsidRPr="00E716B3">
              <w:rPr>
                <w:rFonts w:ascii="Arial" w:hAnsi="Arial" w:cs="Arial"/>
                <w:sz w:val="20"/>
                <w:szCs w:val="20"/>
              </w:rPr>
              <w:t>,</w:t>
            </w:r>
            <w:r w:rsidRPr="006563C5">
              <w:rPr>
                <w:rFonts w:ascii="Arial" w:hAnsi="Arial" w:cs="Arial"/>
                <w:sz w:val="20"/>
                <w:szCs w:val="20"/>
              </w:rPr>
              <w:t>233</w:t>
            </w:r>
            <w:r w:rsidR="00990C30" w:rsidRPr="00E716B3">
              <w:rPr>
                <w:rFonts w:ascii="Arial" w:hAnsi="Arial" w:cs="Arial"/>
                <w:sz w:val="20"/>
                <w:szCs w:val="20"/>
              </w:rPr>
              <w:t>,</w:t>
            </w:r>
            <w:r w:rsidRPr="006563C5">
              <w:rPr>
                <w:rFonts w:ascii="Arial" w:hAnsi="Arial" w:cs="Arial"/>
                <w:sz w:val="20"/>
                <w:szCs w:val="20"/>
              </w:rPr>
              <w:t>645</w:t>
            </w:r>
          </w:p>
        </w:tc>
      </w:tr>
      <w:bookmarkEnd w:id="15"/>
    </w:tbl>
    <w:p w14:paraId="275CB837" w14:textId="77777777" w:rsidR="00AE2075" w:rsidRPr="00E716B3" w:rsidRDefault="00AE2075" w:rsidP="00AA2375">
      <w:pPr>
        <w:tabs>
          <w:tab w:val="left" w:pos="2160"/>
          <w:tab w:val="right" w:pos="7020"/>
          <w:tab w:val="right" w:pos="8460"/>
        </w:tabs>
        <w:ind w:left="547" w:hanging="547"/>
        <w:outlineLvl w:val="0"/>
        <w:rPr>
          <w:rFonts w:ascii="Arial" w:hAnsi="Arial" w:cs="Arial"/>
          <w:bCs/>
          <w:sz w:val="20"/>
          <w:szCs w:val="20"/>
        </w:rPr>
      </w:pPr>
    </w:p>
    <w:p w14:paraId="2D499513" w14:textId="713A8E14" w:rsidR="00377C7B" w:rsidRPr="00E716B3" w:rsidRDefault="00E73ED8" w:rsidP="00E73ED8">
      <w:pPr>
        <w:tabs>
          <w:tab w:val="left" w:pos="2160"/>
          <w:tab w:val="right" w:pos="7020"/>
          <w:tab w:val="right" w:pos="8460"/>
        </w:tabs>
        <w:ind w:left="547" w:hanging="547"/>
        <w:outlineLvl w:val="0"/>
        <w:rPr>
          <w:rFonts w:ascii="Arial" w:hAnsi="Arial" w:cs="Arial"/>
          <w:bCs/>
          <w:sz w:val="20"/>
          <w:szCs w:val="20"/>
        </w:rPr>
      </w:pPr>
      <w:r w:rsidRPr="00E716B3">
        <w:rPr>
          <w:rFonts w:ascii="Arial" w:hAnsi="Arial" w:cs="Arial"/>
          <w:bCs/>
          <w:sz w:val="20"/>
          <w:szCs w:val="20"/>
        </w:rPr>
        <w:br w:type="page"/>
      </w:r>
    </w:p>
    <w:tbl>
      <w:tblPr>
        <w:tblW w:w="0" w:type="auto"/>
        <w:tblInd w:w="108" w:type="dxa"/>
        <w:tblLook w:val="04A0" w:firstRow="1" w:lastRow="0" w:firstColumn="1" w:lastColumn="0" w:noHBand="0" w:noVBand="1"/>
      </w:tblPr>
      <w:tblGrid>
        <w:gridCol w:w="9043"/>
      </w:tblGrid>
      <w:tr w:rsidR="00B5635B" w:rsidRPr="00E716B3" w14:paraId="5126F7C7" w14:textId="77777777" w:rsidTr="00821F57">
        <w:trPr>
          <w:trHeight w:val="389"/>
        </w:trPr>
        <w:tc>
          <w:tcPr>
            <w:tcW w:w="9043" w:type="dxa"/>
            <w:vAlign w:val="center"/>
          </w:tcPr>
          <w:p w14:paraId="33800405" w14:textId="6BE5B240"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31</w:t>
            </w:r>
            <w:r w:rsidRPr="00E716B3">
              <w:rPr>
                <w:rFonts w:ascii="Arial" w:eastAsia="Arial Unicode MS" w:hAnsi="Arial" w:cs="Arial"/>
                <w:b/>
                <w:bCs/>
                <w:sz w:val="20"/>
                <w:szCs w:val="20"/>
              </w:rPr>
              <w:tab/>
              <w:t>Interest income</w:t>
            </w:r>
          </w:p>
        </w:tc>
      </w:tr>
    </w:tbl>
    <w:p w14:paraId="5EFC5D77" w14:textId="77777777" w:rsidR="00B5635B" w:rsidRPr="00E716B3" w:rsidRDefault="00B5635B" w:rsidP="00AA2375">
      <w:pPr>
        <w:tabs>
          <w:tab w:val="left" w:pos="2160"/>
          <w:tab w:val="right" w:pos="7020"/>
          <w:tab w:val="right" w:pos="8460"/>
        </w:tabs>
        <w:ind w:left="547" w:hanging="547"/>
        <w:outlineLvl w:val="0"/>
        <w:rPr>
          <w:rFonts w:ascii="Arial" w:hAnsi="Arial" w:cs="Arial"/>
          <w:bCs/>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0816A8DC" w14:textId="77777777" w:rsidTr="0003282E">
        <w:tc>
          <w:tcPr>
            <w:tcW w:w="5670" w:type="dxa"/>
            <w:vAlign w:val="bottom"/>
          </w:tcPr>
          <w:p w14:paraId="129A85B6" w14:textId="77777777" w:rsidR="00540DB1" w:rsidRPr="00E716B3" w:rsidRDefault="00540DB1" w:rsidP="00540DB1">
            <w:pPr>
              <w:ind w:left="-21"/>
              <w:rPr>
                <w:rFonts w:ascii="Arial" w:hAnsi="Arial" w:cs="Arial"/>
                <w:sz w:val="20"/>
                <w:szCs w:val="20"/>
              </w:rPr>
            </w:pPr>
          </w:p>
        </w:tc>
        <w:tc>
          <w:tcPr>
            <w:tcW w:w="1728" w:type="dxa"/>
            <w:vAlign w:val="bottom"/>
          </w:tcPr>
          <w:p w14:paraId="4D0844AC" w14:textId="6554DE56"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513F651B" w14:textId="20F6F7AC"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53CE84E3" w14:textId="77777777" w:rsidTr="00821F57">
        <w:tc>
          <w:tcPr>
            <w:tcW w:w="5670" w:type="dxa"/>
            <w:vAlign w:val="bottom"/>
          </w:tcPr>
          <w:p w14:paraId="6858B08C" w14:textId="77777777" w:rsidR="00540DB1" w:rsidRPr="00E716B3" w:rsidRDefault="00540DB1" w:rsidP="00540DB1">
            <w:pPr>
              <w:ind w:left="-21"/>
              <w:rPr>
                <w:rFonts w:ascii="Arial" w:hAnsi="Arial" w:cs="Arial"/>
                <w:sz w:val="20"/>
                <w:szCs w:val="20"/>
              </w:rPr>
            </w:pPr>
          </w:p>
        </w:tc>
        <w:tc>
          <w:tcPr>
            <w:tcW w:w="1728" w:type="dxa"/>
            <w:vAlign w:val="bottom"/>
          </w:tcPr>
          <w:p w14:paraId="2D79E6A4" w14:textId="30EF8827"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3891FE1E" w14:textId="2BBF2011"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2D3FB3B2" w14:textId="77777777" w:rsidTr="00821F57">
        <w:tc>
          <w:tcPr>
            <w:tcW w:w="5670" w:type="dxa"/>
            <w:vAlign w:val="bottom"/>
          </w:tcPr>
          <w:p w14:paraId="34CCD6F3" w14:textId="77777777" w:rsidR="00671687" w:rsidRPr="00E716B3" w:rsidRDefault="00671687" w:rsidP="00671687">
            <w:pPr>
              <w:ind w:left="-21"/>
              <w:rPr>
                <w:rFonts w:ascii="Arial" w:hAnsi="Arial" w:cs="Arial"/>
                <w:sz w:val="20"/>
                <w:szCs w:val="20"/>
              </w:rPr>
            </w:pPr>
          </w:p>
        </w:tc>
        <w:tc>
          <w:tcPr>
            <w:tcW w:w="1728" w:type="dxa"/>
            <w:tcBorders>
              <w:bottom w:val="single" w:sz="4" w:space="0" w:color="auto"/>
            </w:tcBorders>
            <w:vAlign w:val="bottom"/>
          </w:tcPr>
          <w:p w14:paraId="315F03FE" w14:textId="77777777" w:rsidR="00671687" w:rsidRPr="00E716B3" w:rsidRDefault="00671687" w:rsidP="00671687">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2528E757" w14:textId="77777777" w:rsidR="00671687" w:rsidRPr="00E716B3" w:rsidRDefault="00671687" w:rsidP="00671687">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366F611D" w14:textId="77777777" w:rsidTr="00821F57">
        <w:tc>
          <w:tcPr>
            <w:tcW w:w="5670" w:type="dxa"/>
            <w:vAlign w:val="bottom"/>
          </w:tcPr>
          <w:p w14:paraId="7FDD8B40" w14:textId="77777777" w:rsidR="00671687" w:rsidRPr="00E716B3" w:rsidRDefault="00671687" w:rsidP="00671687">
            <w:pPr>
              <w:ind w:left="-21"/>
              <w:rPr>
                <w:rFonts w:ascii="Arial" w:hAnsi="Arial" w:cs="Arial"/>
                <w:sz w:val="20"/>
                <w:szCs w:val="20"/>
              </w:rPr>
            </w:pPr>
          </w:p>
        </w:tc>
        <w:tc>
          <w:tcPr>
            <w:tcW w:w="1728" w:type="dxa"/>
            <w:tcBorders>
              <w:top w:val="single" w:sz="4" w:space="0" w:color="auto"/>
            </w:tcBorders>
            <w:vAlign w:val="bottom"/>
          </w:tcPr>
          <w:p w14:paraId="7134236A" w14:textId="77777777" w:rsidR="00671687" w:rsidRPr="00E716B3" w:rsidRDefault="00671687" w:rsidP="00671687">
            <w:pPr>
              <w:ind w:left="72"/>
              <w:rPr>
                <w:rFonts w:ascii="Arial" w:hAnsi="Arial" w:cs="Arial"/>
                <w:sz w:val="20"/>
                <w:szCs w:val="20"/>
              </w:rPr>
            </w:pPr>
          </w:p>
        </w:tc>
        <w:tc>
          <w:tcPr>
            <w:tcW w:w="1728" w:type="dxa"/>
            <w:tcBorders>
              <w:top w:val="single" w:sz="4" w:space="0" w:color="auto"/>
            </w:tcBorders>
            <w:vAlign w:val="bottom"/>
          </w:tcPr>
          <w:p w14:paraId="783F7B70" w14:textId="77777777" w:rsidR="00671687" w:rsidRPr="00E716B3" w:rsidRDefault="00671687" w:rsidP="00671687">
            <w:pPr>
              <w:ind w:left="72"/>
              <w:rPr>
                <w:rFonts w:ascii="Arial" w:hAnsi="Arial" w:cs="Arial"/>
                <w:sz w:val="20"/>
                <w:szCs w:val="20"/>
              </w:rPr>
            </w:pPr>
          </w:p>
        </w:tc>
      </w:tr>
      <w:tr w:rsidR="00F20546" w:rsidRPr="00E716B3" w14:paraId="5D5E7BDD" w14:textId="77777777" w:rsidTr="00FE04A8">
        <w:tc>
          <w:tcPr>
            <w:tcW w:w="5670" w:type="dxa"/>
            <w:vAlign w:val="bottom"/>
          </w:tcPr>
          <w:p w14:paraId="69ED5EE3" w14:textId="77777777" w:rsidR="00990C30" w:rsidRPr="00E716B3" w:rsidRDefault="00990C30" w:rsidP="00990C30">
            <w:pPr>
              <w:ind w:left="-21" w:right="-43"/>
              <w:rPr>
                <w:rFonts w:ascii="Arial" w:hAnsi="Arial" w:cs="Arial"/>
                <w:sz w:val="20"/>
                <w:szCs w:val="20"/>
              </w:rPr>
            </w:pPr>
            <w:r w:rsidRPr="00E716B3">
              <w:rPr>
                <w:rFonts w:ascii="Arial" w:hAnsi="Arial" w:cs="Arial"/>
                <w:sz w:val="20"/>
                <w:szCs w:val="20"/>
              </w:rPr>
              <w:t>Interest income on margin loans</w:t>
            </w:r>
          </w:p>
        </w:tc>
        <w:tc>
          <w:tcPr>
            <w:tcW w:w="1728" w:type="dxa"/>
            <w:vAlign w:val="bottom"/>
          </w:tcPr>
          <w:p w14:paraId="525E23FF" w14:textId="30D291AA"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343</w:t>
            </w:r>
            <w:r w:rsidR="00990C30" w:rsidRPr="00E716B3">
              <w:rPr>
                <w:rFonts w:ascii="Arial" w:hAnsi="Arial" w:cs="Arial"/>
                <w:sz w:val="20"/>
                <w:szCs w:val="20"/>
              </w:rPr>
              <w:t>,</w:t>
            </w:r>
            <w:r w:rsidRPr="006563C5">
              <w:rPr>
                <w:rFonts w:ascii="Arial" w:hAnsi="Arial" w:cs="Arial"/>
                <w:sz w:val="20"/>
                <w:szCs w:val="20"/>
              </w:rPr>
              <w:t>158</w:t>
            </w:r>
            <w:r w:rsidR="00990C30" w:rsidRPr="00E716B3">
              <w:rPr>
                <w:rFonts w:ascii="Arial" w:hAnsi="Arial" w:cs="Arial"/>
                <w:sz w:val="20"/>
                <w:szCs w:val="20"/>
              </w:rPr>
              <w:t>,</w:t>
            </w:r>
            <w:r w:rsidRPr="006563C5">
              <w:rPr>
                <w:rFonts w:ascii="Arial" w:hAnsi="Arial" w:cs="Arial"/>
                <w:sz w:val="20"/>
                <w:szCs w:val="20"/>
              </w:rPr>
              <w:t>038</w:t>
            </w:r>
          </w:p>
        </w:tc>
        <w:tc>
          <w:tcPr>
            <w:tcW w:w="1728" w:type="dxa"/>
          </w:tcPr>
          <w:p w14:paraId="0097DF4F" w14:textId="783C8353"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553</w:t>
            </w:r>
            <w:r w:rsidR="00990C30" w:rsidRPr="00E716B3">
              <w:rPr>
                <w:rFonts w:ascii="Arial" w:hAnsi="Arial" w:cs="Arial"/>
                <w:sz w:val="20"/>
                <w:szCs w:val="20"/>
              </w:rPr>
              <w:t>,</w:t>
            </w:r>
            <w:r w:rsidRPr="006563C5">
              <w:rPr>
                <w:rFonts w:ascii="Arial" w:hAnsi="Arial" w:cs="Arial"/>
                <w:sz w:val="20"/>
                <w:szCs w:val="20"/>
              </w:rPr>
              <w:t>647</w:t>
            </w:r>
            <w:r w:rsidR="00990C30" w:rsidRPr="00E716B3">
              <w:rPr>
                <w:rFonts w:ascii="Arial" w:hAnsi="Arial" w:cs="Arial"/>
                <w:sz w:val="20"/>
                <w:szCs w:val="20"/>
              </w:rPr>
              <w:t>,</w:t>
            </w:r>
            <w:r w:rsidRPr="006563C5">
              <w:rPr>
                <w:rFonts w:ascii="Arial" w:hAnsi="Arial" w:cs="Arial"/>
                <w:sz w:val="20"/>
                <w:szCs w:val="20"/>
              </w:rPr>
              <w:t>159</w:t>
            </w:r>
          </w:p>
        </w:tc>
      </w:tr>
      <w:tr w:rsidR="00F20546" w:rsidRPr="00E716B3" w14:paraId="46659E78" w14:textId="77777777" w:rsidTr="00FE04A8">
        <w:tc>
          <w:tcPr>
            <w:tcW w:w="5670" w:type="dxa"/>
            <w:vAlign w:val="bottom"/>
          </w:tcPr>
          <w:p w14:paraId="0CC2C6E6" w14:textId="77777777" w:rsidR="00990C30" w:rsidRPr="00E716B3" w:rsidRDefault="00990C30" w:rsidP="00990C30">
            <w:pPr>
              <w:ind w:left="-21" w:right="-43"/>
              <w:rPr>
                <w:rFonts w:ascii="Arial" w:hAnsi="Arial" w:cs="Arial"/>
                <w:sz w:val="20"/>
                <w:szCs w:val="20"/>
                <w:cs/>
              </w:rPr>
            </w:pPr>
            <w:r w:rsidRPr="00E716B3">
              <w:rPr>
                <w:rFonts w:ascii="Arial" w:hAnsi="Arial" w:cs="Arial"/>
                <w:sz w:val="20"/>
                <w:szCs w:val="20"/>
              </w:rPr>
              <w:t>Interest income from deposit in financial institutions</w:t>
            </w:r>
          </w:p>
        </w:tc>
        <w:tc>
          <w:tcPr>
            <w:tcW w:w="1728" w:type="dxa"/>
            <w:vAlign w:val="bottom"/>
          </w:tcPr>
          <w:p w14:paraId="27551CEE" w14:textId="24BEB0A3"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188</w:t>
            </w:r>
            <w:r w:rsidR="00990C30" w:rsidRPr="00E716B3">
              <w:rPr>
                <w:rFonts w:ascii="Arial" w:hAnsi="Arial" w:cs="Arial"/>
                <w:sz w:val="20"/>
                <w:szCs w:val="20"/>
              </w:rPr>
              <w:t>,</w:t>
            </w:r>
            <w:r w:rsidRPr="006563C5">
              <w:rPr>
                <w:rFonts w:ascii="Arial" w:hAnsi="Arial" w:cs="Arial"/>
                <w:sz w:val="20"/>
                <w:szCs w:val="20"/>
              </w:rPr>
              <w:t>217</w:t>
            </w:r>
            <w:r w:rsidR="00990C30" w:rsidRPr="00E716B3">
              <w:rPr>
                <w:rFonts w:ascii="Arial" w:hAnsi="Arial" w:cs="Arial"/>
                <w:sz w:val="20"/>
                <w:szCs w:val="20"/>
              </w:rPr>
              <w:t>,</w:t>
            </w:r>
            <w:r w:rsidRPr="006563C5">
              <w:rPr>
                <w:rFonts w:ascii="Arial" w:hAnsi="Arial" w:cs="Arial"/>
                <w:sz w:val="20"/>
                <w:szCs w:val="20"/>
              </w:rPr>
              <w:t>664</w:t>
            </w:r>
          </w:p>
        </w:tc>
        <w:tc>
          <w:tcPr>
            <w:tcW w:w="1728" w:type="dxa"/>
          </w:tcPr>
          <w:p w14:paraId="074392DB" w14:textId="0A7CE7E2" w:rsidR="00990C30" w:rsidRPr="00E716B3" w:rsidRDefault="006563C5" w:rsidP="00990C30">
            <w:pPr>
              <w:ind w:right="-72"/>
              <w:jc w:val="right"/>
              <w:rPr>
                <w:rFonts w:ascii="Arial" w:hAnsi="Arial" w:cs="Arial"/>
                <w:sz w:val="20"/>
                <w:szCs w:val="20"/>
              </w:rPr>
            </w:pPr>
            <w:r w:rsidRPr="006563C5">
              <w:rPr>
                <w:rFonts w:ascii="Arial" w:hAnsi="Arial" w:cs="Arial"/>
                <w:sz w:val="20"/>
                <w:szCs w:val="20"/>
              </w:rPr>
              <w:t>229</w:t>
            </w:r>
            <w:r w:rsidR="00990C30" w:rsidRPr="00E716B3">
              <w:rPr>
                <w:rFonts w:ascii="Arial" w:hAnsi="Arial" w:cs="Arial"/>
                <w:sz w:val="20"/>
                <w:szCs w:val="20"/>
              </w:rPr>
              <w:t>,</w:t>
            </w:r>
            <w:r w:rsidRPr="006563C5">
              <w:rPr>
                <w:rFonts w:ascii="Arial" w:hAnsi="Arial" w:cs="Arial"/>
                <w:sz w:val="20"/>
                <w:szCs w:val="20"/>
              </w:rPr>
              <w:t>272</w:t>
            </w:r>
            <w:r w:rsidR="00990C30" w:rsidRPr="00E716B3">
              <w:rPr>
                <w:rFonts w:ascii="Arial" w:hAnsi="Arial" w:cs="Arial"/>
                <w:sz w:val="20"/>
                <w:szCs w:val="20"/>
              </w:rPr>
              <w:t>,</w:t>
            </w:r>
            <w:r w:rsidRPr="006563C5">
              <w:rPr>
                <w:rFonts w:ascii="Arial" w:hAnsi="Arial" w:cs="Arial"/>
                <w:sz w:val="20"/>
                <w:szCs w:val="20"/>
              </w:rPr>
              <w:t>268</w:t>
            </w:r>
          </w:p>
        </w:tc>
      </w:tr>
      <w:tr w:rsidR="00F20546" w:rsidRPr="00E716B3" w14:paraId="08D80210" w14:textId="77777777" w:rsidTr="00FE04A8">
        <w:tc>
          <w:tcPr>
            <w:tcW w:w="5670" w:type="dxa"/>
            <w:vAlign w:val="bottom"/>
          </w:tcPr>
          <w:p w14:paraId="437D434D" w14:textId="77777777" w:rsidR="00990C30" w:rsidRPr="00E716B3" w:rsidRDefault="00990C30" w:rsidP="00990C30">
            <w:pPr>
              <w:ind w:left="-21" w:right="-43"/>
              <w:rPr>
                <w:rFonts w:ascii="Arial" w:hAnsi="Arial" w:cs="Arial"/>
                <w:sz w:val="20"/>
                <w:szCs w:val="20"/>
              </w:rPr>
            </w:pPr>
            <w:r w:rsidRPr="00E716B3">
              <w:rPr>
                <w:rFonts w:ascii="Arial" w:hAnsi="Arial" w:cs="Arial"/>
                <w:sz w:val="20"/>
                <w:szCs w:val="20"/>
              </w:rPr>
              <w:t>Other interest income</w:t>
            </w:r>
          </w:p>
        </w:tc>
        <w:tc>
          <w:tcPr>
            <w:tcW w:w="1728" w:type="dxa"/>
            <w:tcBorders>
              <w:bottom w:val="single" w:sz="4" w:space="0" w:color="auto"/>
            </w:tcBorders>
            <w:vAlign w:val="bottom"/>
          </w:tcPr>
          <w:p w14:paraId="378BB56B" w14:textId="41770104"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19</w:t>
            </w:r>
            <w:r w:rsidR="00990C30" w:rsidRPr="00E716B3">
              <w:rPr>
                <w:rFonts w:ascii="Arial" w:hAnsi="Arial" w:cs="Arial"/>
                <w:sz w:val="20"/>
                <w:szCs w:val="20"/>
              </w:rPr>
              <w:t>,</w:t>
            </w:r>
            <w:r w:rsidRPr="006563C5">
              <w:rPr>
                <w:rFonts w:ascii="Arial" w:hAnsi="Arial" w:cs="Arial"/>
                <w:sz w:val="20"/>
                <w:szCs w:val="20"/>
              </w:rPr>
              <w:t>208</w:t>
            </w:r>
            <w:r w:rsidR="00990C30" w:rsidRPr="00E716B3">
              <w:rPr>
                <w:rFonts w:ascii="Arial" w:hAnsi="Arial" w:cs="Arial"/>
                <w:sz w:val="20"/>
                <w:szCs w:val="20"/>
              </w:rPr>
              <w:t>,</w:t>
            </w:r>
            <w:r w:rsidRPr="006563C5">
              <w:rPr>
                <w:rFonts w:ascii="Arial" w:hAnsi="Arial" w:cs="Arial"/>
                <w:sz w:val="20"/>
                <w:szCs w:val="20"/>
              </w:rPr>
              <w:t>918</w:t>
            </w:r>
          </w:p>
        </w:tc>
        <w:tc>
          <w:tcPr>
            <w:tcW w:w="1728" w:type="dxa"/>
            <w:tcBorders>
              <w:bottom w:val="single" w:sz="4" w:space="0" w:color="auto"/>
            </w:tcBorders>
          </w:tcPr>
          <w:p w14:paraId="05BB988D" w14:textId="685D441A"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27</w:t>
            </w:r>
            <w:r w:rsidR="00990C30" w:rsidRPr="00E716B3">
              <w:rPr>
                <w:rFonts w:ascii="Arial" w:hAnsi="Arial" w:cs="Arial"/>
                <w:sz w:val="20"/>
                <w:szCs w:val="20"/>
              </w:rPr>
              <w:t>,</w:t>
            </w:r>
            <w:r w:rsidRPr="006563C5">
              <w:rPr>
                <w:rFonts w:ascii="Arial" w:hAnsi="Arial" w:cs="Arial"/>
                <w:sz w:val="20"/>
                <w:szCs w:val="20"/>
              </w:rPr>
              <w:t>818</w:t>
            </w:r>
            <w:r w:rsidR="00990C30" w:rsidRPr="00E716B3">
              <w:rPr>
                <w:rFonts w:ascii="Arial" w:hAnsi="Arial" w:cs="Arial"/>
                <w:sz w:val="20"/>
                <w:szCs w:val="20"/>
              </w:rPr>
              <w:t>,</w:t>
            </w:r>
            <w:r w:rsidRPr="006563C5">
              <w:rPr>
                <w:rFonts w:ascii="Arial" w:hAnsi="Arial" w:cs="Arial"/>
                <w:sz w:val="20"/>
                <w:szCs w:val="20"/>
              </w:rPr>
              <w:t>706</w:t>
            </w:r>
          </w:p>
        </w:tc>
      </w:tr>
      <w:tr w:rsidR="00F20546" w:rsidRPr="00E716B3" w14:paraId="507B3B70" w14:textId="77777777" w:rsidTr="00FE04A8">
        <w:tc>
          <w:tcPr>
            <w:tcW w:w="5670" w:type="dxa"/>
            <w:vAlign w:val="bottom"/>
          </w:tcPr>
          <w:p w14:paraId="61D3D310" w14:textId="77777777" w:rsidR="00990C30" w:rsidRPr="00E716B3" w:rsidRDefault="00990C30" w:rsidP="00990C30">
            <w:pPr>
              <w:ind w:left="-21" w:right="-43"/>
              <w:rPr>
                <w:rFonts w:ascii="Arial" w:hAnsi="Arial" w:cs="Arial"/>
                <w:sz w:val="20"/>
                <w:szCs w:val="20"/>
              </w:rPr>
            </w:pPr>
          </w:p>
        </w:tc>
        <w:tc>
          <w:tcPr>
            <w:tcW w:w="1728" w:type="dxa"/>
            <w:tcBorders>
              <w:top w:val="single" w:sz="4" w:space="0" w:color="auto"/>
            </w:tcBorders>
            <w:vAlign w:val="bottom"/>
          </w:tcPr>
          <w:p w14:paraId="1654EFF2" w14:textId="77777777" w:rsidR="00990C30" w:rsidRPr="00E716B3" w:rsidRDefault="00990C30" w:rsidP="00990C30">
            <w:pPr>
              <w:ind w:right="-72"/>
              <w:jc w:val="right"/>
              <w:rPr>
                <w:rFonts w:ascii="Arial" w:hAnsi="Arial" w:cs="Arial"/>
                <w:sz w:val="20"/>
                <w:szCs w:val="20"/>
                <w:cs/>
              </w:rPr>
            </w:pPr>
          </w:p>
        </w:tc>
        <w:tc>
          <w:tcPr>
            <w:tcW w:w="1728" w:type="dxa"/>
            <w:tcBorders>
              <w:top w:val="single" w:sz="4" w:space="0" w:color="auto"/>
            </w:tcBorders>
          </w:tcPr>
          <w:p w14:paraId="5385D64D" w14:textId="77777777" w:rsidR="00990C30" w:rsidRPr="00E716B3" w:rsidRDefault="00990C30" w:rsidP="00990C30">
            <w:pPr>
              <w:ind w:right="-72"/>
              <w:jc w:val="right"/>
              <w:rPr>
                <w:rFonts w:ascii="Arial" w:hAnsi="Arial" w:cs="Arial"/>
                <w:sz w:val="20"/>
                <w:szCs w:val="20"/>
              </w:rPr>
            </w:pPr>
          </w:p>
        </w:tc>
      </w:tr>
      <w:tr w:rsidR="00990C30" w:rsidRPr="00E716B3" w14:paraId="5C5551B5" w14:textId="77777777" w:rsidTr="00FE04A8">
        <w:tc>
          <w:tcPr>
            <w:tcW w:w="5670" w:type="dxa"/>
            <w:vAlign w:val="bottom"/>
          </w:tcPr>
          <w:p w14:paraId="22A40E02" w14:textId="77777777" w:rsidR="00990C30" w:rsidRPr="00E716B3" w:rsidRDefault="00990C30" w:rsidP="00990C30">
            <w:pPr>
              <w:ind w:left="-21" w:right="-43"/>
              <w:rPr>
                <w:rFonts w:ascii="Arial" w:hAnsi="Arial" w:cs="Arial"/>
                <w:sz w:val="20"/>
                <w:szCs w:val="20"/>
              </w:rPr>
            </w:pPr>
            <w:r w:rsidRPr="00E716B3">
              <w:rPr>
                <w:rFonts w:ascii="Arial" w:hAnsi="Arial" w:cs="Arial"/>
                <w:sz w:val="20"/>
                <w:szCs w:val="20"/>
              </w:rPr>
              <w:t>Total interest income</w:t>
            </w:r>
          </w:p>
        </w:tc>
        <w:tc>
          <w:tcPr>
            <w:tcW w:w="1728" w:type="dxa"/>
            <w:tcBorders>
              <w:bottom w:val="single" w:sz="4" w:space="0" w:color="auto"/>
            </w:tcBorders>
            <w:vAlign w:val="bottom"/>
          </w:tcPr>
          <w:p w14:paraId="0ABA1FCC" w14:textId="75DB7ED8"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550</w:t>
            </w:r>
            <w:r w:rsidR="00990C30" w:rsidRPr="00E716B3">
              <w:rPr>
                <w:rFonts w:ascii="Arial" w:hAnsi="Arial" w:cs="Arial"/>
                <w:sz w:val="20"/>
                <w:szCs w:val="20"/>
              </w:rPr>
              <w:t>,</w:t>
            </w:r>
            <w:r w:rsidRPr="006563C5">
              <w:rPr>
                <w:rFonts w:ascii="Arial" w:hAnsi="Arial" w:cs="Arial"/>
                <w:sz w:val="20"/>
                <w:szCs w:val="20"/>
              </w:rPr>
              <w:t>584</w:t>
            </w:r>
            <w:r w:rsidR="00990C30" w:rsidRPr="00E716B3">
              <w:rPr>
                <w:rFonts w:ascii="Arial" w:hAnsi="Arial" w:cs="Arial"/>
                <w:sz w:val="20"/>
                <w:szCs w:val="20"/>
              </w:rPr>
              <w:t>,</w:t>
            </w:r>
            <w:r w:rsidRPr="006563C5">
              <w:rPr>
                <w:rFonts w:ascii="Arial" w:hAnsi="Arial" w:cs="Arial"/>
                <w:sz w:val="20"/>
                <w:szCs w:val="20"/>
              </w:rPr>
              <w:t>620</w:t>
            </w:r>
          </w:p>
        </w:tc>
        <w:tc>
          <w:tcPr>
            <w:tcW w:w="1728" w:type="dxa"/>
            <w:tcBorders>
              <w:bottom w:val="single" w:sz="4" w:space="0" w:color="auto"/>
            </w:tcBorders>
          </w:tcPr>
          <w:p w14:paraId="21628A03" w14:textId="1F8BA975" w:rsidR="00990C30" w:rsidRPr="00E716B3" w:rsidRDefault="006563C5" w:rsidP="00990C30">
            <w:pPr>
              <w:ind w:right="-72"/>
              <w:jc w:val="right"/>
              <w:rPr>
                <w:rFonts w:ascii="Arial" w:hAnsi="Arial" w:cs="Arial"/>
                <w:sz w:val="20"/>
                <w:szCs w:val="20"/>
                <w:cs/>
              </w:rPr>
            </w:pPr>
            <w:r w:rsidRPr="006563C5">
              <w:rPr>
                <w:rFonts w:ascii="Arial" w:hAnsi="Arial" w:cs="Arial"/>
                <w:sz w:val="20"/>
                <w:szCs w:val="20"/>
              </w:rPr>
              <w:t>810</w:t>
            </w:r>
            <w:r w:rsidR="00990C30" w:rsidRPr="00E716B3">
              <w:rPr>
                <w:rFonts w:ascii="Arial" w:hAnsi="Arial" w:cs="Arial"/>
                <w:sz w:val="20"/>
                <w:szCs w:val="20"/>
              </w:rPr>
              <w:t>,</w:t>
            </w:r>
            <w:r w:rsidRPr="006563C5">
              <w:rPr>
                <w:rFonts w:ascii="Arial" w:hAnsi="Arial" w:cs="Arial"/>
                <w:sz w:val="20"/>
                <w:szCs w:val="20"/>
              </w:rPr>
              <w:t>738</w:t>
            </w:r>
            <w:r w:rsidR="00990C30" w:rsidRPr="00E716B3">
              <w:rPr>
                <w:rFonts w:ascii="Arial" w:hAnsi="Arial" w:cs="Arial"/>
                <w:sz w:val="20"/>
                <w:szCs w:val="20"/>
              </w:rPr>
              <w:t>,</w:t>
            </w:r>
            <w:r w:rsidRPr="006563C5">
              <w:rPr>
                <w:rFonts w:ascii="Arial" w:hAnsi="Arial" w:cs="Arial"/>
                <w:sz w:val="20"/>
                <w:szCs w:val="20"/>
              </w:rPr>
              <w:t>133</w:t>
            </w:r>
          </w:p>
        </w:tc>
      </w:tr>
    </w:tbl>
    <w:p w14:paraId="502C6492" w14:textId="77777777" w:rsidR="00B07E79" w:rsidRPr="00E716B3" w:rsidRDefault="00B07E79" w:rsidP="00AA2375">
      <w:pPr>
        <w:tabs>
          <w:tab w:val="left" w:pos="2160"/>
          <w:tab w:val="right" w:pos="7020"/>
          <w:tab w:val="right" w:pos="8460"/>
        </w:tabs>
        <w:ind w:left="547" w:hanging="547"/>
        <w:outlineLvl w:val="0"/>
        <w:rPr>
          <w:rFonts w:ascii="Arial" w:hAnsi="Arial" w:cs="Arial"/>
          <w:bCs/>
          <w:sz w:val="20"/>
          <w:szCs w:val="20"/>
        </w:rPr>
      </w:pPr>
    </w:p>
    <w:p w14:paraId="521B0A62" w14:textId="77777777" w:rsidR="00B5635B" w:rsidRPr="00E716B3" w:rsidRDefault="00B5635B" w:rsidP="00AA2375">
      <w:pPr>
        <w:tabs>
          <w:tab w:val="left" w:pos="2160"/>
          <w:tab w:val="right" w:pos="7020"/>
          <w:tab w:val="right" w:pos="8460"/>
        </w:tabs>
        <w:ind w:left="547" w:hanging="547"/>
        <w:outlineLvl w:val="0"/>
        <w:rPr>
          <w:rFonts w:ascii="Arial" w:hAnsi="Arial" w:cs="Arial"/>
          <w:bCs/>
          <w:sz w:val="20"/>
          <w:szCs w:val="20"/>
        </w:rPr>
      </w:pPr>
    </w:p>
    <w:tbl>
      <w:tblPr>
        <w:tblW w:w="0" w:type="auto"/>
        <w:tblInd w:w="108" w:type="dxa"/>
        <w:tblLook w:val="04A0" w:firstRow="1" w:lastRow="0" w:firstColumn="1" w:lastColumn="0" w:noHBand="0" w:noVBand="1"/>
      </w:tblPr>
      <w:tblGrid>
        <w:gridCol w:w="9043"/>
      </w:tblGrid>
      <w:tr w:rsidR="00B5635B" w:rsidRPr="00E716B3" w14:paraId="6D6D8717" w14:textId="77777777" w:rsidTr="00821F57">
        <w:trPr>
          <w:trHeight w:val="389"/>
        </w:trPr>
        <w:tc>
          <w:tcPr>
            <w:tcW w:w="9043" w:type="dxa"/>
            <w:vAlign w:val="center"/>
          </w:tcPr>
          <w:p w14:paraId="726A272B" w14:textId="687E6DFC"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32</w:t>
            </w:r>
            <w:r w:rsidRPr="00E716B3">
              <w:rPr>
                <w:rFonts w:ascii="Arial" w:eastAsia="Arial Unicode MS" w:hAnsi="Arial" w:cs="Arial"/>
                <w:b/>
                <w:bCs/>
                <w:sz w:val="20"/>
                <w:szCs w:val="20"/>
              </w:rPr>
              <w:tab/>
              <w:t>Gains and return on financial instruments</w:t>
            </w:r>
          </w:p>
        </w:tc>
      </w:tr>
    </w:tbl>
    <w:p w14:paraId="1DE481E8" w14:textId="77777777" w:rsidR="00B5635B" w:rsidRPr="00E716B3" w:rsidRDefault="00B5635B" w:rsidP="00AA2375">
      <w:pPr>
        <w:tabs>
          <w:tab w:val="left" w:pos="2160"/>
          <w:tab w:val="right" w:pos="7020"/>
          <w:tab w:val="right" w:pos="8460"/>
        </w:tabs>
        <w:ind w:left="547" w:hanging="547"/>
        <w:outlineLvl w:val="0"/>
        <w:rPr>
          <w:rFonts w:ascii="Arial" w:hAnsi="Arial" w:cs="Arial"/>
          <w:bCs/>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F20546" w:rsidRPr="00E716B3" w14:paraId="5B80751F" w14:textId="77777777" w:rsidTr="0003282E">
        <w:tc>
          <w:tcPr>
            <w:tcW w:w="5670" w:type="dxa"/>
            <w:vAlign w:val="bottom"/>
          </w:tcPr>
          <w:p w14:paraId="62586131" w14:textId="77777777" w:rsidR="00540DB1" w:rsidRPr="00E716B3" w:rsidRDefault="00540DB1" w:rsidP="00540DB1">
            <w:pPr>
              <w:ind w:left="-18"/>
              <w:rPr>
                <w:rFonts w:ascii="Arial" w:hAnsi="Arial" w:cs="Arial"/>
                <w:sz w:val="20"/>
                <w:szCs w:val="20"/>
              </w:rPr>
            </w:pPr>
          </w:p>
        </w:tc>
        <w:tc>
          <w:tcPr>
            <w:tcW w:w="1728" w:type="dxa"/>
            <w:vAlign w:val="bottom"/>
          </w:tcPr>
          <w:p w14:paraId="739592AD" w14:textId="38073D6B"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4C28FD0B" w14:textId="14801299"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5321F7EC" w14:textId="77777777" w:rsidTr="00821F57">
        <w:tc>
          <w:tcPr>
            <w:tcW w:w="5670" w:type="dxa"/>
            <w:vAlign w:val="bottom"/>
          </w:tcPr>
          <w:p w14:paraId="6A1A1634" w14:textId="77777777" w:rsidR="00540DB1" w:rsidRPr="00E716B3" w:rsidRDefault="00540DB1" w:rsidP="00540DB1">
            <w:pPr>
              <w:ind w:left="-18"/>
              <w:rPr>
                <w:rFonts w:ascii="Arial" w:hAnsi="Arial" w:cs="Arial"/>
                <w:sz w:val="20"/>
                <w:szCs w:val="20"/>
              </w:rPr>
            </w:pPr>
          </w:p>
        </w:tc>
        <w:tc>
          <w:tcPr>
            <w:tcW w:w="1728" w:type="dxa"/>
            <w:vAlign w:val="bottom"/>
          </w:tcPr>
          <w:p w14:paraId="05D2B0F8" w14:textId="0470EAA0"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7EDBD908" w14:textId="2807860C"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D76CA0E" w14:textId="77777777" w:rsidTr="00821F57">
        <w:tc>
          <w:tcPr>
            <w:tcW w:w="5670" w:type="dxa"/>
            <w:vAlign w:val="bottom"/>
          </w:tcPr>
          <w:p w14:paraId="593107DA" w14:textId="77777777" w:rsidR="00671687" w:rsidRPr="00E716B3" w:rsidRDefault="00671687" w:rsidP="00671687">
            <w:pPr>
              <w:ind w:left="-18"/>
              <w:rPr>
                <w:rFonts w:ascii="Arial" w:hAnsi="Arial" w:cs="Arial"/>
                <w:sz w:val="20"/>
                <w:szCs w:val="20"/>
              </w:rPr>
            </w:pPr>
          </w:p>
        </w:tc>
        <w:tc>
          <w:tcPr>
            <w:tcW w:w="1728" w:type="dxa"/>
            <w:tcBorders>
              <w:bottom w:val="single" w:sz="4" w:space="0" w:color="auto"/>
            </w:tcBorders>
            <w:vAlign w:val="bottom"/>
          </w:tcPr>
          <w:p w14:paraId="49071E58" w14:textId="77777777" w:rsidR="00671687" w:rsidRPr="00E716B3" w:rsidRDefault="00671687" w:rsidP="00671687">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3124023E" w14:textId="77777777" w:rsidR="00671687" w:rsidRPr="00E716B3" w:rsidRDefault="00671687" w:rsidP="00671687">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5FB346A0" w14:textId="77777777" w:rsidTr="00821F57">
        <w:tc>
          <w:tcPr>
            <w:tcW w:w="5670" w:type="dxa"/>
            <w:vAlign w:val="bottom"/>
          </w:tcPr>
          <w:p w14:paraId="61326A81" w14:textId="77777777" w:rsidR="00671687" w:rsidRPr="00E716B3" w:rsidRDefault="00671687" w:rsidP="00671687">
            <w:pPr>
              <w:ind w:left="-18"/>
              <w:rPr>
                <w:rFonts w:ascii="Arial" w:hAnsi="Arial" w:cs="Arial"/>
                <w:sz w:val="20"/>
                <w:szCs w:val="20"/>
              </w:rPr>
            </w:pPr>
          </w:p>
        </w:tc>
        <w:tc>
          <w:tcPr>
            <w:tcW w:w="1728" w:type="dxa"/>
            <w:tcBorders>
              <w:top w:val="single" w:sz="4" w:space="0" w:color="auto"/>
            </w:tcBorders>
            <w:vAlign w:val="bottom"/>
          </w:tcPr>
          <w:p w14:paraId="662CB486" w14:textId="77777777" w:rsidR="00671687" w:rsidRPr="00E716B3" w:rsidRDefault="00671687" w:rsidP="00671687">
            <w:pPr>
              <w:ind w:right="-72"/>
              <w:jc w:val="right"/>
              <w:rPr>
                <w:rFonts w:ascii="Arial" w:hAnsi="Arial" w:cs="Arial"/>
                <w:sz w:val="20"/>
                <w:szCs w:val="20"/>
              </w:rPr>
            </w:pPr>
          </w:p>
        </w:tc>
        <w:tc>
          <w:tcPr>
            <w:tcW w:w="1728" w:type="dxa"/>
            <w:tcBorders>
              <w:top w:val="single" w:sz="4" w:space="0" w:color="auto"/>
            </w:tcBorders>
            <w:vAlign w:val="bottom"/>
          </w:tcPr>
          <w:p w14:paraId="5C165477" w14:textId="77777777" w:rsidR="00671687" w:rsidRPr="00E716B3" w:rsidRDefault="00671687" w:rsidP="00671687">
            <w:pPr>
              <w:ind w:right="-72"/>
              <w:jc w:val="right"/>
              <w:rPr>
                <w:rFonts w:ascii="Arial" w:hAnsi="Arial" w:cs="Arial"/>
                <w:sz w:val="20"/>
                <w:szCs w:val="20"/>
              </w:rPr>
            </w:pPr>
          </w:p>
        </w:tc>
      </w:tr>
      <w:tr w:rsidR="00F20546" w:rsidRPr="00E716B3" w14:paraId="386E9171" w14:textId="77777777" w:rsidTr="00FE04A8">
        <w:tc>
          <w:tcPr>
            <w:tcW w:w="5670" w:type="dxa"/>
          </w:tcPr>
          <w:p w14:paraId="7BA94974" w14:textId="3FB7BB29" w:rsidR="002E6348" w:rsidRPr="00E716B3" w:rsidRDefault="008450AA" w:rsidP="002E6348">
            <w:pPr>
              <w:widowControl/>
              <w:tabs>
                <w:tab w:val="left" w:pos="342"/>
              </w:tabs>
              <w:ind w:left="-18" w:right="-43"/>
              <w:rPr>
                <w:rFonts w:ascii="Arial" w:hAnsi="Arial" w:cs="Arial"/>
                <w:sz w:val="20"/>
                <w:szCs w:val="20"/>
              </w:rPr>
            </w:pPr>
            <w:r w:rsidRPr="00E716B3">
              <w:rPr>
                <w:rFonts w:ascii="Arial" w:hAnsi="Arial" w:cs="Arial"/>
                <w:sz w:val="20"/>
                <w:szCs w:val="20"/>
              </w:rPr>
              <w:t>(</w:t>
            </w:r>
            <w:r w:rsidR="002E6348" w:rsidRPr="00E716B3">
              <w:rPr>
                <w:rFonts w:ascii="Arial" w:hAnsi="Arial" w:cs="Arial"/>
                <w:sz w:val="20"/>
                <w:szCs w:val="20"/>
              </w:rPr>
              <w:t>Loss</w:t>
            </w:r>
            <w:r w:rsidRPr="00E716B3">
              <w:rPr>
                <w:rFonts w:ascii="Arial" w:hAnsi="Arial" w:cs="Arial"/>
                <w:sz w:val="20"/>
                <w:szCs w:val="20"/>
              </w:rPr>
              <w:t>)</w:t>
            </w:r>
            <w:r w:rsidR="00C6538C" w:rsidRPr="00E716B3">
              <w:rPr>
                <w:rFonts w:ascii="Arial" w:hAnsi="Arial" w:cs="Cordia New" w:hint="cs"/>
                <w:sz w:val="20"/>
                <w:szCs w:val="20"/>
                <w:cs/>
              </w:rPr>
              <w:t xml:space="preserve"> </w:t>
            </w:r>
            <w:r w:rsidRPr="00E716B3">
              <w:rPr>
                <w:rFonts w:ascii="Arial" w:hAnsi="Arial" w:cs="Cordia New"/>
                <w:sz w:val="20"/>
                <w:szCs w:val="20"/>
              </w:rPr>
              <w:t>g</w:t>
            </w:r>
            <w:r w:rsidR="00C6538C" w:rsidRPr="00E716B3">
              <w:rPr>
                <w:rFonts w:ascii="Arial" w:hAnsi="Arial" w:cs="Cordia New"/>
                <w:sz w:val="20"/>
                <w:szCs w:val="20"/>
              </w:rPr>
              <w:t>ain</w:t>
            </w:r>
            <w:r w:rsidR="002E6348" w:rsidRPr="00E716B3">
              <w:rPr>
                <w:rFonts w:ascii="Arial" w:hAnsi="Arial" w:cs="Arial"/>
                <w:sz w:val="20"/>
                <w:szCs w:val="20"/>
                <w:cs/>
              </w:rPr>
              <w:t xml:space="preserve"> </w:t>
            </w:r>
            <w:r w:rsidR="002E6348" w:rsidRPr="00E716B3">
              <w:rPr>
                <w:rFonts w:ascii="Arial" w:hAnsi="Arial" w:cs="Arial"/>
                <w:sz w:val="20"/>
                <w:szCs w:val="20"/>
              </w:rPr>
              <w:t>on investments</w:t>
            </w:r>
          </w:p>
        </w:tc>
        <w:tc>
          <w:tcPr>
            <w:tcW w:w="1728" w:type="dxa"/>
            <w:vAlign w:val="bottom"/>
          </w:tcPr>
          <w:p w14:paraId="2873E579" w14:textId="43265A19" w:rsidR="002E6348" w:rsidRPr="00E716B3" w:rsidRDefault="004D1AFD" w:rsidP="002E6348">
            <w:pPr>
              <w:ind w:right="-72"/>
              <w:jc w:val="right"/>
              <w:rPr>
                <w:rFonts w:ascii="Arial" w:hAnsi="Arial" w:cs="Arial"/>
                <w:sz w:val="20"/>
                <w:szCs w:val="20"/>
                <w:cs/>
              </w:rPr>
            </w:pPr>
            <w:r w:rsidRPr="00E716B3">
              <w:rPr>
                <w:rFonts w:ascii="Arial" w:hAnsi="Arial" w:cs="Arial"/>
                <w:sz w:val="20"/>
                <w:szCs w:val="20"/>
              </w:rPr>
              <w:t>(</w:t>
            </w:r>
            <w:r w:rsidR="006563C5" w:rsidRPr="006563C5">
              <w:rPr>
                <w:rFonts w:ascii="Arial" w:hAnsi="Arial" w:cs="Arial"/>
                <w:sz w:val="20"/>
                <w:szCs w:val="20"/>
              </w:rPr>
              <w:t>663</w:t>
            </w:r>
            <w:r w:rsidRPr="00E716B3">
              <w:rPr>
                <w:rFonts w:ascii="Arial" w:hAnsi="Arial" w:cs="Arial"/>
                <w:sz w:val="20"/>
                <w:szCs w:val="20"/>
              </w:rPr>
              <w:t>,</w:t>
            </w:r>
            <w:r w:rsidR="006563C5" w:rsidRPr="006563C5">
              <w:rPr>
                <w:rFonts w:ascii="Arial" w:hAnsi="Arial" w:cs="Arial"/>
                <w:sz w:val="20"/>
                <w:szCs w:val="20"/>
              </w:rPr>
              <w:t>473</w:t>
            </w:r>
            <w:r w:rsidRPr="00E716B3">
              <w:rPr>
                <w:rFonts w:ascii="Arial" w:hAnsi="Arial" w:cs="Arial"/>
                <w:sz w:val="20"/>
                <w:szCs w:val="20"/>
              </w:rPr>
              <w:t>,</w:t>
            </w:r>
            <w:r w:rsidR="006563C5" w:rsidRPr="006563C5">
              <w:rPr>
                <w:rFonts w:ascii="Arial" w:hAnsi="Arial" w:cs="Arial"/>
                <w:sz w:val="20"/>
                <w:szCs w:val="20"/>
              </w:rPr>
              <w:t>012</w:t>
            </w:r>
            <w:r w:rsidRPr="00E716B3">
              <w:rPr>
                <w:rFonts w:ascii="Arial" w:hAnsi="Arial" w:cs="Arial"/>
                <w:sz w:val="20"/>
                <w:szCs w:val="20"/>
              </w:rPr>
              <w:t>)</w:t>
            </w:r>
          </w:p>
        </w:tc>
        <w:tc>
          <w:tcPr>
            <w:tcW w:w="1728" w:type="dxa"/>
          </w:tcPr>
          <w:p w14:paraId="01371007" w14:textId="6F399EEA"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118</w:t>
            </w:r>
            <w:r w:rsidR="003F06FD" w:rsidRPr="00E716B3">
              <w:rPr>
                <w:rFonts w:ascii="Arial" w:hAnsi="Arial" w:cs="Arial"/>
                <w:sz w:val="20"/>
                <w:szCs w:val="20"/>
              </w:rPr>
              <w:t>,</w:t>
            </w:r>
            <w:r w:rsidRPr="006563C5">
              <w:rPr>
                <w:rFonts w:ascii="Arial" w:hAnsi="Arial" w:cs="Arial"/>
                <w:sz w:val="20"/>
                <w:szCs w:val="20"/>
              </w:rPr>
              <w:t>798</w:t>
            </w:r>
            <w:r w:rsidR="003F06FD" w:rsidRPr="00E716B3">
              <w:rPr>
                <w:rFonts w:ascii="Arial" w:hAnsi="Arial" w:cs="Arial"/>
                <w:sz w:val="20"/>
                <w:szCs w:val="20"/>
              </w:rPr>
              <w:t>,</w:t>
            </w:r>
            <w:r w:rsidRPr="006563C5">
              <w:rPr>
                <w:rFonts w:ascii="Arial" w:hAnsi="Arial" w:cs="Arial"/>
                <w:sz w:val="20"/>
                <w:szCs w:val="20"/>
              </w:rPr>
              <w:t>020</w:t>
            </w:r>
          </w:p>
        </w:tc>
      </w:tr>
      <w:tr w:rsidR="00F20546" w:rsidRPr="00E716B3" w14:paraId="0FAF2B11" w14:textId="77777777" w:rsidTr="00FE04A8">
        <w:tc>
          <w:tcPr>
            <w:tcW w:w="5670" w:type="dxa"/>
          </w:tcPr>
          <w:p w14:paraId="04CE7F09" w14:textId="77777777" w:rsidR="002E6348" w:rsidRPr="00E716B3" w:rsidRDefault="002E6348" w:rsidP="002E6348">
            <w:pPr>
              <w:widowControl/>
              <w:tabs>
                <w:tab w:val="left" w:pos="342"/>
              </w:tabs>
              <w:ind w:left="-18" w:right="-43"/>
              <w:rPr>
                <w:rFonts w:ascii="Arial" w:hAnsi="Arial" w:cs="Arial"/>
                <w:sz w:val="20"/>
                <w:szCs w:val="20"/>
              </w:rPr>
            </w:pPr>
            <w:r w:rsidRPr="00E716B3">
              <w:rPr>
                <w:rFonts w:ascii="Arial" w:hAnsi="Arial" w:cs="Arial"/>
                <w:sz w:val="20"/>
                <w:szCs w:val="20"/>
              </w:rPr>
              <w:t>Gains on derivatives</w:t>
            </w:r>
          </w:p>
        </w:tc>
        <w:tc>
          <w:tcPr>
            <w:tcW w:w="1728" w:type="dxa"/>
            <w:vAlign w:val="bottom"/>
          </w:tcPr>
          <w:p w14:paraId="00EC3931" w14:textId="5DE2E523"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678</w:t>
            </w:r>
            <w:r w:rsidR="00ED177A" w:rsidRPr="00E716B3">
              <w:rPr>
                <w:rFonts w:ascii="Arial" w:hAnsi="Arial" w:cs="Arial"/>
                <w:sz w:val="20"/>
                <w:szCs w:val="20"/>
              </w:rPr>
              <w:t>,</w:t>
            </w:r>
            <w:r w:rsidRPr="006563C5">
              <w:rPr>
                <w:rFonts w:ascii="Arial" w:hAnsi="Arial" w:cs="Arial"/>
                <w:sz w:val="20"/>
                <w:szCs w:val="20"/>
              </w:rPr>
              <w:t>197</w:t>
            </w:r>
            <w:r w:rsidR="00ED177A" w:rsidRPr="00E716B3">
              <w:rPr>
                <w:rFonts w:ascii="Arial" w:hAnsi="Arial" w:cs="Arial"/>
                <w:sz w:val="20"/>
                <w:szCs w:val="20"/>
              </w:rPr>
              <w:t>,</w:t>
            </w:r>
            <w:r w:rsidRPr="006563C5">
              <w:rPr>
                <w:rFonts w:ascii="Arial" w:hAnsi="Arial" w:cs="Arial"/>
                <w:sz w:val="20"/>
                <w:szCs w:val="20"/>
              </w:rPr>
              <w:t>352</w:t>
            </w:r>
          </w:p>
        </w:tc>
        <w:tc>
          <w:tcPr>
            <w:tcW w:w="1728" w:type="dxa"/>
          </w:tcPr>
          <w:p w14:paraId="015AB3C5" w14:textId="22FDDC1F"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31</w:t>
            </w:r>
            <w:r w:rsidR="00D16E6F" w:rsidRPr="00E716B3">
              <w:rPr>
                <w:rFonts w:ascii="Arial" w:hAnsi="Arial" w:cs="Arial"/>
                <w:sz w:val="20"/>
                <w:szCs w:val="20"/>
              </w:rPr>
              <w:t>,</w:t>
            </w:r>
            <w:r w:rsidRPr="006563C5">
              <w:rPr>
                <w:rFonts w:ascii="Arial" w:hAnsi="Arial" w:cs="Arial"/>
                <w:sz w:val="20"/>
                <w:szCs w:val="20"/>
              </w:rPr>
              <w:t>163</w:t>
            </w:r>
            <w:r w:rsidR="00D16E6F" w:rsidRPr="00E716B3">
              <w:rPr>
                <w:rFonts w:ascii="Arial" w:hAnsi="Arial" w:cs="Arial"/>
                <w:sz w:val="20"/>
                <w:szCs w:val="20"/>
              </w:rPr>
              <w:t>,</w:t>
            </w:r>
            <w:r w:rsidRPr="006563C5">
              <w:rPr>
                <w:rFonts w:ascii="Arial" w:hAnsi="Arial" w:cs="Arial"/>
                <w:sz w:val="20"/>
                <w:szCs w:val="20"/>
              </w:rPr>
              <w:t>466</w:t>
            </w:r>
          </w:p>
        </w:tc>
      </w:tr>
      <w:tr w:rsidR="00F20546" w:rsidRPr="00E716B3" w14:paraId="6B63E0D5" w14:textId="77777777" w:rsidTr="00FE04A8">
        <w:tc>
          <w:tcPr>
            <w:tcW w:w="5670" w:type="dxa"/>
          </w:tcPr>
          <w:p w14:paraId="3C97EC8B" w14:textId="5427BF97" w:rsidR="00363055" w:rsidRPr="00E716B3" w:rsidRDefault="00DB6B25" w:rsidP="002E6348">
            <w:pPr>
              <w:widowControl/>
              <w:tabs>
                <w:tab w:val="left" w:pos="342"/>
              </w:tabs>
              <w:ind w:left="-18" w:right="-43"/>
              <w:rPr>
                <w:rFonts w:ascii="Arial" w:hAnsi="Arial" w:cs="Arial"/>
                <w:sz w:val="20"/>
                <w:szCs w:val="20"/>
              </w:rPr>
            </w:pPr>
            <w:r w:rsidRPr="00E716B3">
              <w:rPr>
                <w:rFonts w:ascii="Arial" w:hAnsi="Arial" w:cs="Arial"/>
                <w:sz w:val="20"/>
                <w:szCs w:val="20"/>
              </w:rPr>
              <w:t>Gain from financial liabilities designated at fair value</w:t>
            </w:r>
          </w:p>
        </w:tc>
        <w:tc>
          <w:tcPr>
            <w:tcW w:w="1728" w:type="dxa"/>
            <w:vAlign w:val="bottom"/>
          </w:tcPr>
          <w:p w14:paraId="2B5A6A09" w14:textId="2EF0428E" w:rsidR="00363055" w:rsidRPr="00E716B3" w:rsidRDefault="006563C5" w:rsidP="002E6348">
            <w:pPr>
              <w:ind w:right="-72"/>
              <w:jc w:val="right"/>
              <w:rPr>
                <w:rFonts w:ascii="Arial" w:hAnsi="Arial" w:cs="Arial"/>
                <w:sz w:val="20"/>
                <w:szCs w:val="20"/>
                <w:cs/>
              </w:rPr>
            </w:pPr>
            <w:r w:rsidRPr="006563C5">
              <w:rPr>
                <w:rFonts w:ascii="Arial" w:hAnsi="Arial" w:cs="Arial"/>
                <w:sz w:val="20"/>
                <w:szCs w:val="20"/>
              </w:rPr>
              <w:t>12</w:t>
            </w:r>
            <w:r w:rsidR="00477547" w:rsidRPr="00E716B3">
              <w:rPr>
                <w:rFonts w:ascii="Arial" w:hAnsi="Arial" w:cs="Arial"/>
                <w:sz w:val="20"/>
                <w:szCs w:val="20"/>
              </w:rPr>
              <w:t>,</w:t>
            </w:r>
            <w:r w:rsidRPr="006563C5">
              <w:rPr>
                <w:rFonts w:ascii="Arial" w:hAnsi="Arial" w:cs="Arial"/>
                <w:sz w:val="20"/>
                <w:szCs w:val="20"/>
              </w:rPr>
              <w:t>577</w:t>
            </w:r>
            <w:r w:rsidR="00477547" w:rsidRPr="00E716B3">
              <w:rPr>
                <w:rFonts w:ascii="Arial" w:hAnsi="Arial" w:cs="Arial"/>
                <w:sz w:val="20"/>
                <w:szCs w:val="20"/>
              </w:rPr>
              <w:t>,</w:t>
            </w:r>
            <w:r w:rsidRPr="006563C5">
              <w:rPr>
                <w:rFonts w:ascii="Arial" w:hAnsi="Arial" w:cs="Arial"/>
                <w:sz w:val="20"/>
                <w:szCs w:val="20"/>
              </w:rPr>
              <w:t>751</w:t>
            </w:r>
          </w:p>
        </w:tc>
        <w:tc>
          <w:tcPr>
            <w:tcW w:w="1728" w:type="dxa"/>
          </w:tcPr>
          <w:p w14:paraId="46A2B76E" w14:textId="201D4645" w:rsidR="00363055" w:rsidRPr="00E716B3" w:rsidRDefault="00477547" w:rsidP="002E6348">
            <w:pPr>
              <w:ind w:right="-72"/>
              <w:jc w:val="right"/>
              <w:rPr>
                <w:rFonts w:ascii="Arial" w:hAnsi="Arial" w:cs="Arial"/>
                <w:sz w:val="20"/>
                <w:szCs w:val="20"/>
              </w:rPr>
            </w:pPr>
            <w:r w:rsidRPr="00E716B3">
              <w:rPr>
                <w:rFonts w:ascii="Arial" w:hAnsi="Arial" w:cs="Arial"/>
                <w:sz w:val="20"/>
                <w:szCs w:val="20"/>
              </w:rPr>
              <w:t>-</w:t>
            </w:r>
          </w:p>
        </w:tc>
      </w:tr>
      <w:tr w:rsidR="00F20546" w:rsidRPr="00E716B3" w14:paraId="3BF02044" w14:textId="77777777" w:rsidTr="00FE04A8">
        <w:tc>
          <w:tcPr>
            <w:tcW w:w="5670" w:type="dxa"/>
          </w:tcPr>
          <w:p w14:paraId="4E13E761" w14:textId="77777777" w:rsidR="002E6348" w:rsidRPr="00E716B3" w:rsidRDefault="002E6348" w:rsidP="002E6348">
            <w:pPr>
              <w:widowControl/>
              <w:tabs>
                <w:tab w:val="left" w:pos="342"/>
              </w:tabs>
              <w:ind w:left="-18" w:right="-43"/>
              <w:rPr>
                <w:rFonts w:ascii="Arial" w:hAnsi="Arial" w:cs="Arial"/>
                <w:sz w:val="20"/>
                <w:szCs w:val="20"/>
                <w:cs/>
              </w:rPr>
            </w:pPr>
            <w:r w:rsidRPr="00E716B3">
              <w:rPr>
                <w:rFonts w:ascii="Arial" w:hAnsi="Arial" w:cs="Arial"/>
                <w:sz w:val="20"/>
                <w:szCs w:val="20"/>
              </w:rPr>
              <w:t>Dividend income</w:t>
            </w:r>
          </w:p>
        </w:tc>
        <w:tc>
          <w:tcPr>
            <w:tcW w:w="1728" w:type="dxa"/>
            <w:tcBorders>
              <w:bottom w:val="single" w:sz="4" w:space="0" w:color="auto"/>
            </w:tcBorders>
            <w:vAlign w:val="bottom"/>
          </w:tcPr>
          <w:p w14:paraId="6CA04845" w14:textId="6363A3D4"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108</w:t>
            </w:r>
            <w:r w:rsidR="00810067" w:rsidRPr="00E716B3">
              <w:rPr>
                <w:rFonts w:ascii="Arial" w:hAnsi="Arial" w:cs="Arial"/>
                <w:sz w:val="20"/>
                <w:szCs w:val="20"/>
              </w:rPr>
              <w:t>,</w:t>
            </w:r>
            <w:r w:rsidRPr="006563C5">
              <w:rPr>
                <w:rFonts w:ascii="Arial" w:hAnsi="Arial" w:cs="Arial"/>
                <w:sz w:val="20"/>
                <w:szCs w:val="20"/>
              </w:rPr>
              <w:t>084</w:t>
            </w:r>
            <w:r w:rsidR="00810067" w:rsidRPr="00E716B3">
              <w:rPr>
                <w:rFonts w:ascii="Arial" w:hAnsi="Arial" w:cs="Arial"/>
                <w:sz w:val="20"/>
                <w:szCs w:val="20"/>
              </w:rPr>
              <w:t>,</w:t>
            </w:r>
            <w:r w:rsidRPr="006563C5">
              <w:rPr>
                <w:rFonts w:ascii="Arial" w:hAnsi="Arial" w:cs="Arial"/>
                <w:sz w:val="20"/>
                <w:szCs w:val="20"/>
              </w:rPr>
              <w:t>067</w:t>
            </w:r>
          </w:p>
        </w:tc>
        <w:tc>
          <w:tcPr>
            <w:tcW w:w="1728" w:type="dxa"/>
            <w:tcBorders>
              <w:bottom w:val="single" w:sz="4" w:space="0" w:color="auto"/>
            </w:tcBorders>
          </w:tcPr>
          <w:p w14:paraId="5C0160EC" w14:textId="4F40C60A"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126</w:t>
            </w:r>
            <w:r w:rsidR="00E81C6C" w:rsidRPr="00E716B3">
              <w:rPr>
                <w:rFonts w:ascii="Arial" w:hAnsi="Arial" w:cs="Arial"/>
                <w:sz w:val="20"/>
                <w:szCs w:val="20"/>
              </w:rPr>
              <w:t>,</w:t>
            </w:r>
            <w:r w:rsidRPr="006563C5">
              <w:rPr>
                <w:rFonts w:ascii="Arial" w:hAnsi="Arial" w:cs="Arial"/>
                <w:sz w:val="20"/>
                <w:szCs w:val="20"/>
              </w:rPr>
              <w:t>644</w:t>
            </w:r>
            <w:r w:rsidR="00E81C6C" w:rsidRPr="00E716B3">
              <w:rPr>
                <w:rFonts w:ascii="Arial" w:hAnsi="Arial" w:cs="Arial"/>
                <w:sz w:val="20"/>
                <w:szCs w:val="20"/>
              </w:rPr>
              <w:t>,</w:t>
            </w:r>
            <w:r w:rsidRPr="006563C5">
              <w:rPr>
                <w:rFonts w:ascii="Arial" w:hAnsi="Arial" w:cs="Arial"/>
                <w:sz w:val="20"/>
                <w:szCs w:val="20"/>
              </w:rPr>
              <w:t>280</w:t>
            </w:r>
          </w:p>
        </w:tc>
      </w:tr>
      <w:tr w:rsidR="00F20546" w:rsidRPr="00E716B3" w14:paraId="2D954984" w14:textId="77777777" w:rsidTr="00FE04A8">
        <w:tc>
          <w:tcPr>
            <w:tcW w:w="5670" w:type="dxa"/>
          </w:tcPr>
          <w:p w14:paraId="0612A514" w14:textId="77777777" w:rsidR="002E6348" w:rsidRPr="00E716B3" w:rsidRDefault="002E6348" w:rsidP="002E6348">
            <w:pPr>
              <w:widowControl/>
              <w:tabs>
                <w:tab w:val="left" w:pos="342"/>
              </w:tabs>
              <w:ind w:left="-18" w:right="-43"/>
              <w:rPr>
                <w:rFonts w:ascii="Arial" w:hAnsi="Arial" w:cs="Arial"/>
                <w:sz w:val="20"/>
                <w:szCs w:val="20"/>
              </w:rPr>
            </w:pPr>
          </w:p>
        </w:tc>
        <w:tc>
          <w:tcPr>
            <w:tcW w:w="1728" w:type="dxa"/>
            <w:tcBorders>
              <w:top w:val="single" w:sz="4" w:space="0" w:color="auto"/>
            </w:tcBorders>
            <w:vAlign w:val="bottom"/>
          </w:tcPr>
          <w:p w14:paraId="1453919D" w14:textId="77777777" w:rsidR="002E6348" w:rsidRPr="00E716B3" w:rsidRDefault="002E6348" w:rsidP="002E6348">
            <w:pPr>
              <w:ind w:right="-72"/>
              <w:jc w:val="right"/>
              <w:rPr>
                <w:rFonts w:ascii="Arial" w:hAnsi="Arial" w:cs="Arial"/>
                <w:sz w:val="20"/>
                <w:szCs w:val="20"/>
                <w:cs/>
              </w:rPr>
            </w:pPr>
          </w:p>
        </w:tc>
        <w:tc>
          <w:tcPr>
            <w:tcW w:w="1728" w:type="dxa"/>
            <w:tcBorders>
              <w:top w:val="single" w:sz="4" w:space="0" w:color="auto"/>
            </w:tcBorders>
          </w:tcPr>
          <w:p w14:paraId="6505E0FD" w14:textId="77777777" w:rsidR="002E6348" w:rsidRPr="00E716B3" w:rsidRDefault="002E6348" w:rsidP="002E6348">
            <w:pPr>
              <w:ind w:right="-72"/>
              <w:jc w:val="right"/>
              <w:rPr>
                <w:rFonts w:ascii="Arial" w:hAnsi="Arial" w:cs="Arial"/>
                <w:sz w:val="20"/>
                <w:szCs w:val="20"/>
                <w:cs/>
              </w:rPr>
            </w:pPr>
          </w:p>
        </w:tc>
      </w:tr>
      <w:tr w:rsidR="002E6348" w:rsidRPr="00E716B3" w14:paraId="3D20C06C" w14:textId="77777777" w:rsidTr="00FE04A8">
        <w:tc>
          <w:tcPr>
            <w:tcW w:w="5670" w:type="dxa"/>
          </w:tcPr>
          <w:p w14:paraId="53320D3E" w14:textId="77777777" w:rsidR="002E6348" w:rsidRPr="00E716B3" w:rsidRDefault="002E6348" w:rsidP="002E6348">
            <w:pPr>
              <w:widowControl/>
              <w:tabs>
                <w:tab w:val="left" w:pos="342"/>
              </w:tabs>
              <w:ind w:left="-18" w:right="-43"/>
              <w:rPr>
                <w:rFonts w:ascii="Arial" w:hAnsi="Arial" w:cs="Arial"/>
                <w:sz w:val="20"/>
                <w:szCs w:val="20"/>
                <w:cs/>
              </w:rPr>
            </w:pPr>
            <w:r w:rsidRPr="00E716B3">
              <w:rPr>
                <w:rFonts w:ascii="Arial" w:hAnsi="Arial" w:cs="Arial"/>
                <w:sz w:val="20"/>
                <w:szCs w:val="20"/>
              </w:rPr>
              <w:t>Total gains and return on financial instruments</w:t>
            </w:r>
          </w:p>
        </w:tc>
        <w:tc>
          <w:tcPr>
            <w:tcW w:w="1728" w:type="dxa"/>
            <w:tcBorders>
              <w:bottom w:val="single" w:sz="4" w:space="0" w:color="auto"/>
            </w:tcBorders>
            <w:vAlign w:val="bottom"/>
          </w:tcPr>
          <w:p w14:paraId="4232D785" w14:textId="28D67C56"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135</w:t>
            </w:r>
            <w:r w:rsidR="00A25FD4" w:rsidRPr="00E716B3">
              <w:rPr>
                <w:rFonts w:ascii="Arial" w:hAnsi="Arial" w:cs="Arial"/>
                <w:sz w:val="20"/>
                <w:szCs w:val="20"/>
              </w:rPr>
              <w:t>,</w:t>
            </w:r>
            <w:r w:rsidRPr="006563C5">
              <w:rPr>
                <w:rFonts w:ascii="Arial" w:hAnsi="Arial" w:cs="Arial"/>
                <w:sz w:val="20"/>
                <w:szCs w:val="20"/>
              </w:rPr>
              <w:t>386</w:t>
            </w:r>
            <w:r w:rsidR="00A25FD4" w:rsidRPr="00E716B3">
              <w:rPr>
                <w:rFonts w:ascii="Arial" w:hAnsi="Arial" w:cs="Arial"/>
                <w:sz w:val="20"/>
                <w:szCs w:val="20"/>
              </w:rPr>
              <w:t>,</w:t>
            </w:r>
            <w:r w:rsidRPr="006563C5">
              <w:rPr>
                <w:rFonts w:ascii="Arial" w:hAnsi="Arial" w:cs="Arial"/>
                <w:sz w:val="20"/>
                <w:szCs w:val="20"/>
              </w:rPr>
              <w:t>158</w:t>
            </w:r>
          </w:p>
        </w:tc>
        <w:tc>
          <w:tcPr>
            <w:tcW w:w="1728" w:type="dxa"/>
            <w:tcBorders>
              <w:bottom w:val="single" w:sz="4" w:space="0" w:color="auto"/>
            </w:tcBorders>
          </w:tcPr>
          <w:p w14:paraId="3382D48C" w14:textId="652AE243"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276</w:t>
            </w:r>
            <w:r w:rsidR="008E2318" w:rsidRPr="00E716B3">
              <w:rPr>
                <w:rFonts w:ascii="Arial" w:hAnsi="Arial" w:cs="Arial"/>
                <w:sz w:val="20"/>
                <w:szCs w:val="20"/>
              </w:rPr>
              <w:t>,</w:t>
            </w:r>
            <w:r w:rsidRPr="006563C5">
              <w:rPr>
                <w:rFonts w:ascii="Arial" w:hAnsi="Arial" w:cs="Arial"/>
                <w:sz w:val="20"/>
                <w:szCs w:val="20"/>
              </w:rPr>
              <w:t>605</w:t>
            </w:r>
            <w:r w:rsidR="008E2318" w:rsidRPr="00E716B3">
              <w:rPr>
                <w:rFonts w:ascii="Arial" w:hAnsi="Arial" w:cs="Arial"/>
                <w:sz w:val="20"/>
                <w:szCs w:val="20"/>
              </w:rPr>
              <w:t>,</w:t>
            </w:r>
            <w:r w:rsidRPr="006563C5">
              <w:rPr>
                <w:rFonts w:ascii="Arial" w:hAnsi="Arial" w:cs="Arial"/>
                <w:sz w:val="20"/>
                <w:szCs w:val="20"/>
              </w:rPr>
              <w:t>766</w:t>
            </w:r>
          </w:p>
        </w:tc>
      </w:tr>
    </w:tbl>
    <w:p w14:paraId="2C82C69A" w14:textId="77777777" w:rsidR="00B07E79" w:rsidRPr="00E716B3" w:rsidRDefault="00B07E79" w:rsidP="00AA2375">
      <w:pPr>
        <w:tabs>
          <w:tab w:val="left" w:pos="2160"/>
          <w:tab w:val="right" w:pos="7020"/>
          <w:tab w:val="right" w:pos="8460"/>
        </w:tabs>
        <w:ind w:left="547" w:hanging="547"/>
        <w:outlineLvl w:val="0"/>
        <w:rPr>
          <w:rFonts w:ascii="Arial" w:hAnsi="Arial" w:cs="Arial"/>
          <w:bCs/>
          <w:sz w:val="20"/>
          <w:szCs w:val="20"/>
        </w:rPr>
      </w:pPr>
    </w:p>
    <w:p w14:paraId="3009D3D8" w14:textId="77777777" w:rsidR="000E5E3D" w:rsidRPr="00E716B3" w:rsidRDefault="000E5E3D" w:rsidP="00AA2375">
      <w:pPr>
        <w:tabs>
          <w:tab w:val="left" w:pos="2160"/>
          <w:tab w:val="right" w:pos="7020"/>
          <w:tab w:val="right" w:pos="8460"/>
        </w:tabs>
        <w:ind w:left="547" w:hanging="547"/>
        <w:outlineLvl w:val="0"/>
        <w:rPr>
          <w:rFonts w:ascii="Arial" w:hAnsi="Arial" w:cs="Arial"/>
          <w:bCs/>
          <w:sz w:val="20"/>
          <w:szCs w:val="20"/>
        </w:rPr>
      </w:pPr>
    </w:p>
    <w:tbl>
      <w:tblPr>
        <w:tblW w:w="0" w:type="auto"/>
        <w:tblInd w:w="108" w:type="dxa"/>
        <w:tblLook w:val="04A0" w:firstRow="1" w:lastRow="0" w:firstColumn="1" w:lastColumn="0" w:noHBand="0" w:noVBand="1"/>
      </w:tblPr>
      <w:tblGrid>
        <w:gridCol w:w="9043"/>
      </w:tblGrid>
      <w:tr w:rsidR="00B5635B" w:rsidRPr="00E716B3" w14:paraId="13A4AA48" w14:textId="77777777" w:rsidTr="00821F57">
        <w:trPr>
          <w:trHeight w:val="389"/>
        </w:trPr>
        <w:tc>
          <w:tcPr>
            <w:tcW w:w="9043" w:type="dxa"/>
            <w:vAlign w:val="center"/>
          </w:tcPr>
          <w:p w14:paraId="0410CD67" w14:textId="2ED32829"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33</w:t>
            </w:r>
            <w:r w:rsidRPr="00E716B3">
              <w:rPr>
                <w:rFonts w:ascii="Arial" w:eastAsia="Arial Unicode MS" w:hAnsi="Arial" w:cs="Arial"/>
                <w:b/>
                <w:bCs/>
                <w:sz w:val="20"/>
                <w:szCs w:val="20"/>
              </w:rPr>
              <w:tab/>
              <w:t>Expected credit losses</w:t>
            </w:r>
          </w:p>
        </w:tc>
      </w:tr>
    </w:tbl>
    <w:p w14:paraId="2F255909" w14:textId="77777777" w:rsidR="00B5635B" w:rsidRPr="00E716B3" w:rsidRDefault="00B5635B" w:rsidP="00AA2375">
      <w:pPr>
        <w:tabs>
          <w:tab w:val="left" w:pos="2160"/>
          <w:tab w:val="right" w:pos="7020"/>
          <w:tab w:val="right" w:pos="8460"/>
        </w:tabs>
        <w:ind w:left="547" w:hanging="547"/>
        <w:outlineLvl w:val="0"/>
        <w:rPr>
          <w:rFonts w:ascii="Arial" w:hAnsi="Arial" w:cs="Arial"/>
          <w:bCs/>
          <w:sz w:val="20"/>
          <w:szCs w:val="20"/>
        </w:rPr>
      </w:pPr>
    </w:p>
    <w:tbl>
      <w:tblPr>
        <w:tblW w:w="9018" w:type="dxa"/>
        <w:tblInd w:w="108" w:type="dxa"/>
        <w:tblLayout w:type="fixed"/>
        <w:tblLook w:val="0000" w:firstRow="0" w:lastRow="0" w:firstColumn="0" w:lastColumn="0" w:noHBand="0" w:noVBand="0"/>
      </w:tblPr>
      <w:tblGrid>
        <w:gridCol w:w="5562"/>
        <w:gridCol w:w="1728"/>
        <w:gridCol w:w="1728"/>
      </w:tblGrid>
      <w:tr w:rsidR="00F20546" w:rsidRPr="00E716B3" w14:paraId="5694A20B" w14:textId="77777777" w:rsidTr="0003282E">
        <w:tc>
          <w:tcPr>
            <w:tcW w:w="5562" w:type="dxa"/>
            <w:vAlign w:val="bottom"/>
          </w:tcPr>
          <w:p w14:paraId="46D56FAF" w14:textId="77777777" w:rsidR="00540DB1" w:rsidRPr="00E716B3" w:rsidRDefault="00540DB1" w:rsidP="00540DB1">
            <w:pPr>
              <w:ind w:left="-101"/>
              <w:rPr>
                <w:rFonts w:ascii="Arial" w:hAnsi="Arial" w:cs="Arial"/>
                <w:sz w:val="20"/>
                <w:szCs w:val="20"/>
              </w:rPr>
            </w:pPr>
          </w:p>
        </w:tc>
        <w:tc>
          <w:tcPr>
            <w:tcW w:w="1728" w:type="dxa"/>
            <w:vAlign w:val="bottom"/>
          </w:tcPr>
          <w:p w14:paraId="052A5602" w14:textId="411602FD"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728" w:type="dxa"/>
            <w:vAlign w:val="bottom"/>
          </w:tcPr>
          <w:p w14:paraId="44323E81" w14:textId="5DEEF92E" w:rsidR="00540DB1" w:rsidRPr="00E716B3" w:rsidRDefault="006563C5" w:rsidP="00540DB1">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027EC6C6" w14:textId="77777777" w:rsidTr="00821F57">
        <w:tc>
          <w:tcPr>
            <w:tcW w:w="5562" w:type="dxa"/>
            <w:vAlign w:val="bottom"/>
          </w:tcPr>
          <w:p w14:paraId="1F196F44" w14:textId="77777777" w:rsidR="00540DB1" w:rsidRPr="00E716B3" w:rsidRDefault="00540DB1" w:rsidP="00540DB1">
            <w:pPr>
              <w:ind w:left="-101"/>
              <w:rPr>
                <w:rFonts w:ascii="Arial" w:hAnsi="Arial" w:cs="Arial"/>
                <w:sz w:val="20"/>
                <w:szCs w:val="20"/>
              </w:rPr>
            </w:pPr>
          </w:p>
        </w:tc>
        <w:tc>
          <w:tcPr>
            <w:tcW w:w="1728" w:type="dxa"/>
            <w:vAlign w:val="bottom"/>
          </w:tcPr>
          <w:p w14:paraId="2DCE536E" w14:textId="48112D33"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2025</w:t>
            </w:r>
          </w:p>
        </w:tc>
        <w:tc>
          <w:tcPr>
            <w:tcW w:w="1728" w:type="dxa"/>
            <w:vAlign w:val="bottom"/>
          </w:tcPr>
          <w:p w14:paraId="5F6360A0" w14:textId="4AF5E7FD" w:rsidR="00540DB1" w:rsidRPr="00E716B3" w:rsidRDefault="006563C5" w:rsidP="00540DB1">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9B33E44" w14:textId="77777777" w:rsidTr="00821F57">
        <w:tc>
          <w:tcPr>
            <w:tcW w:w="5562" w:type="dxa"/>
            <w:vAlign w:val="bottom"/>
          </w:tcPr>
          <w:p w14:paraId="549C5BF1" w14:textId="77777777" w:rsidR="00B07E79" w:rsidRPr="00E716B3" w:rsidRDefault="00B07E79" w:rsidP="00B07E79">
            <w:pPr>
              <w:ind w:left="-101"/>
              <w:rPr>
                <w:rFonts w:ascii="Arial" w:hAnsi="Arial" w:cs="Arial"/>
                <w:sz w:val="20"/>
                <w:szCs w:val="20"/>
              </w:rPr>
            </w:pPr>
          </w:p>
        </w:tc>
        <w:tc>
          <w:tcPr>
            <w:tcW w:w="1728" w:type="dxa"/>
            <w:tcBorders>
              <w:bottom w:val="single" w:sz="4" w:space="0" w:color="auto"/>
            </w:tcBorders>
            <w:vAlign w:val="bottom"/>
          </w:tcPr>
          <w:p w14:paraId="0D80075F" w14:textId="77777777" w:rsidR="00B07E79" w:rsidRPr="00E716B3" w:rsidRDefault="00B07E79" w:rsidP="00AA52A6">
            <w:pPr>
              <w:ind w:right="-72"/>
              <w:jc w:val="right"/>
              <w:rPr>
                <w:rFonts w:ascii="Arial" w:hAnsi="Arial" w:cs="Arial"/>
                <w:b/>
                <w:bCs/>
                <w:sz w:val="20"/>
                <w:szCs w:val="20"/>
              </w:rPr>
            </w:pPr>
            <w:r w:rsidRPr="00E716B3">
              <w:rPr>
                <w:rFonts w:ascii="Arial" w:hAnsi="Arial" w:cs="Arial"/>
                <w:b/>
                <w:bCs/>
                <w:sz w:val="20"/>
                <w:szCs w:val="20"/>
              </w:rPr>
              <w:t>Baht</w:t>
            </w:r>
          </w:p>
        </w:tc>
        <w:tc>
          <w:tcPr>
            <w:tcW w:w="1728" w:type="dxa"/>
            <w:tcBorders>
              <w:bottom w:val="single" w:sz="4" w:space="0" w:color="auto"/>
            </w:tcBorders>
            <w:vAlign w:val="bottom"/>
          </w:tcPr>
          <w:p w14:paraId="03A77153" w14:textId="77777777" w:rsidR="00B07E79" w:rsidRPr="00E716B3" w:rsidRDefault="00B07E79" w:rsidP="00AA52A6">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172BC62C" w14:textId="77777777" w:rsidTr="00821F57">
        <w:tc>
          <w:tcPr>
            <w:tcW w:w="5562" w:type="dxa"/>
            <w:vAlign w:val="bottom"/>
          </w:tcPr>
          <w:p w14:paraId="7C688A9F" w14:textId="77777777" w:rsidR="00B07E79" w:rsidRPr="00E716B3" w:rsidRDefault="00B07E79" w:rsidP="00B07E79">
            <w:pPr>
              <w:ind w:left="-101"/>
              <w:rPr>
                <w:rFonts w:ascii="Arial" w:hAnsi="Arial" w:cs="Arial"/>
                <w:sz w:val="20"/>
                <w:szCs w:val="20"/>
              </w:rPr>
            </w:pPr>
          </w:p>
        </w:tc>
        <w:tc>
          <w:tcPr>
            <w:tcW w:w="1728" w:type="dxa"/>
            <w:tcBorders>
              <w:top w:val="single" w:sz="4" w:space="0" w:color="auto"/>
            </w:tcBorders>
            <w:vAlign w:val="bottom"/>
          </w:tcPr>
          <w:p w14:paraId="519AE062" w14:textId="77777777" w:rsidR="00B07E79" w:rsidRPr="00E716B3" w:rsidRDefault="00B07E79" w:rsidP="00AA52A6">
            <w:pPr>
              <w:ind w:right="-72"/>
              <w:jc w:val="right"/>
              <w:rPr>
                <w:rFonts w:ascii="Arial" w:hAnsi="Arial" w:cs="Arial"/>
                <w:sz w:val="20"/>
                <w:szCs w:val="20"/>
              </w:rPr>
            </w:pPr>
          </w:p>
        </w:tc>
        <w:tc>
          <w:tcPr>
            <w:tcW w:w="1728" w:type="dxa"/>
            <w:tcBorders>
              <w:top w:val="single" w:sz="4" w:space="0" w:color="auto"/>
            </w:tcBorders>
            <w:vAlign w:val="bottom"/>
          </w:tcPr>
          <w:p w14:paraId="3D9EFBB9" w14:textId="77777777" w:rsidR="00B07E79" w:rsidRPr="00E716B3" w:rsidRDefault="00B07E79" w:rsidP="00AA52A6">
            <w:pPr>
              <w:ind w:right="-72"/>
              <w:jc w:val="right"/>
              <w:rPr>
                <w:rFonts w:ascii="Arial" w:hAnsi="Arial" w:cs="Arial"/>
                <w:sz w:val="20"/>
                <w:szCs w:val="20"/>
              </w:rPr>
            </w:pPr>
          </w:p>
        </w:tc>
      </w:tr>
      <w:tr w:rsidR="00F20546" w:rsidRPr="00E716B3" w14:paraId="7A2ED3C9" w14:textId="77777777" w:rsidTr="00FE04A8">
        <w:tc>
          <w:tcPr>
            <w:tcW w:w="5562" w:type="dxa"/>
          </w:tcPr>
          <w:p w14:paraId="055E30EC" w14:textId="77777777" w:rsidR="002E6348" w:rsidRPr="00E716B3" w:rsidRDefault="002E6348" w:rsidP="002E6348">
            <w:pPr>
              <w:widowControl/>
              <w:tabs>
                <w:tab w:val="left" w:pos="342"/>
              </w:tabs>
              <w:ind w:left="-101" w:right="-43"/>
              <w:rPr>
                <w:rFonts w:ascii="Arial" w:hAnsi="Arial" w:cs="Arial"/>
                <w:sz w:val="20"/>
                <w:szCs w:val="20"/>
              </w:rPr>
            </w:pPr>
            <w:r w:rsidRPr="00E716B3">
              <w:rPr>
                <w:rFonts w:ascii="Arial" w:hAnsi="Arial" w:cs="Arial"/>
                <w:sz w:val="20"/>
                <w:szCs w:val="20"/>
              </w:rPr>
              <w:t>Securities and derivatives business receivables</w:t>
            </w:r>
          </w:p>
        </w:tc>
        <w:tc>
          <w:tcPr>
            <w:tcW w:w="1728" w:type="dxa"/>
            <w:tcBorders>
              <w:bottom w:val="single" w:sz="4" w:space="0" w:color="auto"/>
            </w:tcBorders>
            <w:vAlign w:val="bottom"/>
          </w:tcPr>
          <w:p w14:paraId="09878449" w14:textId="32068C57"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30</w:t>
            </w:r>
            <w:r w:rsidR="00990C30" w:rsidRPr="00E716B3">
              <w:rPr>
                <w:rFonts w:ascii="Arial" w:hAnsi="Arial" w:cs="Arial"/>
                <w:sz w:val="20"/>
                <w:szCs w:val="20"/>
              </w:rPr>
              <w:t>,</w:t>
            </w:r>
            <w:r w:rsidRPr="006563C5">
              <w:rPr>
                <w:rFonts w:ascii="Arial" w:hAnsi="Arial" w:cs="Arial"/>
                <w:sz w:val="20"/>
                <w:szCs w:val="20"/>
              </w:rPr>
              <w:t>384</w:t>
            </w:r>
            <w:r w:rsidR="00990C30" w:rsidRPr="00E716B3">
              <w:rPr>
                <w:rFonts w:ascii="Arial" w:hAnsi="Arial" w:cs="Arial"/>
                <w:sz w:val="20"/>
                <w:szCs w:val="20"/>
              </w:rPr>
              <w:t>,</w:t>
            </w:r>
            <w:r w:rsidRPr="006563C5">
              <w:rPr>
                <w:rFonts w:ascii="Arial" w:hAnsi="Arial" w:cs="Arial"/>
                <w:sz w:val="20"/>
                <w:szCs w:val="20"/>
              </w:rPr>
              <w:t>762</w:t>
            </w:r>
          </w:p>
        </w:tc>
        <w:tc>
          <w:tcPr>
            <w:tcW w:w="1728" w:type="dxa"/>
            <w:tcBorders>
              <w:bottom w:val="single" w:sz="4" w:space="0" w:color="auto"/>
            </w:tcBorders>
          </w:tcPr>
          <w:p w14:paraId="2EEAA0FD" w14:textId="1A9732B9"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64</w:t>
            </w:r>
            <w:r w:rsidR="00067DEA" w:rsidRPr="00E716B3">
              <w:rPr>
                <w:rFonts w:ascii="Arial" w:hAnsi="Arial" w:cs="Arial"/>
                <w:sz w:val="20"/>
                <w:szCs w:val="20"/>
              </w:rPr>
              <w:t>,</w:t>
            </w:r>
            <w:r w:rsidRPr="006563C5">
              <w:rPr>
                <w:rFonts w:ascii="Arial" w:hAnsi="Arial" w:cs="Arial"/>
                <w:sz w:val="20"/>
                <w:szCs w:val="20"/>
              </w:rPr>
              <w:t>062</w:t>
            </w:r>
            <w:r w:rsidR="00067DEA" w:rsidRPr="00E716B3">
              <w:rPr>
                <w:rFonts w:ascii="Arial" w:hAnsi="Arial" w:cs="Arial"/>
                <w:sz w:val="20"/>
                <w:szCs w:val="20"/>
              </w:rPr>
              <w:t>,</w:t>
            </w:r>
            <w:r w:rsidRPr="006563C5">
              <w:rPr>
                <w:rFonts w:ascii="Arial" w:hAnsi="Arial" w:cs="Arial"/>
                <w:sz w:val="20"/>
                <w:szCs w:val="20"/>
              </w:rPr>
              <w:t>437</w:t>
            </w:r>
          </w:p>
        </w:tc>
      </w:tr>
      <w:tr w:rsidR="00F20546" w:rsidRPr="00E716B3" w14:paraId="00B4969E" w14:textId="77777777" w:rsidTr="00FE04A8">
        <w:tc>
          <w:tcPr>
            <w:tcW w:w="5562" w:type="dxa"/>
          </w:tcPr>
          <w:p w14:paraId="717FC9F7" w14:textId="77777777" w:rsidR="002E6348" w:rsidRPr="00E716B3" w:rsidRDefault="002E6348" w:rsidP="002E6348">
            <w:pPr>
              <w:ind w:left="-101"/>
              <w:rPr>
                <w:rFonts w:ascii="Arial" w:hAnsi="Arial" w:cs="Arial"/>
                <w:sz w:val="20"/>
                <w:szCs w:val="20"/>
              </w:rPr>
            </w:pPr>
          </w:p>
        </w:tc>
        <w:tc>
          <w:tcPr>
            <w:tcW w:w="1728" w:type="dxa"/>
            <w:tcBorders>
              <w:top w:val="single" w:sz="4" w:space="0" w:color="auto"/>
            </w:tcBorders>
            <w:vAlign w:val="bottom"/>
          </w:tcPr>
          <w:p w14:paraId="4E7403FD" w14:textId="77777777" w:rsidR="002E6348" w:rsidRPr="00E716B3" w:rsidRDefault="002E6348" w:rsidP="002E6348">
            <w:pPr>
              <w:ind w:right="-72"/>
              <w:jc w:val="right"/>
              <w:rPr>
                <w:rFonts w:ascii="Arial" w:hAnsi="Arial" w:cs="Arial"/>
                <w:sz w:val="20"/>
                <w:szCs w:val="20"/>
              </w:rPr>
            </w:pPr>
          </w:p>
        </w:tc>
        <w:tc>
          <w:tcPr>
            <w:tcW w:w="1728" w:type="dxa"/>
            <w:tcBorders>
              <w:top w:val="single" w:sz="4" w:space="0" w:color="auto"/>
            </w:tcBorders>
          </w:tcPr>
          <w:p w14:paraId="53C9D31B" w14:textId="77777777" w:rsidR="002E6348" w:rsidRPr="00E716B3" w:rsidRDefault="002E6348" w:rsidP="002E6348">
            <w:pPr>
              <w:ind w:right="-72"/>
              <w:jc w:val="right"/>
              <w:rPr>
                <w:rFonts w:ascii="Arial" w:hAnsi="Arial" w:cs="Arial"/>
                <w:sz w:val="20"/>
                <w:szCs w:val="20"/>
              </w:rPr>
            </w:pPr>
          </w:p>
        </w:tc>
      </w:tr>
      <w:tr w:rsidR="002E6348" w:rsidRPr="00E716B3" w14:paraId="435B0C72" w14:textId="77777777" w:rsidTr="00FE04A8">
        <w:tc>
          <w:tcPr>
            <w:tcW w:w="5562" w:type="dxa"/>
          </w:tcPr>
          <w:p w14:paraId="2B02DCC7" w14:textId="77777777" w:rsidR="002E6348" w:rsidRPr="00E716B3" w:rsidRDefault="002E6348" w:rsidP="002E6348">
            <w:pPr>
              <w:widowControl/>
              <w:tabs>
                <w:tab w:val="left" w:pos="342"/>
              </w:tabs>
              <w:ind w:left="-101" w:right="-43"/>
              <w:rPr>
                <w:rFonts w:ascii="Arial" w:hAnsi="Arial" w:cs="Arial"/>
                <w:sz w:val="20"/>
                <w:szCs w:val="20"/>
                <w:cs/>
              </w:rPr>
            </w:pPr>
            <w:r w:rsidRPr="00E716B3">
              <w:rPr>
                <w:rFonts w:ascii="Arial" w:hAnsi="Arial" w:cs="Arial"/>
                <w:sz w:val="20"/>
                <w:szCs w:val="20"/>
              </w:rPr>
              <w:t>Total expected credit losses</w:t>
            </w:r>
          </w:p>
        </w:tc>
        <w:tc>
          <w:tcPr>
            <w:tcW w:w="1728" w:type="dxa"/>
            <w:tcBorders>
              <w:bottom w:val="single" w:sz="4" w:space="0" w:color="auto"/>
            </w:tcBorders>
            <w:vAlign w:val="bottom"/>
          </w:tcPr>
          <w:p w14:paraId="27DC8CAC" w14:textId="57BDB7DE" w:rsidR="002E6348" w:rsidRPr="00E716B3" w:rsidRDefault="006563C5" w:rsidP="002E6348">
            <w:pPr>
              <w:ind w:right="-72"/>
              <w:jc w:val="right"/>
              <w:rPr>
                <w:rFonts w:ascii="Arial" w:hAnsi="Arial" w:cs="Arial"/>
                <w:sz w:val="20"/>
                <w:szCs w:val="20"/>
              </w:rPr>
            </w:pPr>
            <w:r w:rsidRPr="006563C5">
              <w:rPr>
                <w:rFonts w:ascii="Arial" w:hAnsi="Arial" w:cs="Arial"/>
                <w:sz w:val="20"/>
                <w:szCs w:val="20"/>
              </w:rPr>
              <w:t>30</w:t>
            </w:r>
            <w:r w:rsidR="00990C30" w:rsidRPr="00E716B3">
              <w:rPr>
                <w:rFonts w:ascii="Arial" w:hAnsi="Arial" w:cs="Arial"/>
                <w:sz w:val="20"/>
                <w:szCs w:val="20"/>
              </w:rPr>
              <w:t>,</w:t>
            </w:r>
            <w:r w:rsidRPr="006563C5">
              <w:rPr>
                <w:rFonts w:ascii="Arial" w:hAnsi="Arial" w:cs="Arial"/>
                <w:sz w:val="20"/>
                <w:szCs w:val="20"/>
              </w:rPr>
              <w:t>384</w:t>
            </w:r>
            <w:r w:rsidR="00990C30" w:rsidRPr="00E716B3">
              <w:rPr>
                <w:rFonts w:ascii="Arial" w:hAnsi="Arial" w:cs="Arial"/>
                <w:sz w:val="20"/>
                <w:szCs w:val="20"/>
              </w:rPr>
              <w:t>,</w:t>
            </w:r>
            <w:r w:rsidRPr="006563C5">
              <w:rPr>
                <w:rFonts w:ascii="Arial" w:hAnsi="Arial" w:cs="Arial"/>
                <w:sz w:val="20"/>
                <w:szCs w:val="20"/>
              </w:rPr>
              <w:t>762</w:t>
            </w:r>
          </w:p>
        </w:tc>
        <w:tc>
          <w:tcPr>
            <w:tcW w:w="1728" w:type="dxa"/>
            <w:tcBorders>
              <w:bottom w:val="single" w:sz="4" w:space="0" w:color="auto"/>
            </w:tcBorders>
          </w:tcPr>
          <w:p w14:paraId="530D6150" w14:textId="6DC94306" w:rsidR="002E6348" w:rsidRPr="00E716B3" w:rsidRDefault="006563C5" w:rsidP="002E6348">
            <w:pPr>
              <w:ind w:right="-72"/>
              <w:jc w:val="right"/>
              <w:rPr>
                <w:rFonts w:ascii="Arial" w:hAnsi="Arial" w:cs="Arial"/>
                <w:sz w:val="20"/>
                <w:szCs w:val="20"/>
              </w:rPr>
            </w:pPr>
            <w:r w:rsidRPr="006563C5">
              <w:rPr>
                <w:rFonts w:ascii="Arial" w:hAnsi="Arial" w:cs="Arial"/>
                <w:sz w:val="20"/>
                <w:szCs w:val="20"/>
              </w:rPr>
              <w:t>64</w:t>
            </w:r>
            <w:r w:rsidR="00067DEA" w:rsidRPr="00E716B3">
              <w:rPr>
                <w:rFonts w:ascii="Arial" w:hAnsi="Arial" w:cs="Arial"/>
                <w:sz w:val="20"/>
                <w:szCs w:val="20"/>
              </w:rPr>
              <w:t>,</w:t>
            </w:r>
            <w:r w:rsidRPr="006563C5">
              <w:rPr>
                <w:rFonts w:ascii="Arial" w:hAnsi="Arial" w:cs="Arial"/>
                <w:sz w:val="20"/>
                <w:szCs w:val="20"/>
              </w:rPr>
              <w:t>062</w:t>
            </w:r>
            <w:r w:rsidR="00067DEA" w:rsidRPr="00E716B3">
              <w:rPr>
                <w:rFonts w:ascii="Arial" w:hAnsi="Arial" w:cs="Arial"/>
                <w:sz w:val="20"/>
                <w:szCs w:val="20"/>
              </w:rPr>
              <w:t>,</w:t>
            </w:r>
            <w:r w:rsidRPr="006563C5">
              <w:rPr>
                <w:rFonts w:ascii="Arial" w:hAnsi="Arial" w:cs="Arial"/>
                <w:sz w:val="20"/>
                <w:szCs w:val="20"/>
              </w:rPr>
              <w:t>437</w:t>
            </w:r>
          </w:p>
        </w:tc>
      </w:tr>
    </w:tbl>
    <w:p w14:paraId="16F9536C" w14:textId="77777777" w:rsidR="00B5635B" w:rsidRPr="00E716B3" w:rsidRDefault="00B5635B" w:rsidP="00B5635B">
      <w:pPr>
        <w:tabs>
          <w:tab w:val="left" w:pos="540"/>
        </w:tabs>
        <w:rPr>
          <w:rFonts w:ascii="Arial" w:hAnsi="Arial" w:cs="Arial"/>
          <w:sz w:val="20"/>
          <w:szCs w:val="20"/>
        </w:rPr>
      </w:pPr>
    </w:p>
    <w:p w14:paraId="76022030" w14:textId="7AE8CD4B" w:rsidR="00B5635B" w:rsidRPr="00E716B3" w:rsidRDefault="00B5635B" w:rsidP="00B5635B">
      <w:pPr>
        <w:tabs>
          <w:tab w:val="left" w:pos="540"/>
          <w:tab w:val="right" w:pos="7920"/>
        </w:tabs>
        <w:jc w:val="thaiDistribute"/>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05E7A220" w14:textId="77777777" w:rsidTr="00821F57">
        <w:trPr>
          <w:trHeight w:val="389"/>
        </w:trPr>
        <w:tc>
          <w:tcPr>
            <w:tcW w:w="9043" w:type="dxa"/>
            <w:vAlign w:val="center"/>
          </w:tcPr>
          <w:p w14:paraId="4A99B5FE" w14:textId="248CCFE0"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34</w:t>
            </w:r>
            <w:r w:rsidRPr="00E716B3">
              <w:rPr>
                <w:rFonts w:ascii="Arial" w:eastAsia="Arial Unicode MS" w:hAnsi="Arial" w:cs="Arial"/>
                <w:b/>
                <w:bCs/>
                <w:sz w:val="20"/>
                <w:szCs w:val="20"/>
              </w:rPr>
              <w:tab/>
              <w:t xml:space="preserve">Provident </w:t>
            </w:r>
            <w:proofErr w:type="gramStart"/>
            <w:r w:rsidRPr="00E716B3">
              <w:rPr>
                <w:rFonts w:ascii="Arial" w:eastAsia="Arial Unicode MS" w:hAnsi="Arial" w:cs="Arial"/>
                <w:b/>
                <w:bCs/>
                <w:sz w:val="20"/>
                <w:szCs w:val="20"/>
              </w:rPr>
              <w:t>fund</w:t>
            </w:r>
            <w:proofErr w:type="gramEnd"/>
          </w:p>
        </w:tc>
      </w:tr>
    </w:tbl>
    <w:p w14:paraId="224358BA" w14:textId="77777777" w:rsidR="00B5635B" w:rsidRPr="00E716B3" w:rsidRDefault="00B5635B" w:rsidP="00B5635B">
      <w:pPr>
        <w:tabs>
          <w:tab w:val="right" w:pos="7920"/>
        </w:tabs>
        <w:jc w:val="thaiDistribute"/>
        <w:rPr>
          <w:rFonts w:ascii="Arial" w:hAnsi="Arial" w:cs="Arial"/>
          <w:spacing w:val="-4"/>
          <w:sz w:val="20"/>
          <w:szCs w:val="20"/>
        </w:rPr>
      </w:pPr>
    </w:p>
    <w:p w14:paraId="0CAFACC4" w14:textId="3A2A4854" w:rsidR="002B506D" w:rsidRPr="00E716B3" w:rsidRDefault="002B506D" w:rsidP="002B506D">
      <w:pPr>
        <w:tabs>
          <w:tab w:val="right" w:pos="7920"/>
        </w:tabs>
        <w:jc w:val="thaiDistribute"/>
        <w:rPr>
          <w:rFonts w:ascii="Arial" w:hAnsi="Arial" w:cs="Arial"/>
          <w:sz w:val="20"/>
          <w:szCs w:val="20"/>
        </w:rPr>
      </w:pPr>
      <w:r w:rsidRPr="00E716B3">
        <w:rPr>
          <w:rFonts w:ascii="Arial" w:hAnsi="Arial" w:cs="Arial"/>
          <w:sz w:val="20"/>
          <w:szCs w:val="20"/>
        </w:rPr>
        <w:tab/>
        <w:t xml:space="preserve">The Company and employees have jointly established a provident fund in accordance with the </w:t>
      </w:r>
      <w:r w:rsidRPr="00E716B3">
        <w:rPr>
          <w:rFonts w:ascii="Arial" w:hAnsi="Arial" w:cs="Arial"/>
          <w:spacing w:val="-4"/>
          <w:sz w:val="20"/>
          <w:szCs w:val="20"/>
        </w:rPr>
        <w:t>Provident Fund Act B</w:t>
      </w:r>
      <w:r w:rsidRPr="00E716B3">
        <w:rPr>
          <w:rFonts w:ascii="Arial" w:hAnsi="Arial" w:cs="Arial"/>
          <w:spacing w:val="-4"/>
          <w:sz w:val="20"/>
          <w:szCs w:val="20"/>
          <w:cs/>
        </w:rPr>
        <w:t>.</w:t>
      </w:r>
      <w:r w:rsidRPr="00E716B3">
        <w:rPr>
          <w:rFonts w:ascii="Arial" w:hAnsi="Arial" w:cs="Arial"/>
          <w:spacing w:val="-4"/>
          <w:sz w:val="20"/>
          <w:szCs w:val="20"/>
        </w:rPr>
        <w:t>E</w:t>
      </w:r>
      <w:r w:rsidRPr="00E716B3">
        <w:rPr>
          <w:rFonts w:ascii="Arial" w:hAnsi="Arial" w:cs="Arial"/>
          <w:spacing w:val="-4"/>
          <w:sz w:val="20"/>
          <w:szCs w:val="20"/>
          <w:cs/>
        </w:rPr>
        <w:t xml:space="preserve">. </w:t>
      </w:r>
      <w:r w:rsidR="006563C5" w:rsidRPr="006563C5">
        <w:rPr>
          <w:rFonts w:ascii="Arial" w:hAnsi="Arial" w:cs="Arial"/>
          <w:spacing w:val="-4"/>
          <w:sz w:val="20"/>
          <w:szCs w:val="20"/>
        </w:rPr>
        <w:t>2530</w:t>
      </w:r>
      <w:r w:rsidRPr="00E716B3">
        <w:rPr>
          <w:rFonts w:ascii="Arial" w:hAnsi="Arial" w:cs="Arial"/>
          <w:spacing w:val="-4"/>
          <w:sz w:val="20"/>
          <w:szCs w:val="20"/>
        </w:rPr>
        <w:t xml:space="preserve">, employees contributed to the fund on monthly basic at the rate of </w:t>
      </w:r>
      <w:r w:rsidR="006563C5" w:rsidRPr="006563C5">
        <w:rPr>
          <w:rFonts w:ascii="Arial" w:hAnsi="Arial" w:cs="Arial"/>
          <w:spacing w:val="-4"/>
          <w:sz w:val="20"/>
          <w:szCs w:val="20"/>
        </w:rPr>
        <w:t>5</w:t>
      </w:r>
      <w:r w:rsidRPr="00E716B3">
        <w:rPr>
          <w:rFonts w:ascii="Arial" w:hAnsi="Arial" w:cs="Arial"/>
          <w:spacing w:val="-4"/>
          <w:sz w:val="20"/>
          <w:szCs w:val="20"/>
          <w:cs/>
        </w:rPr>
        <w:t xml:space="preserve">% - </w:t>
      </w:r>
      <w:r w:rsidR="006563C5" w:rsidRPr="006563C5">
        <w:rPr>
          <w:rFonts w:ascii="Arial" w:hAnsi="Arial" w:cs="Arial"/>
          <w:spacing w:val="-4"/>
          <w:sz w:val="20"/>
          <w:szCs w:val="20"/>
        </w:rPr>
        <w:t>15</w:t>
      </w:r>
      <w:r w:rsidRPr="00E716B3">
        <w:rPr>
          <w:rFonts w:ascii="Arial" w:hAnsi="Arial" w:cs="Arial"/>
          <w:spacing w:val="-4"/>
          <w:sz w:val="20"/>
          <w:szCs w:val="20"/>
          <w:cs/>
        </w:rPr>
        <w:t>%</w:t>
      </w:r>
      <w:r w:rsidRPr="00E716B3">
        <w:rPr>
          <w:rFonts w:ascii="Arial" w:hAnsi="Arial" w:cs="Arial"/>
          <w:sz w:val="20"/>
          <w:szCs w:val="20"/>
        </w:rPr>
        <w:t xml:space="preserve"> of basic salary and the Company contributed to the fund on monthly basic at the rate of </w:t>
      </w:r>
      <w:r w:rsidR="006563C5" w:rsidRPr="006563C5">
        <w:rPr>
          <w:rFonts w:ascii="Arial" w:hAnsi="Arial" w:cs="Arial"/>
          <w:sz w:val="20"/>
          <w:szCs w:val="20"/>
        </w:rPr>
        <w:t>5</w:t>
      </w:r>
      <w:r w:rsidRPr="00E716B3">
        <w:rPr>
          <w:rFonts w:ascii="Arial" w:hAnsi="Arial" w:cs="Arial"/>
          <w:sz w:val="20"/>
          <w:szCs w:val="20"/>
          <w:cs/>
        </w:rPr>
        <w:t xml:space="preserve">% - </w:t>
      </w:r>
      <w:r w:rsidR="006563C5" w:rsidRPr="006563C5">
        <w:rPr>
          <w:rFonts w:ascii="Arial" w:hAnsi="Arial" w:cs="Arial"/>
          <w:sz w:val="20"/>
          <w:szCs w:val="20"/>
        </w:rPr>
        <w:t>10</w:t>
      </w:r>
      <w:r w:rsidRPr="00E716B3">
        <w:rPr>
          <w:rFonts w:ascii="Arial" w:hAnsi="Arial" w:cs="Arial"/>
          <w:sz w:val="20"/>
          <w:szCs w:val="20"/>
          <w:cs/>
        </w:rPr>
        <w:t xml:space="preserve">% </w:t>
      </w:r>
      <w:r w:rsidRPr="00E716B3">
        <w:rPr>
          <w:rFonts w:ascii="Arial" w:hAnsi="Arial" w:cs="Arial"/>
          <w:sz w:val="20"/>
          <w:szCs w:val="20"/>
        </w:rPr>
        <w:t>of basic salary</w:t>
      </w:r>
      <w:r w:rsidRPr="00E716B3">
        <w:rPr>
          <w:rFonts w:ascii="Arial" w:hAnsi="Arial" w:cs="Arial"/>
          <w:sz w:val="20"/>
          <w:szCs w:val="20"/>
          <w:cs/>
        </w:rPr>
        <w:t xml:space="preserve">. </w:t>
      </w:r>
      <w:r w:rsidRPr="00E716B3">
        <w:rPr>
          <w:rFonts w:ascii="Arial" w:hAnsi="Arial" w:cs="Arial"/>
          <w:sz w:val="20"/>
          <w:szCs w:val="20"/>
        </w:rPr>
        <w:t xml:space="preserve">The fund, which is managed by a licensed fund manager, will be paid to employees upon </w:t>
      </w:r>
      <w:r w:rsidRPr="00E716B3">
        <w:rPr>
          <w:rFonts w:ascii="Arial" w:hAnsi="Arial" w:cs="Arial"/>
          <w:spacing w:val="-4"/>
          <w:sz w:val="20"/>
          <w:szCs w:val="20"/>
        </w:rPr>
        <w:t>termination in accordance with the fund rules</w:t>
      </w:r>
      <w:r w:rsidRPr="00E716B3">
        <w:rPr>
          <w:rFonts w:ascii="Arial" w:hAnsi="Arial" w:cs="Arial"/>
          <w:spacing w:val="-4"/>
          <w:sz w:val="20"/>
          <w:szCs w:val="20"/>
          <w:cs/>
        </w:rPr>
        <w:t xml:space="preserve">. </w:t>
      </w:r>
      <w:r w:rsidR="00E42BD3" w:rsidRPr="00E716B3">
        <w:rPr>
          <w:rFonts w:ascii="Arial" w:hAnsi="Arial" w:cs="Arial"/>
          <w:spacing w:val="-4"/>
          <w:sz w:val="20"/>
          <w:szCs w:val="20"/>
        </w:rPr>
        <w:t>For the year ended</w:t>
      </w:r>
      <w:r w:rsidR="00BE5DAE" w:rsidRPr="00E716B3">
        <w:rPr>
          <w:rFonts w:ascii="Arial" w:hAnsi="Arial" w:cs="Arial"/>
          <w:spacing w:val="-4"/>
          <w:sz w:val="20"/>
          <w:szCs w:val="20"/>
        </w:rPr>
        <w:t xml:space="preserve"> </w:t>
      </w:r>
      <w:r w:rsidR="006563C5" w:rsidRPr="006563C5">
        <w:rPr>
          <w:rFonts w:ascii="Arial" w:hAnsi="Arial" w:cs="Arial"/>
          <w:spacing w:val="-4"/>
          <w:sz w:val="20"/>
          <w:szCs w:val="20"/>
        </w:rPr>
        <w:t>31</w:t>
      </w:r>
      <w:r w:rsidR="00E42BD3" w:rsidRPr="00E716B3">
        <w:rPr>
          <w:rFonts w:ascii="Arial" w:hAnsi="Arial" w:cs="Arial"/>
          <w:spacing w:val="-4"/>
          <w:sz w:val="20"/>
          <w:szCs w:val="20"/>
        </w:rPr>
        <w:t xml:space="preserve"> December</w:t>
      </w:r>
      <w:r w:rsidRPr="00E716B3">
        <w:rPr>
          <w:rFonts w:ascii="Arial" w:hAnsi="Arial" w:cs="Arial"/>
          <w:spacing w:val="-4"/>
          <w:sz w:val="20"/>
          <w:szCs w:val="20"/>
        </w:rPr>
        <w:t xml:space="preserve"> </w:t>
      </w:r>
      <w:r w:rsidR="006563C5" w:rsidRPr="006563C5">
        <w:rPr>
          <w:rFonts w:ascii="Arial" w:hAnsi="Arial" w:cs="Arial"/>
          <w:spacing w:val="-4"/>
          <w:sz w:val="20"/>
          <w:szCs w:val="20"/>
        </w:rPr>
        <w:t>2025</w:t>
      </w:r>
      <w:r w:rsidRPr="00E716B3">
        <w:rPr>
          <w:rFonts w:ascii="Arial" w:hAnsi="Arial" w:cs="Arial"/>
          <w:spacing w:val="-4"/>
          <w:sz w:val="20"/>
          <w:szCs w:val="20"/>
        </w:rPr>
        <w:t>, the Company</w:t>
      </w:r>
      <w:r w:rsidRPr="00E716B3">
        <w:rPr>
          <w:rFonts w:ascii="Arial" w:hAnsi="Arial" w:cs="Arial"/>
          <w:sz w:val="20"/>
          <w:szCs w:val="20"/>
        </w:rPr>
        <w:t xml:space="preserve"> contributed Baht</w:t>
      </w:r>
      <w:r w:rsidR="00D425DD" w:rsidRPr="00E716B3">
        <w:rPr>
          <w:rFonts w:ascii="Arial" w:hAnsi="Arial" w:cs="Arial"/>
          <w:sz w:val="20"/>
          <w:szCs w:val="20"/>
        </w:rPr>
        <w:t xml:space="preserve"> </w:t>
      </w:r>
      <w:r w:rsidR="006563C5" w:rsidRPr="006563C5">
        <w:rPr>
          <w:rFonts w:ascii="Arial" w:hAnsi="Arial" w:cs="Arial"/>
          <w:sz w:val="20"/>
          <w:szCs w:val="20"/>
        </w:rPr>
        <w:t>34</w:t>
      </w:r>
      <w:r w:rsidR="00990C30" w:rsidRPr="00E716B3">
        <w:rPr>
          <w:rFonts w:ascii="Arial" w:hAnsi="Arial" w:cs="Arial"/>
          <w:sz w:val="20"/>
          <w:szCs w:val="20"/>
        </w:rPr>
        <w:t>.</w:t>
      </w:r>
      <w:r w:rsidR="006563C5" w:rsidRPr="006563C5">
        <w:rPr>
          <w:rFonts w:ascii="Arial" w:hAnsi="Arial" w:cs="Arial"/>
          <w:sz w:val="20"/>
          <w:szCs w:val="20"/>
        </w:rPr>
        <w:t>71</w:t>
      </w:r>
      <w:r w:rsidR="00990C30" w:rsidRPr="00E716B3">
        <w:rPr>
          <w:rFonts w:ascii="Arial" w:hAnsi="Arial" w:cs="Arial"/>
          <w:sz w:val="20"/>
          <w:szCs w:val="20"/>
        </w:rPr>
        <w:t xml:space="preserve"> </w:t>
      </w:r>
      <w:r w:rsidRPr="00E716B3">
        <w:rPr>
          <w:rFonts w:ascii="Arial" w:hAnsi="Arial" w:cs="Arial"/>
          <w:sz w:val="20"/>
          <w:szCs w:val="20"/>
        </w:rPr>
        <w:t xml:space="preserve">million to the fund </w:t>
      </w:r>
      <w:r w:rsidRPr="00E716B3">
        <w:rPr>
          <w:rFonts w:ascii="Arial" w:hAnsi="Arial" w:cs="Arial"/>
          <w:sz w:val="20"/>
          <w:szCs w:val="20"/>
          <w:cs/>
        </w:rPr>
        <w:t>(</w:t>
      </w:r>
      <w:r w:rsidR="006563C5" w:rsidRPr="006563C5">
        <w:rPr>
          <w:rFonts w:ascii="Arial" w:hAnsi="Arial" w:cs="Arial"/>
          <w:sz w:val="20"/>
          <w:szCs w:val="20"/>
        </w:rPr>
        <w:t>31</w:t>
      </w:r>
      <w:r w:rsidR="00E42BD3" w:rsidRPr="00E716B3">
        <w:rPr>
          <w:rFonts w:ascii="Arial" w:hAnsi="Arial" w:cs="Arial"/>
          <w:sz w:val="20"/>
          <w:szCs w:val="20"/>
        </w:rPr>
        <w:t xml:space="preserve"> December</w:t>
      </w:r>
      <w:r w:rsidR="00BE5DAE" w:rsidRPr="00E716B3">
        <w:rPr>
          <w:rFonts w:ascii="Arial" w:hAnsi="Arial" w:cs="Arial"/>
          <w:sz w:val="20"/>
          <w:szCs w:val="20"/>
        </w:rPr>
        <w:t xml:space="preserve"> </w:t>
      </w:r>
      <w:r w:rsidR="006563C5" w:rsidRPr="006563C5">
        <w:rPr>
          <w:rFonts w:ascii="Arial" w:hAnsi="Arial" w:cs="Arial"/>
          <w:sz w:val="20"/>
          <w:szCs w:val="20"/>
        </w:rPr>
        <w:t>2024</w:t>
      </w:r>
      <w:r w:rsidR="00BE5DAE" w:rsidRPr="00E716B3">
        <w:rPr>
          <w:rFonts w:ascii="Arial" w:hAnsi="Arial" w:cs="Arial"/>
          <w:sz w:val="20"/>
          <w:szCs w:val="20"/>
        </w:rPr>
        <w:t xml:space="preserve">: Baht </w:t>
      </w:r>
      <w:r w:rsidR="006563C5" w:rsidRPr="006563C5">
        <w:rPr>
          <w:rFonts w:ascii="Arial" w:hAnsi="Arial" w:cs="Arial"/>
          <w:sz w:val="20"/>
          <w:szCs w:val="20"/>
        </w:rPr>
        <w:t>33</w:t>
      </w:r>
      <w:r w:rsidR="009D762F" w:rsidRPr="00E716B3">
        <w:rPr>
          <w:rFonts w:ascii="Arial" w:hAnsi="Arial" w:cs="Arial"/>
          <w:sz w:val="20"/>
          <w:szCs w:val="20"/>
        </w:rPr>
        <w:t>.</w:t>
      </w:r>
      <w:r w:rsidR="006563C5" w:rsidRPr="006563C5">
        <w:rPr>
          <w:rFonts w:ascii="Arial" w:hAnsi="Arial" w:cs="Arial"/>
          <w:sz w:val="20"/>
          <w:szCs w:val="20"/>
        </w:rPr>
        <w:t>89</w:t>
      </w:r>
      <w:r w:rsidR="00C321C0" w:rsidRPr="00E716B3">
        <w:rPr>
          <w:rFonts w:ascii="Arial" w:hAnsi="Arial" w:cs="Arial"/>
          <w:sz w:val="20"/>
          <w:szCs w:val="20"/>
        </w:rPr>
        <w:t xml:space="preserve"> </w:t>
      </w:r>
      <w:r w:rsidR="00BE5DAE" w:rsidRPr="00E716B3">
        <w:rPr>
          <w:rFonts w:ascii="Arial" w:hAnsi="Arial" w:cs="Arial"/>
          <w:sz w:val="20"/>
          <w:szCs w:val="20"/>
        </w:rPr>
        <w:t>million</w:t>
      </w:r>
      <w:r w:rsidRPr="00E716B3">
        <w:rPr>
          <w:rFonts w:ascii="Arial" w:hAnsi="Arial" w:cs="Arial"/>
          <w:sz w:val="20"/>
          <w:szCs w:val="20"/>
          <w:cs/>
        </w:rPr>
        <w:t>).</w:t>
      </w:r>
    </w:p>
    <w:p w14:paraId="4A83A2D6" w14:textId="77777777" w:rsidR="00764AF1" w:rsidRPr="00E716B3" w:rsidRDefault="00764AF1" w:rsidP="00B07E79">
      <w:pPr>
        <w:tabs>
          <w:tab w:val="right" w:pos="7920"/>
        </w:tabs>
        <w:jc w:val="thaiDistribute"/>
        <w:rPr>
          <w:rFonts w:ascii="Arial" w:hAnsi="Arial" w:cs="Arial"/>
          <w:sz w:val="20"/>
          <w:szCs w:val="20"/>
        </w:rPr>
      </w:pPr>
    </w:p>
    <w:p w14:paraId="6F2B06F3" w14:textId="4B82F8BB" w:rsidR="00F65247" w:rsidRPr="00E716B3" w:rsidRDefault="00E73ED8" w:rsidP="00E73ED8">
      <w:pPr>
        <w:tabs>
          <w:tab w:val="right" w:pos="7920"/>
        </w:tabs>
        <w:jc w:val="thaiDistribute"/>
        <w:rPr>
          <w:rFonts w:ascii="Arial" w:hAnsi="Arial" w:cs="Arial"/>
          <w:b/>
          <w:bCs/>
          <w:sz w:val="20"/>
          <w:szCs w:val="20"/>
        </w:rPr>
      </w:pPr>
      <w:r w:rsidRPr="00E716B3">
        <w:rPr>
          <w:rFonts w:ascii="Arial" w:hAnsi="Arial" w:cs="Arial"/>
          <w:b/>
          <w:bCs/>
          <w:sz w:val="20"/>
          <w:szCs w:val="20"/>
        </w:rPr>
        <w:br w:type="page"/>
      </w:r>
    </w:p>
    <w:tbl>
      <w:tblPr>
        <w:tblW w:w="0" w:type="auto"/>
        <w:tblInd w:w="108" w:type="dxa"/>
        <w:tblLook w:val="04A0" w:firstRow="1" w:lastRow="0" w:firstColumn="1" w:lastColumn="0" w:noHBand="0" w:noVBand="1"/>
      </w:tblPr>
      <w:tblGrid>
        <w:gridCol w:w="9043"/>
      </w:tblGrid>
      <w:tr w:rsidR="00B5635B" w:rsidRPr="00E716B3" w14:paraId="4AD13B8B" w14:textId="77777777" w:rsidTr="00821F57">
        <w:trPr>
          <w:trHeight w:val="389"/>
        </w:trPr>
        <w:tc>
          <w:tcPr>
            <w:tcW w:w="9043" w:type="dxa"/>
            <w:vAlign w:val="center"/>
          </w:tcPr>
          <w:p w14:paraId="31454E15" w14:textId="5E23AAFC"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35</w:t>
            </w:r>
            <w:r w:rsidRPr="00E716B3">
              <w:rPr>
                <w:rFonts w:ascii="Arial" w:eastAsia="Arial Unicode MS" w:hAnsi="Arial" w:cs="Arial"/>
                <w:b/>
                <w:bCs/>
                <w:sz w:val="20"/>
                <w:szCs w:val="20"/>
              </w:rPr>
              <w:tab/>
              <w:t>Income tax</w:t>
            </w:r>
          </w:p>
        </w:tc>
      </w:tr>
    </w:tbl>
    <w:p w14:paraId="57E61B03" w14:textId="77777777" w:rsidR="00B5635B" w:rsidRPr="00E716B3" w:rsidRDefault="00B5635B" w:rsidP="00F44EC0">
      <w:pPr>
        <w:tabs>
          <w:tab w:val="left" w:pos="2160"/>
          <w:tab w:val="right" w:pos="6300"/>
          <w:tab w:val="right" w:pos="8100"/>
        </w:tabs>
        <w:jc w:val="both"/>
        <w:rPr>
          <w:rFonts w:ascii="Arial" w:hAnsi="Arial" w:cs="Arial"/>
          <w:spacing w:val="-4"/>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F20546" w:rsidRPr="00E716B3" w14:paraId="70447F0B" w14:textId="77777777" w:rsidTr="00C3015D">
        <w:tc>
          <w:tcPr>
            <w:tcW w:w="5850" w:type="dxa"/>
            <w:vAlign w:val="bottom"/>
          </w:tcPr>
          <w:p w14:paraId="1145C78C" w14:textId="77777777" w:rsidR="008D0189" w:rsidRPr="00E716B3" w:rsidRDefault="008D0189" w:rsidP="00CD75AB">
            <w:pPr>
              <w:ind w:left="-101"/>
              <w:rPr>
                <w:rFonts w:ascii="Arial" w:hAnsi="Arial" w:cs="Arial"/>
                <w:sz w:val="20"/>
                <w:szCs w:val="20"/>
              </w:rPr>
            </w:pPr>
          </w:p>
        </w:tc>
        <w:tc>
          <w:tcPr>
            <w:tcW w:w="1584" w:type="dxa"/>
            <w:vAlign w:val="bottom"/>
          </w:tcPr>
          <w:p w14:paraId="3D050B65" w14:textId="09B000F5" w:rsidR="008D0189" w:rsidRPr="00E716B3" w:rsidRDefault="006563C5" w:rsidP="009A1020">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vAlign w:val="bottom"/>
          </w:tcPr>
          <w:p w14:paraId="0592EAC0" w14:textId="5CDC43E8" w:rsidR="008D0189" w:rsidRPr="00E716B3" w:rsidRDefault="006563C5" w:rsidP="009A1020">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0A6290C3" w14:textId="77777777" w:rsidTr="009A1020">
        <w:tc>
          <w:tcPr>
            <w:tcW w:w="5850" w:type="dxa"/>
            <w:vAlign w:val="bottom"/>
          </w:tcPr>
          <w:p w14:paraId="0ECACB26" w14:textId="77777777" w:rsidR="008D0189" w:rsidRPr="00E716B3" w:rsidRDefault="008D0189" w:rsidP="00CD75AB">
            <w:pPr>
              <w:ind w:left="-101"/>
              <w:rPr>
                <w:rFonts w:ascii="Arial" w:hAnsi="Arial" w:cs="Arial"/>
                <w:sz w:val="20"/>
                <w:szCs w:val="20"/>
              </w:rPr>
            </w:pPr>
          </w:p>
        </w:tc>
        <w:tc>
          <w:tcPr>
            <w:tcW w:w="1584" w:type="dxa"/>
            <w:vAlign w:val="bottom"/>
          </w:tcPr>
          <w:p w14:paraId="14E037EA" w14:textId="143DEB6A" w:rsidR="008D0189" w:rsidRPr="00E716B3" w:rsidRDefault="006563C5" w:rsidP="009A1020">
            <w:pPr>
              <w:ind w:right="-72"/>
              <w:jc w:val="right"/>
              <w:rPr>
                <w:rFonts w:ascii="Arial" w:hAnsi="Arial" w:cs="Arial"/>
                <w:b/>
                <w:bCs/>
                <w:sz w:val="20"/>
                <w:szCs w:val="20"/>
                <w:cs/>
              </w:rPr>
            </w:pPr>
            <w:r w:rsidRPr="006563C5">
              <w:rPr>
                <w:rFonts w:ascii="Arial" w:hAnsi="Arial" w:cs="Arial"/>
                <w:b/>
                <w:bCs/>
                <w:sz w:val="20"/>
                <w:szCs w:val="20"/>
              </w:rPr>
              <w:t>2025</w:t>
            </w:r>
          </w:p>
        </w:tc>
        <w:tc>
          <w:tcPr>
            <w:tcW w:w="1584" w:type="dxa"/>
            <w:vAlign w:val="bottom"/>
          </w:tcPr>
          <w:p w14:paraId="78CDCDF1" w14:textId="0B2A5D1B" w:rsidR="008D0189" w:rsidRPr="00E716B3" w:rsidRDefault="006563C5" w:rsidP="009A1020">
            <w:pPr>
              <w:ind w:right="-72"/>
              <w:jc w:val="right"/>
              <w:rPr>
                <w:rFonts w:ascii="Arial" w:hAnsi="Arial" w:cs="Arial"/>
                <w:b/>
                <w:bCs/>
                <w:sz w:val="20"/>
                <w:szCs w:val="20"/>
                <w:cs/>
              </w:rPr>
            </w:pPr>
            <w:r w:rsidRPr="006563C5">
              <w:rPr>
                <w:rFonts w:ascii="Arial" w:hAnsi="Arial" w:cs="Arial"/>
                <w:b/>
                <w:bCs/>
                <w:sz w:val="20"/>
                <w:szCs w:val="20"/>
              </w:rPr>
              <w:t>2024</w:t>
            </w:r>
          </w:p>
        </w:tc>
      </w:tr>
      <w:tr w:rsidR="00F20546" w:rsidRPr="00E716B3" w14:paraId="072222F4" w14:textId="77777777" w:rsidTr="009A1020">
        <w:tc>
          <w:tcPr>
            <w:tcW w:w="5850" w:type="dxa"/>
            <w:vAlign w:val="bottom"/>
          </w:tcPr>
          <w:p w14:paraId="02584636" w14:textId="77777777" w:rsidR="008D0189" w:rsidRPr="00E716B3" w:rsidRDefault="008D0189" w:rsidP="00CD75AB">
            <w:pPr>
              <w:ind w:left="-101"/>
              <w:rPr>
                <w:rFonts w:ascii="Arial" w:hAnsi="Arial" w:cs="Arial"/>
                <w:sz w:val="20"/>
                <w:szCs w:val="20"/>
              </w:rPr>
            </w:pPr>
          </w:p>
        </w:tc>
        <w:tc>
          <w:tcPr>
            <w:tcW w:w="1584" w:type="dxa"/>
            <w:tcBorders>
              <w:bottom w:val="single" w:sz="4" w:space="0" w:color="auto"/>
            </w:tcBorders>
            <w:vAlign w:val="bottom"/>
          </w:tcPr>
          <w:p w14:paraId="0F8A3008" w14:textId="77777777" w:rsidR="008D0189" w:rsidRPr="00E716B3" w:rsidRDefault="008D0189" w:rsidP="009A1020">
            <w:pPr>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43614F0B" w14:textId="77777777" w:rsidR="008D0189" w:rsidRPr="00E716B3" w:rsidRDefault="008D0189" w:rsidP="009A1020">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0E418F2F" w14:textId="77777777" w:rsidTr="009A1020">
        <w:tc>
          <w:tcPr>
            <w:tcW w:w="5850" w:type="dxa"/>
            <w:vAlign w:val="bottom"/>
          </w:tcPr>
          <w:p w14:paraId="43A3A8D5" w14:textId="77777777" w:rsidR="008D0189" w:rsidRPr="00E716B3" w:rsidRDefault="008D0189" w:rsidP="00CD75AB">
            <w:pPr>
              <w:pStyle w:val="a0"/>
              <w:ind w:left="-101" w:right="0"/>
              <w:rPr>
                <w:rFonts w:ascii="Arial" w:eastAsia="Angsana New" w:hAnsi="Arial" w:cs="Arial"/>
                <w:color w:val="auto"/>
                <w:sz w:val="20"/>
                <w:szCs w:val="20"/>
              </w:rPr>
            </w:pPr>
            <w:r w:rsidRPr="00E716B3">
              <w:rPr>
                <w:rFonts w:ascii="Arial" w:eastAsia="Angsana New" w:hAnsi="Arial" w:cs="Arial"/>
                <w:color w:val="auto"/>
                <w:sz w:val="20"/>
                <w:szCs w:val="20"/>
              </w:rPr>
              <w:t>Current income tax:</w:t>
            </w:r>
          </w:p>
        </w:tc>
        <w:tc>
          <w:tcPr>
            <w:tcW w:w="1584" w:type="dxa"/>
            <w:vAlign w:val="bottom"/>
          </w:tcPr>
          <w:p w14:paraId="7890C413" w14:textId="77777777" w:rsidR="008D0189" w:rsidRPr="00E716B3" w:rsidRDefault="008D0189" w:rsidP="009A1020">
            <w:pPr>
              <w:ind w:right="-72"/>
              <w:jc w:val="right"/>
              <w:rPr>
                <w:rFonts w:ascii="Arial" w:hAnsi="Arial" w:cs="Arial"/>
                <w:sz w:val="20"/>
                <w:szCs w:val="20"/>
              </w:rPr>
            </w:pPr>
          </w:p>
        </w:tc>
        <w:tc>
          <w:tcPr>
            <w:tcW w:w="1584" w:type="dxa"/>
            <w:vAlign w:val="bottom"/>
          </w:tcPr>
          <w:p w14:paraId="64BEFECB" w14:textId="77777777" w:rsidR="008D0189" w:rsidRPr="00E716B3" w:rsidRDefault="008D0189" w:rsidP="009A1020">
            <w:pPr>
              <w:ind w:right="-72"/>
              <w:jc w:val="right"/>
              <w:rPr>
                <w:rFonts w:ascii="Arial" w:hAnsi="Arial" w:cs="Arial"/>
                <w:sz w:val="20"/>
                <w:szCs w:val="20"/>
              </w:rPr>
            </w:pPr>
          </w:p>
        </w:tc>
      </w:tr>
      <w:tr w:rsidR="00F20546" w:rsidRPr="00E716B3" w14:paraId="2EE8FFDF" w14:textId="77777777" w:rsidTr="009A1020">
        <w:tc>
          <w:tcPr>
            <w:tcW w:w="5850" w:type="dxa"/>
            <w:vAlign w:val="bottom"/>
          </w:tcPr>
          <w:p w14:paraId="041EC4F6" w14:textId="77777777" w:rsidR="002216B2" w:rsidRPr="00E716B3" w:rsidRDefault="002216B2" w:rsidP="002216B2">
            <w:pPr>
              <w:pStyle w:val="a0"/>
              <w:ind w:left="-101" w:right="0"/>
              <w:rPr>
                <w:rFonts w:ascii="Arial" w:hAnsi="Arial" w:cs="Arial"/>
                <w:color w:val="auto"/>
                <w:sz w:val="20"/>
                <w:szCs w:val="20"/>
              </w:rPr>
            </w:pPr>
            <w:r w:rsidRPr="00E716B3">
              <w:rPr>
                <w:rFonts w:ascii="Arial" w:eastAsia="Angsana New" w:hAnsi="Arial" w:cs="Arial"/>
                <w:color w:val="auto"/>
                <w:sz w:val="20"/>
                <w:szCs w:val="20"/>
              </w:rPr>
              <w:t>Income tax expense for the period</w:t>
            </w:r>
          </w:p>
        </w:tc>
        <w:tc>
          <w:tcPr>
            <w:tcW w:w="1584" w:type="dxa"/>
            <w:tcBorders>
              <w:bottom w:val="single" w:sz="4" w:space="0" w:color="auto"/>
            </w:tcBorders>
            <w:vAlign w:val="bottom"/>
          </w:tcPr>
          <w:p w14:paraId="2B76BE67" w14:textId="556F3FED"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74</w:t>
            </w:r>
            <w:r w:rsidRPr="00E716B3">
              <w:rPr>
                <w:rFonts w:ascii="Arial" w:hAnsi="Arial" w:cs="Arial"/>
                <w:snapToGrid w:val="0"/>
                <w:sz w:val="20"/>
                <w:szCs w:val="20"/>
              </w:rPr>
              <w:t>,</w:t>
            </w:r>
            <w:r w:rsidR="006563C5" w:rsidRPr="006563C5">
              <w:rPr>
                <w:rFonts w:ascii="Arial" w:hAnsi="Arial" w:cs="Arial"/>
                <w:snapToGrid w:val="0"/>
                <w:sz w:val="20"/>
                <w:szCs w:val="20"/>
              </w:rPr>
              <w:t>231</w:t>
            </w:r>
            <w:r w:rsidRPr="00E716B3">
              <w:rPr>
                <w:rFonts w:ascii="Arial" w:hAnsi="Arial" w:cs="Arial"/>
                <w:snapToGrid w:val="0"/>
                <w:sz w:val="20"/>
                <w:szCs w:val="20"/>
              </w:rPr>
              <w:t>,</w:t>
            </w:r>
            <w:r w:rsidR="006563C5" w:rsidRPr="006563C5">
              <w:rPr>
                <w:rFonts w:ascii="Arial" w:hAnsi="Arial" w:cs="Arial"/>
                <w:snapToGrid w:val="0"/>
                <w:sz w:val="20"/>
                <w:szCs w:val="20"/>
              </w:rPr>
              <w:t>190</w:t>
            </w:r>
            <w:r w:rsidRPr="00E716B3">
              <w:rPr>
                <w:rFonts w:ascii="Arial" w:hAnsi="Arial" w:cs="Arial"/>
                <w:snapToGrid w:val="0"/>
                <w:sz w:val="20"/>
                <w:szCs w:val="20"/>
              </w:rPr>
              <w:t>)</w:t>
            </w:r>
          </w:p>
        </w:tc>
        <w:tc>
          <w:tcPr>
            <w:tcW w:w="1584" w:type="dxa"/>
            <w:tcBorders>
              <w:bottom w:val="single" w:sz="4" w:space="0" w:color="auto"/>
            </w:tcBorders>
            <w:vAlign w:val="bottom"/>
          </w:tcPr>
          <w:p w14:paraId="05732F44" w14:textId="7554DDDA"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53</w:t>
            </w:r>
            <w:r w:rsidRPr="00E716B3">
              <w:rPr>
                <w:rFonts w:ascii="Arial" w:hAnsi="Arial" w:cs="Arial"/>
                <w:snapToGrid w:val="0"/>
                <w:sz w:val="20"/>
                <w:szCs w:val="20"/>
              </w:rPr>
              <w:t>,</w:t>
            </w:r>
            <w:r w:rsidR="006563C5" w:rsidRPr="006563C5">
              <w:rPr>
                <w:rFonts w:ascii="Arial" w:hAnsi="Arial" w:cs="Arial"/>
                <w:snapToGrid w:val="0"/>
                <w:sz w:val="20"/>
                <w:szCs w:val="20"/>
              </w:rPr>
              <w:t>434</w:t>
            </w:r>
            <w:r w:rsidRPr="00E716B3">
              <w:rPr>
                <w:rFonts w:ascii="Arial" w:hAnsi="Arial" w:cs="Arial"/>
                <w:snapToGrid w:val="0"/>
                <w:sz w:val="20"/>
                <w:szCs w:val="20"/>
              </w:rPr>
              <w:t>,</w:t>
            </w:r>
            <w:r w:rsidR="006563C5" w:rsidRPr="006563C5">
              <w:rPr>
                <w:rFonts w:ascii="Arial" w:hAnsi="Arial" w:cs="Arial"/>
                <w:snapToGrid w:val="0"/>
                <w:sz w:val="20"/>
                <w:szCs w:val="20"/>
              </w:rPr>
              <w:t>447</w:t>
            </w:r>
            <w:r w:rsidRPr="00E716B3">
              <w:rPr>
                <w:rFonts w:ascii="Arial" w:hAnsi="Arial" w:cs="Arial"/>
                <w:snapToGrid w:val="0"/>
                <w:sz w:val="20"/>
                <w:szCs w:val="20"/>
              </w:rPr>
              <w:t>)</w:t>
            </w:r>
          </w:p>
        </w:tc>
      </w:tr>
      <w:tr w:rsidR="00F20546" w:rsidRPr="00E716B3" w14:paraId="759B340E" w14:textId="77777777" w:rsidTr="009A1020">
        <w:tc>
          <w:tcPr>
            <w:tcW w:w="5850" w:type="dxa"/>
            <w:vAlign w:val="bottom"/>
          </w:tcPr>
          <w:p w14:paraId="3BACE262" w14:textId="77777777" w:rsidR="002216B2" w:rsidRPr="00E716B3" w:rsidRDefault="002216B2" w:rsidP="002216B2">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7275914E" w14:textId="77777777" w:rsidR="002216B2" w:rsidRPr="00E716B3" w:rsidRDefault="002216B2" w:rsidP="009A1020">
            <w:pPr>
              <w:pStyle w:val="a0"/>
              <w:ind w:left="-109" w:right="0"/>
              <w:jc w:val="right"/>
              <w:rPr>
                <w:rFonts w:ascii="Arial" w:eastAsia="Angsana New" w:hAnsi="Arial" w:cs="Arial"/>
                <w:color w:val="auto"/>
                <w:sz w:val="20"/>
                <w:szCs w:val="20"/>
              </w:rPr>
            </w:pPr>
          </w:p>
        </w:tc>
        <w:tc>
          <w:tcPr>
            <w:tcW w:w="1584" w:type="dxa"/>
            <w:tcBorders>
              <w:top w:val="single" w:sz="4" w:space="0" w:color="auto"/>
            </w:tcBorders>
            <w:vAlign w:val="bottom"/>
          </w:tcPr>
          <w:p w14:paraId="23545706" w14:textId="77777777" w:rsidR="002216B2" w:rsidRPr="00E716B3" w:rsidRDefault="002216B2" w:rsidP="009A1020">
            <w:pPr>
              <w:pStyle w:val="a0"/>
              <w:ind w:left="-109" w:right="0"/>
              <w:jc w:val="right"/>
              <w:rPr>
                <w:rFonts w:ascii="Arial" w:eastAsia="Angsana New" w:hAnsi="Arial" w:cs="Arial"/>
                <w:color w:val="auto"/>
                <w:sz w:val="20"/>
                <w:szCs w:val="20"/>
              </w:rPr>
            </w:pPr>
          </w:p>
        </w:tc>
      </w:tr>
      <w:tr w:rsidR="00F20546" w:rsidRPr="00E716B3" w14:paraId="66BFFCAE" w14:textId="77777777" w:rsidTr="009A1020">
        <w:tc>
          <w:tcPr>
            <w:tcW w:w="5850" w:type="dxa"/>
            <w:vAlign w:val="bottom"/>
          </w:tcPr>
          <w:p w14:paraId="5E28E3BC" w14:textId="77777777" w:rsidR="002216B2" w:rsidRPr="00E716B3" w:rsidRDefault="002216B2" w:rsidP="002216B2">
            <w:pPr>
              <w:pStyle w:val="a0"/>
              <w:ind w:left="-101" w:right="0"/>
              <w:rPr>
                <w:rFonts w:ascii="Arial" w:hAnsi="Arial" w:cs="Arial"/>
                <w:color w:val="auto"/>
                <w:sz w:val="20"/>
                <w:szCs w:val="20"/>
              </w:rPr>
            </w:pPr>
            <w:r w:rsidRPr="00E716B3">
              <w:rPr>
                <w:rFonts w:ascii="Arial" w:hAnsi="Arial" w:cs="Arial"/>
                <w:color w:val="auto"/>
                <w:sz w:val="20"/>
                <w:szCs w:val="20"/>
              </w:rPr>
              <w:t>Total current income tax</w:t>
            </w:r>
          </w:p>
        </w:tc>
        <w:tc>
          <w:tcPr>
            <w:tcW w:w="1584" w:type="dxa"/>
            <w:tcBorders>
              <w:bottom w:val="single" w:sz="4" w:space="0" w:color="auto"/>
            </w:tcBorders>
            <w:vAlign w:val="bottom"/>
          </w:tcPr>
          <w:p w14:paraId="61B59DCE" w14:textId="62746874"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74</w:t>
            </w:r>
            <w:r w:rsidRPr="00E716B3">
              <w:rPr>
                <w:rFonts w:ascii="Arial" w:hAnsi="Arial" w:cs="Arial"/>
                <w:snapToGrid w:val="0"/>
                <w:sz w:val="20"/>
                <w:szCs w:val="20"/>
              </w:rPr>
              <w:t>,</w:t>
            </w:r>
            <w:r w:rsidR="006563C5" w:rsidRPr="006563C5">
              <w:rPr>
                <w:rFonts w:ascii="Arial" w:hAnsi="Arial" w:cs="Arial"/>
                <w:snapToGrid w:val="0"/>
                <w:sz w:val="20"/>
                <w:szCs w:val="20"/>
              </w:rPr>
              <w:t>231</w:t>
            </w:r>
            <w:r w:rsidRPr="00E716B3">
              <w:rPr>
                <w:rFonts w:ascii="Arial" w:hAnsi="Arial" w:cs="Arial"/>
                <w:snapToGrid w:val="0"/>
                <w:sz w:val="20"/>
                <w:szCs w:val="20"/>
              </w:rPr>
              <w:t>,</w:t>
            </w:r>
            <w:r w:rsidR="006563C5" w:rsidRPr="006563C5">
              <w:rPr>
                <w:rFonts w:ascii="Arial" w:hAnsi="Arial" w:cs="Arial"/>
                <w:snapToGrid w:val="0"/>
                <w:sz w:val="20"/>
                <w:szCs w:val="20"/>
              </w:rPr>
              <w:t>190</w:t>
            </w:r>
            <w:r w:rsidRPr="00E716B3">
              <w:rPr>
                <w:rFonts w:ascii="Arial" w:hAnsi="Arial" w:cs="Arial"/>
                <w:snapToGrid w:val="0"/>
                <w:sz w:val="20"/>
                <w:szCs w:val="20"/>
              </w:rPr>
              <w:t>)</w:t>
            </w:r>
          </w:p>
        </w:tc>
        <w:tc>
          <w:tcPr>
            <w:tcW w:w="1584" w:type="dxa"/>
            <w:tcBorders>
              <w:bottom w:val="single" w:sz="4" w:space="0" w:color="auto"/>
            </w:tcBorders>
            <w:vAlign w:val="bottom"/>
          </w:tcPr>
          <w:p w14:paraId="0F73C101" w14:textId="521262AA"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53</w:t>
            </w:r>
            <w:r w:rsidRPr="00E716B3">
              <w:rPr>
                <w:rFonts w:ascii="Arial" w:hAnsi="Arial" w:cs="Arial"/>
                <w:snapToGrid w:val="0"/>
                <w:sz w:val="20"/>
                <w:szCs w:val="20"/>
              </w:rPr>
              <w:t>,</w:t>
            </w:r>
            <w:r w:rsidR="006563C5" w:rsidRPr="006563C5">
              <w:rPr>
                <w:rFonts w:ascii="Arial" w:hAnsi="Arial" w:cs="Arial"/>
                <w:snapToGrid w:val="0"/>
                <w:sz w:val="20"/>
                <w:szCs w:val="20"/>
              </w:rPr>
              <w:t>434</w:t>
            </w:r>
            <w:r w:rsidRPr="00E716B3">
              <w:rPr>
                <w:rFonts w:ascii="Arial" w:hAnsi="Arial" w:cs="Arial"/>
                <w:snapToGrid w:val="0"/>
                <w:sz w:val="20"/>
                <w:szCs w:val="20"/>
              </w:rPr>
              <w:t>,</w:t>
            </w:r>
            <w:r w:rsidR="006563C5" w:rsidRPr="006563C5">
              <w:rPr>
                <w:rFonts w:ascii="Arial" w:hAnsi="Arial" w:cs="Arial"/>
                <w:snapToGrid w:val="0"/>
                <w:sz w:val="20"/>
                <w:szCs w:val="20"/>
              </w:rPr>
              <w:t>447</w:t>
            </w:r>
            <w:r w:rsidRPr="00E716B3">
              <w:rPr>
                <w:rFonts w:ascii="Arial" w:hAnsi="Arial" w:cs="Arial"/>
                <w:snapToGrid w:val="0"/>
                <w:sz w:val="20"/>
                <w:szCs w:val="20"/>
              </w:rPr>
              <w:t>)</w:t>
            </w:r>
          </w:p>
        </w:tc>
      </w:tr>
      <w:tr w:rsidR="00F20546" w:rsidRPr="00E716B3" w14:paraId="32C1D3E1" w14:textId="77777777" w:rsidTr="009A1020">
        <w:tc>
          <w:tcPr>
            <w:tcW w:w="5850" w:type="dxa"/>
            <w:vAlign w:val="bottom"/>
          </w:tcPr>
          <w:p w14:paraId="6E4D9DB0" w14:textId="77777777" w:rsidR="002216B2" w:rsidRPr="00E716B3" w:rsidRDefault="002216B2" w:rsidP="002216B2">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32A75A28" w14:textId="77777777" w:rsidR="002216B2" w:rsidRPr="00E716B3" w:rsidRDefault="002216B2" w:rsidP="009A1020">
            <w:pPr>
              <w:pStyle w:val="a0"/>
              <w:ind w:left="-109" w:right="0"/>
              <w:jc w:val="right"/>
              <w:rPr>
                <w:rFonts w:ascii="Arial" w:eastAsia="Angsana New" w:hAnsi="Arial" w:cs="Arial"/>
                <w:color w:val="auto"/>
                <w:sz w:val="20"/>
                <w:szCs w:val="20"/>
              </w:rPr>
            </w:pPr>
          </w:p>
        </w:tc>
        <w:tc>
          <w:tcPr>
            <w:tcW w:w="1584" w:type="dxa"/>
            <w:tcBorders>
              <w:top w:val="single" w:sz="4" w:space="0" w:color="auto"/>
            </w:tcBorders>
            <w:vAlign w:val="bottom"/>
          </w:tcPr>
          <w:p w14:paraId="593A75B0" w14:textId="77777777" w:rsidR="002216B2" w:rsidRPr="00E716B3" w:rsidRDefault="002216B2" w:rsidP="009A1020">
            <w:pPr>
              <w:pStyle w:val="a0"/>
              <w:ind w:left="-109" w:right="0"/>
              <w:jc w:val="right"/>
              <w:rPr>
                <w:rFonts w:ascii="Arial" w:eastAsia="Angsana New" w:hAnsi="Arial" w:cs="Arial"/>
                <w:color w:val="auto"/>
                <w:sz w:val="20"/>
                <w:szCs w:val="20"/>
              </w:rPr>
            </w:pPr>
          </w:p>
        </w:tc>
      </w:tr>
      <w:tr w:rsidR="00F20546" w:rsidRPr="00E716B3" w14:paraId="137DB0C7" w14:textId="77777777" w:rsidTr="009A1020">
        <w:tc>
          <w:tcPr>
            <w:tcW w:w="5850" w:type="dxa"/>
            <w:vAlign w:val="bottom"/>
          </w:tcPr>
          <w:p w14:paraId="50EA2AA4" w14:textId="77777777" w:rsidR="002216B2" w:rsidRPr="00E716B3" w:rsidRDefault="002216B2" w:rsidP="002216B2">
            <w:pPr>
              <w:pStyle w:val="a0"/>
              <w:ind w:left="-101" w:right="0"/>
              <w:rPr>
                <w:rFonts w:ascii="Arial" w:eastAsia="Angsana New" w:hAnsi="Arial" w:cs="Arial"/>
                <w:color w:val="auto"/>
                <w:sz w:val="20"/>
                <w:szCs w:val="20"/>
              </w:rPr>
            </w:pPr>
            <w:r w:rsidRPr="00E716B3">
              <w:rPr>
                <w:rFonts w:ascii="Arial" w:eastAsia="Angsana New" w:hAnsi="Arial" w:cs="Arial"/>
                <w:color w:val="auto"/>
                <w:sz w:val="20"/>
                <w:szCs w:val="20"/>
              </w:rPr>
              <w:t>Deferred income tax:</w:t>
            </w:r>
          </w:p>
        </w:tc>
        <w:tc>
          <w:tcPr>
            <w:tcW w:w="1584" w:type="dxa"/>
            <w:vAlign w:val="bottom"/>
          </w:tcPr>
          <w:p w14:paraId="4272AF7E" w14:textId="77777777" w:rsidR="002216B2" w:rsidRPr="00E716B3" w:rsidRDefault="002216B2" w:rsidP="009A1020">
            <w:pPr>
              <w:ind w:right="-72"/>
              <w:jc w:val="right"/>
              <w:rPr>
                <w:rFonts w:ascii="Arial" w:hAnsi="Arial" w:cs="Arial"/>
                <w:sz w:val="20"/>
                <w:szCs w:val="20"/>
              </w:rPr>
            </w:pPr>
          </w:p>
        </w:tc>
        <w:tc>
          <w:tcPr>
            <w:tcW w:w="1584" w:type="dxa"/>
            <w:vAlign w:val="bottom"/>
          </w:tcPr>
          <w:p w14:paraId="44C34D6A" w14:textId="77777777" w:rsidR="002216B2" w:rsidRPr="00E716B3" w:rsidRDefault="002216B2" w:rsidP="009A1020">
            <w:pPr>
              <w:ind w:right="-72"/>
              <w:jc w:val="right"/>
              <w:rPr>
                <w:rFonts w:ascii="Arial" w:hAnsi="Arial" w:cs="Arial"/>
                <w:sz w:val="20"/>
                <w:szCs w:val="20"/>
              </w:rPr>
            </w:pPr>
          </w:p>
        </w:tc>
      </w:tr>
      <w:tr w:rsidR="00F20546" w:rsidRPr="00E716B3" w14:paraId="3938D9DA" w14:textId="77777777" w:rsidTr="009A1020">
        <w:tc>
          <w:tcPr>
            <w:tcW w:w="5850" w:type="dxa"/>
            <w:vAlign w:val="bottom"/>
          </w:tcPr>
          <w:p w14:paraId="57F390E4" w14:textId="53D264AA" w:rsidR="002216B2" w:rsidRPr="00E716B3" w:rsidRDefault="002216B2" w:rsidP="002216B2">
            <w:pPr>
              <w:pStyle w:val="a0"/>
              <w:ind w:left="-101" w:right="0"/>
              <w:rPr>
                <w:rFonts w:ascii="Arial" w:eastAsia="Angsana New" w:hAnsi="Arial" w:cs="Arial"/>
                <w:color w:val="auto"/>
                <w:sz w:val="20"/>
                <w:szCs w:val="20"/>
              </w:rPr>
            </w:pPr>
            <w:r w:rsidRPr="00E716B3">
              <w:rPr>
                <w:rFonts w:ascii="Arial" w:eastAsia="Angsana New" w:hAnsi="Arial" w:cs="Arial"/>
                <w:color w:val="auto"/>
                <w:sz w:val="20"/>
                <w:szCs w:val="20"/>
              </w:rPr>
              <w:t xml:space="preserve">Items arising from temporary difference (Note </w:t>
            </w:r>
            <w:r w:rsidR="006563C5" w:rsidRPr="006563C5">
              <w:rPr>
                <w:rFonts w:ascii="Arial" w:eastAsia="Angsana New" w:hAnsi="Arial" w:cs="Arial"/>
                <w:color w:val="auto"/>
                <w:sz w:val="20"/>
                <w:szCs w:val="20"/>
              </w:rPr>
              <w:t>18</w:t>
            </w:r>
            <w:r w:rsidRPr="00E716B3">
              <w:rPr>
                <w:rFonts w:ascii="Arial" w:eastAsia="Angsana New" w:hAnsi="Arial" w:cs="Arial"/>
                <w:color w:val="auto"/>
                <w:sz w:val="20"/>
                <w:szCs w:val="20"/>
              </w:rPr>
              <w:t>)</w:t>
            </w:r>
          </w:p>
        </w:tc>
        <w:tc>
          <w:tcPr>
            <w:tcW w:w="1584" w:type="dxa"/>
            <w:tcBorders>
              <w:bottom w:val="single" w:sz="4" w:space="0" w:color="auto"/>
            </w:tcBorders>
            <w:vAlign w:val="bottom"/>
          </w:tcPr>
          <w:p w14:paraId="360A696C" w14:textId="49E3B16C" w:rsidR="002216B2" w:rsidRPr="00E716B3" w:rsidRDefault="006563C5" w:rsidP="009A1020">
            <w:pPr>
              <w:ind w:right="-72"/>
              <w:jc w:val="right"/>
              <w:rPr>
                <w:rFonts w:ascii="Arial" w:hAnsi="Arial" w:cs="Arial"/>
                <w:sz w:val="20"/>
                <w:szCs w:val="20"/>
              </w:rPr>
            </w:pPr>
            <w:r w:rsidRPr="006563C5">
              <w:rPr>
                <w:rFonts w:ascii="Arial" w:hAnsi="Arial" w:cs="Arial"/>
                <w:snapToGrid w:val="0"/>
                <w:sz w:val="20"/>
                <w:szCs w:val="20"/>
              </w:rPr>
              <w:t>34</w:t>
            </w:r>
            <w:r w:rsidR="002216B2" w:rsidRPr="00E716B3">
              <w:rPr>
                <w:rFonts w:ascii="Arial" w:hAnsi="Arial" w:cs="Arial"/>
                <w:snapToGrid w:val="0"/>
                <w:sz w:val="20"/>
                <w:szCs w:val="20"/>
              </w:rPr>
              <w:t>,</w:t>
            </w:r>
            <w:r w:rsidRPr="006563C5">
              <w:rPr>
                <w:rFonts w:ascii="Arial" w:hAnsi="Arial" w:cs="Arial"/>
                <w:snapToGrid w:val="0"/>
                <w:sz w:val="20"/>
                <w:szCs w:val="20"/>
              </w:rPr>
              <w:t>882</w:t>
            </w:r>
            <w:r w:rsidR="002216B2" w:rsidRPr="00E716B3">
              <w:rPr>
                <w:rFonts w:ascii="Arial" w:hAnsi="Arial" w:cs="Arial"/>
                <w:snapToGrid w:val="0"/>
                <w:sz w:val="20"/>
                <w:szCs w:val="20"/>
              </w:rPr>
              <w:t>,</w:t>
            </w:r>
            <w:r w:rsidRPr="006563C5">
              <w:rPr>
                <w:rFonts w:ascii="Arial" w:hAnsi="Arial" w:cs="Arial"/>
                <w:snapToGrid w:val="0"/>
                <w:sz w:val="20"/>
                <w:szCs w:val="20"/>
              </w:rPr>
              <w:t>559</w:t>
            </w:r>
          </w:p>
        </w:tc>
        <w:tc>
          <w:tcPr>
            <w:tcW w:w="1584" w:type="dxa"/>
            <w:tcBorders>
              <w:bottom w:val="single" w:sz="4" w:space="0" w:color="auto"/>
            </w:tcBorders>
            <w:vAlign w:val="bottom"/>
          </w:tcPr>
          <w:p w14:paraId="487B31F8" w14:textId="303FE284"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cs/>
              </w:rPr>
              <w:t>(</w:t>
            </w:r>
            <w:r w:rsidR="006563C5" w:rsidRPr="006563C5">
              <w:rPr>
                <w:rFonts w:ascii="Arial" w:hAnsi="Arial" w:cs="Arial"/>
                <w:snapToGrid w:val="0"/>
                <w:sz w:val="20"/>
                <w:szCs w:val="20"/>
              </w:rPr>
              <w:t>27</w:t>
            </w:r>
            <w:r w:rsidRPr="00E716B3">
              <w:rPr>
                <w:rFonts w:ascii="Arial" w:hAnsi="Arial" w:cs="Arial"/>
                <w:snapToGrid w:val="0"/>
                <w:sz w:val="20"/>
                <w:szCs w:val="20"/>
              </w:rPr>
              <w:t>,</w:t>
            </w:r>
            <w:r w:rsidR="006563C5" w:rsidRPr="006563C5">
              <w:rPr>
                <w:rFonts w:ascii="Arial" w:hAnsi="Arial" w:cs="Arial"/>
                <w:snapToGrid w:val="0"/>
                <w:sz w:val="20"/>
                <w:szCs w:val="20"/>
              </w:rPr>
              <w:t>322</w:t>
            </w:r>
            <w:r w:rsidRPr="00E716B3">
              <w:rPr>
                <w:rFonts w:ascii="Arial" w:hAnsi="Arial" w:cs="Arial"/>
                <w:snapToGrid w:val="0"/>
                <w:sz w:val="20"/>
                <w:szCs w:val="20"/>
              </w:rPr>
              <w:t>,</w:t>
            </w:r>
            <w:r w:rsidR="006563C5" w:rsidRPr="006563C5">
              <w:rPr>
                <w:rFonts w:ascii="Arial" w:hAnsi="Arial" w:cs="Arial"/>
                <w:snapToGrid w:val="0"/>
                <w:sz w:val="20"/>
                <w:szCs w:val="20"/>
              </w:rPr>
              <w:t>785</w:t>
            </w:r>
            <w:r w:rsidRPr="00E716B3">
              <w:rPr>
                <w:rFonts w:ascii="Arial" w:hAnsi="Arial" w:cs="Arial"/>
                <w:snapToGrid w:val="0"/>
                <w:sz w:val="20"/>
                <w:szCs w:val="20"/>
                <w:cs/>
              </w:rPr>
              <w:t>)</w:t>
            </w:r>
          </w:p>
        </w:tc>
      </w:tr>
      <w:tr w:rsidR="00F20546" w:rsidRPr="00E716B3" w14:paraId="45EB27BB" w14:textId="77777777" w:rsidTr="009A1020">
        <w:tc>
          <w:tcPr>
            <w:tcW w:w="5850" w:type="dxa"/>
            <w:vAlign w:val="bottom"/>
          </w:tcPr>
          <w:p w14:paraId="550A431B" w14:textId="77777777" w:rsidR="002216B2" w:rsidRPr="00E716B3" w:rsidRDefault="002216B2" w:rsidP="002216B2">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05BD4485" w14:textId="77777777" w:rsidR="002216B2" w:rsidRPr="00E716B3" w:rsidRDefault="002216B2" w:rsidP="009A1020">
            <w:pPr>
              <w:ind w:left="-109" w:right="-72"/>
              <w:jc w:val="right"/>
              <w:rPr>
                <w:rFonts w:ascii="Arial" w:eastAsia="Angsana New" w:hAnsi="Arial" w:cs="Arial"/>
                <w:noProof/>
                <w:sz w:val="20"/>
                <w:szCs w:val="20"/>
              </w:rPr>
            </w:pPr>
          </w:p>
        </w:tc>
        <w:tc>
          <w:tcPr>
            <w:tcW w:w="1584" w:type="dxa"/>
            <w:tcBorders>
              <w:top w:val="single" w:sz="4" w:space="0" w:color="auto"/>
            </w:tcBorders>
            <w:vAlign w:val="bottom"/>
          </w:tcPr>
          <w:p w14:paraId="48FA5066" w14:textId="77777777" w:rsidR="002216B2" w:rsidRPr="00E716B3" w:rsidRDefault="002216B2" w:rsidP="009A1020">
            <w:pPr>
              <w:ind w:left="-109" w:right="-72"/>
              <w:jc w:val="right"/>
              <w:rPr>
                <w:rFonts w:ascii="Arial" w:eastAsia="Angsana New" w:hAnsi="Arial" w:cs="Arial"/>
                <w:noProof/>
                <w:sz w:val="20"/>
                <w:szCs w:val="20"/>
              </w:rPr>
            </w:pPr>
          </w:p>
        </w:tc>
      </w:tr>
      <w:tr w:rsidR="00F20546" w:rsidRPr="00E716B3" w14:paraId="4255A4AD" w14:textId="77777777" w:rsidTr="009A1020">
        <w:tc>
          <w:tcPr>
            <w:tcW w:w="5850" w:type="dxa"/>
            <w:vAlign w:val="bottom"/>
          </w:tcPr>
          <w:p w14:paraId="69600021" w14:textId="77777777" w:rsidR="002216B2" w:rsidRPr="00E716B3" w:rsidRDefault="002216B2" w:rsidP="002216B2">
            <w:pPr>
              <w:pStyle w:val="a0"/>
              <w:ind w:left="-101" w:right="0"/>
              <w:rPr>
                <w:rFonts w:ascii="Arial" w:hAnsi="Arial" w:cs="Arial"/>
                <w:color w:val="auto"/>
                <w:sz w:val="20"/>
                <w:szCs w:val="20"/>
              </w:rPr>
            </w:pPr>
            <w:r w:rsidRPr="00E716B3">
              <w:rPr>
                <w:rFonts w:ascii="Arial" w:hAnsi="Arial" w:cs="Arial"/>
                <w:color w:val="auto"/>
                <w:sz w:val="20"/>
                <w:szCs w:val="20"/>
              </w:rPr>
              <w:t>Total deferred income tax</w:t>
            </w:r>
          </w:p>
        </w:tc>
        <w:tc>
          <w:tcPr>
            <w:tcW w:w="1584" w:type="dxa"/>
            <w:tcBorders>
              <w:bottom w:val="single" w:sz="4" w:space="0" w:color="auto"/>
            </w:tcBorders>
            <w:vAlign w:val="bottom"/>
          </w:tcPr>
          <w:p w14:paraId="22F1F1F8" w14:textId="707BE789" w:rsidR="002216B2" w:rsidRPr="00E716B3" w:rsidRDefault="006563C5" w:rsidP="009A1020">
            <w:pPr>
              <w:ind w:right="-72"/>
              <w:jc w:val="right"/>
              <w:rPr>
                <w:rFonts w:ascii="Arial" w:hAnsi="Arial" w:cs="Arial"/>
                <w:sz w:val="20"/>
                <w:szCs w:val="20"/>
              </w:rPr>
            </w:pPr>
            <w:r w:rsidRPr="006563C5">
              <w:rPr>
                <w:rFonts w:ascii="Arial" w:hAnsi="Arial" w:cs="Arial"/>
                <w:snapToGrid w:val="0"/>
                <w:sz w:val="20"/>
                <w:szCs w:val="20"/>
              </w:rPr>
              <w:t>34</w:t>
            </w:r>
            <w:r w:rsidR="002216B2" w:rsidRPr="00E716B3">
              <w:rPr>
                <w:rFonts w:ascii="Arial" w:hAnsi="Arial" w:cs="Arial"/>
                <w:snapToGrid w:val="0"/>
                <w:sz w:val="20"/>
                <w:szCs w:val="20"/>
              </w:rPr>
              <w:t>,</w:t>
            </w:r>
            <w:r w:rsidRPr="006563C5">
              <w:rPr>
                <w:rFonts w:ascii="Arial" w:hAnsi="Arial" w:cs="Arial"/>
                <w:snapToGrid w:val="0"/>
                <w:sz w:val="20"/>
                <w:szCs w:val="20"/>
              </w:rPr>
              <w:t>882</w:t>
            </w:r>
            <w:r w:rsidR="002216B2" w:rsidRPr="00E716B3">
              <w:rPr>
                <w:rFonts w:ascii="Arial" w:hAnsi="Arial" w:cs="Arial"/>
                <w:snapToGrid w:val="0"/>
                <w:sz w:val="20"/>
                <w:szCs w:val="20"/>
              </w:rPr>
              <w:t>,</w:t>
            </w:r>
            <w:r w:rsidRPr="006563C5">
              <w:rPr>
                <w:rFonts w:ascii="Arial" w:hAnsi="Arial" w:cs="Arial"/>
                <w:snapToGrid w:val="0"/>
                <w:sz w:val="20"/>
                <w:szCs w:val="20"/>
              </w:rPr>
              <w:t>559</w:t>
            </w:r>
          </w:p>
        </w:tc>
        <w:tc>
          <w:tcPr>
            <w:tcW w:w="1584" w:type="dxa"/>
            <w:tcBorders>
              <w:bottom w:val="single" w:sz="4" w:space="0" w:color="auto"/>
            </w:tcBorders>
            <w:vAlign w:val="bottom"/>
          </w:tcPr>
          <w:p w14:paraId="36DC73DD" w14:textId="71CCBCDB"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cs/>
              </w:rPr>
              <w:t>(</w:t>
            </w:r>
            <w:r w:rsidR="006563C5" w:rsidRPr="006563C5">
              <w:rPr>
                <w:rFonts w:ascii="Arial" w:hAnsi="Arial" w:cs="Arial"/>
                <w:snapToGrid w:val="0"/>
                <w:sz w:val="20"/>
                <w:szCs w:val="20"/>
              </w:rPr>
              <w:t>27</w:t>
            </w:r>
            <w:r w:rsidRPr="00E716B3">
              <w:rPr>
                <w:rFonts w:ascii="Arial" w:hAnsi="Arial" w:cs="Arial"/>
                <w:snapToGrid w:val="0"/>
                <w:sz w:val="20"/>
                <w:szCs w:val="20"/>
              </w:rPr>
              <w:t>,</w:t>
            </w:r>
            <w:r w:rsidR="006563C5" w:rsidRPr="006563C5">
              <w:rPr>
                <w:rFonts w:ascii="Arial" w:hAnsi="Arial" w:cs="Arial"/>
                <w:snapToGrid w:val="0"/>
                <w:sz w:val="20"/>
                <w:szCs w:val="20"/>
              </w:rPr>
              <w:t>322</w:t>
            </w:r>
            <w:r w:rsidRPr="00E716B3">
              <w:rPr>
                <w:rFonts w:ascii="Arial" w:hAnsi="Arial" w:cs="Arial"/>
                <w:snapToGrid w:val="0"/>
                <w:sz w:val="20"/>
                <w:szCs w:val="20"/>
              </w:rPr>
              <w:t>,</w:t>
            </w:r>
            <w:r w:rsidR="006563C5" w:rsidRPr="006563C5">
              <w:rPr>
                <w:rFonts w:ascii="Arial" w:hAnsi="Arial" w:cs="Arial"/>
                <w:snapToGrid w:val="0"/>
                <w:sz w:val="20"/>
                <w:szCs w:val="20"/>
              </w:rPr>
              <w:t>785</w:t>
            </w:r>
            <w:r w:rsidRPr="00E716B3">
              <w:rPr>
                <w:rFonts w:ascii="Arial" w:hAnsi="Arial" w:cs="Arial"/>
                <w:snapToGrid w:val="0"/>
                <w:sz w:val="20"/>
                <w:szCs w:val="20"/>
                <w:cs/>
              </w:rPr>
              <w:t>)</w:t>
            </w:r>
          </w:p>
        </w:tc>
      </w:tr>
      <w:tr w:rsidR="00F20546" w:rsidRPr="00E716B3" w14:paraId="18723E92" w14:textId="77777777" w:rsidTr="009A1020">
        <w:tc>
          <w:tcPr>
            <w:tcW w:w="5850" w:type="dxa"/>
            <w:vAlign w:val="bottom"/>
          </w:tcPr>
          <w:p w14:paraId="6A9B4DF2" w14:textId="77777777" w:rsidR="002216B2" w:rsidRPr="00E716B3" w:rsidRDefault="002216B2" w:rsidP="002216B2">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630A3998" w14:textId="77777777" w:rsidR="002216B2" w:rsidRPr="00E716B3" w:rsidRDefault="002216B2" w:rsidP="009A1020">
            <w:pPr>
              <w:ind w:left="-109" w:right="-72"/>
              <w:jc w:val="right"/>
              <w:rPr>
                <w:rFonts w:ascii="Arial" w:eastAsia="Angsana New" w:hAnsi="Arial" w:cs="Arial"/>
                <w:noProof/>
                <w:sz w:val="20"/>
                <w:szCs w:val="20"/>
              </w:rPr>
            </w:pPr>
          </w:p>
        </w:tc>
        <w:tc>
          <w:tcPr>
            <w:tcW w:w="1584" w:type="dxa"/>
            <w:tcBorders>
              <w:top w:val="single" w:sz="4" w:space="0" w:color="auto"/>
            </w:tcBorders>
            <w:vAlign w:val="bottom"/>
          </w:tcPr>
          <w:p w14:paraId="1A505FA7" w14:textId="77777777" w:rsidR="002216B2" w:rsidRPr="00E716B3" w:rsidRDefault="002216B2" w:rsidP="009A1020">
            <w:pPr>
              <w:ind w:left="-109" w:right="-72"/>
              <w:jc w:val="right"/>
              <w:rPr>
                <w:rFonts w:ascii="Arial" w:eastAsia="Angsana New" w:hAnsi="Arial" w:cs="Arial"/>
                <w:noProof/>
                <w:sz w:val="20"/>
                <w:szCs w:val="20"/>
              </w:rPr>
            </w:pPr>
          </w:p>
        </w:tc>
      </w:tr>
      <w:tr w:rsidR="002216B2" w:rsidRPr="00E716B3" w14:paraId="394218EB" w14:textId="77777777" w:rsidTr="009A1020">
        <w:tc>
          <w:tcPr>
            <w:tcW w:w="5850" w:type="dxa"/>
            <w:vAlign w:val="bottom"/>
          </w:tcPr>
          <w:p w14:paraId="71D723A7" w14:textId="77777777" w:rsidR="002216B2" w:rsidRPr="00E716B3" w:rsidRDefault="002216B2" w:rsidP="002216B2">
            <w:pPr>
              <w:pStyle w:val="a0"/>
              <w:ind w:left="-101" w:right="0"/>
              <w:rPr>
                <w:rFonts w:ascii="Arial" w:hAnsi="Arial" w:cs="Arial"/>
                <w:color w:val="auto"/>
                <w:sz w:val="20"/>
                <w:szCs w:val="20"/>
              </w:rPr>
            </w:pPr>
            <w:r w:rsidRPr="00E716B3">
              <w:rPr>
                <w:rFonts w:ascii="Arial" w:hAnsi="Arial" w:cs="Arial"/>
                <w:color w:val="auto"/>
                <w:sz w:val="20"/>
                <w:szCs w:val="20"/>
              </w:rPr>
              <w:t>Income tax</w:t>
            </w:r>
          </w:p>
        </w:tc>
        <w:tc>
          <w:tcPr>
            <w:tcW w:w="1584" w:type="dxa"/>
            <w:tcBorders>
              <w:bottom w:val="single" w:sz="4" w:space="0" w:color="auto"/>
            </w:tcBorders>
            <w:vAlign w:val="bottom"/>
          </w:tcPr>
          <w:p w14:paraId="657FBBD8" w14:textId="14FB43AC"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39</w:t>
            </w:r>
            <w:r w:rsidRPr="00E716B3">
              <w:rPr>
                <w:rFonts w:ascii="Arial" w:hAnsi="Arial" w:cs="Arial"/>
                <w:snapToGrid w:val="0"/>
                <w:sz w:val="20"/>
                <w:szCs w:val="20"/>
              </w:rPr>
              <w:t>,</w:t>
            </w:r>
            <w:r w:rsidR="006563C5" w:rsidRPr="006563C5">
              <w:rPr>
                <w:rFonts w:ascii="Arial" w:hAnsi="Arial" w:cs="Arial"/>
                <w:snapToGrid w:val="0"/>
                <w:sz w:val="20"/>
                <w:szCs w:val="20"/>
              </w:rPr>
              <w:t>348</w:t>
            </w:r>
            <w:r w:rsidRPr="00E716B3">
              <w:rPr>
                <w:rFonts w:ascii="Arial" w:hAnsi="Arial" w:cs="Arial"/>
                <w:snapToGrid w:val="0"/>
                <w:sz w:val="20"/>
                <w:szCs w:val="20"/>
              </w:rPr>
              <w:t>,</w:t>
            </w:r>
            <w:r w:rsidR="006563C5" w:rsidRPr="006563C5">
              <w:rPr>
                <w:rFonts w:ascii="Arial" w:hAnsi="Arial" w:cs="Arial"/>
                <w:snapToGrid w:val="0"/>
                <w:sz w:val="20"/>
                <w:szCs w:val="20"/>
              </w:rPr>
              <w:t>631</w:t>
            </w:r>
            <w:r w:rsidRPr="00E716B3">
              <w:rPr>
                <w:rFonts w:ascii="Arial" w:hAnsi="Arial" w:cs="Arial"/>
                <w:snapToGrid w:val="0"/>
                <w:sz w:val="20"/>
                <w:szCs w:val="20"/>
              </w:rPr>
              <w:t>)</w:t>
            </w:r>
          </w:p>
        </w:tc>
        <w:tc>
          <w:tcPr>
            <w:tcW w:w="1584" w:type="dxa"/>
            <w:tcBorders>
              <w:bottom w:val="single" w:sz="4" w:space="0" w:color="auto"/>
            </w:tcBorders>
            <w:vAlign w:val="bottom"/>
          </w:tcPr>
          <w:p w14:paraId="7056492C" w14:textId="66A1F06D" w:rsidR="002216B2" w:rsidRPr="00E716B3" w:rsidRDefault="002216B2" w:rsidP="009A1020">
            <w:pPr>
              <w:ind w:right="-72"/>
              <w:jc w:val="right"/>
              <w:rPr>
                <w:rFonts w:ascii="Arial" w:hAnsi="Arial" w:cs="Arial"/>
                <w:sz w:val="20"/>
                <w:szCs w:val="20"/>
              </w:rPr>
            </w:pPr>
            <w:r w:rsidRPr="00E716B3">
              <w:rPr>
                <w:rFonts w:ascii="Arial" w:hAnsi="Arial" w:cs="Arial"/>
                <w:snapToGrid w:val="0"/>
                <w:sz w:val="20"/>
                <w:szCs w:val="20"/>
                <w:cs/>
              </w:rPr>
              <w:t>(</w:t>
            </w:r>
            <w:r w:rsidR="006563C5" w:rsidRPr="006563C5">
              <w:rPr>
                <w:rFonts w:ascii="Arial" w:hAnsi="Arial" w:cs="Arial"/>
                <w:snapToGrid w:val="0"/>
                <w:sz w:val="20"/>
                <w:szCs w:val="20"/>
              </w:rPr>
              <w:t>80</w:t>
            </w:r>
            <w:r w:rsidRPr="00E716B3">
              <w:rPr>
                <w:rFonts w:ascii="Arial" w:hAnsi="Arial" w:cs="Arial"/>
                <w:snapToGrid w:val="0"/>
                <w:sz w:val="20"/>
                <w:szCs w:val="20"/>
              </w:rPr>
              <w:t>,</w:t>
            </w:r>
            <w:r w:rsidR="006563C5" w:rsidRPr="006563C5">
              <w:rPr>
                <w:rFonts w:ascii="Arial" w:hAnsi="Arial" w:cs="Arial"/>
                <w:snapToGrid w:val="0"/>
                <w:sz w:val="20"/>
                <w:szCs w:val="20"/>
              </w:rPr>
              <w:t>757</w:t>
            </w:r>
            <w:r w:rsidRPr="00E716B3">
              <w:rPr>
                <w:rFonts w:ascii="Arial" w:hAnsi="Arial" w:cs="Arial"/>
                <w:snapToGrid w:val="0"/>
                <w:sz w:val="20"/>
                <w:szCs w:val="20"/>
              </w:rPr>
              <w:t>,</w:t>
            </w:r>
            <w:r w:rsidR="006563C5" w:rsidRPr="006563C5">
              <w:rPr>
                <w:rFonts w:ascii="Arial" w:hAnsi="Arial" w:cs="Arial"/>
                <w:snapToGrid w:val="0"/>
                <w:sz w:val="20"/>
                <w:szCs w:val="20"/>
              </w:rPr>
              <w:t>232</w:t>
            </w:r>
            <w:r w:rsidRPr="00E716B3">
              <w:rPr>
                <w:rFonts w:ascii="Arial" w:hAnsi="Arial" w:cs="Arial"/>
                <w:snapToGrid w:val="0"/>
                <w:sz w:val="20"/>
                <w:szCs w:val="20"/>
                <w:cs/>
              </w:rPr>
              <w:t>)</w:t>
            </w:r>
          </w:p>
        </w:tc>
      </w:tr>
    </w:tbl>
    <w:p w14:paraId="37C2B3A2" w14:textId="77777777" w:rsidR="008D0189" w:rsidRPr="00E716B3" w:rsidRDefault="008D0189" w:rsidP="00DA49E5">
      <w:pPr>
        <w:tabs>
          <w:tab w:val="left" w:pos="2160"/>
          <w:tab w:val="right" w:pos="6300"/>
          <w:tab w:val="right" w:pos="8100"/>
        </w:tabs>
        <w:jc w:val="both"/>
        <w:rPr>
          <w:rFonts w:ascii="Arial" w:hAnsi="Arial" w:cs="Arial"/>
          <w:spacing w:val="-4"/>
          <w:sz w:val="20"/>
          <w:szCs w:val="20"/>
        </w:rPr>
      </w:pPr>
    </w:p>
    <w:p w14:paraId="43721389" w14:textId="64715EBB" w:rsidR="00B5635B" w:rsidRPr="00E716B3" w:rsidRDefault="00E42BD3" w:rsidP="00DA49E5">
      <w:pPr>
        <w:tabs>
          <w:tab w:val="left" w:pos="2160"/>
          <w:tab w:val="right" w:pos="6300"/>
          <w:tab w:val="right" w:pos="8100"/>
        </w:tabs>
        <w:jc w:val="both"/>
        <w:rPr>
          <w:rFonts w:ascii="Arial" w:hAnsi="Arial" w:cs="Arial"/>
          <w:sz w:val="20"/>
          <w:szCs w:val="20"/>
        </w:rPr>
      </w:pPr>
      <w:r w:rsidRPr="00E716B3">
        <w:rPr>
          <w:rFonts w:ascii="Arial" w:hAnsi="Arial" w:cs="Arial"/>
          <w:spacing w:val="-4"/>
          <w:sz w:val="20"/>
          <w:szCs w:val="20"/>
        </w:rPr>
        <w:t>For the year ended</w:t>
      </w:r>
      <w:r w:rsidR="00B07E79" w:rsidRPr="00E716B3">
        <w:rPr>
          <w:rFonts w:ascii="Arial" w:hAnsi="Arial" w:cs="Arial"/>
          <w:spacing w:val="-4"/>
          <w:sz w:val="20"/>
          <w:szCs w:val="20"/>
          <w:cs/>
        </w:rPr>
        <w:t xml:space="preserve"> </w:t>
      </w:r>
      <w:r w:rsidR="006563C5" w:rsidRPr="006563C5">
        <w:rPr>
          <w:rFonts w:ascii="Arial" w:hAnsi="Arial" w:cs="Arial"/>
          <w:spacing w:val="-4"/>
          <w:sz w:val="20"/>
          <w:szCs w:val="20"/>
        </w:rPr>
        <w:t>31</w:t>
      </w:r>
      <w:r w:rsidRPr="00E716B3">
        <w:rPr>
          <w:rFonts w:ascii="Arial" w:hAnsi="Arial" w:cs="Arial"/>
          <w:spacing w:val="-4"/>
          <w:sz w:val="20"/>
          <w:szCs w:val="20"/>
        </w:rPr>
        <w:t xml:space="preserve"> December</w:t>
      </w:r>
      <w:r w:rsidR="00B07E79" w:rsidRPr="00E716B3">
        <w:rPr>
          <w:rFonts w:ascii="Arial" w:hAnsi="Arial" w:cs="Arial"/>
          <w:spacing w:val="-4"/>
          <w:sz w:val="20"/>
          <w:szCs w:val="20"/>
        </w:rPr>
        <w:t xml:space="preserve"> </w:t>
      </w:r>
      <w:r w:rsidR="006563C5" w:rsidRPr="006563C5">
        <w:rPr>
          <w:rFonts w:ascii="Arial" w:hAnsi="Arial" w:cs="Arial"/>
          <w:spacing w:val="-4"/>
          <w:sz w:val="20"/>
          <w:szCs w:val="20"/>
        </w:rPr>
        <w:t>2025</w:t>
      </w:r>
      <w:r w:rsidR="00B07E79" w:rsidRPr="00E716B3">
        <w:rPr>
          <w:rFonts w:ascii="Arial" w:hAnsi="Arial" w:cs="Arial"/>
          <w:spacing w:val="-4"/>
          <w:sz w:val="20"/>
          <w:szCs w:val="20"/>
        </w:rPr>
        <w:t xml:space="preserve"> and </w:t>
      </w:r>
      <w:r w:rsidR="006563C5" w:rsidRPr="006563C5">
        <w:rPr>
          <w:rFonts w:ascii="Arial" w:hAnsi="Arial" w:cs="Arial"/>
          <w:spacing w:val="-4"/>
          <w:sz w:val="20"/>
          <w:szCs w:val="20"/>
        </w:rPr>
        <w:t>2024</w:t>
      </w:r>
      <w:r w:rsidR="00B5635B" w:rsidRPr="00E716B3">
        <w:rPr>
          <w:rFonts w:ascii="Arial" w:hAnsi="Arial" w:cs="Arial"/>
          <w:spacing w:val="-4"/>
          <w:sz w:val="20"/>
          <w:szCs w:val="20"/>
        </w:rPr>
        <w:t>, the tax on the Company</w:t>
      </w:r>
      <w:r w:rsidR="00B5635B" w:rsidRPr="00E716B3">
        <w:rPr>
          <w:rFonts w:ascii="Arial" w:hAnsi="Arial" w:cs="Arial"/>
          <w:spacing w:val="-4"/>
          <w:sz w:val="20"/>
          <w:szCs w:val="20"/>
          <w:cs/>
        </w:rPr>
        <w:t>’</w:t>
      </w:r>
      <w:r w:rsidR="00B5635B" w:rsidRPr="00E716B3">
        <w:rPr>
          <w:rFonts w:ascii="Arial" w:hAnsi="Arial" w:cs="Arial"/>
          <w:spacing w:val="-4"/>
          <w:sz w:val="20"/>
          <w:szCs w:val="20"/>
        </w:rPr>
        <w:t>s profit before</w:t>
      </w:r>
      <w:r w:rsidR="00B5635B" w:rsidRPr="00E716B3">
        <w:rPr>
          <w:rFonts w:ascii="Arial" w:hAnsi="Arial" w:cs="Arial"/>
          <w:sz w:val="20"/>
          <w:szCs w:val="20"/>
          <w:cs/>
        </w:rPr>
        <w:t xml:space="preserve"> </w:t>
      </w:r>
      <w:r w:rsidR="00B5635B" w:rsidRPr="00E716B3">
        <w:rPr>
          <w:rFonts w:ascii="Arial" w:hAnsi="Arial" w:cs="Arial"/>
          <w:spacing w:val="-4"/>
          <w:sz w:val="20"/>
          <w:szCs w:val="20"/>
        </w:rPr>
        <w:t>tax differs from the theoretical amount that would arise using the basic tax rate of Thailand as follows</w:t>
      </w:r>
      <w:r w:rsidR="00B5635B" w:rsidRPr="00E716B3">
        <w:rPr>
          <w:rFonts w:ascii="Arial" w:hAnsi="Arial" w:cs="Arial"/>
          <w:spacing w:val="-4"/>
          <w:sz w:val="20"/>
          <w:szCs w:val="20"/>
          <w:cs/>
        </w:rPr>
        <w:t>:</w:t>
      </w:r>
    </w:p>
    <w:p w14:paraId="0A6445C4" w14:textId="77777777" w:rsidR="00B5635B" w:rsidRPr="00E716B3" w:rsidRDefault="00B5635B" w:rsidP="00B5635B">
      <w:pPr>
        <w:tabs>
          <w:tab w:val="left" w:pos="2160"/>
          <w:tab w:val="right" w:pos="6300"/>
          <w:tab w:val="right" w:pos="8100"/>
        </w:tabs>
        <w:jc w:val="both"/>
        <w:rPr>
          <w:rFonts w:ascii="Arial" w:hAnsi="Arial" w:cs="Arial"/>
          <w:spacing w:val="-4"/>
          <w:sz w:val="20"/>
          <w:szCs w:val="20"/>
        </w:rPr>
      </w:pPr>
    </w:p>
    <w:tbl>
      <w:tblPr>
        <w:tblW w:w="9029" w:type="dxa"/>
        <w:tblInd w:w="108" w:type="dxa"/>
        <w:tblLayout w:type="fixed"/>
        <w:tblLook w:val="0000" w:firstRow="0" w:lastRow="0" w:firstColumn="0" w:lastColumn="0" w:noHBand="0" w:noVBand="0"/>
      </w:tblPr>
      <w:tblGrid>
        <w:gridCol w:w="5861"/>
        <w:gridCol w:w="1584"/>
        <w:gridCol w:w="1584"/>
      </w:tblGrid>
      <w:tr w:rsidR="00F20546" w:rsidRPr="00E716B3" w14:paraId="4C3E9B20" w14:textId="77777777" w:rsidTr="007A70C5">
        <w:tc>
          <w:tcPr>
            <w:tcW w:w="5861" w:type="dxa"/>
            <w:vAlign w:val="bottom"/>
          </w:tcPr>
          <w:p w14:paraId="7B0A6208" w14:textId="77777777" w:rsidR="00495E87" w:rsidRPr="00E716B3" w:rsidRDefault="00495E87" w:rsidP="00495E87">
            <w:pPr>
              <w:ind w:left="-109"/>
              <w:rPr>
                <w:rFonts w:ascii="Arial" w:hAnsi="Arial" w:cs="Arial"/>
                <w:sz w:val="20"/>
                <w:szCs w:val="20"/>
              </w:rPr>
            </w:pPr>
          </w:p>
        </w:tc>
        <w:tc>
          <w:tcPr>
            <w:tcW w:w="1584" w:type="dxa"/>
            <w:vAlign w:val="bottom"/>
          </w:tcPr>
          <w:p w14:paraId="585FCEFB" w14:textId="6B21772B" w:rsidR="00495E87" w:rsidRPr="00E716B3" w:rsidRDefault="006563C5" w:rsidP="00495E87">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vAlign w:val="bottom"/>
          </w:tcPr>
          <w:p w14:paraId="6E94599C" w14:textId="6DDC3B24" w:rsidR="00495E87" w:rsidRPr="00E716B3" w:rsidRDefault="006563C5" w:rsidP="00495E87">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0F003440" w14:textId="77777777" w:rsidTr="007A70C5">
        <w:tc>
          <w:tcPr>
            <w:tcW w:w="5861" w:type="dxa"/>
            <w:vAlign w:val="bottom"/>
          </w:tcPr>
          <w:p w14:paraId="18D1F25E" w14:textId="77777777" w:rsidR="00495E87" w:rsidRPr="00E716B3" w:rsidRDefault="00495E87" w:rsidP="00495E87">
            <w:pPr>
              <w:ind w:left="-109"/>
              <w:rPr>
                <w:rFonts w:ascii="Arial" w:hAnsi="Arial" w:cs="Arial"/>
                <w:sz w:val="20"/>
                <w:szCs w:val="20"/>
              </w:rPr>
            </w:pPr>
          </w:p>
        </w:tc>
        <w:tc>
          <w:tcPr>
            <w:tcW w:w="1584" w:type="dxa"/>
            <w:vAlign w:val="bottom"/>
          </w:tcPr>
          <w:p w14:paraId="494BCE86" w14:textId="3DED72ED" w:rsidR="00495E87" w:rsidRPr="00E716B3" w:rsidRDefault="006563C5" w:rsidP="00495E87">
            <w:pPr>
              <w:ind w:right="-72"/>
              <w:jc w:val="right"/>
              <w:rPr>
                <w:rFonts w:ascii="Arial" w:hAnsi="Arial" w:cs="Arial"/>
                <w:b/>
                <w:bCs/>
                <w:sz w:val="20"/>
                <w:szCs w:val="20"/>
              </w:rPr>
            </w:pPr>
            <w:r w:rsidRPr="006563C5">
              <w:rPr>
                <w:rFonts w:ascii="Arial" w:hAnsi="Arial" w:cs="Arial"/>
                <w:b/>
                <w:bCs/>
                <w:sz w:val="20"/>
                <w:szCs w:val="20"/>
              </w:rPr>
              <w:t>2025</w:t>
            </w:r>
          </w:p>
        </w:tc>
        <w:tc>
          <w:tcPr>
            <w:tcW w:w="1584" w:type="dxa"/>
            <w:vAlign w:val="bottom"/>
          </w:tcPr>
          <w:p w14:paraId="7C3EC45E" w14:textId="5CF0C28E" w:rsidR="00495E87" w:rsidRPr="00E716B3" w:rsidRDefault="006563C5" w:rsidP="00495E87">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2630A65" w14:textId="77777777" w:rsidTr="007A70C5">
        <w:tc>
          <w:tcPr>
            <w:tcW w:w="5861" w:type="dxa"/>
            <w:vAlign w:val="bottom"/>
          </w:tcPr>
          <w:p w14:paraId="15E13685" w14:textId="77777777" w:rsidR="00495E87" w:rsidRPr="00E716B3" w:rsidRDefault="00495E87" w:rsidP="00495E87">
            <w:pPr>
              <w:ind w:left="-109"/>
              <w:rPr>
                <w:rFonts w:ascii="Arial" w:hAnsi="Arial" w:cs="Arial"/>
                <w:sz w:val="20"/>
                <w:szCs w:val="20"/>
              </w:rPr>
            </w:pPr>
          </w:p>
        </w:tc>
        <w:tc>
          <w:tcPr>
            <w:tcW w:w="1584" w:type="dxa"/>
            <w:tcBorders>
              <w:bottom w:val="single" w:sz="4" w:space="0" w:color="auto"/>
            </w:tcBorders>
            <w:vAlign w:val="bottom"/>
          </w:tcPr>
          <w:p w14:paraId="7BF559CA" w14:textId="77777777" w:rsidR="00495E87" w:rsidRPr="00E716B3" w:rsidRDefault="00495E87" w:rsidP="00495E87">
            <w:pPr>
              <w:ind w:right="-72"/>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0E82938C" w14:textId="77777777" w:rsidR="00495E87" w:rsidRPr="00E716B3" w:rsidRDefault="00495E87" w:rsidP="00495E87">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4ED65FE8" w14:textId="77777777" w:rsidTr="007A70C5">
        <w:tc>
          <w:tcPr>
            <w:tcW w:w="5861" w:type="dxa"/>
            <w:vAlign w:val="bottom"/>
          </w:tcPr>
          <w:p w14:paraId="6C92A8CB" w14:textId="77777777" w:rsidR="00495E87" w:rsidRPr="00E716B3" w:rsidRDefault="00495E87" w:rsidP="00495E87">
            <w:pPr>
              <w:ind w:left="-109"/>
              <w:rPr>
                <w:rFonts w:ascii="Arial" w:hAnsi="Arial" w:cs="Arial"/>
                <w:sz w:val="20"/>
                <w:szCs w:val="20"/>
              </w:rPr>
            </w:pPr>
          </w:p>
        </w:tc>
        <w:tc>
          <w:tcPr>
            <w:tcW w:w="1584" w:type="dxa"/>
            <w:tcBorders>
              <w:top w:val="single" w:sz="4" w:space="0" w:color="auto"/>
            </w:tcBorders>
            <w:vAlign w:val="bottom"/>
          </w:tcPr>
          <w:p w14:paraId="5162675C" w14:textId="77777777" w:rsidR="00495E87" w:rsidRPr="00E716B3" w:rsidRDefault="00495E87" w:rsidP="00495E87">
            <w:pPr>
              <w:ind w:right="-72"/>
              <w:jc w:val="right"/>
              <w:rPr>
                <w:rFonts w:ascii="Arial" w:hAnsi="Arial" w:cs="Arial"/>
                <w:sz w:val="20"/>
                <w:szCs w:val="20"/>
              </w:rPr>
            </w:pPr>
          </w:p>
        </w:tc>
        <w:tc>
          <w:tcPr>
            <w:tcW w:w="1584" w:type="dxa"/>
            <w:tcBorders>
              <w:top w:val="single" w:sz="4" w:space="0" w:color="auto"/>
            </w:tcBorders>
            <w:vAlign w:val="bottom"/>
          </w:tcPr>
          <w:p w14:paraId="472418C0" w14:textId="77777777" w:rsidR="00495E87" w:rsidRPr="00E716B3" w:rsidRDefault="00495E87" w:rsidP="00495E87">
            <w:pPr>
              <w:ind w:right="-72"/>
              <w:jc w:val="right"/>
              <w:rPr>
                <w:rFonts w:ascii="Arial" w:hAnsi="Arial" w:cs="Arial"/>
                <w:sz w:val="20"/>
                <w:szCs w:val="20"/>
              </w:rPr>
            </w:pPr>
          </w:p>
        </w:tc>
      </w:tr>
      <w:tr w:rsidR="00F20546" w:rsidRPr="00E716B3" w14:paraId="00ACF3F0" w14:textId="77777777" w:rsidTr="007A70C5">
        <w:tc>
          <w:tcPr>
            <w:tcW w:w="5861" w:type="dxa"/>
          </w:tcPr>
          <w:p w14:paraId="112A1F2D" w14:textId="77777777" w:rsidR="002216B2" w:rsidRPr="00E716B3" w:rsidRDefault="002216B2" w:rsidP="002216B2">
            <w:pPr>
              <w:pStyle w:val="a0"/>
              <w:ind w:left="-109" w:right="0"/>
              <w:jc w:val="both"/>
              <w:rPr>
                <w:rFonts w:ascii="Arial" w:eastAsia="Angsana New" w:hAnsi="Arial" w:cs="Arial"/>
                <w:color w:val="auto"/>
                <w:sz w:val="20"/>
                <w:szCs w:val="20"/>
              </w:rPr>
            </w:pPr>
            <w:r w:rsidRPr="00E716B3">
              <w:rPr>
                <w:rFonts w:ascii="Arial" w:eastAsia="Angsana New" w:hAnsi="Arial" w:cs="Arial"/>
                <w:color w:val="auto"/>
                <w:sz w:val="20"/>
                <w:szCs w:val="20"/>
              </w:rPr>
              <w:t>Profit before income tax</w:t>
            </w:r>
          </w:p>
        </w:tc>
        <w:tc>
          <w:tcPr>
            <w:tcW w:w="1584" w:type="dxa"/>
            <w:tcBorders>
              <w:bottom w:val="single" w:sz="4" w:space="0" w:color="auto"/>
            </w:tcBorders>
            <w:vAlign w:val="bottom"/>
          </w:tcPr>
          <w:p w14:paraId="17FAB74C" w14:textId="1B4758B9" w:rsidR="002216B2" w:rsidRPr="00E716B3" w:rsidRDefault="006563C5" w:rsidP="002216B2">
            <w:pPr>
              <w:ind w:right="-72"/>
              <w:jc w:val="right"/>
              <w:rPr>
                <w:rFonts w:ascii="Arial" w:hAnsi="Arial" w:cs="Arial"/>
                <w:sz w:val="20"/>
                <w:szCs w:val="20"/>
              </w:rPr>
            </w:pPr>
            <w:r w:rsidRPr="006563C5">
              <w:rPr>
                <w:rFonts w:ascii="Arial" w:hAnsi="Arial" w:cs="Arial"/>
                <w:snapToGrid w:val="0"/>
                <w:sz w:val="20"/>
                <w:szCs w:val="20"/>
              </w:rPr>
              <w:t>199</w:t>
            </w:r>
            <w:r w:rsidR="002216B2" w:rsidRPr="00E716B3">
              <w:rPr>
                <w:rFonts w:ascii="Arial" w:hAnsi="Arial" w:cs="Arial"/>
                <w:snapToGrid w:val="0"/>
                <w:sz w:val="20"/>
                <w:szCs w:val="20"/>
              </w:rPr>
              <w:t>,</w:t>
            </w:r>
            <w:r w:rsidRPr="006563C5">
              <w:rPr>
                <w:rFonts w:ascii="Arial" w:hAnsi="Arial" w:cs="Arial"/>
                <w:snapToGrid w:val="0"/>
                <w:sz w:val="20"/>
                <w:szCs w:val="20"/>
              </w:rPr>
              <w:t>664</w:t>
            </w:r>
            <w:r w:rsidR="002216B2" w:rsidRPr="00E716B3">
              <w:rPr>
                <w:rFonts w:ascii="Arial" w:hAnsi="Arial" w:cs="Arial"/>
                <w:snapToGrid w:val="0"/>
                <w:sz w:val="20"/>
                <w:szCs w:val="20"/>
              </w:rPr>
              <w:t>,</w:t>
            </w:r>
            <w:r w:rsidRPr="006563C5">
              <w:rPr>
                <w:rFonts w:ascii="Arial" w:hAnsi="Arial" w:cs="Arial"/>
                <w:snapToGrid w:val="0"/>
                <w:sz w:val="20"/>
                <w:szCs w:val="20"/>
              </w:rPr>
              <w:t>356</w:t>
            </w:r>
          </w:p>
        </w:tc>
        <w:tc>
          <w:tcPr>
            <w:tcW w:w="1584" w:type="dxa"/>
            <w:tcBorders>
              <w:bottom w:val="single" w:sz="4" w:space="0" w:color="auto"/>
            </w:tcBorders>
            <w:vAlign w:val="bottom"/>
          </w:tcPr>
          <w:p w14:paraId="0856B00F" w14:textId="371CA7C8" w:rsidR="002216B2" w:rsidRPr="00E716B3" w:rsidRDefault="006563C5" w:rsidP="002216B2">
            <w:pPr>
              <w:ind w:right="-72"/>
              <w:jc w:val="right"/>
              <w:rPr>
                <w:rFonts w:ascii="Arial" w:hAnsi="Arial" w:cs="Arial"/>
                <w:sz w:val="20"/>
                <w:szCs w:val="20"/>
              </w:rPr>
            </w:pPr>
            <w:r w:rsidRPr="006563C5">
              <w:rPr>
                <w:rFonts w:ascii="Arial" w:hAnsi="Arial" w:cs="Arial"/>
                <w:snapToGrid w:val="0"/>
                <w:sz w:val="20"/>
                <w:szCs w:val="20"/>
              </w:rPr>
              <w:t>408</w:t>
            </w:r>
            <w:r w:rsidR="002216B2" w:rsidRPr="00E716B3">
              <w:rPr>
                <w:rFonts w:ascii="Arial" w:hAnsi="Arial" w:cs="Arial"/>
                <w:snapToGrid w:val="0"/>
                <w:sz w:val="20"/>
                <w:szCs w:val="20"/>
              </w:rPr>
              <w:t>,</w:t>
            </w:r>
            <w:r w:rsidRPr="006563C5">
              <w:rPr>
                <w:rFonts w:ascii="Arial" w:hAnsi="Arial" w:cs="Arial"/>
                <w:snapToGrid w:val="0"/>
                <w:sz w:val="20"/>
                <w:szCs w:val="20"/>
              </w:rPr>
              <w:t>240</w:t>
            </w:r>
            <w:r w:rsidR="002216B2" w:rsidRPr="00E716B3">
              <w:rPr>
                <w:rFonts w:ascii="Arial" w:hAnsi="Arial" w:cs="Arial"/>
                <w:snapToGrid w:val="0"/>
                <w:sz w:val="20"/>
                <w:szCs w:val="20"/>
              </w:rPr>
              <w:t>,</w:t>
            </w:r>
            <w:r w:rsidRPr="006563C5">
              <w:rPr>
                <w:rFonts w:ascii="Arial" w:hAnsi="Arial" w:cs="Arial"/>
                <w:snapToGrid w:val="0"/>
                <w:sz w:val="20"/>
                <w:szCs w:val="20"/>
              </w:rPr>
              <w:t>019</w:t>
            </w:r>
          </w:p>
        </w:tc>
      </w:tr>
      <w:tr w:rsidR="00F20546" w:rsidRPr="00E716B3" w14:paraId="2B3EF421" w14:textId="77777777" w:rsidTr="007A70C5">
        <w:tc>
          <w:tcPr>
            <w:tcW w:w="5861" w:type="dxa"/>
          </w:tcPr>
          <w:p w14:paraId="0616F26B" w14:textId="77777777" w:rsidR="002216B2" w:rsidRPr="00E716B3" w:rsidRDefault="002216B2" w:rsidP="002216B2">
            <w:pPr>
              <w:ind w:left="-109"/>
              <w:rPr>
                <w:rFonts w:ascii="Arial" w:hAnsi="Arial" w:cs="Arial"/>
                <w:sz w:val="20"/>
                <w:szCs w:val="20"/>
                <w:cs/>
              </w:rPr>
            </w:pPr>
          </w:p>
        </w:tc>
        <w:tc>
          <w:tcPr>
            <w:tcW w:w="1584" w:type="dxa"/>
            <w:tcBorders>
              <w:top w:val="single" w:sz="4" w:space="0" w:color="auto"/>
            </w:tcBorders>
            <w:vAlign w:val="bottom"/>
          </w:tcPr>
          <w:p w14:paraId="395E9723" w14:textId="77777777" w:rsidR="002216B2" w:rsidRPr="00E716B3" w:rsidRDefault="002216B2" w:rsidP="002216B2">
            <w:pPr>
              <w:ind w:right="-72"/>
              <w:rPr>
                <w:rFonts w:ascii="Arial" w:hAnsi="Arial" w:cs="Arial"/>
                <w:sz w:val="20"/>
                <w:szCs w:val="20"/>
              </w:rPr>
            </w:pPr>
          </w:p>
        </w:tc>
        <w:tc>
          <w:tcPr>
            <w:tcW w:w="1584" w:type="dxa"/>
            <w:tcBorders>
              <w:top w:val="single" w:sz="4" w:space="0" w:color="auto"/>
            </w:tcBorders>
            <w:vAlign w:val="bottom"/>
          </w:tcPr>
          <w:p w14:paraId="7CD8FBC0" w14:textId="77777777" w:rsidR="002216B2" w:rsidRPr="00E716B3" w:rsidRDefault="002216B2" w:rsidP="002216B2">
            <w:pPr>
              <w:ind w:right="-72"/>
              <w:rPr>
                <w:rFonts w:ascii="Arial" w:hAnsi="Arial" w:cs="Arial"/>
                <w:sz w:val="20"/>
                <w:szCs w:val="20"/>
              </w:rPr>
            </w:pPr>
          </w:p>
        </w:tc>
      </w:tr>
      <w:tr w:rsidR="00F20546" w:rsidRPr="00E716B3" w14:paraId="72DF34D7" w14:textId="77777777" w:rsidTr="007A70C5">
        <w:tc>
          <w:tcPr>
            <w:tcW w:w="5861" w:type="dxa"/>
          </w:tcPr>
          <w:p w14:paraId="292867BD" w14:textId="5B5A78F6" w:rsidR="002216B2" w:rsidRPr="00E716B3" w:rsidRDefault="002216B2" w:rsidP="002216B2">
            <w:pPr>
              <w:pStyle w:val="a0"/>
              <w:ind w:left="-109" w:right="0"/>
              <w:jc w:val="both"/>
              <w:rPr>
                <w:rFonts w:ascii="Arial" w:eastAsia="Angsana New" w:hAnsi="Arial" w:cs="Arial"/>
                <w:color w:val="auto"/>
                <w:sz w:val="20"/>
                <w:szCs w:val="20"/>
              </w:rPr>
            </w:pPr>
            <w:r w:rsidRPr="00E716B3">
              <w:rPr>
                <w:rFonts w:ascii="Arial" w:eastAsia="Angsana New" w:hAnsi="Arial" w:cs="Arial"/>
                <w:color w:val="auto"/>
                <w:sz w:val="20"/>
                <w:szCs w:val="20"/>
              </w:rPr>
              <w:t xml:space="preserve">Income tax at the tax rate of </w:t>
            </w:r>
            <w:r w:rsidR="006563C5" w:rsidRPr="006563C5">
              <w:rPr>
                <w:rFonts w:ascii="Arial" w:eastAsia="Angsana New" w:hAnsi="Arial" w:cs="Arial"/>
                <w:color w:val="auto"/>
                <w:sz w:val="20"/>
                <w:szCs w:val="20"/>
              </w:rPr>
              <w:t>20</w:t>
            </w:r>
            <w:r w:rsidRPr="00E716B3">
              <w:rPr>
                <w:rFonts w:ascii="Arial" w:eastAsia="Angsana New" w:hAnsi="Arial" w:cs="Arial"/>
                <w:color w:val="auto"/>
                <w:sz w:val="20"/>
                <w:szCs w:val="20"/>
                <w:cs/>
              </w:rPr>
              <w:t>%</w:t>
            </w:r>
          </w:p>
        </w:tc>
        <w:tc>
          <w:tcPr>
            <w:tcW w:w="1584" w:type="dxa"/>
            <w:vAlign w:val="bottom"/>
          </w:tcPr>
          <w:p w14:paraId="0E2077A8" w14:textId="2EA56F31" w:rsidR="002216B2" w:rsidRPr="00E716B3" w:rsidRDefault="002216B2" w:rsidP="002216B2">
            <w:pPr>
              <w:ind w:right="-72"/>
              <w:jc w:val="right"/>
              <w:rPr>
                <w:rFonts w:ascii="Arial" w:hAnsi="Arial" w:cs="Arial"/>
                <w:snapToGrid w:val="0"/>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39</w:t>
            </w:r>
            <w:r w:rsidRPr="00E716B3">
              <w:rPr>
                <w:rFonts w:ascii="Arial" w:hAnsi="Arial" w:cs="Arial"/>
                <w:snapToGrid w:val="0"/>
                <w:sz w:val="20"/>
                <w:szCs w:val="20"/>
              </w:rPr>
              <w:t>,</w:t>
            </w:r>
            <w:r w:rsidR="006563C5" w:rsidRPr="006563C5">
              <w:rPr>
                <w:rFonts w:ascii="Arial" w:hAnsi="Arial" w:cs="Arial"/>
                <w:snapToGrid w:val="0"/>
                <w:sz w:val="20"/>
                <w:szCs w:val="20"/>
              </w:rPr>
              <w:t>932</w:t>
            </w:r>
            <w:r w:rsidRPr="00E716B3">
              <w:rPr>
                <w:rFonts w:ascii="Arial" w:hAnsi="Arial" w:cs="Arial"/>
                <w:snapToGrid w:val="0"/>
                <w:sz w:val="20"/>
                <w:szCs w:val="20"/>
              </w:rPr>
              <w:t>,</w:t>
            </w:r>
            <w:r w:rsidR="006563C5" w:rsidRPr="006563C5">
              <w:rPr>
                <w:rFonts w:ascii="Arial" w:hAnsi="Arial" w:cs="Arial"/>
                <w:snapToGrid w:val="0"/>
                <w:sz w:val="20"/>
                <w:szCs w:val="20"/>
              </w:rPr>
              <w:t>871</w:t>
            </w:r>
            <w:r w:rsidRPr="00E716B3">
              <w:rPr>
                <w:rFonts w:ascii="Arial" w:hAnsi="Arial" w:cs="Arial"/>
                <w:snapToGrid w:val="0"/>
                <w:sz w:val="20"/>
                <w:szCs w:val="20"/>
              </w:rPr>
              <w:t>)</w:t>
            </w:r>
          </w:p>
        </w:tc>
        <w:tc>
          <w:tcPr>
            <w:tcW w:w="1584" w:type="dxa"/>
            <w:vAlign w:val="bottom"/>
          </w:tcPr>
          <w:p w14:paraId="0E9B3224" w14:textId="4C43002E" w:rsidR="002216B2" w:rsidRPr="00E716B3" w:rsidRDefault="002216B2" w:rsidP="002216B2">
            <w:pPr>
              <w:ind w:right="-72"/>
              <w:jc w:val="right"/>
              <w:rPr>
                <w:rFonts w:ascii="Arial" w:hAnsi="Arial" w:cs="Arial"/>
                <w:snapToGrid w:val="0"/>
                <w:sz w:val="20"/>
                <w:szCs w:val="20"/>
              </w:rPr>
            </w:pPr>
            <w:r w:rsidRPr="00E716B3">
              <w:rPr>
                <w:rFonts w:ascii="Arial" w:hAnsi="Arial" w:cs="Arial"/>
                <w:snapToGrid w:val="0"/>
                <w:sz w:val="20"/>
                <w:szCs w:val="20"/>
                <w:cs/>
              </w:rPr>
              <w:t>(</w:t>
            </w:r>
            <w:r w:rsidR="006563C5" w:rsidRPr="006563C5">
              <w:rPr>
                <w:rFonts w:ascii="Arial" w:hAnsi="Arial" w:cs="Arial"/>
                <w:snapToGrid w:val="0"/>
                <w:sz w:val="20"/>
                <w:szCs w:val="20"/>
              </w:rPr>
              <w:t>81</w:t>
            </w:r>
            <w:r w:rsidRPr="00E716B3">
              <w:rPr>
                <w:rFonts w:ascii="Arial" w:hAnsi="Arial" w:cs="Arial"/>
                <w:snapToGrid w:val="0"/>
                <w:sz w:val="20"/>
                <w:szCs w:val="20"/>
              </w:rPr>
              <w:t>,</w:t>
            </w:r>
            <w:r w:rsidR="006563C5" w:rsidRPr="006563C5">
              <w:rPr>
                <w:rFonts w:ascii="Arial" w:hAnsi="Arial" w:cs="Arial"/>
                <w:snapToGrid w:val="0"/>
                <w:sz w:val="20"/>
                <w:szCs w:val="20"/>
              </w:rPr>
              <w:t>648</w:t>
            </w:r>
            <w:r w:rsidRPr="00E716B3">
              <w:rPr>
                <w:rFonts w:ascii="Arial" w:hAnsi="Arial" w:cs="Arial"/>
                <w:snapToGrid w:val="0"/>
                <w:sz w:val="20"/>
                <w:szCs w:val="20"/>
              </w:rPr>
              <w:t>,</w:t>
            </w:r>
            <w:r w:rsidR="006563C5" w:rsidRPr="006563C5">
              <w:rPr>
                <w:rFonts w:ascii="Arial" w:hAnsi="Arial" w:cs="Arial"/>
                <w:snapToGrid w:val="0"/>
                <w:sz w:val="20"/>
                <w:szCs w:val="20"/>
              </w:rPr>
              <w:t>004</w:t>
            </w:r>
            <w:r w:rsidRPr="00E716B3">
              <w:rPr>
                <w:rFonts w:ascii="Arial" w:hAnsi="Arial" w:cs="Arial"/>
                <w:snapToGrid w:val="0"/>
                <w:sz w:val="20"/>
                <w:szCs w:val="20"/>
                <w:cs/>
              </w:rPr>
              <w:t>)</w:t>
            </w:r>
          </w:p>
        </w:tc>
      </w:tr>
      <w:tr w:rsidR="00F20546" w:rsidRPr="00E716B3" w14:paraId="56701BF0" w14:textId="77777777" w:rsidTr="007A70C5">
        <w:tc>
          <w:tcPr>
            <w:tcW w:w="5861" w:type="dxa"/>
          </w:tcPr>
          <w:p w14:paraId="77FB0AEC" w14:textId="77777777" w:rsidR="002216B2" w:rsidRPr="00E716B3" w:rsidRDefault="002216B2" w:rsidP="002216B2">
            <w:pPr>
              <w:pStyle w:val="a0"/>
              <w:ind w:left="-109" w:right="0"/>
              <w:jc w:val="both"/>
              <w:rPr>
                <w:rFonts w:ascii="Arial" w:eastAsia="Angsana New" w:hAnsi="Arial" w:cs="Arial"/>
                <w:color w:val="auto"/>
                <w:sz w:val="20"/>
                <w:szCs w:val="20"/>
              </w:rPr>
            </w:pPr>
          </w:p>
        </w:tc>
        <w:tc>
          <w:tcPr>
            <w:tcW w:w="1584" w:type="dxa"/>
            <w:vAlign w:val="bottom"/>
          </w:tcPr>
          <w:p w14:paraId="74DEF272" w14:textId="77777777" w:rsidR="002216B2" w:rsidRPr="00E716B3" w:rsidRDefault="002216B2" w:rsidP="002216B2">
            <w:pPr>
              <w:ind w:right="-72"/>
              <w:jc w:val="right"/>
              <w:rPr>
                <w:rFonts w:ascii="Arial" w:hAnsi="Arial" w:cs="Arial"/>
                <w:snapToGrid w:val="0"/>
                <w:sz w:val="20"/>
                <w:szCs w:val="20"/>
              </w:rPr>
            </w:pPr>
          </w:p>
        </w:tc>
        <w:tc>
          <w:tcPr>
            <w:tcW w:w="1584" w:type="dxa"/>
            <w:vAlign w:val="bottom"/>
          </w:tcPr>
          <w:p w14:paraId="28080337" w14:textId="77777777" w:rsidR="002216B2" w:rsidRPr="00E716B3" w:rsidRDefault="002216B2" w:rsidP="002216B2">
            <w:pPr>
              <w:ind w:right="-72"/>
              <w:jc w:val="right"/>
              <w:rPr>
                <w:rFonts w:ascii="Arial" w:hAnsi="Arial" w:cs="Arial"/>
                <w:snapToGrid w:val="0"/>
                <w:sz w:val="20"/>
                <w:szCs w:val="20"/>
              </w:rPr>
            </w:pPr>
          </w:p>
        </w:tc>
      </w:tr>
      <w:tr w:rsidR="00F20546" w:rsidRPr="00E716B3" w14:paraId="41AD0529" w14:textId="77777777" w:rsidTr="007A70C5">
        <w:tc>
          <w:tcPr>
            <w:tcW w:w="5861" w:type="dxa"/>
          </w:tcPr>
          <w:p w14:paraId="25ECA08E" w14:textId="77777777" w:rsidR="002216B2" w:rsidRPr="00E716B3" w:rsidRDefault="002216B2" w:rsidP="002216B2">
            <w:pPr>
              <w:pStyle w:val="a0"/>
              <w:ind w:left="-109" w:right="0"/>
              <w:jc w:val="both"/>
              <w:rPr>
                <w:rFonts w:ascii="Arial" w:eastAsia="Angsana New" w:hAnsi="Arial" w:cs="Arial"/>
                <w:color w:val="auto"/>
                <w:sz w:val="20"/>
                <w:szCs w:val="20"/>
              </w:rPr>
            </w:pPr>
            <w:r w:rsidRPr="00E716B3">
              <w:rPr>
                <w:rFonts w:ascii="Arial" w:eastAsia="Angsana New" w:hAnsi="Arial" w:cs="Arial"/>
                <w:color w:val="auto"/>
                <w:sz w:val="20"/>
                <w:szCs w:val="20"/>
              </w:rPr>
              <w:t>Effects from</w:t>
            </w:r>
            <w:r w:rsidRPr="00E716B3">
              <w:rPr>
                <w:rFonts w:ascii="Arial" w:eastAsia="Angsana New" w:hAnsi="Arial" w:cs="Arial"/>
                <w:color w:val="auto"/>
                <w:sz w:val="20"/>
                <w:szCs w:val="20"/>
                <w:cs/>
              </w:rPr>
              <w:t>:</w:t>
            </w:r>
          </w:p>
        </w:tc>
        <w:tc>
          <w:tcPr>
            <w:tcW w:w="1584" w:type="dxa"/>
            <w:vAlign w:val="bottom"/>
          </w:tcPr>
          <w:p w14:paraId="01D81D50" w14:textId="77777777" w:rsidR="002216B2" w:rsidRPr="00E716B3" w:rsidRDefault="002216B2" w:rsidP="002216B2">
            <w:pPr>
              <w:ind w:right="-72"/>
              <w:jc w:val="right"/>
              <w:rPr>
                <w:rFonts w:ascii="Arial" w:hAnsi="Arial" w:cs="Arial"/>
                <w:snapToGrid w:val="0"/>
                <w:sz w:val="20"/>
                <w:szCs w:val="20"/>
              </w:rPr>
            </w:pPr>
          </w:p>
        </w:tc>
        <w:tc>
          <w:tcPr>
            <w:tcW w:w="1584" w:type="dxa"/>
            <w:vAlign w:val="bottom"/>
          </w:tcPr>
          <w:p w14:paraId="5AE9429A" w14:textId="77777777" w:rsidR="002216B2" w:rsidRPr="00E716B3" w:rsidRDefault="002216B2" w:rsidP="002216B2">
            <w:pPr>
              <w:ind w:right="-72"/>
              <w:jc w:val="right"/>
              <w:rPr>
                <w:rFonts w:ascii="Arial" w:hAnsi="Arial" w:cs="Arial"/>
                <w:snapToGrid w:val="0"/>
                <w:sz w:val="20"/>
                <w:szCs w:val="20"/>
              </w:rPr>
            </w:pPr>
          </w:p>
        </w:tc>
      </w:tr>
      <w:tr w:rsidR="00F20546" w:rsidRPr="00E716B3" w14:paraId="202D5FB1" w14:textId="77777777" w:rsidTr="007A70C5">
        <w:tc>
          <w:tcPr>
            <w:tcW w:w="5861" w:type="dxa"/>
          </w:tcPr>
          <w:p w14:paraId="25ABC000" w14:textId="77777777" w:rsidR="002216B2" w:rsidRPr="00E716B3" w:rsidRDefault="002216B2" w:rsidP="002216B2">
            <w:pPr>
              <w:pStyle w:val="a0"/>
              <w:ind w:left="-109" w:right="0"/>
              <w:jc w:val="both"/>
              <w:rPr>
                <w:rFonts w:ascii="Arial" w:eastAsia="Angsana New" w:hAnsi="Arial" w:cs="Arial"/>
                <w:color w:val="auto"/>
                <w:sz w:val="20"/>
                <w:szCs w:val="20"/>
              </w:rPr>
            </w:pPr>
            <w:r w:rsidRPr="00E716B3">
              <w:rPr>
                <w:rFonts w:ascii="Arial" w:eastAsia="Angsana New" w:hAnsi="Arial" w:cs="Arial"/>
                <w:color w:val="auto"/>
                <w:sz w:val="20"/>
                <w:szCs w:val="20"/>
              </w:rPr>
              <w:t xml:space="preserve">   Additional deductible expenses</w:t>
            </w:r>
          </w:p>
        </w:tc>
        <w:tc>
          <w:tcPr>
            <w:tcW w:w="1584" w:type="dxa"/>
            <w:vAlign w:val="bottom"/>
          </w:tcPr>
          <w:p w14:paraId="48F18C20" w14:textId="0148AEC1" w:rsidR="002216B2" w:rsidRPr="00E716B3" w:rsidRDefault="006563C5" w:rsidP="002216B2">
            <w:pPr>
              <w:ind w:right="-72"/>
              <w:jc w:val="right"/>
              <w:rPr>
                <w:rFonts w:ascii="Arial" w:hAnsi="Arial" w:cs="Arial"/>
                <w:snapToGrid w:val="0"/>
                <w:sz w:val="20"/>
                <w:szCs w:val="20"/>
              </w:rPr>
            </w:pPr>
            <w:r w:rsidRPr="006563C5">
              <w:rPr>
                <w:rFonts w:ascii="Arial" w:hAnsi="Arial" w:cs="Arial"/>
                <w:snapToGrid w:val="0"/>
                <w:sz w:val="20"/>
                <w:szCs w:val="20"/>
              </w:rPr>
              <w:t>1</w:t>
            </w:r>
            <w:r w:rsidR="002216B2" w:rsidRPr="00E716B3">
              <w:rPr>
                <w:rFonts w:ascii="Arial" w:hAnsi="Arial" w:cs="Arial"/>
                <w:snapToGrid w:val="0"/>
                <w:sz w:val="20"/>
                <w:szCs w:val="20"/>
              </w:rPr>
              <w:t>,</w:t>
            </w:r>
            <w:r w:rsidRPr="006563C5">
              <w:rPr>
                <w:rFonts w:ascii="Arial" w:hAnsi="Arial" w:cs="Arial"/>
                <w:snapToGrid w:val="0"/>
                <w:sz w:val="20"/>
                <w:szCs w:val="20"/>
              </w:rPr>
              <w:t>934</w:t>
            </w:r>
            <w:r w:rsidR="002216B2" w:rsidRPr="00E716B3">
              <w:rPr>
                <w:rFonts w:ascii="Arial" w:hAnsi="Arial" w:cs="Arial"/>
                <w:snapToGrid w:val="0"/>
                <w:sz w:val="20"/>
                <w:szCs w:val="20"/>
              </w:rPr>
              <w:t>,</w:t>
            </w:r>
            <w:r w:rsidRPr="006563C5">
              <w:rPr>
                <w:rFonts w:ascii="Arial" w:hAnsi="Arial" w:cs="Arial"/>
                <w:snapToGrid w:val="0"/>
                <w:sz w:val="20"/>
                <w:szCs w:val="20"/>
              </w:rPr>
              <w:t>689</w:t>
            </w:r>
          </w:p>
        </w:tc>
        <w:tc>
          <w:tcPr>
            <w:tcW w:w="1584" w:type="dxa"/>
            <w:vAlign w:val="bottom"/>
          </w:tcPr>
          <w:p w14:paraId="75999671" w14:textId="3DF5D1E4" w:rsidR="002216B2" w:rsidRPr="00E716B3" w:rsidRDefault="006563C5" w:rsidP="002216B2">
            <w:pPr>
              <w:ind w:right="-72"/>
              <w:jc w:val="right"/>
              <w:rPr>
                <w:rFonts w:ascii="Arial" w:hAnsi="Arial" w:cs="Arial"/>
                <w:snapToGrid w:val="0"/>
                <w:sz w:val="20"/>
                <w:szCs w:val="20"/>
              </w:rPr>
            </w:pPr>
            <w:r w:rsidRPr="006563C5">
              <w:rPr>
                <w:rFonts w:ascii="Arial" w:hAnsi="Arial" w:cs="Arial"/>
                <w:snapToGrid w:val="0"/>
                <w:sz w:val="20"/>
                <w:szCs w:val="20"/>
              </w:rPr>
              <w:t>2</w:t>
            </w:r>
            <w:r w:rsidR="002216B2" w:rsidRPr="00E716B3">
              <w:rPr>
                <w:rFonts w:ascii="Arial" w:hAnsi="Arial" w:cs="Arial"/>
                <w:snapToGrid w:val="0"/>
                <w:sz w:val="20"/>
                <w:szCs w:val="20"/>
              </w:rPr>
              <w:t>,</w:t>
            </w:r>
            <w:r w:rsidRPr="006563C5">
              <w:rPr>
                <w:rFonts w:ascii="Arial" w:hAnsi="Arial" w:cs="Arial"/>
                <w:snapToGrid w:val="0"/>
                <w:sz w:val="20"/>
                <w:szCs w:val="20"/>
              </w:rPr>
              <w:t>045</w:t>
            </w:r>
            <w:r w:rsidR="002216B2" w:rsidRPr="00E716B3">
              <w:rPr>
                <w:rFonts w:ascii="Arial" w:hAnsi="Arial" w:cs="Arial"/>
                <w:snapToGrid w:val="0"/>
                <w:sz w:val="20"/>
                <w:szCs w:val="20"/>
              </w:rPr>
              <w:t>,</w:t>
            </w:r>
            <w:r w:rsidRPr="006563C5">
              <w:rPr>
                <w:rFonts w:ascii="Arial" w:hAnsi="Arial" w:cs="Arial"/>
                <w:snapToGrid w:val="0"/>
                <w:sz w:val="20"/>
                <w:szCs w:val="20"/>
              </w:rPr>
              <w:t>762</w:t>
            </w:r>
          </w:p>
        </w:tc>
      </w:tr>
      <w:tr w:rsidR="00F20546" w:rsidRPr="00E716B3" w14:paraId="63E00274" w14:textId="77777777" w:rsidTr="007A70C5">
        <w:tc>
          <w:tcPr>
            <w:tcW w:w="5861" w:type="dxa"/>
          </w:tcPr>
          <w:p w14:paraId="07BCDFD9" w14:textId="77777777" w:rsidR="002216B2" w:rsidRPr="00E716B3" w:rsidRDefault="002216B2" w:rsidP="002216B2">
            <w:pPr>
              <w:pStyle w:val="a0"/>
              <w:ind w:left="-109" w:right="0"/>
              <w:jc w:val="both"/>
              <w:rPr>
                <w:rFonts w:ascii="Arial" w:eastAsia="Angsana New" w:hAnsi="Arial" w:cs="Arial"/>
                <w:color w:val="auto"/>
                <w:sz w:val="20"/>
                <w:szCs w:val="20"/>
              </w:rPr>
            </w:pPr>
            <w:r w:rsidRPr="00E716B3">
              <w:rPr>
                <w:rFonts w:ascii="Arial" w:eastAsia="Angsana New" w:hAnsi="Arial" w:cs="Arial"/>
                <w:color w:val="auto"/>
                <w:sz w:val="20"/>
                <w:szCs w:val="20"/>
              </w:rPr>
              <w:t xml:space="preserve">   </w:t>
            </w:r>
            <w:r w:rsidRPr="00E716B3">
              <w:rPr>
                <w:rFonts w:ascii="Arial" w:eastAsia="Angsana New" w:hAnsi="Arial" w:cs="Arial"/>
                <w:color w:val="auto"/>
                <w:spacing w:val="-4"/>
                <w:sz w:val="20"/>
                <w:szCs w:val="20"/>
              </w:rPr>
              <w:t>Expenses not treated as expenses under the Revenue Code</w:t>
            </w:r>
          </w:p>
        </w:tc>
        <w:tc>
          <w:tcPr>
            <w:tcW w:w="1584" w:type="dxa"/>
            <w:tcBorders>
              <w:top w:val="nil"/>
              <w:left w:val="nil"/>
              <w:right w:val="nil"/>
            </w:tcBorders>
            <w:vAlign w:val="bottom"/>
          </w:tcPr>
          <w:p w14:paraId="73E43370" w14:textId="2054F6B5" w:rsidR="002216B2" w:rsidRPr="00E716B3" w:rsidRDefault="002216B2" w:rsidP="002216B2">
            <w:pPr>
              <w:ind w:right="-72"/>
              <w:jc w:val="right"/>
              <w:rPr>
                <w:rFonts w:ascii="Arial" w:hAnsi="Arial" w:cs="Arial"/>
                <w:snapToGrid w:val="0"/>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1</w:t>
            </w:r>
            <w:r w:rsidRPr="00E716B3">
              <w:rPr>
                <w:rFonts w:ascii="Arial" w:hAnsi="Arial" w:cs="Arial"/>
                <w:snapToGrid w:val="0"/>
                <w:sz w:val="20"/>
                <w:szCs w:val="20"/>
              </w:rPr>
              <w:t>,</w:t>
            </w:r>
            <w:r w:rsidR="006563C5" w:rsidRPr="006563C5">
              <w:rPr>
                <w:rFonts w:ascii="Arial" w:hAnsi="Arial" w:cs="Arial"/>
                <w:snapToGrid w:val="0"/>
                <w:sz w:val="20"/>
                <w:szCs w:val="20"/>
              </w:rPr>
              <w:t>350</w:t>
            </w:r>
            <w:r w:rsidRPr="00E716B3">
              <w:rPr>
                <w:rFonts w:ascii="Arial" w:hAnsi="Arial" w:cs="Arial"/>
                <w:snapToGrid w:val="0"/>
                <w:sz w:val="20"/>
                <w:szCs w:val="20"/>
              </w:rPr>
              <w:t>,</w:t>
            </w:r>
            <w:r w:rsidR="006563C5" w:rsidRPr="006563C5">
              <w:rPr>
                <w:rFonts w:ascii="Arial" w:hAnsi="Arial" w:cs="Arial"/>
                <w:snapToGrid w:val="0"/>
                <w:sz w:val="20"/>
                <w:szCs w:val="20"/>
              </w:rPr>
              <w:t>449</w:t>
            </w:r>
            <w:r w:rsidRPr="00E716B3">
              <w:rPr>
                <w:rFonts w:ascii="Arial" w:hAnsi="Arial" w:cs="Arial"/>
                <w:snapToGrid w:val="0"/>
                <w:sz w:val="20"/>
                <w:szCs w:val="20"/>
              </w:rPr>
              <w:t>)</w:t>
            </w:r>
          </w:p>
        </w:tc>
        <w:tc>
          <w:tcPr>
            <w:tcW w:w="1584" w:type="dxa"/>
            <w:vAlign w:val="bottom"/>
          </w:tcPr>
          <w:p w14:paraId="149644F4" w14:textId="032A4E25" w:rsidR="002216B2" w:rsidRPr="00E716B3" w:rsidRDefault="002216B2" w:rsidP="002216B2">
            <w:pPr>
              <w:ind w:right="-72"/>
              <w:jc w:val="right"/>
              <w:rPr>
                <w:rFonts w:ascii="Arial" w:hAnsi="Arial" w:cs="Arial"/>
                <w:snapToGrid w:val="0"/>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1</w:t>
            </w:r>
            <w:r w:rsidRPr="00E716B3">
              <w:rPr>
                <w:rFonts w:ascii="Arial" w:hAnsi="Arial" w:cs="Arial"/>
                <w:snapToGrid w:val="0"/>
                <w:sz w:val="20"/>
                <w:szCs w:val="20"/>
              </w:rPr>
              <w:t>,</w:t>
            </w:r>
            <w:r w:rsidR="006563C5" w:rsidRPr="006563C5">
              <w:rPr>
                <w:rFonts w:ascii="Arial" w:hAnsi="Arial" w:cs="Arial"/>
                <w:snapToGrid w:val="0"/>
                <w:sz w:val="20"/>
                <w:szCs w:val="20"/>
              </w:rPr>
              <w:t>154</w:t>
            </w:r>
            <w:r w:rsidRPr="00E716B3">
              <w:rPr>
                <w:rFonts w:ascii="Arial" w:hAnsi="Arial" w:cs="Arial"/>
                <w:snapToGrid w:val="0"/>
                <w:sz w:val="20"/>
                <w:szCs w:val="20"/>
              </w:rPr>
              <w:t>,</w:t>
            </w:r>
            <w:r w:rsidR="006563C5" w:rsidRPr="006563C5">
              <w:rPr>
                <w:rFonts w:ascii="Arial" w:hAnsi="Arial" w:cs="Arial"/>
                <w:snapToGrid w:val="0"/>
                <w:sz w:val="20"/>
                <w:szCs w:val="20"/>
              </w:rPr>
              <w:t>990</w:t>
            </w:r>
            <w:r w:rsidRPr="00E716B3">
              <w:rPr>
                <w:rFonts w:ascii="Arial" w:hAnsi="Arial" w:cs="Arial"/>
                <w:snapToGrid w:val="0"/>
                <w:sz w:val="20"/>
                <w:szCs w:val="20"/>
              </w:rPr>
              <w:t>)</w:t>
            </w:r>
          </w:p>
        </w:tc>
      </w:tr>
      <w:tr w:rsidR="00F20546" w:rsidRPr="00E716B3" w14:paraId="410D4F98" w14:textId="77777777" w:rsidTr="007A70C5">
        <w:tc>
          <w:tcPr>
            <w:tcW w:w="5861" w:type="dxa"/>
          </w:tcPr>
          <w:p w14:paraId="176EC1F2" w14:textId="77777777" w:rsidR="002216B2" w:rsidRPr="00E716B3" w:rsidRDefault="002216B2" w:rsidP="002216B2">
            <w:pPr>
              <w:pStyle w:val="a0"/>
              <w:ind w:left="-109" w:right="0"/>
              <w:jc w:val="both"/>
              <w:rPr>
                <w:rFonts w:ascii="Arial" w:eastAsia="Angsana New" w:hAnsi="Arial" w:cs="Arial"/>
                <w:color w:val="auto"/>
                <w:spacing w:val="-4"/>
                <w:sz w:val="20"/>
                <w:szCs w:val="20"/>
              </w:rPr>
            </w:pPr>
          </w:p>
        </w:tc>
        <w:tc>
          <w:tcPr>
            <w:tcW w:w="1584" w:type="dxa"/>
            <w:tcBorders>
              <w:top w:val="single" w:sz="4" w:space="0" w:color="auto"/>
            </w:tcBorders>
            <w:vAlign w:val="bottom"/>
          </w:tcPr>
          <w:p w14:paraId="0F13185D" w14:textId="77777777" w:rsidR="002216B2" w:rsidRPr="00E716B3" w:rsidRDefault="002216B2" w:rsidP="002216B2">
            <w:pPr>
              <w:ind w:right="-72"/>
              <w:jc w:val="right"/>
              <w:rPr>
                <w:rFonts w:ascii="Arial" w:hAnsi="Arial" w:cs="Arial"/>
                <w:snapToGrid w:val="0"/>
                <w:sz w:val="20"/>
                <w:szCs w:val="20"/>
              </w:rPr>
            </w:pPr>
          </w:p>
        </w:tc>
        <w:tc>
          <w:tcPr>
            <w:tcW w:w="1584" w:type="dxa"/>
            <w:tcBorders>
              <w:top w:val="single" w:sz="4" w:space="0" w:color="auto"/>
            </w:tcBorders>
            <w:vAlign w:val="bottom"/>
          </w:tcPr>
          <w:p w14:paraId="6A9A6B25" w14:textId="77777777" w:rsidR="002216B2" w:rsidRPr="00E716B3" w:rsidRDefault="002216B2" w:rsidP="002216B2">
            <w:pPr>
              <w:ind w:right="-72"/>
              <w:jc w:val="right"/>
              <w:rPr>
                <w:rFonts w:ascii="Arial" w:eastAsia="Angsana New" w:hAnsi="Arial" w:cs="Arial"/>
                <w:noProof/>
                <w:sz w:val="20"/>
                <w:szCs w:val="20"/>
              </w:rPr>
            </w:pPr>
          </w:p>
        </w:tc>
      </w:tr>
      <w:tr w:rsidR="002216B2" w:rsidRPr="00E716B3" w14:paraId="68810E32" w14:textId="77777777" w:rsidTr="007A70C5">
        <w:tc>
          <w:tcPr>
            <w:tcW w:w="5861" w:type="dxa"/>
          </w:tcPr>
          <w:p w14:paraId="36B35C4D" w14:textId="77777777" w:rsidR="002216B2" w:rsidRPr="00E716B3" w:rsidRDefault="002216B2" w:rsidP="002216B2">
            <w:pPr>
              <w:pStyle w:val="a0"/>
              <w:ind w:left="-109" w:right="0"/>
              <w:jc w:val="both"/>
              <w:rPr>
                <w:rFonts w:ascii="Arial" w:eastAsia="Angsana New" w:hAnsi="Arial" w:cs="Arial"/>
                <w:color w:val="auto"/>
                <w:sz w:val="20"/>
                <w:szCs w:val="20"/>
              </w:rPr>
            </w:pPr>
            <w:r w:rsidRPr="00E716B3">
              <w:rPr>
                <w:rFonts w:ascii="Arial" w:eastAsia="Angsana New" w:hAnsi="Arial" w:cs="Arial"/>
                <w:color w:val="auto"/>
                <w:sz w:val="20"/>
                <w:szCs w:val="20"/>
                <w:cs/>
              </w:rPr>
              <w:t>Income tax</w:t>
            </w:r>
          </w:p>
        </w:tc>
        <w:tc>
          <w:tcPr>
            <w:tcW w:w="1584" w:type="dxa"/>
            <w:tcBorders>
              <w:bottom w:val="single" w:sz="4" w:space="0" w:color="auto"/>
            </w:tcBorders>
            <w:vAlign w:val="bottom"/>
          </w:tcPr>
          <w:p w14:paraId="19E8C6E6" w14:textId="0E61DD9A" w:rsidR="002216B2" w:rsidRPr="00E716B3" w:rsidRDefault="002216B2" w:rsidP="002216B2">
            <w:pPr>
              <w:ind w:right="-72"/>
              <w:jc w:val="right"/>
              <w:rPr>
                <w:rFonts w:ascii="Arial" w:hAnsi="Arial" w:cs="Arial"/>
                <w:snapToGrid w:val="0"/>
                <w:sz w:val="20"/>
                <w:szCs w:val="20"/>
              </w:rPr>
            </w:pPr>
            <w:r w:rsidRPr="00E716B3">
              <w:rPr>
                <w:rFonts w:ascii="Arial" w:hAnsi="Arial" w:cs="Arial"/>
                <w:snapToGrid w:val="0"/>
                <w:sz w:val="20"/>
                <w:szCs w:val="20"/>
              </w:rPr>
              <w:t>(</w:t>
            </w:r>
            <w:r w:rsidR="006563C5" w:rsidRPr="006563C5">
              <w:rPr>
                <w:rFonts w:ascii="Arial" w:hAnsi="Arial" w:cs="Arial"/>
                <w:snapToGrid w:val="0"/>
                <w:sz w:val="20"/>
                <w:szCs w:val="20"/>
              </w:rPr>
              <w:t>39</w:t>
            </w:r>
            <w:r w:rsidRPr="00E716B3">
              <w:rPr>
                <w:rFonts w:ascii="Arial" w:hAnsi="Arial" w:cs="Arial"/>
                <w:snapToGrid w:val="0"/>
                <w:sz w:val="20"/>
                <w:szCs w:val="20"/>
              </w:rPr>
              <w:t>,</w:t>
            </w:r>
            <w:r w:rsidR="006563C5" w:rsidRPr="006563C5">
              <w:rPr>
                <w:rFonts w:ascii="Arial" w:hAnsi="Arial" w:cs="Arial"/>
                <w:snapToGrid w:val="0"/>
                <w:sz w:val="20"/>
                <w:szCs w:val="20"/>
              </w:rPr>
              <w:t>348</w:t>
            </w:r>
            <w:r w:rsidRPr="00E716B3">
              <w:rPr>
                <w:rFonts w:ascii="Arial" w:hAnsi="Arial" w:cs="Arial"/>
                <w:snapToGrid w:val="0"/>
                <w:sz w:val="20"/>
                <w:szCs w:val="20"/>
              </w:rPr>
              <w:t>,</w:t>
            </w:r>
            <w:r w:rsidR="006563C5" w:rsidRPr="006563C5">
              <w:rPr>
                <w:rFonts w:ascii="Arial" w:hAnsi="Arial" w:cs="Arial"/>
                <w:snapToGrid w:val="0"/>
                <w:sz w:val="20"/>
                <w:szCs w:val="20"/>
              </w:rPr>
              <w:t>631</w:t>
            </w:r>
            <w:r w:rsidRPr="00E716B3">
              <w:rPr>
                <w:rFonts w:ascii="Arial" w:hAnsi="Arial" w:cs="Arial"/>
                <w:snapToGrid w:val="0"/>
                <w:sz w:val="20"/>
                <w:szCs w:val="20"/>
              </w:rPr>
              <w:t>)</w:t>
            </w:r>
          </w:p>
        </w:tc>
        <w:tc>
          <w:tcPr>
            <w:tcW w:w="1584" w:type="dxa"/>
            <w:tcBorders>
              <w:bottom w:val="single" w:sz="4" w:space="0" w:color="auto"/>
            </w:tcBorders>
            <w:vAlign w:val="bottom"/>
          </w:tcPr>
          <w:p w14:paraId="12231FA1" w14:textId="4CC549A0" w:rsidR="002216B2" w:rsidRPr="00E716B3" w:rsidRDefault="002216B2" w:rsidP="002216B2">
            <w:pPr>
              <w:ind w:right="-72"/>
              <w:jc w:val="right"/>
              <w:rPr>
                <w:rFonts w:ascii="Arial" w:hAnsi="Arial" w:cs="Arial"/>
                <w:sz w:val="20"/>
                <w:szCs w:val="20"/>
              </w:rPr>
            </w:pPr>
            <w:r w:rsidRPr="00E716B3">
              <w:rPr>
                <w:rFonts w:ascii="Arial" w:hAnsi="Arial" w:cs="Arial"/>
                <w:snapToGrid w:val="0"/>
                <w:sz w:val="20"/>
                <w:szCs w:val="20"/>
                <w:cs/>
              </w:rPr>
              <w:t>(</w:t>
            </w:r>
            <w:r w:rsidR="006563C5" w:rsidRPr="006563C5">
              <w:rPr>
                <w:rFonts w:ascii="Arial" w:hAnsi="Arial" w:cs="Arial"/>
                <w:snapToGrid w:val="0"/>
                <w:sz w:val="20"/>
                <w:szCs w:val="20"/>
              </w:rPr>
              <w:t>80</w:t>
            </w:r>
            <w:r w:rsidRPr="00E716B3">
              <w:rPr>
                <w:rFonts w:ascii="Arial" w:hAnsi="Arial" w:cs="Arial"/>
                <w:snapToGrid w:val="0"/>
                <w:sz w:val="20"/>
                <w:szCs w:val="20"/>
              </w:rPr>
              <w:t>,</w:t>
            </w:r>
            <w:r w:rsidR="006563C5" w:rsidRPr="006563C5">
              <w:rPr>
                <w:rFonts w:ascii="Arial" w:hAnsi="Arial" w:cs="Arial"/>
                <w:snapToGrid w:val="0"/>
                <w:sz w:val="20"/>
                <w:szCs w:val="20"/>
              </w:rPr>
              <w:t>757</w:t>
            </w:r>
            <w:r w:rsidRPr="00E716B3">
              <w:rPr>
                <w:rFonts w:ascii="Arial" w:hAnsi="Arial" w:cs="Arial"/>
                <w:snapToGrid w:val="0"/>
                <w:sz w:val="20"/>
                <w:szCs w:val="20"/>
              </w:rPr>
              <w:t>,</w:t>
            </w:r>
            <w:r w:rsidR="006563C5" w:rsidRPr="006563C5">
              <w:rPr>
                <w:rFonts w:ascii="Arial" w:hAnsi="Arial" w:cs="Arial"/>
                <w:snapToGrid w:val="0"/>
                <w:sz w:val="20"/>
                <w:szCs w:val="20"/>
              </w:rPr>
              <w:t>232</w:t>
            </w:r>
            <w:r w:rsidRPr="00E716B3">
              <w:rPr>
                <w:rFonts w:ascii="Arial" w:hAnsi="Arial" w:cs="Arial"/>
                <w:snapToGrid w:val="0"/>
                <w:sz w:val="20"/>
                <w:szCs w:val="20"/>
                <w:cs/>
              </w:rPr>
              <w:t>)</w:t>
            </w:r>
          </w:p>
        </w:tc>
      </w:tr>
    </w:tbl>
    <w:p w14:paraId="3A0A8289" w14:textId="77777777" w:rsidR="00AA2375" w:rsidRPr="00E716B3" w:rsidRDefault="00AA2375" w:rsidP="00AA2375">
      <w:pPr>
        <w:tabs>
          <w:tab w:val="left" w:pos="540"/>
          <w:tab w:val="left" w:pos="2160"/>
          <w:tab w:val="right" w:pos="7280"/>
          <w:tab w:val="right" w:pos="8540"/>
        </w:tabs>
        <w:jc w:val="thaiDistribute"/>
        <w:rPr>
          <w:rFonts w:ascii="Arial" w:hAnsi="Arial" w:cs="Arial"/>
          <w:sz w:val="20"/>
          <w:szCs w:val="20"/>
        </w:rPr>
      </w:pPr>
    </w:p>
    <w:p w14:paraId="403E8A9A" w14:textId="2B65890A" w:rsidR="00AA2375" w:rsidRPr="00E716B3" w:rsidRDefault="00D744CB" w:rsidP="00AA2375">
      <w:pPr>
        <w:tabs>
          <w:tab w:val="left" w:pos="540"/>
          <w:tab w:val="left" w:pos="2160"/>
          <w:tab w:val="right" w:pos="7280"/>
          <w:tab w:val="right" w:pos="8540"/>
        </w:tabs>
        <w:jc w:val="thaiDistribute"/>
        <w:rPr>
          <w:rFonts w:ascii="Arial" w:hAnsi="Arial" w:cs="Arial"/>
          <w:spacing w:val="-6"/>
          <w:sz w:val="20"/>
          <w:szCs w:val="20"/>
        </w:rPr>
      </w:pPr>
      <w:r w:rsidRPr="00E716B3">
        <w:rPr>
          <w:rFonts w:ascii="Arial" w:hAnsi="Arial" w:cs="Arial"/>
          <w:spacing w:val="-6"/>
          <w:sz w:val="20"/>
          <w:szCs w:val="20"/>
        </w:rPr>
        <w:t xml:space="preserve">In December </w:t>
      </w:r>
      <w:r w:rsidR="006563C5" w:rsidRPr="006563C5">
        <w:rPr>
          <w:rFonts w:ascii="Arial" w:hAnsi="Arial" w:cs="Arial"/>
          <w:spacing w:val="-6"/>
          <w:sz w:val="20"/>
          <w:szCs w:val="20"/>
        </w:rPr>
        <w:t>2021</w:t>
      </w:r>
      <w:r w:rsidRPr="00E716B3">
        <w:rPr>
          <w:rFonts w:ascii="Arial" w:hAnsi="Arial" w:cs="Arial"/>
          <w:spacing w:val="-6"/>
          <w:sz w:val="20"/>
          <w:szCs w:val="20"/>
        </w:rPr>
        <w:t xml:space="preserve">, the Organisation for Economic Co-operation and Development (OECD) released the Pillar Two model rules to reform international corporate taxation that aim to ensure that large multinationals pay a minimum effective corporate tax rate of </w:t>
      </w:r>
      <w:r w:rsidR="006563C5" w:rsidRPr="006563C5">
        <w:rPr>
          <w:rFonts w:ascii="Arial" w:hAnsi="Arial" w:cs="Arial"/>
          <w:spacing w:val="-6"/>
          <w:sz w:val="20"/>
          <w:szCs w:val="20"/>
        </w:rPr>
        <w:t>15</w:t>
      </w:r>
      <w:r w:rsidRPr="00E716B3">
        <w:rPr>
          <w:rFonts w:ascii="Arial" w:hAnsi="Arial" w:cs="Arial"/>
          <w:spacing w:val="-6"/>
          <w:sz w:val="20"/>
          <w:szCs w:val="20"/>
        </w:rPr>
        <w:t>% in each jurisdiction in which they operate.</w:t>
      </w:r>
    </w:p>
    <w:p w14:paraId="1B378C6F" w14:textId="77777777" w:rsidR="00252194" w:rsidRPr="00E716B3" w:rsidRDefault="00252194" w:rsidP="00AA2375">
      <w:pPr>
        <w:tabs>
          <w:tab w:val="left" w:pos="540"/>
          <w:tab w:val="left" w:pos="2160"/>
          <w:tab w:val="right" w:pos="7280"/>
          <w:tab w:val="right" w:pos="8540"/>
        </w:tabs>
        <w:jc w:val="thaiDistribute"/>
        <w:rPr>
          <w:rFonts w:ascii="Arial" w:hAnsi="Arial" w:cs="Arial"/>
          <w:sz w:val="20"/>
          <w:szCs w:val="20"/>
        </w:rPr>
      </w:pPr>
    </w:p>
    <w:p w14:paraId="2697FE0F" w14:textId="4F1B68A1" w:rsidR="00252194" w:rsidRPr="00E716B3" w:rsidRDefault="00252194" w:rsidP="00AA2375">
      <w:pPr>
        <w:tabs>
          <w:tab w:val="left" w:pos="540"/>
          <w:tab w:val="left" w:pos="2160"/>
          <w:tab w:val="right" w:pos="7280"/>
          <w:tab w:val="right" w:pos="8540"/>
        </w:tabs>
        <w:jc w:val="thaiDistribute"/>
        <w:rPr>
          <w:rFonts w:ascii="Arial" w:hAnsi="Arial" w:cs="Arial"/>
          <w:sz w:val="20"/>
          <w:szCs w:val="20"/>
        </w:rPr>
      </w:pPr>
      <w:r w:rsidRPr="00E716B3">
        <w:rPr>
          <w:rFonts w:ascii="Arial" w:hAnsi="Arial" w:cs="Arial"/>
          <w:sz w:val="20"/>
          <w:szCs w:val="20"/>
        </w:rPr>
        <w:t xml:space="preserve">The </w:t>
      </w:r>
      <w:r w:rsidR="00D15671" w:rsidRPr="00E716B3">
        <w:rPr>
          <w:rFonts w:ascii="Arial" w:hAnsi="Arial" w:cs="Arial"/>
          <w:sz w:val="20"/>
          <w:szCs w:val="20"/>
        </w:rPr>
        <w:t>Company</w:t>
      </w:r>
      <w:r w:rsidRPr="00E716B3">
        <w:rPr>
          <w:rFonts w:ascii="Arial" w:hAnsi="Arial" w:cs="Arial"/>
          <w:sz w:val="20"/>
          <w:szCs w:val="20"/>
        </w:rPr>
        <w:t xml:space="preserve"> is within the scope of the Pillar Two model rules. In </w:t>
      </w:r>
      <w:r w:rsidR="006563C5" w:rsidRPr="006563C5">
        <w:rPr>
          <w:rFonts w:ascii="Arial" w:hAnsi="Arial" w:cs="Arial"/>
          <w:sz w:val="20"/>
          <w:szCs w:val="20"/>
        </w:rPr>
        <w:t>2024</w:t>
      </w:r>
      <w:r w:rsidRPr="00E716B3">
        <w:rPr>
          <w:rFonts w:ascii="Arial" w:hAnsi="Arial" w:cs="Arial"/>
          <w:sz w:val="20"/>
          <w:szCs w:val="20"/>
        </w:rPr>
        <w:t xml:space="preserve">, Pillar Two legislation was enacted in Thailand, the jurisdictions in which the Company is incorporated, and came into effect on </w:t>
      </w:r>
      <w:r w:rsidR="003060CA" w:rsidRPr="00E716B3">
        <w:rPr>
          <w:rFonts w:ascii="Arial" w:hAnsi="Arial" w:cs="Arial"/>
          <w:sz w:val="20"/>
          <w:szCs w:val="20"/>
        </w:rPr>
        <w:br/>
      </w:r>
      <w:r w:rsidR="006563C5" w:rsidRPr="006563C5">
        <w:rPr>
          <w:rFonts w:ascii="Arial" w:hAnsi="Arial" w:cs="Arial"/>
          <w:sz w:val="20"/>
          <w:szCs w:val="20"/>
        </w:rPr>
        <w:t>1</w:t>
      </w:r>
      <w:r w:rsidRPr="00E716B3">
        <w:rPr>
          <w:rFonts w:ascii="Arial" w:hAnsi="Arial" w:cs="Arial"/>
          <w:sz w:val="20"/>
          <w:szCs w:val="20"/>
        </w:rPr>
        <w:t xml:space="preserve"> January </w:t>
      </w:r>
      <w:r w:rsidR="006563C5" w:rsidRPr="006563C5">
        <w:rPr>
          <w:rFonts w:ascii="Arial" w:hAnsi="Arial" w:cs="Arial"/>
          <w:sz w:val="20"/>
          <w:szCs w:val="20"/>
        </w:rPr>
        <w:t>2025</w:t>
      </w:r>
      <w:r w:rsidRPr="00E716B3">
        <w:rPr>
          <w:rFonts w:ascii="Arial" w:hAnsi="Arial" w:cs="Arial"/>
          <w:sz w:val="20"/>
          <w:szCs w:val="20"/>
        </w:rPr>
        <w:t>.</w:t>
      </w:r>
    </w:p>
    <w:p w14:paraId="108A09AB" w14:textId="77777777" w:rsidR="005767AA" w:rsidRPr="00E716B3" w:rsidRDefault="005767AA" w:rsidP="00AA2375">
      <w:pPr>
        <w:tabs>
          <w:tab w:val="left" w:pos="540"/>
          <w:tab w:val="left" w:pos="2160"/>
          <w:tab w:val="right" w:pos="7280"/>
          <w:tab w:val="right" w:pos="8540"/>
        </w:tabs>
        <w:jc w:val="thaiDistribute"/>
        <w:rPr>
          <w:rFonts w:ascii="Arial" w:hAnsi="Arial" w:cs="Arial"/>
          <w:sz w:val="20"/>
          <w:szCs w:val="20"/>
        </w:rPr>
      </w:pPr>
    </w:p>
    <w:p w14:paraId="3A57FEB4" w14:textId="678BC42F" w:rsidR="00495E87" w:rsidRPr="00E716B3" w:rsidRDefault="00A56E36" w:rsidP="00AA2375">
      <w:pPr>
        <w:tabs>
          <w:tab w:val="left" w:pos="540"/>
          <w:tab w:val="left" w:pos="2160"/>
          <w:tab w:val="right" w:pos="7280"/>
          <w:tab w:val="right" w:pos="8540"/>
        </w:tabs>
        <w:jc w:val="thaiDistribute"/>
        <w:rPr>
          <w:rFonts w:ascii="Arial" w:hAnsi="Arial" w:cs="Arial"/>
          <w:sz w:val="20"/>
          <w:szCs w:val="20"/>
        </w:rPr>
      </w:pPr>
      <w:r w:rsidRPr="00E716B3">
        <w:rPr>
          <w:rFonts w:ascii="Arial" w:hAnsi="Arial" w:cs="Arial"/>
          <w:sz w:val="20"/>
          <w:szCs w:val="20"/>
        </w:rPr>
        <w:t xml:space="preserve">The </w:t>
      </w:r>
      <w:r w:rsidR="000726E3" w:rsidRPr="00E716B3">
        <w:rPr>
          <w:rFonts w:ascii="Arial" w:hAnsi="Arial" w:cs="Arial"/>
          <w:sz w:val="20"/>
          <w:szCs w:val="20"/>
        </w:rPr>
        <w:t>Compa</w:t>
      </w:r>
      <w:r w:rsidR="000A7E22" w:rsidRPr="00E716B3">
        <w:rPr>
          <w:rFonts w:ascii="Arial" w:hAnsi="Arial" w:cs="Arial"/>
          <w:sz w:val="20"/>
          <w:szCs w:val="20"/>
        </w:rPr>
        <w:t>ny</w:t>
      </w:r>
      <w:r w:rsidRPr="00E716B3">
        <w:rPr>
          <w:rFonts w:ascii="Arial" w:hAnsi="Arial" w:cs="Arial"/>
          <w:sz w:val="20"/>
          <w:szCs w:val="20"/>
        </w:rPr>
        <w:t xml:space="preserve"> meets the Transitional </w:t>
      </w:r>
      <w:r w:rsidR="0050332F" w:rsidRPr="00E716B3">
        <w:rPr>
          <w:rFonts w:ascii="Arial" w:hAnsi="Arial" w:cs="Arial"/>
          <w:sz w:val="20"/>
          <w:szCs w:val="20"/>
        </w:rPr>
        <w:t>Country by Country Reporting</w:t>
      </w:r>
      <w:r w:rsidR="00870D30" w:rsidRPr="00E716B3">
        <w:rPr>
          <w:rFonts w:ascii="Arial" w:hAnsi="Arial" w:cs="Arial"/>
          <w:sz w:val="20"/>
          <w:szCs w:val="20"/>
        </w:rPr>
        <w:t xml:space="preserve"> </w:t>
      </w:r>
      <w:r w:rsidR="0050332F" w:rsidRPr="00E716B3">
        <w:rPr>
          <w:rFonts w:ascii="Arial" w:hAnsi="Arial" w:cs="Arial"/>
          <w:sz w:val="20"/>
          <w:szCs w:val="20"/>
        </w:rPr>
        <w:t>(‘</w:t>
      </w:r>
      <w:proofErr w:type="spellStart"/>
      <w:r w:rsidRPr="00E716B3">
        <w:rPr>
          <w:rFonts w:ascii="Arial" w:hAnsi="Arial" w:cs="Arial"/>
          <w:sz w:val="20"/>
          <w:szCs w:val="20"/>
        </w:rPr>
        <w:t>CbCR</w:t>
      </w:r>
      <w:proofErr w:type="spellEnd"/>
      <w:r w:rsidR="0050332F" w:rsidRPr="00E716B3">
        <w:rPr>
          <w:rFonts w:ascii="Arial" w:hAnsi="Arial" w:cs="Arial"/>
          <w:sz w:val="20"/>
          <w:szCs w:val="20"/>
        </w:rPr>
        <w:t>’)</w:t>
      </w:r>
      <w:r w:rsidRPr="00E716B3">
        <w:rPr>
          <w:rFonts w:ascii="Arial" w:hAnsi="Arial" w:cs="Arial"/>
          <w:sz w:val="20"/>
          <w:szCs w:val="20"/>
        </w:rPr>
        <w:t xml:space="preserve"> Safe Harbour relief under the Pillar Two rules. So, there's no current tax expense arising from the Pillar Two rules </w:t>
      </w:r>
      <w:proofErr w:type="gramStart"/>
      <w:r w:rsidR="00E42BD3" w:rsidRPr="00E716B3">
        <w:rPr>
          <w:rFonts w:ascii="Arial" w:hAnsi="Arial" w:cs="Arial"/>
          <w:sz w:val="20"/>
          <w:szCs w:val="20"/>
        </w:rPr>
        <w:t>For</w:t>
      </w:r>
      <w:proofErr w:type="gramEnd"/>
      <w:r w:rsidR="00E42BD3" w:rsidRPr="00E716B3">
        <w:rPr>
          <w:rFonts w:ascii="Arial" w:hAnsi="Arial" w:cs="Arial"/>
          <w:sz w:val="20"/>
          <w:szCs w:val="20"/>
        </w:rPr>
        <w:t xml:space="preserve"> the year ended</w:t>
      </w:r>
      <w:r w:rsidR="00870D30" w:rsidRPr="00E716B3">
        <w:rPr>
          <w:rFonts w:ascii="Arial" w:hAnsi="Arial" w:cs="Arial"/>
          <w:sz w:val="20"/>
          <w:szCs w:val="20"/>
        </w:rPr>
        <w:t xml:space="preserve"> </w:t>
      </w:r>
      <w:r w:rsidR="006563C5" w:rsidRPr="006563C5">
        <w:rPr>
          <w:rFonts w:ascii="Arial" w:hAnsi="Arial" w:cs="Arial"/>
          <w:sz w:val="20"/>
          <w:szCs w:val="20"/>
        </w:rPr>
        <w:t>31</w:t>
      </w:r>
      <w:r w:rsidR="00E42BD3" w:rsidRPr="00E716B3">
        <w:rPr>
          <w:rFonts w:ascii="Arial" w:hAnsi="Arial" w:cs="Arial"/>
          <w:sz w:val="20"/>
          <w:szCs w:val="20"/>
        </w:rPr>
        <w:t xml:space="preserve"> December</w:t>
      </w:r>
      <w:r w:rsidR="00870D30" w:rsidRPr="00E716B3">
        <w:rPr>
          <w:rFonts w:ascii="Arial" w:hAnsi="Arial" w:cs="Arial"/>
          <w:sz w:val="20"/>
          <w:szCs w:val="20"/>
        </w:rPr>
        <w:t xml:space="preserve"> </w:t>
      </w:r>
      <w:r w:rsidR="006563C5" w:rsidRPr="006563C5">
        <w:rPr>
          <w:rFonts w:ascii="Arial" w:hAnsi="Arial" w:cs="Arial"/>
          <w:sz w:val="20"/>
          <w:szCs w:val="20"/>
        </w:rPr>
        <w:t>2025</w:t>
      </w:r>
      <w:r w:rsidRPr="00E716B3">
        <w:rPr>
          <w:rFonts w:ascii="Arial" w:hAnsi="Arial" w:cs="Arial"/>
          <w:sz w:val="20"/>
          <w:szCs w:val="20"/>
        </w:rPr>
        <w:t>.</w:t>
      </w:r>
    </w:p>
    <w:p w14:paraId="588C26B2" w14:textId="462C6DD1" w:rsidR="00E667E4" w:rsidRPr="00E716B3" w:rsidRDefault="003060CA" w:rsidP="00AA2375">
      <w:pPr>
        <w:tabs>
          <w:tab w:val="left" w:pos="540"/>
          <w:tab w:val="left" w:pos="2160"/>
          <w:tab w:val="right" w:pos="7280"/>
          <w:tab w:val="right" w:pos="8540"/>
        </w:tabs>
        <w:jc w:val="thaiDistribute"/>
        <w:rPr>
          <w:rFonts w:ascii="Arial" w:hAnsi="Arial" w:cs="Arial"/>
          <w:sz w:val="20"/>
          <w:szCs w:val="20"/>
        </w:rPr>
      </w:pPr>
      <w:r w:rsidRPr="00E716B3">
        <w:rPr>
          <w:rFonts w:ascii="Arial" w:hAnsi="Arial" w:cs="Arial"/>
          <w:sz w:val="20"/>
          <w:szCs w:val="20"/>
        </w:rPr>
        <w:br w:type="page"/>
      </w:r>
    </w:p>
    <w:tbl>
      <w:tblPr>
        <w:tblW w:w="9043" w:type="dxa"/>
        <w:tblInd w:w="108" w:type="dxa"/>
        <w:tblLayout w:type="fixed"/>
        <w:tblLook w:val="04A0" w:firstRow="1" w:lastRow="0" w:firstColumn="1" w:lastColumn="0" w:noHBand="0" w:noVBand="1"/>
      </w:tblPr>
      <w:tblGrid>
        <w:gridCol w:w="9043"/>
      </w:tblGrid>
      <w:tr w:rsidR="00AA2375" w:rsidRPr="00E716B3" w14:paraId="25E1079F" w14:textId="77777777" w:rsidTr="00821F57">
        <w:trPr>
          <w:trHeight w:val="389"/>
        </w:trPr>
        <w:tc>
          <w:tcPr>
            <w:tcW w:w="9043" w:type="dxa"/>
            <w:vAlign w:val="center"/>
          </w:tcPr>
          <w:p w14:paraId="5CD3012D" w14:textId="46161A18" w:rsidR="00AA2375" w:rsidRPr="00E716B3" w:rsidRDefault="00AA2375"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006563C5" w:rsidRPr="006563C5">
              <w:rPr>
                <w:rFonts w:ascii="Arial" w:eastAsia="Arial Unicode MS" w:hAnsi="Arial" w:cs="Arial"/>
                <w:b/>
                <w:bCs/>
                <w:sz w:val="20"/>
                <w:szCs w:val="20"/>
              </w:rPr>
              <w:t>36</w:t>
            </w:r>
            <w:r w:rsidRPr="00E716B3">
              <w:rPr>
                <w:rFonts w:ascii="Arial" w:eastAsia="Arial Unicode MS" w:hAnsi="Arial" w:cs="Arial"/>
                <w:b/>
                <w:bCs/>
                <w:sz w:val="20"/>
                <w:szCs w:val="20"/>
              </w:rPr>
              <w:tab/>
              <w:t>Basic earnings per share</w:t>
            </w:r>
          </w:p>
        </w:tc>
      </w:tr>
    </w:tbl>
    <w:p w14:paraId="44EE244C" w14:textId="77777777" w:rsidR="00B5635B" w:rsidRPr="00E716B3" w:rsidRDefault="00B5635B" w:rsidP="00B5635B">
      <w:pPr>
        <w:tabs>
          <w:tab w:val="left" w:pos="540"/>
          <w:tab w:val="left" w:pos="2160"/>
          <w:tab w:val="right" w:pos="7280"/>
          <w:tab w:val="right" w:pos="8540"/>
        </w:tabs>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F20546" w:rsidRPr="00E716B3" w14:paraId="139BF89E" w14:textId="77777777" w:rsidTr="00C3015D">
        <w:trPr>
          <w:trHeight w:val="99"/>
        </w:trPr>
        <w:tc>
          <w:tcPr>
            <w:tcW w:w="5850" w:type="dxa"/>
            <w:vAlign w:val="bottom"/>
          </w:tcPr>
          <w:p w14:paraId="0B983D2C" w14:textId="77777777" w:rsidR="00495E87" w:rsidRPr="00E716B3" w:rsidRDefault="00495E87" w:rsidP="00CD75AB">
            <w:pPr>
              <w:ind w:left="-108"/>
              <w:jc w:val="thaiDistribute"/>
              <w:rPr>
                <w:rFonts w:ascii="Arial" w:hAnsi="Arial" w:cs="Arial"/>
                <w:sz w:val="20"/>
                <w:szCs w:val="20"/>
              </w:rPr>
            </w:pPr>
          </w:p>
        </w:tc>
        <w:tc>
          <w:tcPr>
            <w:tcW w:w="1584" w:type="dxa"/>
            <w:vAlign w:val="bottom"/>
          </w:tcPr>
          <w:p w14:paraId="6A6F73B5" w14:textId="1662D1C1" w:rsidR="00495E87" w:rsidRPr="00E716B3" w:rsidRDefault="006563C5" w:rsidP="00CD75AB">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vAlign w:val="bottom"/>
          </w:tcPr>
          <w:p w14:paraId="50B6E5D5" w14:textId="1E40A8B6" w:rsidR="00495E87" w:rsidRPr="00E716B3" w:rsidRDefault="006563C5" w:rsidP="00CD75AB">
            <w:pPr>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59D3C639" w14:textId="77777777" w:rsidTr="00CD75AB">
        <w:tc>
          <w:tcPr>
            <w:tcW w:w="5850" w:type="dxa"/>
            <w:vAlign w:val="bottom"/>
          </w:tcPr>
          <w:p w14:paraId="619D8FE0" w14:textId="77777777" w:rsidR="00495E87" w:rsidRPr="00E716B3" w:rsidRDefault="00495E87" w:rsidP="00CD75AB">
            <w:pPr>
              <w:ind w:left="-108"/>
              <w:jc w:val="thaiDistribute"/>
              <w:rPr>
                <w:rFonts w:ascii="Arial" w:hAnsi="Arial" w:cs="Arial"/>
                <w:sz w:val="20"/>
                <w:szCs w:val="20"/>
              </w:rPr>
            </w:pPr>
          </w:p>
        </w:tc>
        <w:tc>
          <w:tcPr>
            <w:tcW w:w="1584" w:type="dxa"/>
            <w:tcBorders>
              <w:bottom w:val="single" w:sz="4" w:space="0" w:color="auto"/>
            </w:tcBorders>
            <w:vAlign w:val="bottom"/>
          </w:tcPr>
          <w:p w14:paraId="74A57357" w14:textId="1E145649" w:rsidR="00495E87" w:rsidRPr="00E716B3" w:rsidRDefault="006563C5" w:rsidP="00CD75AB">
            <w:pPr>
              <w:ind w:right="-72"/>
              <w:jc w:val="right"/>
              <w:rPr>
                <w:rFonts w:ascii="Arial" w:hAnsi="Arial" w:cs="Arial"/>
                <w:b/>
                <w:bCs/>
                <w:sz w:val="20"/>
                <w:szCs w:val="20"/>
              </w:rPr>
            </w:pPr>
            <w:r w:rsidRPr="006563C5">
              <w:rPr>
                <w:rFonts w:ascii="Arial" w:hAnsi="Arial" w:cs="Arial"/>
                <w:b/>
                <w:bCs/>
                <w:sz w:val="20"/>
                <w:szCs w:val="20"/>
              </w:rPr>
              <w:t>2025</w:t>
            </w:r>
          </w:p>
        </w:tc>
        <w:tc>
          <w:tcPr>
            <w:tcW w:w="1584" w:type="dxa"/>
            <w:tcBorders>
              <w:bottom w:val="single" w:sz="4" w:space="0" w:color="auto"/>
            </w:tcBorders>
            <w:vAlign w:val="bottom"/>
          </w:tcPr>
          <w:p w14:paraId="0A46D130" w14:textId="3301C416" w:rsidR="00495E87" w:rsidRPr="00E716B3" w:rsidRDefault="006563C5" w:rsidP="00CD75AB">
            <w:pPr>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47F4972C" w14:textId="77777777" w:rsidTr="00D56446">
        <w:tc>
          <w:tcPr>
            <w:tcW w:w="5850" w:type="dxa"/>
          </w:tcPr>
          <w:p w14:paraId="2C6863DB" w14:textId="77777777" w:rsidR="00495E87" w:rsidRPr="00E716B3" w:rsidRDefault="00495E87" w:rsidP="00CD75AB">
            <w:pPr>
              <w:ind w:left="-108"/>
              <w:jc w:val="thaiDistribute"/>
              <w:rPr>
                <w:rFonts w:ascii="Arial" w:hAnsi="Arial" w:cs="Arial"/>
                <w:sz w:val="20"/>
                <w:szCs w:val="20"/>
              </w:rPr>
            </w:pPr>
          </w:p>
        </w:tc>
        <w:tc>
          <w:tcPr>
            <w:tcW w:w="1584" w:type="dxa"/>
            <w:tcBorders>
              <w:top w:val="single" w:sz="4" w:space="0" w:color="auto"/>
            </w:tcBorders>
            <w:vAlign w:val="bottom"/>
          </w:tcPr>
          <w:p w14:paraId="3BCB98A8" w14:textId="77777777" w:rsidR="00495E87" w:rsidRPr="00E716B3" w:rsidRDefault="00495E87" w:rsidP="00CD75AB">
            <w:pPr>
              <w:ind w:right="-72" w:hanging="162"/>
              <w:jc w:val="right"/>
              <w:rPr>
                <w:rFonts w:ascii="Arial" w:hAnsi="Arial" w:cs="Arial"/>
                <w:sz w:val="20"/>
                <w:szCs w:val="20"/>
              </w:rPr>
            </w:pPr>
          </w:p>
        </w:tc>
        <w:tc>
          <w:tcPr>
            <w:tcW w:w="1584" w:type="dxa"/>
            <w:tcBorders>
              <w:top w:val="single" w:sz="4" w:space="0" w:color="auto"/>
            </w:tcBorders>
            <w:vAlign w:val="bottom"/>
          </w:tcPr>
          <w:p w14:paraId="0CAC458B" w14:textId="77777777" w:rsidR="00495E87" w:rsidRPr="00E716B3" w:rsidRDefault="00495E87" w:rsidP="00CD75AB">
            <w:pPr>
              <w:ind w:right="-72" w:hanging="162"/>
              <w:jc w:val="right"/>
              <w:rPr>
                <w:rFonts w:ascii="Arial" w:hAnsi="Arial" w:cs="Arial"/>
                <w:sz w:val="20"/>
                <w:szCs w:val="20"/>
              </w:rPr>
            </w:pPr>
          </w:p>
        </w:tc>
      </w:tr>
      <w:tr w:rsidR="00F20546" w:rsidRPr="00E716B3" w14:paraId="1D1D3021" w14:textId="77777777" w:rsidTr="00E1346D">
        <w:tc>
          <w:tcPr>
            <w:tcW w:w="5850" w:type="dxa"/>
          </w:tcPr>
          <w:p w14:paraId="0D585D3C" w14:textId="624A29E7" w:rsidR="002216B2" w:rsidRPr="00E716B3" w:rsidRDefault="002216B2" w:rsidP="002216B2">
            <w:pPr>
              <w:ind w:left="-108"/>
              <w:jc w:val="thaiDistribute"/>
              <w:rPr>
                <w:rFonts w:ascii="Arial" w:hAnsi="Arial" w:cs="Arial"/>
                <w:sz w:val="20"/>
                <w:szCs w:val="20"/>
              </w:rPr>
            </w:pPr>
            <w:r w:rsidRPr="00E716B3">
              <w:rPr>
                <w:rFonts w:ascii="Arial" w:hAnsi="Arial" w:cs="Arial"/>
                <w:sz w:val="20"/>
                <w:szCs w:val="20"/>
              </w:rPr>
              <w:t>Net profit for the year attributable to equity (Baht)</w:t>
            </w:r>
          </w:p>
        </w:tc>
        <w:tc>
          <w:tcPr>
            <w:tcW w:w="1584" w:type="dxa"/>
            <w:vAlign w:val="bottom"/>
          </w:tcPr>
          <w:p w14:paraId="11FD9001" w14:textId="29F70BBE" w:rsidR="002216B2" w:rsidRPr="00E716B3" w:rsidRDefault="006563C5" w:rsidP="002216B2">
            <w:pPr>
              <w:ind w:right="-72" w:hanging="162"/>
              <w:jc w:val="right"/>
              <w:rPr>
                <w:rFonts w:ascii="Arial" w:hAnsi="Arial" w:cs="Arial"/>
                <w:sz w:val="20"/>
                <w:szCs w:val="20"/>
              </w:rPr>
            </w:pPr>
            <w:r w:rsidRPr="006563C5">
              <w:rPr>
                <w:rFonts w:ascii="Arial" w:hAnsi="Arial" w:cs="Arial"/>
                <w:snapToGrid w:val="0"/>
                <w:sz w:val="20"/>
                <w:szCs w:val="20"/>
              </w:rPr>
              <w:t>160</w:t>
            </w:r>
            <w:r w:rsidR="002216B2" w:rsidRPr="00E716B3">
              <w:rPr>
                <w:rFonts w:ascii="Arial" w:hAnsi="Arial" w:cs="Arial"/>
                <w:snapToGrid w:val="0"/>
                <w:sz w:val="20"/>
                <w:szCs w:val="20"/>
              </w:rPr>
              <w:t>,</w:t>
            </w:r>
            <w:r w:rsidRPr="006563C5">
              <w:rPr>
                <w:rFonts w:ascii="Arial" w:hAnsi="Arial" w:cs="Arial"/>
                <w:snapToGrid w:val="0"/>
                <w:sz w:val="20"/>
                <w:szCs w:val="20"/>
              </w:rPr>
              <w:t>315</w:t>
            </w:r>
            <w:r w:rsidR="002216B2" w:rsidRPr="00E716B3">
              <w:rPr>
                <w:rFonts w:ascii="Arial" w:hAnsi="Arial" w:cs="Arial"/>
                <w:snapToGrid w:val="0"/>
                <w:sz w:val="20"/>
                <w:szCs w:val="20"/>
              </w:rPr>
              <w:t>,</w:t>
            </w:r>
            <w:r w:rsidRPr="006563C5">
              <w:rPr>
                <w:rFonts w:ascii="Arial" w:hAnsi="Arial" w:cs="Arial"/>
                <w:snapToGrid w:val="0"/>
                <w:sz w:val="20"/>
                <w:szCs w:val="20"/>
              </w:rPr>
              <w:t>725</w:t>
            </w:r>
          </w:p>
        </w:tc>
        <w:tc>
          <w:tcPr>
            <w:tcW w:w="1584" w:type="dxa"/>
          </w:tcPr>
          <w:p w14:paraId="478A3B99" w14:textId="63270C09" w:rsidR="002216B2" w:rsidRPr="00E716B3" w:rsidRDefault="006563C5" w:rsidP="002216B2">
            <w:pPr>
              <w:ind w:right="-72" w:hanging="162"/>
              <w:jc w:val="right"/>
              <w:rPr>
                <w:rFonts w:ascii="Arial" w:hAnsi="Arial" w:cs="Arial"/>
                <w:sz w:val="20"/>
                <w:szCs w:val="20"/>
              </w:rPr>
            </w:pPr>
            <w:r w:rsidRPr="006563C5">
              <w:rPr>
                <w:rFonts w:ascii="Arial" w:hAnsi="Arial" w:cs="Arial"/>
                <w:sz w:val="20"/>
                <w:szCs w:val="20"/>
              </w:rPr>
              <w:t>327</w:t>
            </w:r>
            <w:r w:rsidR="002216B2" w:rsidRPr="00E716B3">
              <w:rPr>
                <w:rFonts w:ascii="Arial" w:hAnsi="Arial" w:cs="Arial"/>
                <w:sz w:val="20"/>
                <w:szCs w:val="20"/>
              </w:rPr>
              <w:t>,</w:t>
            </w:r>
            <w:r w:rsidRPr="006563C5">
              <w:rPr>
                <w:rFonts w:ascii="Arial" w:hAnsi="Arial" w:cs="Arial"/>
                <w:sz w:val="20"/>
                <w:szCs w:val="20"/>
              </w:rPr>
              <w:t>482</w:t>
            </w:r>
            <w:r w:rsidR="002216B2" w:rsidRPr="00E716B3">
              <w:rPr>
                <w:rFonts w:ascii="Arial" w:hAnsi="Arial" w:cs="Arial"/>
                <w:sz w:val="20"/>
                <w:szCs w:val="20"/>
              </w:rPr>
              <w:t>,</w:t>
            </w:r>
            <w:r w:rsidRPr="006563C5">
              <w:rPr>
                <w:rFonts w:ascii="Arial" w:hAnsi="Arial" w:cs="Arial"/>
                <w:sz w:val="20"/>
                <w:szCs w:val="20"/>
              </w:rPr>
              <w:t>787</w:t>
            </w:r>
          </w:p>
        </w:tc>
      </w:tr>
      <w:tr w:rsidR="00F20546" w:rsidRPr="00E716B3" w14:paraId="1CCC85E0" w14:textId="77777777" w:rsidTr="00E1346D">
        <w:tc>
          <w:tcPr>
            <w:tcW w:w="5850" w:type="dxa"/>
          </w:tcPr>
          <w:p w14:paraId="03CC29C6" w14:textId="77777777" w:rsidR="002216B2" w:rsidRPr="00E716B3" w:rsidRDefault="002216B2" w:rsidP="002216B2">
            <w:pPr>
              <w:ind w:left="-108"/>
              <w:jc w:val="thaiDistribute"/>
              <w:rPr>
                <w:rFonts w:ascii="Arial" w:hAnsi="Arial" w:cs="Arial"/>
                <w:sz w:val="20"/>
                <w:szCs w:val="20"/>
              </w:rPr>
            </w:pPr>
            <w:r w:rsidRPr="00E716B3">
              <w:rPr>
                <w:rFonts w:ascii="Arial" w:hAnsi="Arial" w:cs="Arial"/>
                <w:sz w:val="20"/>
                <w:szCs w:val="20"/>
              </w:rPr>
              <w:t>Weighted average number of ordinary shares (Shares)</w:t>
            </w:r>
          </w:p>
        </w:tc>
        <w:tc>
          <w:tcPr>
            <w:tcW w:w="1584" w:type="dxa"/>
            <w:vAlign w:val="bottom"/>
          </w:tcPr>
          <w:p w14:paraId="4A6B44DB" w14:textId="4D9165FC" w:rsidR="002216B2" w:rsidRPr="00E716B3" w:rsidRDefault="006563C5" w:rsidP="002216B2">
            <w:pPr>
              <w:ind w:right="-72" w:hanging="162"/>
              <w:jc w:val="right"/>
              <w:rPr>
                <w:rFonts w:ascii="Arial" w:hAnsi="Arial" w:cs="Arial"/>
                <w:sz w:val="20"/>
                <w:szCs w:val="20"/>
              </w:rPr>
            </w:pPr>
            <w:r w:rsidRPr="006563C5">
              <w:rPr>
                <w:rFonts w:ascii="Arial" w:hAnsi="Arial" w:cs="Arial"/>
                <w:snapToGrid w:val="0"/>
                <w:sz w:val="20"/>
                <w:szCs w:val="20"/>
              </w:rPr>
              <w:t>450</w:t>
            </w:r>
            <w:r w:rsidR="002216B2" w:rsidRPr="00E716B3">
              <w:rPr>
                <w:rFonts w:ascii="Arial" w:hAnsi="Arial" w:cs="Arial"/>
                <w:snapToGrid w:val="0"/>
                <w:sz w:val="20"/>
                <w:szCs w:val="20"/>
              </w:rPr>
              <w:t>,</w:t>
            </w:r>
            <w:r w:rsidRPr="006563C5">
              <w:rPr>
                <w:rFonts w:ascii="Arial" w:hAnsi="Arial" w:cs="Arial"/>
                <w:snapToGrid w:val="0"/>
                <w:sz w:val="20"/>
                <w:szCs w:val="20"/>
              </w:rPr>
              <w:t>000</w:t>
            </w:r>
            <w:r w:rsidR="002216B2" w:rsidRPr="00E716B3">
              <w:rPr>
                <w:rFonts w:ascii="Arial" w:hAnsi="Arial" w:cs="Arial"/>
                <w:snapToGrid w:val="0"/>
                <w:sz w:val="20"/>
                <w:szCs w:val="20"/>
              </w:rPr>
              <w:t>,</w:t>
            </w:r>
            <w:r w:rsidRPr="006563C5">
              <w:rPr>
                <w:rFonts w:ascii="Arial" w:hAnsi="Arial" w:cs="Arial"/>
                <w:snapToGrid w:val="0"/>
                <w:sz w:val="20"/>
                <w:szCs w:val="20"/>
              </w:rPr>
              <w:t>000</w:t>
            </w:r>
          </w:p>
        </w:tc>
        <w:tc>
          <w:tcPr>
            <w:tcW w:w="1584" w:type="dxa"/>
          </w:tcPr>
          <w:p w14:paraId="103D5AAE" w14:textId="1CDE971A" w:rsidR="002216B2" w:rsidRPr="00E716B3" w:rsidRDefault="006563C5" w:rsidP="002216B2">
            <w:pPr>
              <w:ind w:right="-72" w:hanging="162"/>
              <w:jc w:val="right"/>
              <w:rPr>
                <w:rFonts w:ascii="Arial" w:hAnsi="Arial" w:cs="Arial"/>
                <w:sz w:val="20"/>
                <w:szCs w:val="20"/>
              </w:rPr>
            </w:pPr>
            <w:r w:rsidRPr="006563C5">
              <w:rPr>
                <w:rFonts w:ascii="Arial" w:hAnsi="Arial" w:cs="Arial"/>
                <w:sz w:val="20"/>
                <w:szCs w:val="20"/>
              </w:rPr>
              <w:t>450</w:t>
            </w:r>
            <w:r w:rsidR="002216B2" w:rsidRPr="00E716B3">
              <w:rPr>
                <w:rFonts w:ascii="Arial" w:hAnsi="Arial" w:cs="Arial"/>
                <w:sz w:val="20"/>
                <w:szCs w:val="20"/>
              </w:rPr>
              <w:t>,</w:t>
            </w:r>
            <w:r w:rsidRPr="006563C5">
              <w:rPr>
                <w:rFonts w:ascii="Arial" w:hAnsi="Arial" w:cs="Arial"/>
                <w:sz w:val="20"/>
                <w:szCs w:val="20"/>
              </w:rPr>
              <w:t>000</w:t>
            </w:r>
            <w:r w:rsidR="002216B2" w:rsidRPr="00E716B3">
              <w:rPr>
                <w:rFonts w:ascii="Arial" w:hAnsi="Arial" w:cs="Arial"/>
                <w:sz w:val="20"/>
                <w:szCs w:val="20"/>
              </w:rPr>
              <w:t>,</w:t>
            </w:r>
            <w:r w:rsidRPr="006563C5">
              <w:rPr>
                <w:rFonts w:ascii="Arial" w:hAnsi="Arial" w:cs="Arial"/>
                <w:sz w:val="20"/>
                <w:szCs w:val="20"/>
              </w:rPr>
              <w:t>000</w:t>
            </w:r>
          </w:p>
        </w:tc>
      </w:tr>
      <w:tr w:rsidR="002216B2" w:rsidRPr="00E716B3" w14:paraId="64689733" w14:textId="77777777" w:rsidTr="00E1346D">
        <w:trPr>
          <w:trHeight w:val="80"/>
        </w:trPr>
        <w:tc>
          <w:tcPr>
            <w:tcW w:w="5850" w:type="dxa"/>
          </w:tcPr>
          <w:p w14:paraId="6D38B2D8" w14:textId="77777777" w:rsidR="002216B2" w:rsidRPr="00E716B3" w:rsidRDefault="002216B2" w:rsidP="002216B2">
            <w:pPr>
              <w:ind w:left="-108"/>
              <w:jc w:val="thaiDistribute"/>
              <w:rPr>
                <w:rFonts w:ascii="Arial" w:hAnsi="Arial" w:cs="Arial"/>
                <w:sz w:val="20"/>
                <w:szCs w:val="20"/>
              </w:rPr>
            </w:pPr>
            <w:r w:rsidRPr="00E716B3">
              <w:rPr>
                <w:rFonts w:ascii="Arial" w:hAnsi="Arial" w:cs="Arial"/>
                <w:sz w:val="20"/>
                <w:szCs w:val="20"/>
              </w:rPr>
              <w:t>Basic earnings per share (Baht per share)</w:t>
            </w:r>
          </w:p>
        </w:tc>
        <w:tc>
          <w:tcPr>
            <w:tcW w:w="1584" w:type="dxa"/>
            <w:vAlign w:val="bottom"/>
          </w:tcPr>
          <w:p w14:paraId="33320BD2" w14:textId="60E99552" w:rsidR="002216B2" w:rsidRPr="00E716B3" w:rsidRDefault="006563C5" w:rsidP="002216B2">
            <w:pPr>
              <w:ind w:right="-72" w:hanging="162"/>
              <w:jc w:val="right"/>
              <w:rPr>
                <w:rFonts w:ascii="Arial" w:hAnsi="Arial" w:cs="Arial"/>
                <w:sz w:val="20"/>
                <w:szCs w:val="20"/>
              </w:rPr>
            </w:pPr>
            <w:r w:rsidRPr="006563C5">
              <w:rPr>
                <w:rFonts w:ascii="Arial" w:hAnsi="Arial" w:cs="Arial"/>
                <w:snapToGrid w:val="0"/>
                <w:sz w:val="20"/>
                <w:szCs w:val="20"/>
              </w:rPr>
              <w:t>0</w:t>
            </w:r>
            <w:r w:rsidR="002216B2" w:rsidRPr="00E716B3">
              <w:rPr>
                <w:rFonts w:ascii="Arial" w:hAnsi="Arial" w:cs="Arial"/>
                <w:snapToGrid w:val="0"/>
                <w:sz w:val="20"/>
                <w:szCs w:val="20"/>
              </w:rPr>
              <w:t>.</w:t>
            </w:r>
            <w:r w:rsidRPr="006563C5">
              <w:rPr>
                <w:rFonts w:ascii="Arial" w:hAnsi="Arial" w:cs="Arial"/>
                <w:snapToGrid w:val="0"/>
                <w:sz w:val="20"/>
                <w:szCs w:val="20"/>
              </w:rPr>
              <w:t>36</w:t>
            </w:r>
          </w:p>
        </w:tc>
        <w:tc>
          <w:tcPr>
            <w:tcW w:w="1584" w:type="dxa"/>
          </w:tcPr>
          <w:p w14:paraId="21FC3ACD" w14:textId="6A5A5EEA" w:rsidR="002216B2" w:rsidRPr="00E716B3" w:rsidRDefault="006563C5" w:rsidP="002216B2">
            <w:pPr>
              <w:ind w:right="-72" w:hanging="162"/>
              <w:jc w:val="right"/>
              <w:rPr>
                <w:rFonts w:ascii="Arial" w:hAnsi="Arial" w:cs="Arial"/>
                <w:sz w:val="20"/>
                <w:szCs w:val="20"/>
              </w:rPr>
            </w:pPr>
            <w:r w:rsidRPr="006563C5">
              <w:rPr>
                <w:rFonts w:ascii="Arial" w:hAnsi="Arial" w:cs="Arial"/>
                <w:sz w:val="20"/>
                <w:szCs w:val="20"/>
              </w:rPr>
              <w:t>0</w:t>
            </w:r>
            <w:r w:rsidR="002216B2" w:rsidRPr="00E716B3">
              <w:rPr>
                <w:rFonts w:ascii="Arial" w:hAnsi="Arial" w:cs="Arial"/>
                <w:sz w:val="20"/>
                <w:szCs w:val="20"/>
              </w:rPr>
              <w:t>.</w:t>
            </w:r>
            <w:r w:rsidRPr="006563C5">
              <w:rPr>
                <w:rFonts w:ascii="Arial" w:hAnsi="Arial" w:cs="Arial"/>
                <w:sz w:val="20"/>
                <w:szCs w:val="20"/>
              </w:rPr>
              <w:t>73</w:t>
            </w:r>
          </w:p>
        </w:tc>
      </w:tr>
    </w:tbl>
    <w:p w14:paraId="32DA3CD2" w14:textId="77777777" w:rsidR="00B07E79" w:rsidRPr="00E716B3" w:rsidRDefault="00B07E79" w:rsidP="00B5635B">
      <w:pPr>
        <w:tabs>
          <w:tab w:val="left" w:pos="540"/>
          <w:tab w:val="left" w:pos="2160"/>
          <w:tab w:val="right" w:pos="7280"/>
          <w:tab w:val="right" w:pos="8540"/>
        </w:tabs>
        <w:jc w:val="thaiDistribute"/>
        <w:rPr>
          <w:rFonts w:ascii="Arial" w:hAnsi="Arial" w:cs="Arial"/>
          <w:sz w:val="20"/>
          <w:szCs w:val="20"/>
        </w:rPr>
      </w:pPr>
    </w:p>
    <w:p w14:paraId="795C1DAD" w14:textId="0FE477F6" w:rsidR="00F052CE" w:rsidRPr="00E716B3" w:rsidRDefault="00B5635B" w:rsidP="00CC70CD">
      <w:pPr>
        <w:jc w:val="thaiDistribute"/>
        <w:rPr>
          <w:rFonts w:ascii="Arial" w:hAnsi="Arial" w:cs="Arial"/>
          <w:spacing w:val="-2"/>
          <w:sz w:val="20"/>
          <w:szCs w:val="20"/>
        </w:rPr>
      </w:pPr>
      <w:r w:rsidRPr="00E716B3">
        <w:rPr>
          <w:rFonts w:ascii="Arial" w:hAnsi="Arial" w:cs="Arial"/>
          <w:spacing w:val="-2"/>
          <w:sz w:val="20"/>
          <w:szCs w:val="20"/>
        </w:rPr>
        <w:t xml:space="preserve">There are no potential dilutive ordinary shares </w:t>
      </w:r>
      <w:r w:rsidR="007C7174" w:rsidRPr="00E716B3">
        <w:rPr>
          <w:rFonts w:ascii="Arial" w:hAnsi="Arial" w:cs="Arial"/>
          <w:spacing w:val="-2"/>
          <w:sz w:val="20"/>
          <w:szCs w:val="20"/>
        </w:rPr>
        <w:t>for</w:t>
      </w:r>
      <w:r w:rsidR="00E42BD3" w:rsidRPr="00E716B3">
        <w:rPr>
          <w:rFonts w:ascii="Arial" w:hAnsi="Arial" w:cs="Arial"/>
          <w:spacing w:val="-2"/>
          <w:sz w:val="20"/>
          <w:szCs w:val="20"/>
        </w:rPr>
        <w:t xml:space="preserve"> the year ended</w:t>
      </w:r>
      <w:r w:rsidR="00B07E79" w:rsidRPr="00E716B3">
        <w:rPr>
          <w:rFonts w:ascii="Arial" w:hAnsi="Arial" w:cs="Arial"/>
          <w:spacing w:val="-2"/>
          <w:sz w:val="20"/>
          <w:szCs w:val="20"/>
          <w:cs/>
        </w:rPr>
        <w:t xml:space="preserve"> </w:t>
      </w:r>
      <w:r w:rsidR="006563C5" w:rsidRPr="006563C5">
        <w:rPr>
          <w:rFonts w:ascii="Arial" w:hAnsi="Arial" w:cs="Arial"/>
          <w:spacing w:val="-2"/>
          <w:sz w:val="20"/>
          <w:szCs w:val="20"/>
        </w:rPr>
        <w:t>31</w:t>
      </w:r>
      <w:r w:rsidR="00E42BD3" w:rsidRPr="00E716B3">
        <w:rPr>
          <w:rFonts w:ascii="Arial" w:hAnsi="Arial" w:cs="Arial"/>
          <w:spacing w:val="-2"/>
          <w:sz w:val="20"/>
          <w:szCs w:val="20"/>
        </w:rPr>
        <w:t xml:space="preserve"> December</w:t>
      </w:r>
      <w:r w:rsidR="00B07E79" w:rsidRPr="00E716B3">
        <w:rPr>
          <w:rFonts w:ascii="Arial" w:hAnsi="Arial" w:cs="Arial"/>
          <w:spacing w:val="-2"/>
          <w:sz w:val="20"/>
          <w:szCs w:val="20"/>
          <w:cs/>
        </w:rPr>
        <w:t xml:space="preserve"> </w:t>
      </w:r>
      <w:r w:rsidR="006563C5" w:rsidRPr="006563C5">
        <w:rPr>
          <w:rFonts w:ascii="Arial" w:hAnsi="Arial" w:cs="Arial"/>
          <w:spacing w:val="-2"/>
          <w:sz w:val="20"/>
          <w:szCs w:val="20"/>
        </w:rPr>
        <w:t>2025</w:t>
      </w:r>
      <w:r w:rsidR="00B07E79" w:rsidRPr="00E716B3">
        <w:rPr>
          <w:rFonts w:ascii="Arial" w:hAnsi="Arial" w:cs="Arial"/>
          <w:spacing w:val="-2"/>
          <w:sz w:val="20"/>
          <w:szCs w:val="20"/>
        </w:rPr>
        <w:t xml:space="preserve"> and </w:t>
      </w:r>
      <w:r w:rsidR="006563C5" w:rsidRPr="006563C5">
        <w:rPr>
          <w:rFonts w:ascii="Arial" w:hAnsi="Arial" w:cs="Arial"/>
          <w:spacing w:val="-2"/>
          <w:sz w:val="20"/>
          <w:szCs w:val="20"/>
        </w:rPr>
        <w:t>2024</w:t>
      </w:r>
      <w:r w:rsidR="00B07E79" w:rsidRPr="00E716B3">
        <w:rPr>
          <w:rFonts w:ascii="Arial" w:hAnsi="Arial" w:cs="Arial"/>
          <w:spacing w:val="-2"/>
          <w:sz w:val="20"/>
          <w:szCs w:val="20"/>
          <w:cs/>
        </w:rPr>
        <w:t>.</w:t>
      </w:r>
    </w:p>
    <w:p w14:paraId="5DEB6A6F" w14:textId="77777777" w:rsidR="005E6739" w:rsidRPr="00E716B3" w:rsidRDefault="005E6739" w:rsidP="00CC70CD">
      <w:pPr>
        <w:jc w:val="thaiDistribute"/>
        <w:rPr>
          <w:rFonts w:ascii="Arial" w:hAnsi="Arial" w:cs="Arial"/>
          <w:spacing w:val="-2"/>
          <w:sz w:val="20"/>
          <w:szCs w:val="20"/>
        </w:rPr>
      </w:pPr>
    </w:p>
    <w:p w14:paraId="2B5F1671" w14:textId="77777777" w:rsidR="00495E87" w:rsidRPr="00E716B3" w:rsidRDefault="00495E87" w:rsidP="00CC70CD">
      <w:pPr>
        <w:jc w:val="thaiDistribute"/>
        <w:rPr>
          <w:rFonts w:ascii="Arial" w:hAnsi="Arial" w:cs="Arial"/>
          <w:spacing w:val="-2"/>
          <w:sz w:val="20"/>
          <w:szCs w:val="20"/>
        </w:rPr>
      </w:pPr>
    </w:p>
    <w:tbl>
      <w:tblPr>
        <w:tblW w:w="0" w:type="auto"/>
        <w:tblInd w:w="108" w:type="dxa"/>
        <w:tblLook w:val="04A0" w:firstRow="1" w:lastRow="0" w:firstColumn="1" w:lastColumn="0" w:noHBand="0" w:noVBand="1"/>
      </w:tblPr>
      <w:tblGrid>
        <w:gridCol w:w="9043"/>
      </w:tblGrid>
      <w:tr w:rsidR="00B5635B" w:rsidRPr="00E716B3" w14:paraId="0983226E" w14:textId="77777777" w:rsidTr="00821F57">
        <w:trPr>
          <w:trHeight w:val="389"/>
        </w:trPr>
        <w:tc>
          <w:tcPr>
            <w:tcW w:w="9043" w:type="dxa"/>
            <w:vAlign w:val="center"/>
          </w:tcPr>
          <w:p w14:paraId="79ECB906" w14:textId="78BB60AA"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37</w:t>
            </w:r>
            <w:r w:rsidRPr="00E716B3">
              <w:rPr>
                <w:rFonts w:ascii="Arial" w:eastAsia="Arial Unicode MS" w:hAnsi="Arial" w:cs="Arial"/>
                <w:b/>
                <w:bCs/>
                <w:sz w:val="20"/>
                <w:szCs w:val="20"/>
              </w:rPr>
              <w:tab/>
              <w:t>Related party transactions</w:t>
            </w:r>
          </w:p>
        </w:tc>
      </w:tr>
    </w:tbl>
    <w:p w14:paraId="06CC8432" w14:textId="77777777" w:rsidR="00B5635B" w:rsidRPr="00E716B3" w:rsidRDefault="00B5635B" w:rsidP="00B5635B">
      <w:pPr>
        <w:pStyle w:val="a0"/>
        <w:ind w:right="0"/>
        <w:jc w:val="both"/>
        <w:rPr>
          <w:rFonts w:ascii="Arial" w:hAnsi="Arial" w:cs="Arial"/>
          <w:noProof w:val="0"/>
          <w:color w:val="auto"/>
          <w:sz w:val="20"/>
          <w:szCs w:val="20"/>
        </w:rPr>
      </w:pPr>
    </w:p>
    <w:p w14:paraId="6EF82869" w14:textId="1116A2BD" w:rsidR="00B5635B" w:rsidRPr="00E716B3" w:rsidRDefault="00B5635B" w:rsidP="00B5635B">
      <w:pPr>
        <w:pStyle w:val="a0"/>
        <w:ind w:right="0"/>
        <w:jc w:val="both"/>
        <w:rPr>
          <w:rFonts w:ascii="Arial" w:hAnsi="Arial" w:cs="Arial"/>
          <w:noProof w:val="0"/>
          <w:color w:val="auto"/>
          <w:sz w:val="20"/>
          <w:szCs w:val="20"/>
        </w:rPr>
      </w:pPr>
      <w:r w:rsidRPr="00E716B3">
        <w:rPr>
          <w:rFonts w:ascii="Arial" w:hAnsi="Arial" w:cs="Arial"/>
          <w:noProof w:val="0"/>
          <w:color w:val="auto"/>
          <w:spacing w:val="-4"/>
          <w:sz w:val="20"/>
          <w:szCs w:val="20"/>
        </w:rPr>
        <w:t>Individuals and enterprises that, directly or indirectly through one or more intermediaries, control</w:t>
      </w:r>
      <w:r w:rsidRPr="00E716B3">
        <w:rPr>
          <w:rFonts w:ascii="Arial" w:hAnsi="Arial" w:cs="Arial"/>
          <w:noProof w:val="0"/>
          <w:color w:val="auto"/>
          <w:sz w:val="20"/>
          <w:szCs w:val="20"/>
        </w:rPr>
        <w:t xml:space="preserve">, or </w:t>
      </w:r>
      <w:r w:rsidRPr="00E716B3">
        <w:rPr>
          <w:rFonts w:ascii="Arial" w:hAnsi="Arial" w:cs="Arial"/>
          <w:noProof w:val="0"/>
          <w:color w:val="auto"/>
          <w:spacing w:val="-4"/>
          <w:sz w:val="20"/>
          <w:szCs w:val="20"/>
        </w:rPr>
        <w:t>are controlled by, or are under common control with, the Company, including holding companies</w:t>
      </w:r>
      <w:r w:rsidRPr="00E716B3">
        <w:rPr>
          <w:rFonts w:ascii="Arial" w:hAnsi="Arial" w:cs="Arial"/>
          <w:noProof w:val="0"/>
          <w:color w:val="auto"/>
          <w:sz w:val="20"/>
          <w:szCs w:val="20"/>
        </w:rPr>
        <w:t xml:space="preserve">, </w:t>
      </w:r>
      <w:r w:rsidRPr="00E716B3">
        <w:rPr>
          <w:rFonts w:ascii="Arial" w:hAnsi="Arial" w:cs="Arial"/>
          <w:noProof w:val="0"/>
          <w:color w:val="auto"/>
          <w:spacing w:val="-4"/>
          <w:sz w:val="20"/>
          <w:szCs w:val="20"/>
        </w:rPr>
        <w:t>subsidiaries and fellow subsidiaries are related parties of the Company</w:t>
      </w:r>
      <w:r w:rsidRPr="00E716B3">
        <w:rPr>
          <w:rFonts w:ascii="Arial" w:hAnsi="Arial" w:cs="Arial"/>
          <w:noProof w:val="0"/>
          <w:color w:val="auto"/>
          <w:spacing w:val="-4"/>
          <w:sz w:val="20"/>
          <w:szCs w:val="20"/>
          <w:cs/>
        </w:rPr>
        <w:t>.</w:t>
      </w:r>
      <w:r w:rsidRPr="00E716B3">
        <w:rPr>
          <w:rFonts w:ascii="Arial" w:hAnsi="Arial" w:cs="Arial"/>
          <w:noProof w:val="0"/>
          <w:color w:val="auto"/>
          <w:spacing w:val="-4"/>
          <w:sz w:val="20"/>
          <w:szCs w:val="20"/>
        </w:rPr>
        <w:t xml:space="preserve"> Associates and individuals</w:t>
      </w:r>
      <w:r w:rsidRPr="00E716B3">
        <w:rPr>
          <w:rFonts w:ascii="Arial" w:hAnsi="Arial" w:cs="Arial"/>
          <w:noProof w:val="0"/>
          <w:color w:val="auto"/>
          <w:sz w:val="20"/>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r w:rsidRPr="00E716B3">
        <w:rPr>
          <w:rFonts w:ascii="Arial" w:hAnsi="Arial" w:cs="Arial"/>
          <w:noProof w:val="0"/>
          <w:color w:val="auto"/>
          <w:sz w:val="20"/>
          <w:szCs w:val="20"/>
          <w:cs/>
        </w:rPr>
        <w:t>.</w:t>
      </w:r>
    </w:p>
    <w:p w14:paraId="41333177" w14:textId="77777777" w:rsidR="00B5635B" w:rsidRPr="00E716B3" w:rsidRDefault="00B5635B" w:rsidP="00B5635B">
      <w:pPr>
        <w:pStyle w:val="a0"/>
        <w:tabs>
          <w:tab w:val="right" w:pos="7200"/>
        </w:tabs>
        <w:ind w:right="0"/>
        <w:jc w:val="both"/>
        <w:rPr>
          <w:rFonts w:ascii="Arial" w:hAnsi="Arial" w:cs="Arial"/>
          <w:noProof w:val="0"/>
          <w:color w:val="auto"/>
          <w:sz w:val="20"/>
          <w:szCs w:val="20"/>
        </w:rPr>
      </w:pPr>
    </w:p>
    <w:p w14:paraId="63FD7CAB" w14:textId="77777777" w:rsidR="00B5635B" w:rsidRPr="00E716B3" w:rsidRDefault="00B5635B" w:rsidP="00B5635B">
      <w:pPr>
        <w:pStyle w:val="a0"/>
        <w:ind w:right="0"/>
        <w:jc w:val="both"/>
        <w:rPr>
          <w:rFonts w:ascii="Arial" w:hAnsi="Arial" w:cs="Arial"/>
          <w:noProof w:val="0"/>
          <w:color w:val="auto"/>
          <w:sz w:val="20"/>
          <w:szCs w:val="20"/>
        </w:rPr>
      </w:pPr>
      <w:r w:rsidRPr="00E716B3">
        <w:rPr>
          <w:rFonts w:ascii="Arial" w:hAnsi="Arial" w:cs="Arial"/>
          <w:noProof w:val="0"/>
          <w:color w:val="auto"/>
          <w:sz w:val="20"/>
          <w:szCs w:val="20"/>
        </w:rPr>
        <w:t>In considering each possible related party relationship, attention is directed to the substance of the relationship, and not merely the legal form</w:t>
      </w:r>
      <w:r w:rsidRPr="00E716B3">
        <w:rPr>
          <w:rFonts w:ascii="Arial" w:hAnsi="Arial" w:cs="Arial"/>
          <w:noProof w:val="0"/>
          <w:color w:val="auto"/>
          <w:sz w:val="20"/>
          <w:szCs w:val="20"/>
          <w:cs/>
        </w:rPr>
        <w:t>.</w:t>
      </w:r>
    </w:p>
    <w:p w14:paraId="0EA48F2E" w14:textId="77777777" w:rsidR="00B5635B" w:rsidRPr="00E716B3" w:rsidRDefault="00B5635B" w:rsidP="00B5635B">
      <w:pPr>
        <w:pStyle w:val="a0"/>
        <w:ind w:right="0"/>
        <w:jc w:val="both"/>
        <w:rPr>
          <w:rFonts w:ascii="Arial" w:hAnsi="Arial" w:cs="Arial"/>
          <w:noProof w:val="0"/>
          <w:color w:val="auto"/>
          <w:sz w:val="20"/>
          <w:szCs w:val="20"/>
        </w:rPr>
      </w:pPr>
    </w:p>
    <w:p w14:paraId="5A159021" w14:textId="5B600AB1" w:rsidR="00B5635B" w:rsidRPr="00E716B3" w:rsidRDefault="00B5635B" w:rsidP="00B5635B">
      <w:pPr>
        <w:pStyle w:val="a0"/>
        <w:ind w:right="0"/>
        <w:jc w:val="both"/>
        <w:rPr>
          <w:rFonts w:ascii="Arial" w:hAnsi="Arial" w:cs="Arial"/>
          <w:noProof w:val="0"/>
          <w:color w:val="auto"/>
          <w:spacing w:val="-6"/>
          <w:sz w:val="20"/>
          <w:szCs w:val="20"/>
        </w:rPr>
      </w:pPr>
      <w:r w:rsidRPr="00E716B3">
        <w:rPr>
          <w:rFonts w:ascii="Arial" w:hAnsi="Arial" w:cs="Arial"/>
          <w:noProof w:val="0"/>
          <w:color w:val="auto"/>
          <w:spacing w:val="-6"/>
          <w:sz w:val="20"/>
          <w:szCs w:val="20"/>
        </w:rPr>
        <w:t xml:space="preserve">The Company is controlled by Yuanta Securities Asia Financial Services </w:t>
      </w:r>
      <w:r w:rsidR="00842A4B" w:rsidRPr="00E716B3">
        <w:rPr>
          <w:rFonts w:ascii="Arial" w:hAnsi="Arial" w:cs="Arial"/>
          <w:noProof w:val="0"/>
          <w:color w:val="auto"/>
          <w:spacing w:val="-6"/>
          <w:sz w:val="20"/>
          <w:szCs w:val="20"/>
        </w:rPr>
        <w:t xml:space="preserve">Private </w:t>
      </w:r>
      <w:r w:rsidRPr="00E716B3">
        <w:rPr>
          <w:rFonts w:ascii="Arial" w:hAnsi="Arial" w:cs="Arial"/>
          <w:noProof w:val="0"/>
          <w:color w:val="auto"/>
          <w:spacing w:val="-6"/>
          <w:sz w:val="20"/>
          <w:szCs w:val="20"/>
        </w:rPr>
        <w:t xml:space="preserve">Limited incorporated in </w:t>
      </w:r>
      <w:r w:rsidR="00842A4B" w:rsidRPr="00E716B3">
        <w:rPr>
          <w:rFonts w:ascii="Arial" w:hAnsi="Arial" w:cs="Arial"/>
          <w:color w:val="auto"/>
          <w:spacing w:val="-6"/>
          <w:sz w:val="20"/>
          <w:szCs w:val="20"/>
        </w:rPr>
        <w:t>Singapore</w:t>
      </w:r>
      <w:r w:rsidRPr="00E716B3">
        <w:rPr>
          <w:rFonts w:ascii="Arial" w:hAnsi="Arial" w:cs="Arial"/>
          <w:noProof w:val="0"/>
          <w:color w:val="auto"/>
          <w:spacing w:val="-6"/>
          <w:sz w:val="20"/>
          <w:szCs w:val="20"/>
        </w:rPr>
        <w:t xml:space="preserve"> which owns </w:t>
      </w:r>
      <w:r w:rsidR="006563C5" w:rsidRPr="006563C5">
        <w:rPr>
          <w:rFonts w:ascii="Arial" w:hAnsi="Arial" w:cs="Arial"/>
          <w:noProof w:val="0"/>
          <w:color w:val="auto"/>
          <w:spacing w:val="-6"/>
          <w:sz w:val="20"/>
          <w:szCs w:val="20"/>
        </w:rPr>
        <w:t>99</w:t>
      </w:r>
      <w:r w:rsidRPr="00E716B3">
        <w:rPr>
          <w:rFonts w:ascii="Arial" w:hAnsi="Arial" w:cs="Arial"/>
          <w:noProof w:val="0"/>
          <w:color w:val="auto"/>
          <w:spacing w:val="-6"/>
          <w:sz w:val="20"/>
          <w:szCs w:val="20"/>
          <w:cs/>
        </w:rPr>
        <w:t>.</w:t>
      </w:r>
      <w:r w:rsidR="006563C5" w:rsidRPr="006563C5">
        <w:rPr>
          <w:rFonts w:ascii="Arial" w:hAnsi="Arial" w:cs="Arial"/>
          <w:noProof w:val="0"/>
          <w:color w:val="auto"/>
          <w:spacing w:val="-6"/>
          <w:sz w:val="20"/>
          <w:szCs w:val="20"/>
        </w:rPr>
        <w:t>99</w:t>
      </w:r>
      <w:r w:rsidRPr="00E716B3">
        <w:rPr>
          <w:rFonts w:ascii="Arial" w:hAnsi="Arial" w:cs="Arial"/>
          <w:noProof w:val="0"/>
          <w:color w:val="auto"/>
          <w:spacing w:val="-6"/>
          <w:sz w:val="20"/>
          <w:szCs w:val="20"/>
          <w:cs/>
        </w:rPr>
        <w:t xml:space="preserve">% </w:t>
      </w:r>
      <w:r w:rsidRPr="00E716B3">
        <w:rPr>
          <w:rFonts w:ascii="Arial" w:hAnsi="Arial" w:cs="Arial"/>
          <w:noProof w:val="0"/>
          <w:color w:val="auto"/>
          <w:spacing w:val="-6"/>
          <w:sz w:val="20"/>
          <w:szCs w:val="20"/>
        </w:rPr>
        <w:t>of the Company</w:t>
      </w:r>
      <w:r w:rsidRPr="00E716B3">
        <w:rPr>
          <w:rFonts w:ascii="Arial" w:hAnsi="Arial" w:cs="Arial"/>
          <w:noProof w:val="0"/>
          <w:color w:val="auto"/>
          <w:spacing w:val="-6"/>
          <w:sz w:val="20"/>
          <w:szCs w:val="20"/>
          <w:cs/>
        </w:rPr>
        <w:t>’</w:t>
      </w:r>
      <w:r w:rsidRPr="00E716B3">
        <w:rPr>
          <w:rFonts w:ascii="Arial" w:hAnsi="Arial" w:cs="Arial"/>
          <w:noProof w:val="0"/>
          <w:color w:val="auto"/>
          <w:spacing w:val="-6"/>
          <w:sz w:val="20"/>
          <w:szCs w:val="20"/>
        </w:rPr>
        <w:t>s shares</w:t>
      </w:r>
      <w:r w:rsidRPr="00E716B3">
        <w:rPr>
          <w:rFonts w:ascii="Arial" w:hAnsi="Arial" w:cs="Arial"/>
          <w:noProof w:val="0"/>
          <w:color w:val="auto"/>
          <w:spacing w:val="-6"/>
          <w:sz w:val="20"/>
          <w:szCs w:val="20"/>
          <w:cs/>
        </w:rPr>
        <w:t xml:space="preserve">. </w:t>
      </w:r>
      <w:r w:rsidRPr="00E716B3">
        <w:rPr>
          <w:rFonts w:ascii="Arial" w:hAnsi="Arial" w:cs="Arial"/>
          <w:noProof w:val="0"/>
          <w:color w:val="auto"/>
          <w:spacing w:val="-6"/>
          <w:sz w:val="20"/>
          <w:szCs w:val="20"/>
        </w:rPr>
        <w:t xml:space="preserve">The remaining </w:t>
      </w:r>
      <w:r w:rsidR="006563C5" w:rsidRPr="006563C5">
        <w:rPr>
          <w:rFonts w:ascii="Arial" w:hAnsi="Arial" w:cs="Arial"/>
          <w:noProof w:val="0"/>
          <w:color w:val="auto"/>
          <w:spacing w:val="-6"/>
          <w:sz w:val="20"/>
          <w:szCs w:val="20"/>
        </w:rPr>
        <w:t>0</w:t>
      </w:r>
      <w:r w:rsidRPr="00E716B3">
        <w:rPr>
          <w:rFonts w:ascii="Arial" w:hAnsi="Arial" w:cs="Arial"/>
          <w:noProof w:val="0"/>
          <w:color w:val="auto"/>
          <w:spacing w:val="-6"/>
          <w:sz w:val="20"/>
          <w:szCs w:val="20"/>
          <w:cs/>
        </w:rPr>
        <w:t>.</w:t>
      </w:r>
      <w:r w:rsidR="006563C5" w:rsidRPr="006563C5">
        <w:rPr>
          <w:rFonts w:ascii="Arial" w:hAnsi="Arial" w:cs="Arial"/>
          <w:noProof w:val="0"/>
          <w:color w:val="auto"/>
          <w:spacing w:val="-6"/>
          <w:sz w:val="20"/>
          <w:szCs w:val="20"/>
        </w:rPr>
        <w:t>01</w:t>
      </w:r>
      <w:r w:rsidRPr="00E716B3">
        <w:rPr>
          <w:rFonts w:ascii="Arial" w:hAnsi="Arial" w:cs="Arial"/>
          <w:noProof w:val="0"/>
          <w:color w:val="auto"/>
          <w:spacing w:val="-6"/>
          <w:sz w:val="20"/>
          <w:szCs w:val="20"/>
          <w:cs/>
        </w:rPr>
        <w:t xml:space="preserve">% </w:t>
      </w:r>
      <w:r w:rsidRPr="00E716B3">
        <w:rPr>
          <w:rFonts w:ascii="Arial" w:hAnsi="Arial" w:cs="Arial"/>
          <w:noProof w:val="0"/>
          <w:color w:val="auto"/>
          <w:spacing w:val="-6"/>
          <w:sz w:val="20"/>
          <w:szCs w:val="20"/>
        </w:rPr>
        <w:t>of the shares are widely held</w:t>
      </w:r>
      <w:r w:rsidRPr="00E716B3">
        <w:rPr>
          <w:rFonts w:ascii="Arial" w:hAnsi="Arial" w:cs="Arial"/>
          <w:noProof w:val="0"/>
          <w:color w:val="auto"/>
          <w:spacing w:val="-6"/>
          <w:sz w:val="20"/>
          <w:szCs w:val="20"/>
          <w:cs/>
        </w:rPr>
        <w:t xml:space="preserve">. </w:t>
      </w:r>
      <w:r w:rsidRPr="00E716B3">
        <w:rPr>
          <w:rFonts w:ascii="Arial" w:hAnsi="Arial" w:cs="Arial"/>
          <w:noProof w:val="0"/>
          <w:color w:val="auto"/>
          <w:spacing w:val="-6"/>
          <w:sz w:val="20"/>
          <w:szCs w:val="20"/>
        </w:rPr>
        <w:t>The Group</w:t>
      </w:r>
      <w:r w:rsidRPr="00E716B3">
        <w:rPr>
          <w:rFonts w:ascii="Arial" w:hAnsi="Arial" w:cs="Arial"/>
          <w:noProof w:val="0"/>
          <w:color w:val="auto"/>
          <w:spacing w:val="-6"/>
          <w:sz w:val="20"/>
          <w:szCs w:val="20"/>
          <w:cs/>
        </w:rPr>
        <w:t>’</w:t>
      </w:r>
      <w:r w:rsidRPr="00E716B3">
        <w:rPr>
          <w:rFonts w:ascii="Arial" w:hAnsi="Arial" w:cs="Arial"/>
          <w:noProof w:val="0"/>
          <w:color w:val="auto"/>
          <w:spacing w:val="-6"/>
          <w:sz w:val="20"/>
          <w:szCs w:val="20"/>
        </w:rPr>
        <w:t>s ultimate parent is Yuanta Financial Holding Company Limited</w:t>
      </w:r>
      <w:r w:rsidRPr="00E716B3">
        <w:rPr>
          <w:rFonts w:ascii="Arial" w:hAnsi="Arial" w:cs="Arial"/>
          <w:noProof w:val="0"/>
          <w:color w:val="auto"/>
          <w:spacing w:val="-6"/>
          <w:sz w:val="20"/>
          <w:szCs w:val="20"/>
          <w:cs/>
        </w:rPr>
        <w:t xml:space="preserve"> </w:t>
      </w:r>
      <w:r w:rsidRPr="00E716B3">
        <w:rPr>
          <w:rFonts w:ascii="Arial" w:hAnsi="Arial" w:cs="Arial"/>
          <w:noProof w:val="0"/>
          <w:color w:val="auto"/>
          <w:spacing w:val="-6"/>
          <w:sz w:val="20"/>
          <w:szCs w:val="20"/>
        </w:rPr>
        <w:t>incorporated in Taiwan</w:t>
      </w:r>
      <w:r w:rsidRPr="00E716B3">
        <w:rPr>
          <w:rFonts w:ascii="Arial" w:hAnsi="Arial" w:cs="Arial"/>
          <w:noProof w:val="0"/>
          <w:color w:val="auto"/>
          <w:spacing w:val="-6"/>
          <w:sz w:val="20"/>
          <w:szCs w:val="20"/>
          <w:cs/>
        </w:rPr>
        <w:t>.</w:t>
      </w:r>
    </w:p>
    <w:p w14:paraId="08473994" w14:textId="77777777" w:rsidR="00470E5D" w:rsidRPr="00E716B3" w:rsidRDefault="00470E5D" w:rsidP="00B5635B">
      <w:pPr>
        <w:jc w:val="both"/>
        <w:rPr>
          <w:rFonts w:ascii="Arial" w:hAnsi="Arial" w:cs="Arial"/>
          <w:sz w:val="20"/>
          <w:szCs w:val="20"/>
        </w:rPr>
      </w:pPr>
    </w:p>
    <w:p w14:paraId="2F789259" w14:textId="77777777" w:rsidR="00B5635B" w:rsidRPr="00E716B3" w:rsidRDefault="00B5635B" w:rsidP="00B5635B">
      <w:pPr>
        <w:jc w:val="both"/>
        <w:rPr>
          <w:rFonts w:ascii="Arial" w:hAnsi="Arial" w:cs="Arial"/>
          <w:sz w:val="20"/>
          <w:szCs w:val="20"/>
        </w:rPr>
      </w:pPr>
      <w:r w:rsidRPr="00E716B3">
        <w:rPr>
          <w:rFonts w:ascii="Arial" w:hAnsi="Arial" w:cs="Arial"/>
          <w:sz w:val="20"/>
          <w:szCs w:val="20"/>
        </w:rPr>
        <w:t>The relationships between the Company and its related parties are summarised below</w:t>
      </w:r>
      <w:r w:rsidRPr="00E716B3">
        <w:rPr>
          <w:rFonts w:ascii="Arial" w:hAnsi="Arial" w:cs="Arial"/>
          <w:sz w:val="20"/>
          <w:szCs w:val="20"/>
          <w:cs/>
        </w:rPr>
        <w:t>:</w:t>
      </w:r>
    </w:p>
    <w:p w14:paraId="3F9320EC" w14:textId="77777777" w:rsidR="00B5635B" w:rsidRPr="00E716B3" w:rsidRDefault="00B5635B" w:rsidP="00B5635B">
      <w:pPr>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3240"/>
        <w:gridCol w:w="1620"/>
        <w:gridCol w:w="4140"/>
      </w:tblGrid>
      <w:tr w:rsidR="00F20546" w:rsidRPr="00E716B3" w14:paraId="3EAB0C45" w14:textId="77777777" w:rsidTr="00C54252">
        <w:tc>
          <w:tcPr>
            <w:tcW w:w="3240" w:type="dxa"/>
            <w:tcBorders>
              <w:bottom w:val="single" w:sz="4" w:space="0" w:color="auto"/>
            </w:tcBorders>
            <w:vAlign w:val="bottom"/>
          </w:tcPr>
          <w:p w14:paraId="0A62C73E" w14:textId="77777777" w:rsidR="00B5635B" w:rsidRPr="00E716B3" w:rsidRDefault="00B5635B" w:rsidP="009C00A8">
            <w:pPr>
              <w:widowControl/>
              <w:overflowPunct/>
              <w:autoSpaceDE/>
              <w:autoSpaceDN/>
              <w:adjustRightInd/>
              <w:jc w:val="center"/>
              <w:textAlignment w:val="auto"/>
              <w:rPr>
                <w:rFonts w:ascii="Arial" w:hAnsi="Arial" w:cs="Arial"/>
                <w:b/>
                <w:bCs/>
                <w:sz w:val="20"/>
                <w:szCs w:val="20"/>
                <w:cs/>
                <w:lang w:val="th-TH"/>
              </w:rPr>
            </w:pPr>
            <w:r w:rsidRPr="00E716B3">
              <w:rPr>
                <w:rFonts w:ascii="Arial" w:hAnsi="Arial" w:cs="Arial"/>
                <w:b/>
                <w:bCs/>
                <w:sz w:val="20"/>
                <w:szCs w:val="20"/>
              </w:rPr>
              <w:t>N</w:t>
            </w:r>
            <w:r w:rsidRPr="00E716B3">
              <w:rPr>
                <w:rFonts w:ascii="Arial" w:hAnsi="Arial" w:cs="Arial"/>
                <w:b/>
                <w:bCs/>
                <w:sz w:val="20"/>
                <w:szCs w:val="20"/>
                <w:cs/>
                <w:lang w:val="th-TH"/>
              </w:rPr>
              <w:t>ame</w:t>
            </w:r>
          </w:p>
        </w:tc>
        <w:tc>
          <w:tcPr>
            <w:tcW w:w="1620" w:type="dxa"/>
            <w:tcBorders>
              <w:bottom w:val="single" w:sz="4" w:space="0" w:color="auto"/>
            </w:tcBorders>
            <w:vAlign w:val="bottom"/>
          </w:tcPr>
          <w:p w14:paraId="0A825045" w14:textId="77777777" w:rsidR="00B5635B" w:rsidRPr="00E716B3" w:rsidRDefault="00B5635B" w:rsidP="009C00A8">
            <w:pPr>
              <w:widowControl/>
              <w:overflowPunct/>
              <w:autoSpaceDE/>
              <w:autoSpaceDN/>
              <w:adjustRightInd/>
              <w:jc w:val="center"/>
              <w:textAlignment w:val="auto"/>
              <w:rPr>
                <w:rFonts w:ascii="Arial" w:hAnsi="Arial" w:cs="Arial"/>
                <w:b/>
                <w:bCs/>
                <w:sz w:val="20"/>
                <w:szCs w:val="20"/>
                <w:cs/>
                <w:lang w:val="th-TH"/>
              </w:rPr>
            </w:pPr>
            <w:r w:rsidRPr="00E716B3">
              <w:rPr>
                <w:rFonts w:ascii="Arial" w:hAnsi="Arial" w:cs="Arial"/>
                <w:b/>
                <w:bCs/>
                <w:sz w:val="20"/>
                <w:szCs w:val="20"/>
                <w:cs/>
                <w:lang w:val="th-TH"/>
              </w:rPr>
              <w:t xml:space="preserve">Country </w:t>
            </w:r>
            <w:r w:rsidRPr="00E716B3">
              <w:rPr>
                <w:rFonts w:ascii="Arial" w:hAnsi="Arial" w:cs="Arial"/>
                <w:b/>
                <w:bCs/>
                <w:sz w:val="20"/>
                <w:szCs w:val="20"/>
              </w:rPr>
              <w:t>of Incorporation</w:t>
            </w:r>
            <w:r w:rsidRPr="00E716B3">
              <w:rPr>
                <w:rFonts w:ascii="Arial" w:hAnsi="Arial" w:cs="Arial"/>
                <w:b/>
                <w:bCs/>
                <w:sz w:val="20"/>
                <w:szCs w:val="20"/>
                <w:cs/>
                <w:lang w:val="th-TH"/>
              </w:rPr>
              <w:t>/</w:t>
            </w:r>
          </w:p>
          <w:p w14:paraId="444E2A21" w14:textId="77777777" w:rsidR="00B5635B" w:rsidRPr="00E716B3" w:rsidRDefault="00B5635B" w:rsidP="009C00A8">
            <w:pPr>
              <w:widowControl/>
              <w:overflowPunct/>
              <w:autoSpaceDE/>
              <w:autoSpaceDN/>
              <w:adjustRightInd/>
              <w:jc w:val="center"/>
              <w:textAlignment w:val="auto"/>
              <w:rPr>
                <w:rFonts w:ascii="Arial" w:hAnsi="Arial" w:cs="Arial"/>
                <w:b/>
                <w:bCs/>
                <w:sz w:val="20"/>
                <w:szCs w:val="20"/>
                <w:cs/>
              </w:rPr>
            </w:pPr>
            <w:r w:rsidRPr="00E716B3">
              <w:rPr>
                <w:rFonts w:ascii="Arial" w:hAnsi="Arial" w:cs="Arial"/>
                <w:b/>
                <w:bCs/>
                <w:sz w:val="20"/>
                <w:szCs w:val="20"/>
                <w:cs/>
                <w:lang w:val="th-TH"/>
              </w:rPr>
              <w:t>Nationality</w:t>
            </w:r>
          </w:p>
        </w:tc>
        <w:tc>
          <w:tcPr>
            <w:tcW w:w="4140" w:type="dxa"/>
            <w:tcBorders>
              <w:bottom w:val="single" w:sz="4" w:space="0" w:color="auto"/>
            </w:tcBorders>
            <w:vAlign w:val="bottom"/>
          </w:tcPr>
          <w:p w14:paraId="05B2FD46" w14:textId="77777777" w:rsidR="00B5635B" w:rsidRPr="00E716B3" w:rsidRDefault="00B5635B" w:rsidP="009C00A8">
            <w:pPr>
              <w:widowControl/>
              <w:overflowPunct/>
              <w:autoSpaceDE/>
              <w:autoSpaceDN/>
              <w:adjustRightInd/>
              <w:ind w:left="161" w:hanging="161"/>
              <w:jc w:val="center"/>
              <w:textAlignment w:val="auto"/>
              <w:rPr>
                <w:rFonts w:ascii="Arial" w:hAnsi="Arial" w:cs="Arial"/>
                <w:b/>
                <w:bCs/>
                <w:sz w:val="20"/>
                <w:szCs w:val="20"/>
              </w:rPr>
            </w:pPr>
            <w:r w:rsidRPr="00E716B3">
              <w:rPr>
                <w:rFonts w:ascii="Arial" w:hAnsi="Arial" w:cs="Arial"/>
                <w:b/>
                <w:bCs/>
                <w:sz w:val="20"/>
                <w:szCs w:val="20"/>
              </w:rPr>
              <w:t>Relationship</w:t>
            </w:r>
          </w:p>
        </w:tc>
      </w:tr>
      <w:tr w:rsidR="00F20546" w:rsidRPr="00E716B3" w14:paraId="5C17AFF2" w14:textId="77777777" w:rsidTr="00C54252">
        <w:tc>
          <w:tcPr>
            <w:tcW w:w="3240" w:type="dxa"/>
            <w:tcBorders>
              <w:top w:val="single" w:sz="4" w:space="0" w:color="auto"/>
            </w:tcBorders>
          </w:tcPr>
          <w:p w14:paraId="4302827E" w14:textId="77777777" w:rsidR="00B5635B" w:rsidRPr="00E716B3" w:rsidRDefault="00B5635B" w:rsidP="009C00A8">
            <w:pPr>
              <w:widowControl/>
              <w:overflowPunct/>
              <w:autoSpaceDE/>
              <w:autoSpaceDN/>
              <w:adjustRightInd/>
              <w:textAlignment w:val="auto"/>
              <w:rPr>
                <w:rFonts w:ascii="Arial" w:hAnsi="Arial" w:cs="Arial"/>
                <w:sz w:val="20"/>
                <w:szCs w:val="20"/>
                <w:cs/>
                <w:lang w:val="th-TH"/>
              </w:rPr>
            </w:pPr>
          </w:p>
        </w:tc>
        <w:tc>
          <w:tcPr>
            <w:tcW w:w="1620" w:type="dxa"/>
            <w:tcBorders>
              <w:top w:val="single" w:sz="4" w:space="0" w:color="auto"/>
            </w:tcBorders>
          </w:tcPr>
          <w:p w14:paraId="5254E3EE" w14:textId="77777777" w:rsidR="00B5635B" w:rsidRPr="00E716B3" w:rsidRDefault="00B5635B" w:rsidP="009C00A8">
            <w:pPr>
              <w:widowControl/>
              <w:overflowPunct/>
              <w:autoSpaceDE/>
              <w:autoSpaceDN/>
              <w:adjustRightInd/>
              <w:jc w:val="center"/>
              <w:textAlignment w:val="auto"/>
              <w:rPr>
                <w:rFonts w:ascii="Arial" w:hAnsi="Arial" w:cs="Arial"/>
                <w:sz w:val="20"/>
                <w:szCs w:val="20"/>
                <w:cs/>
                <w:lang w:val="th-TH"/>
              </w:rPr>
            </w:pPr>
          </w:p>
        </w:tc>
        <w:tc>
          <w:tcPr>
            <w:tcW w:w="4140" w:type="dxa"/>
            <w:tcBorders>
              <w:top w:val="single" w:sz="4" w:space="0" w:color="auto"/>
            </w:tcBorders>
          </w:tcPr>
          <w:p w14:paraId="1DB8F83B" w14:textId="77777777" w:rsidR="00B5635B" w:rsidRPr="00E716B3" w:rsidRDefault="00B5635B" w:rsidP="009C0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textAlignment w:val="auto"/>
              <w:rPr>
                <w:rFonts w:ascii="Arial" w:hAnsi="Arial" w:cs="Arial"/>
                <w:sz w:val="20"/>
                <w:szCs w:val="20"/>
                <w:lang w:val="en"/>
              </w:rPr>
            </w:pPr>
          </w:p>
        </w:tc>
      </w:tr>
      <w:tr w:rsidR="00F20546" w:rsidRPr="00E716B3" w14:paraId="7D1E701F" w14:textId="77777777" w:rsidTr="00821F57">
        <w:tc>
          <w:tcPr>
            <w:tcW w:w="3240" w:type="dxa"/>
          </w:tcPr>
          <w:p w14:paraId="13C5BFD1" w14:textId="77777777" w:rsidR="00B5635B" w:rsidRPr="00E716B3" w:rsidRDefault="00B5635B" w:rsidP="00760380">
            <w:pPr>
              <w:widowControl/>
              <w:overflowPunct/>
              <w:autoSpaceDE/>
              <w:autoSpaceDN/>
              <w:adjustRightInd/>
              <w:ind w:left="-101"/>
              <w:textAlignment w:val="auto"/>
              <w:rPr>
                <w:rFonts w:ascii="Arial" w:hAnsi="Arial" w:cs="Arial"/>
                <w:sz w:val="20"/>
                <w:szCs w:val="20"/>
              </w:rPr>
            </w:pPr>
            <w:r w:rsidRPr="00E716B3">
              <w:rPr>
                <w:rFonts w:ascii="Arial" w:hAnsi="Arial" w:cs="Arial"/>
                <w:sz w:val="20"/>
                <w:szCs w:val="20"/>
                <w:cs/>
                <w:lang w:val="th-TH"/>
              </w:rPr>
              <w:t>Key management</w:t>
            </w:r>
          </w:p>
        </w:tc>
        <w:tc>
          <w:tcPr>
            <w:tcW w:w="1620" w:type="dxa"/>
          </w:tcPr>
          <w:p w14:paraId="245C73CB" w14:textId="77777777" w:rsidR="00B5635B" w:rsidRPr="00E716B3" w:rsidRDefault="00B5635B" w:rsidP="009C00A8">
            <w:pPr>
              <w:widowControl/>
              <w:overflowPunct/>
              <w:autoSpaceDE/>
              <w:autoSpaceDN/>
              <w:adjustRightInd/>
              <w:jc w:val="center"/>
              <w:textAlignment w:val="auto"/>
              <w:rPr>
                <w:rFonts w:ascii="Arial" w:hAnsi="Arial" w:cs="Arial"/>
                <w:sz w:val="20"/>
                <w:szCs w:val="20"/>
                <w:cs/>
                <w:lang w:val="th-TH"/>
              </w:rPr>
            </w:pPr>
            <w:r w:rsidRPr="00E716B3">
              <w:rPr>
                <w:rFonts w:ascii="Arial" w:hAnsi="Arial" w:cs="Arial"/>
                <w:sz w:val="20"/>
                <w:szCs w:val="20"/>
                <w:cs/>
                <w:lang w:val="th-TH"/>
              </w:rPr>
              <w:t>Thai</w:t>
            </w:r>
          </w:p>
        </w:tc>
        <w:tc>
          <w:tcPr>
            <w:tcW w:w="4140" w:type="dxa"/>
          </w:tcPr>
          <w:p w14:paraId="09D2F570" w14:textId="77777777" w:rsidR="00B5635B" w:rsidRPr="00E716B3" w:rsidRDefault="00B5635B" w:rsidP="000E5E3D">
            <w:pPr>
              <w:widowControl/>
              <w:overflowPunct/>
              <w:autoSpaceDE/>
              <w:autoSpaceDN/>
              <w:adjustRightInd/>
              <w:ind w:left="161" w:hanging="161"/>
              <w:jc w:val="both"/>
              <w:textAlignment w:val="auto"/>
              <w:rPr>
                <w:rFonts w:ascii="Arial" w:hAnsi="Arial" w:cs="Arial"/>
                <w:sz w:val="20"/>
                <w:szCs w:val="20"/>
                <w:cs/>
              </w:rPr>
            </w:pPr>
            <w:r w:rsidRPr="00E716B3">
              <w:rPr>
                <w:rFonts w:ascii="Arial" w:hAnsi="Arial" w:cs="Arial"/>
                <w:spacing w:val="-4"/>
                <w:sz w:val="20"/>
                <w:szCs w:val="20"/>
              </w:rPr>
              <w:t>Persons who have authority and responsibility</w:t>
            </w:r>
            <w:r w:rsidRPr="00E716B3">
              <w:rPr>
                <w:rFonts w:ascii="Arial" w:hAnsi="Arial" w:cs="Arial"/>
                <w:sz w:val="20"/>
                <w:szCs w:val="20"/>
              </w:rPr>
              <w:t xml:space="preserve"> for planning, management and control activities, both directly and indirectly which included Directors </w:t>
            </w:r>
            <w:r w:rsidRPr="00E716B3">
              <w:rPr>
                <w:rFonts w:ascii="Arial" w:hAnsi="Arial" w:cs="Arial"/>
                <w:sz w:val="20"/>
                <w:szCs w:val="20"/>
                <w:cs/>
              </w:rPr>
              <w:t>(</w:t>
            </w:r>
            <w:r w:rsidRPr="00E716B3">
              <w:rPr>
                <w:rFonts w:ascii="Arial" w:hAnsi="Arial" w:cs="Arial"/>
                <w:sz w:val="20"/>
                <w:szCs w:val="20"/>
              </w:rPr>
              <w:t>Executive officers and other persons</w:t>
            </w:r>
            <w:r w:rsidRPr="00E716B3">
              <w:rPr>
                <w:rFonts w:ascii="Arial" w:hAnsi="Arial" w:cs="Arial"/>
                <w:sz w:val="20"/>
                <w:szCs w:val="20"/>
                <w:cs/>
              </w:rPr>
              <w:t xml:space="preserve">) </w:t>
            </w:r>
            <w:r w:rsidRPr="00E716B3">
              <w:rPr>
                <w:rFonts w:ascii="Arial" w:hAnsi="Arial" w:cs="Arial"/>
                <w:sz w:val="20"/>
                <w:szCs w:val="20"/>
              </w:rPr>
              <w:t>of the Company</w:t>
            </w:r>
            <w:r w:rsidRPr="00E716B3">
              <w:rPr>
                <w:rFonts w:ascii="Arial" w:hAnsi="Arial" w:cs="Arial"/>
                <w:sz w:val="20"/>
                <w:szCs w:val="20"/>
                <w:cs/>
              </w:rPr>
              <w:t>.</w:t>
            </w:r>
          </w:p>
        </w:tc>
      </w:tr>
      <w:tr w:rsidR="00F20546" w:rsidRPr="00E716B3" w14:paraId="338201C8" w14:textId="77777777" w:rsidTr="00821F57">
        <w:tc>
          <w:tcPr>
            <w:tcW w:w="3240" w:type="dxa"/>
          </w:tcPr>
          <w:p w14:paraId="13C05C6F" w14:textId="77777777" w:rsidR="00B5635B" w:rsidRPr="00E716B3" w:rsidRDefault="00B5635B" w:rsidP="00760380">
            <w:pPr>
              <w:widowControl/>
              <w:overflowPunct/>
              <w:autoSpaceDE/>
              <w:autoSpaceDN/>
              <w:adjustRightInd/>
              <w:ind w:left="-101"/>
              <w:textAlignment w:val="auto"/>
              <w:rPr>
                <w:rFonts w:ascii="Arial" w:hAnsi="Arial" w:cs="Arial"/>
                <w:sz w:val="20"/>
                <w:szCs w:val="20"/>
                <w:cs/>
              </w:rPr>
            </w:pPr>
            <w:r w:rsidRPr="00E716B3">
              <w:rPr>
                <w:rFonts w:ascii="Arial" w:hAnsi="Arial" w:cs="Arial"/>
                <w:sz w:val="20"/>
                <w:szCs w:val="20"/>
              </w:rPr>
              <w:t xml:space="preserve">Yuanta Financial Holding </w:t>
            </w:r>
            <w:r w:rsidRPr="00E716B3">
              <w:rPr>
                <w:rFonts w:ascii="Arial" w:hAnsi="Arial" w:cs="Arial"/>
                <w:sz w:val="20"/>
                <w:szCs w:val="20"/>
              </w:rPr>
              <w:br/>
            </w:r>
            <w:r w:rsidRPr="00E716B3">
              <w:rPr>
                <w:rFonts w:ascii="Arial" w:hAnsi="Arial" w:cs="Arial"/>
                <w:sz w:val="20"/>
                <w:szCs w:val="20"/>
                <w:cs/>
              </w:rPr>
              <w:t xml:space="preserve">   </w:t>
            </w:r>
            <w:r w:rsidRPr="00E716B3">
              <w:rPr>
                <w:rFonts w:ascii="Arial" w:hAnsi="Arial" w:cs="Arial"/>
                <w:sz w:val="20"/>
                <w:szCs w:val="20"/>
              </w:rPr>
              <w:t>Company Limited</w:t>
            </w:r>
          </w:p>
        </w:tc>
        <w:tc>
          <w:tcPr>
            <w:tcW w:w="1620" w:type="dxa"/>
          </w:tcPr>
          <w:p w14:paraId="55A6DBE0" w14:textId="77777777" w:rsidR="00B5635B" w:rsidRPr="00E716B3" w:rsidRDefault="00B5635B" w:rsidP="009C00A8">
            <w:pPr>
              <w:widowControl/>
              <w:overflowPunct/>
              <w:autoSpaceDE/>
              <w:autoSpaceDN/>
              <w:adjustRightInd/>
              <w:jc w:val="center"/>
              <w:textAlignment w:val="auto"/>
              <w:rPr>
                <w:rFonts w:ascii="Arial" w:hAnsi="Arial" w:cs="Arial"/>
                <w:sz w:val="20"/>
                <w:szCs w:val="20"/>
                <w:cs/>
                <w:lang w:val="th-TH"/>
              </w:rPr>
            </w:pPr>
            <w:r w:rsidRPr="00E716B3">
              <w:rPr>
                <w:rFonts w:ascii="Arial" w:hAnsi="Arial" w:cs="Arial"/>
                <w:sz w:val="20"/>
                <w:szCs w:val="20"/>
              </w:rPr>
              <w:t>Taiwan</w:t>
            </w:r>
          </w:p>
        </w:tc>
        <w:tc>
          <w:tcPr>
            <w:tcW w:w="4140" w:type="dxa"/>
          </w:tcPr>
          <w:p w14:paraId="7D4DFA23" w14:textId="77777777" w:rsidR="00B5635B" w:rsidRPr="00E716B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
              </w:rPr>
            </w:pPr>
            <w:r w:rsidRPr="00E716B3">
              <w:rPr>
                <w:rFonts w:ascii="Arial" w:hAnsi="Arial" w:cs="Arial"/>
                <w:sz w:val="20"/>
                <w:szCs w:val="20"/>
                <w:lang w:val="en"/>
              </w:rPr>
              <w:t>Group</w:t>
            </w:r>
            <w:r w:rsidRPr="00E716B3">
              <w:rPr>
                <w:rFonts w:ascii="Arial" w:hAnsi="Arial" w:cs="Arial"/>
                <w:sz w:val="20"/>
                <w:szCs w:val="20"/>
                <w:cs/>
                <w:lang w:val="en"/>
              </w:rPr>
              <w:t>’</w:t>
            </w:r>
            <w:r w:rsidRPr="00E716B3">
              <w:rPr>
                <w:rFonts w:ascii="Arial" w:hAnsi="Arial" w:cs="Arial"/>
                <w:sz w:val="20"/>
                <w:szCs w:val="20"/>
                <w:lang w:val="en"/>
              </w:rPr>
              <w:t>s ultimate parent company</w:t>
            </w:r>
          </w:p>
        </w:tc>
      </w:tr>
      <w:tr w:rsidR="00F20546" w:rsidRPr="00E716B3" w14:paraId="21DC4D38" w14:textId="77777777" w:rsidTr="00821F57">
        <w:tc>
          <w:tcPr>
            <w:tcW w:w="3240" w:type="dxa"/>
          </w:tcPr>
          <w:p w14:paraId="1D8B333E" w14:textId="77777777" w:rsidR="00B5635B" w:rsidRPr="00E716B3" w:rsidRDefault="00B5635B" w:rsidP="00760380">
            <w:pPr>
              <w:widowControl/>
              <w:overflowPunct/>
              <w:autoSpaceDE/>
              <w:autoSpaceDN/>
              <w:adjustRightInd/>
              <w:ind w:left="-101"/>
              <w:textAlignment w:val="auto"/>
              <w:rPr>
                <w:rFonts w:ascii="Arial" w:hAnsi="Arial" w:cs="Arial"/>
                <w:sz w:val="20"/>
                <w:szCs w:val="20"/>
              </w:rPr>
            </w:pPr>
            <w:r w:rsidRPr="00E716B3">
              <w:rPr>
                <w:rFonts w:ascii="Arial" w:hAnsi="Arial" w:cs="Arial"/>
                <w:sz w:val="20"/>
                <w:szCs w:val="20"/>
              </w:rPr>
              <w:t>Yuanta Securities Asia Financial</w:t>
            </w:r>
          </w:p>
          <w:p w14:paraId="0039A659" w14:textId="77777777" w:rsidR="00B5635B" w:rsidRPr="00E716B3" w:rsidRDefault="00B5635B" w:rsidP="00BD4477">
            <w:pPr>
              <w:widowControl/>
              <w:overflowPunct/>
              <w:autoSpaceDE/>
              <w:autoSpaceDN/>
              <w:adjustRightInd/>
              <w:ind w:left="-101"/>
              <w:textAlignment w:val="auto"/>
              <w:rPr>
                <w:rFonts w:ascii="Arial" w:hAnsi="Arial" w:cs="Arial"/>
                <w:sz w:val="20"/>
                <w:szCs w:val="20"/>
              </w:rPr>
            </w:pPr>
            <w:r w:rsidRPr="00E716B3">
              <w:rPr>
                <w:rFonts w:ascii="Arial" w:hAnsi="Arial" w:cs="Arial"/>
                <w:sz w:val="20"/>
                <w:szCs w:val="20"/>
              </w:rPr>
              <w:t xml:space="preserve">   Services </w:t>
            </w:r>
            <w:r w:rsidR="001272C4" w:rsidRPr="00E716B3">
              <w:rPr>
                <w:rFonts w:ascii="Arial" w:hAnsi="Arial" w:cs="Arial"/>
                <w:sz w:val="20"/>
                <w:szCs w:val="20"/>
              </w:rPr>
              <w:t>Privat</w:t>
            </w:r>
            <w:r w:rsidR="0031091B" w:rsidRPr="00E716B3">
              <w:rPr>
                <w:rFonts w:ascii="Arial" w:hAnsi="Arial" w:cs="Arial"/>
                <w:sz w:val="20"/>
                <w:szCs w:val="20"/>
              </w:rPr>
              <w:t>e</w:t>
            </w:r>
            <w:r w:rsidR="001272C4" w:rsidRPr="00E716B3">
              <w:rPr>
                <w:rFonts w:ascii="Arial" w:hAnsi="Arial" w:cs="Arial"/>
                <w:sz w:val="20"/>
                <w:szCs w:val="20"/>
              </w:rPr>
              <w:t xml:space="preserve"> </w:t>
            </w:r>
            <w:r w:rsidRPr="00E716B3">
              <w:rPr>
                <w:rFonts w:ascii="Arial" w:hAnsi="Arial" w:cs="Arial"/>
                <w:sz w:val="20"/>
                <w:szCs w:val="20"/>
              </w:rPr>
              <w:t>Limited</w:t>
            </w:r>
            <w:r w:rsidR="002437A1" w:rsidRPr="00E716B3">
              <w:rPr>
                <w:rFonts w:ascii="Arial" w:hAnsi="Arial" w:cs="Arial"/>
                <w:sz w:val="20"/>
                <w:szCs w:val="20"/>
              </w:rPr>
              <w:t xml:space="preserve"> </w:t>
            </w:r>
          </w:p>
        </w:tc>
        <w:tc>
          <w:tcPr>
            <w:tcW w:w="1620" w:type="dxa"/>
          </w:tcPr>
          <w:p w14:paraId="3EAF491F" w14:textId="77777777" w:rsidR="002437A1" w:rsidRPr="00E716B3" w:rsidRDefault="001272C4" w:rsidP="00BD4477">
            <w:pPr>
              <w:widowControl/>
              <w:overflowPunct/>
              <w:autoSpaceDE/>
              <w:autoSpaceDN/>
              <w:adjustRightInd/>
              <w:jc w:val="center"/>
              <w:textAlignment w:val="auto"/>
              <w:rPr>
                <w:rFonts w:ascii="Arial" w:hAnsi="Arial" w:cs="Arial"/>
                <w:sz w:val="20"/>
                <w:szCs w:val="20"/>
              </w:rPr>
            </w:pPr>
            <w:r w:rsidRPr="00E716B3">
              <w:rPr>
                <w:rFonts w:ascii="Arial" w:hAnsi="Arial" w:cs="Arial"/>
                <w:sz w:val="20"/>
                <w:szCs w:val="20"/>
              </w:rPr>
              <w:t>Singapore</w:t>
            </w:r>
          </w:p>
        </w:tc>
        <w:tc>
          <w:tcPr>
            <w:tcW w:w="4140" w:type="dxa"/>
          </w:tcPr>
          <w:p w14:paraId="65950B38" w14:textId="77777777" w:rsidR="00B5635B" w:rsidRPr="00E716B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rPr>
            </w:pPr>
            <w:r w:rsidRPr="00E716B3">
              <w:rPr>
                <w:rFonts w:ascii="Arial" w:hAnsi="Arial" w:cs="Arial"/>
                <w:sz w:val="20"/>
                <w:szCs w:val="20"/>
                <w:lang w:val="en"/>
              </w:rPr>
              <w:t xml:space="preserve">Major shareholder of the Company </w:t>
            </w:r>
          </w:p>
        </w:tc>
      </w:tr>
      <w:tr w:rsidR="00F20546" w:rsidRPr="00E716B3" w14:paraId="7D9D0B91" w14:textId="77777777" w:rsidTr="00821F57">
        <w:tc>
          <w:tcPr>
            <w:tcW w:w="3240" w:type="dxa"/>
          </w:tcPr>
          <w:p w14:paraId="1B8B2A13" w14:textId="77777777" w:rsidR="00B5635B" w:rsidRPr="00E716B3" w:rsidRDefault="00B5635B" w:rsidP="00760380">
            <w:pPr>
              <w:widowControl/>
              <w:overflowPunct/>
              <w:autoSpaceDE/>
              <w:autoSpaceDN/>
              <w:adjustRightInd/>
              <w:ind w:left="-101"/>
              <w:textAlignment w:val="auto"/>
              <w:rPr>
                <w:rFonts w:ascii="Arial" w:hAnsi="Arial" w:cs="Arial"/>
                <w:sz w:val="20"/>
                <w:szCs w:val="20"/>
              </w:rPr>
            </w:pPr>
            <w:r w:rsidRPr="00E716B3">
              <w:rPr>
                <w:rFonts w:ascii="Arial" w:hAnsi="Arial" w:cs="Arial"/>
                <w:sz w:val="20"/>
                <w:szCs w:val="20"/>
              </w:rPr>
              <w:t xml:space="preserve">Yuanta Securities </w:t>
            </w:r>
          </w:p>
          <w:p w14:paraId="44D9CE61" w14:textId="77777777" w:rsidR="00B5635B" w:rsidRPr="00E716B3" w:rsidRDefault="00B5635B" w:rsidP="00760380">
            <w:pPr>
              <w:widowControl/>
              <w:overflowPunct/>
              <w:autoSpaceDE/>
              <w:autoSpaceDN/>
              <w:adjustRightInd/>
              <w:ind w:left="-101"/>
              <w:textAlignment w:val="auto"/>
              <w:rPr>
                <w:rFonts w:ascii="Arial" w:hAnsi="Arial" w:cs="Arial"/>
                <w:sz w:val="20"/>
                <w:szCs w:val="20"/>
              </w:rPr>
            </w:pPr>
            <w:r w:rsidRPr="00E716B3">
              <w:rPr>
                <w:rFonts w:ascii="Arial" w:hAnsi="Arial" w:cs="Arial"/>
                <w:sz w:val="20"/>
                <w:szCs w:val="20"/>
              </w:rPr>
              <w:t xml:space="preserve">   Company Limited</w:t>
            </w:r>
          </w:p>
        </w:tc>
        <w:tc>
          <w:tcPr>
            <w:tcW w:w="1620" w:type="dxa"/>
          </w:tcPr>
          <w:p w14:paraId="72CF30E8" w14:textId="77777777" w:rsidR="00B5635B" w:rsidRPr="00E716B3" w:rsidRDefault="00B5635B" w:rsidP="009C00A8">
            <w:pPr>
              <w:widowControl/>
              <w:overflowPunct/>
              <w:autoSpaceDE/>
              <w:autoSpaceDN/>
              <w:adjustRightInd/>
              <w:jc w:val="center"/>
              <w:textAlignment w:val="auto"/>
              <w:rPr>
                <w:rFonts w:ascii="Arial" w:hAnsi="Arial" w:cs="Arial"/>
                <w:sz w:val="20"/>
                <w:szCs w:val="20"/>
              </w:rPr>
            </w:pPr>
            <w:r w:rsidRPr="00E716B3">
              <w:rPr>
                <w:rFonts w:ascii="Arial" w:hAnsi="Arial" w:cs="Arial"/>
                <w:sz w:val="20"/>
                <w:szCs w:val="20"/>
              </w:rPr>
              <w:t>Taiwan</w:t>
            </w:r>
          </w:p>
        </w:tc>
        <w:tc>
          <w:tcPr>
            <w:tcW w:w="4140" w:type="dxa"/>
          </w:tcPr>
          <w:p w14:paraId="1194340A" w14:textId="77777777" w:rsidR="00B5635B" w:rsidRPr="00E716B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cs/>
              </w:rPr>
            </w:pPr>
            <w:r w:rsidRPr="00E716B3">
              <w:rPr>
                <w:rFonts w:ascii="Arial" w:hAnsi="Arial" w:cs="Arial"/>
                <w:sz w:val="20"/>
                <w:szCs w:val="20"/>
              </w:rPr>
              <w:t xml:space="preserve">Related party </w:t>
            </w:r>
            <w:r w:rsidRPr="00E716B3">
              <w:rPr>
                <w:rFonts w:ascii="Arial" w:hAnsi="Arial" w:cs="Arial"/>
                <w:sz w:val="20"/>
                <w:szCs w:val="20"/>
                <w:cs/>
              </w:rPr>
              <w:t>(</w:t>
            </w:r>
            <w:r w:rsidR="00512BCC" w:rsidRPr="00E716B3">
              <w:rPr>
                <w:rFonts w:ascii="Arial" w:hAnsi="Arial" w:cs="Arial"/>
                <w:sz w:val="20"/>
                <w:szCs w:val="20"/>
              </w:rPr>
              <w:t>having</w:t>
            </w:r>
            <w:r w:rsidRPr="00E716B3">
              <w:rPr>
                <w:rFonts w:ascii="Arial" w:hAnsi="Arial" w:cs="Arial"/>
                <w:sz w:val="20"/>
                <w:szCs w:val="20"/>
              </w:rPr>
              <w:t xml:space="preserve"> the common ultimate parent company</w:t>
            </w:r>
            <w:r w:rsidRPr="00E716B3">
              <w:rPr>
                <w:rFonts w:ascii="Arial" w:hAnsi="Arial" w:cs="Arial"/>
                <w:sz w:val="20"/>
                <w:szCs w:val="20"/>
                <w:cs/>
              </w:rPr>
              <w:t>)</w:t>
            </w:r>
            <w:r w:rsidRPr="00E716B3">
              <w:rPr>
                <w:rFonts w:ascii="Arial" w:hAnsi="Arial" w:cs="Arial"/>
                <w:sz w:val="20"/>
                <w:szCs w:val="20"/>
                <w:cs/>
                <w:lang w:val="en"/>
              </w:rPr>
              <w:t xml:space="preserve"> </w:t>
            </w:r>
          </w:p>
        </w:tc>
      </w:tr>
      <w:tr w:rsidR="00B5635B" w:rsidRPr="00E716B3" w14:paraId="4846AA56" w14:textId="77777777" w:rsidTr="00821F57">
        <w:tc>
          <w:tcPr>
            <w:tcW w:w="3240" w:type="dxa"/>
          </w:tcPr>
          <w:p w14:paraId="0CD1B2C3" w14:textId="77777777" w:rsidR="00B5635B" w:rsidRPr="00E716B3" w:rsidRDefault="00B5635B" w:rsidP="00760380">
            <w:pPr>
              <w:widowControl/>
              <w:overflowPunct/>
              <w:autoSpaceDE/>
              <w:autoSpaceDN/>
              <w:adjustRightInd/>
              <w:ind w:left="-101"/>
              <w:textAlignment w:val="auto"/>
              <w:rPr>
                <w:rFonts w:ascii="Arial" w:hAnsi="Arial" w:cs="Arial"/>
                <w:sz w:val="20"/>
                <w:szCs w:val="20"/>
              </w:rPr>
            </w:pPr>
            <w:r w:rsidRPr="00E716B3">
              <w:rPr>
                <w:rFonts w:ascii="Arial" w:hAnsi="Arial" w:cs="Arial"/>
                <w:sz w:val="20"/>
                <w:szCs w:val="20"/>
              </w:rPr>
              <w:t xml:space="preserve">Yuanta Securities </w:t>
            </w:r>
            <w:r w:rsidRPr="00E716B3">
              <w:rPr>
                <w:rFonts w:ascii="Arial" w:hAnsi="Arial" w:cs="Arial"/>
                <w:sz w:val="20"/>
                <w:szCs w:val="20"/>
                <w:cs/>
              </w:rPr>
              <w:t>(</w:t>
            </w:r>
            <w:r w:rsidRPr="00E716B3">
              <w:rPr>
                <w:rFonts w:ascii="Arial" w:hAnsi="Arial" w:cs="Arial"/>
                <w:sz w:val="20"/>
                <w:szCs w:val="20"/>
              </w:rPr>
              <w:t>Hong Kong</w:t>
            </w:r>
            <w:r w:rsidRPr="00E716B3">
              <w:rPr>
                <w:rFonts w:ascii="Arial" w:hAnsi="Arial" w:cs="Arial"/>
                <w:sz w:val="20"/>
                <w:szCs w:val="20"/>
                <w:cs/>
              </w:rPr>
              <w:t>)</w:t>
            </w:r>
          </w:p>
          <w:p w14:paraId="63C3AAB2" w14:textId="77777777" w:rsidR="00B5635B" w:rsidRPr="00E716B3" w:rsidRDefault="00B5635B" w:rsidP="00760380">
            <w:pPr>
              <w:widowControl/>
              <w:overflowPunct/>
              <w:autoSpaceDE/>
              <w:autoSpaceDN/>
              <w:adjustRightInd/>
              <w:ind w:left="-101"/>
              <w:textAlignment w:val="auto"/>
              <w:rPr>
                <w:rFonts w:ascii="Arial" w:hAnsi="Arial" w:cs="Arial"/>
                <w:sz w:val="20"/>
                <w:szCs w:val="20"/>
              </w:rPr>
            </w:pPr>
            <w:r w:rsidRPr="00E716B3">
              <w:rPr>
                <w:rFonts w:ascii="Arial" w:hAnsi="Arial" w:cs="Arial"/>
                <w:sz w:val="20"/>
                <w:szCs w:val="20"/>
              </w:rPr>
              <w:t xml:space="preserve">   Company Limited</w:t>
            </w:r>
          </w:p>
        </w:tc>
        <w:tc>
          <w:tcPr>
            <w:tcW w:w="1620" w:type="dxa"/>
          </w:tcPr>
          <w:p w14:paraId="64784FEB" w14:textId="77777777" w:rsidR="00B5635B" w:rsidRPr="00E716B3" w:rsidRDefault="00B5635B" w:rsidP="009C00A8">
            <w:pPr>
              <w:widowControl/>
              <w:overflowPunct/>
              <w:autoSpaceDE/>
              <w:autoSpaceDN/>
              <w:adjustRightInd/>
              <w:jc w:val="center"/>
              <w:textAlignment w:val="auto"/>
              <w:rPr>
                <w:rFonts w:ascii="Arial" w:hAnsi="Arial" w:cs="Arial"/>
                <w:sz w:val="20"/>
                <w:szCs w:val="20"/>
              </w:rPr>
            </w:pPr>
            <w:r w:rsidRPr="00E716B3">
              <w:rPr>
                <w:rFonts w:ascii="Arial" w:hAnsi="Arial" w:cs="Arial"/>
                <w:sz w:val="20"/>
                <w:szCs w:val="20"/>
              </w:rPr>
              <w:t>Hong Kong</w:t>
            </w:r>
          </w:p>
        </w:tc>
        <w:tc>
          <w:tcPr>
            <w:tcW w:w="4140" w:type="dxa"/>
          </w:tcPr>
          <w:p w14:paraId="769EE1BB" w14:textId="77777777" w:rsidR="00B5635B" w:rsidRPr="00E716B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rPr>
            </w:pPr>
            <w:r w:rsidRPr="00E716B3">
              <w:rPr>
                <w:rFonts w:ascii="Arial" w:hAnsi="Arial" w:cs="Arial"/>
                <w:sz w:val="20"/>
                <w:szCs w:val="20"/>
                <w:lang w:val="en"/>
              </w:rPr>
              <w:t>Fellow subsidiary</w:t>
            </w:r>
          </w:p>
        </w:tc>
      </w:tr>
    </w:tbl>
    <w:p w14:paraId="5A017231" w14:textId="77777777" w:rsidR="00B5635B" w:rsidRPr="00E716B3" w:rsidRDefault="00B5635B" w:rsidP="00B5635B">
      <w:pPr>
        <w:tabs>
          <w:tab w:val="left" w:pos="2160"/>
          <w:tab w:val="right" w:pos="7920"/>
        </w:tabs>
        <w:jc w:val="both"/>
        <w:rPr>
          <w:rFonts w:ascii="Arial" w:hAnsi="Arial" w:cs="Arial"/>
          <w:spacing w:val="-2"/>
          <w:sz w:val="20"/>
          <w:szCs w:val="20"/>
        </w:rPr>
      </w:pPr>
    </w:p>
    <w:p w14:paraId="0486B08C" w14:textId="48631CC7" w:rsidR="00B5635B" w:rsidRPr="00E716B3" w:rsidRDefault="00E42BD3" w:rsidP="00B5635B">
      <w:pPr>
        <w:tabs>
          <w:tab w:val="left" w:pos="2160"/>
          <w:tab w:val="right" w:pos="7920"/>
        </w:tabs>
        <w:jc w:val="both"/>
        <w:rPr>
          <w:rFonts w:ascii="Arial" w:hAnsi="Arial" w:cs="Arial"/>
          <w:sz w:val="20"/>
          <w:szCs w:val="20"/>
        </w:rPr>
      </w:pPr>
      <w:r w:rsidRPr="00E716B3">
        <w:rPr>
          <w:rFonts w:ascii="Arial" w:hAnsi="Arial" w:cs="Arial"/>
          <w:sz w:val="20"/>
          <w:szCs w:val="20"/>
        </w:rPr>
        <w:t>For the year ended</w:t>
      </w:r>
      <w:r w:rsidR="00B07E79" w:rsidRPr="00E716B3">
        <w:rPr>
          <w:rFonts w:ascii="Arial" w:hAnsi="Arial" w:cs="Arial"/>
          <w:sz w:val="20"/>
          <w:szCs w:val="20"/>
          <w:cs/>
        </w:rPr>
        <w:t xml:space="preserve"> </w:t>
      </w:r>
      <w:r w:rsidR="006563C5" w:rsidRPr="006563C5">
        <w:rPr>
          <w:rFonts w:ascii="Arial" w:hAnsi="Arial" w:cs="Arial"/>
          <w:sz w:val="20"/>
          <w:szCs w:val="20"/>
        </w:rPr>
        <w:t>31</w:t>
      </w:r>
      <w:r w:rsidRPr="00E716B3">
        <w:rPr>
          <w:rFonts w:ascii="Arial" w:hAnsi="Arial" w:cs="Arial"/>
          <w:sz w:val="20"/>
          <w:szCs w:val="20"/>
        </w:rPr>
        <w:t xml:space="preserve"> December</w:t>
      </w:r>
      <w:r w:rsidR="00B07E79" w:rsidRPr="00E716B3">
        <w:rPr>
          <w:rFonts w:ascii="Arial" w:hAnsi="Arial" w:cs="Arial"/>
          <w:sz w:val="20"/>
          <w:szCs w:val="20"/>
        </w:rPr>
        <w:t xml:space="preserve"> </w:t>
      </w:r>
      <w:r w:rsidR="006563C5" w:rsidRPr="006563C5">
        <w:rPr>
          <w:rFonts w:ascii="Arial" w:hAnsi="Arial" w:cs="Arial"/>
          <w:sz w:val="20"/>
          <w:szCs w:val="20"/>
        </w:rPr>
        <w:t>2025</w:t>
      </w:r>
      <w:r w:rsidR="00B07E79" w:rsidRPr="00E716B3">
        <w:rPr>
          <w:rFonts w:ascii="Arial" w:hAnsi="Arial" w:cs="Arial"/>
          <w:sz w:val="20"/>
          <w:szCs w:val="20"/>
        </w:rPr>
        <w:t xml:space="preserve"> </w:t>
      </w:r>
      <w:r w:rsidR="00B5635B" w:rsidRPr="00E716B3">
        <w:rPr>
          <w:rFonts w:ascii="Arial" w:hAnsi="Arial" w:cs="Arial"/>
          <w:sz w:val="20"/>
          <w:szCs w:val="20"/>
        </w:rPr>
        <w:t>and</w:t>
      </w:r>
      <w:r w:rsidR="00EB3EC1" w:rsidRPr="00E716B3">
        <w:rPr>
          <w:rFonts w:ascii="Arial" w:hAnsi="Arial" w:cs="Arial"/>
          <w:sz w:val="20"/>
          <w:szCs w:val="20"/>
          <w:cs/>
        </w:rPr>
        <w:t xml:space="preserve"> </w:t>
      </w:r>
      <w:r w:rsidR="006563C5" w:rsidRPr="006563C5">
        <w:rPr>
          <w:rFonts w:ascii="Arial" w:hAnsi="Arial" w:cs="Arial"/>
          <w:sz w:val="20"/>
          <w:szCs w:val="20"/>
        </w:rPr>
        <w:t>2024</w:t>
      </w:r>
      <w:r w:rsidR="00B5635B" w:rsidRPr="00E716B3">
        <w:rPr>
          <w:rFonts w:ascii="Arial" w:hAnsi="Arial" w:cs="Arial"/>
          <w:sz w:val="20"/>
          <w:szCs w:val="20"/>
        </w:rPr>
        <w:t>, the Company had significant business transactions with related parties</w:t>
      </w:r>
      <w:r w:rsidR="00B5635B" w:rsidRPr="00E716B3">
        <w:rPr>
          <w:rFonts w:ascii="Arial" w:hAnsi="Arial" w:cs="Arial"/>
          <w:sz w:val="20"/>
          <w:szCs w:val="20"/>
          <w:cs/>
        </w:rPr>
        <w:t xml:space="preserve">. </w:t>
      </w:r>
      <w:r w:rsidR="00B5635B" w:rsidRPr="00E716B3">
        <w:rPr>
          <w:rFonts w:ascii="Arial" w:hAnsi="Arial" w:cs="Arial"/>
          <w:sz w:val="20"/>
          <w:szCs w:val="20"/>
        </w:rPr>
        <w:t>Such transactions, which are summarised below, arose in the ordinary course of businesses and were concluded on commercial terms and bases agreed upon between the Company and those related parties</w:t>
      </w:r>
      <w:r w:rsidR="00B5635B" w:rsidRPr="00E716B3">
        <w:rPr>
          <w:rFonts w:ascii="Arial" w:hAnsi="Arial" w:cs="Arial"/>
          <w:sz w:val="20"/>
          <w:szCs w:val="20"/>
          <w:cs/>
        </w:rPr>
        <w:t>.</w:t>
      </w:r>
    </w:p>
    <w:p w14:paraId="3E2FB02B" w14:textId="77777777" w:rsidR="00BD4477" w:rsidRPr="00E716B3" w:rsidRDefault="00AA2375" w:rsidP="00B5635B">
      <w:pPr>
        <w:tabs>
          <w:tab w:val="left" w:pos="2160"/>
          <w:tab w:val="right" w:pos="7920"/>
        </w:tabs>
        <w:jc w:val="both"/>
        <w:rPr>
          <w:rFonts w:ascii="Arial" w:hAnsi="Arial" w:cs="Arial"/>
          <w:sz w:val="20"/>
          <w:szCs w:val="20"/>
        </w:rPr>
      </w:pPr>
      <w:r w:rsidRPr="00E716B3">
        <w:rPr>
          <w:rFonts w:ascii="Arial" w:hAnsi="Arial" w:cs="Arial"/>
          <w:sz w:val="20"/>
          <w:szCs w:val="20"/>
        </w:rPr>
        <w:br w:type="page"/>
      </w:r>
    </w:p>
    <w:tbl>
      <w:tblPr>
        <w:tblW w:w="9032" w:type="dxa"/>
        <w:tblInd w:w="108" w:type="dxa"/>
        <w:tblLayout w:type="fixed"/>
        <w:tblLook w:val="0000" w:firstRow="0" w:lastRow="0" w:firstColumn="0" w:lastColumn="0" w:noHBand="0" w:noVBand="0"/>
      </w:tblPr>
      <w:tblGrid>
        <w:gridCol w:w="3398"/>
        <w:gridCol w:w="1584"/>
        <w:gridCol w:w="1584"/>
        <w:gridCol w:w="2466"/>
      </w:tblGrid>
      <w:tr w:rsidR="00F20546" w:rsidRPr="00E716B3" w14:paraId="2B3EE65B" w14:textId="77777777" w:rsidTr="006563C5">
        <w:tc>
          <w:tcPr>
            <w:tcW w:w="3398" w:type="dxa"/>
          </w:tcPr>
          <w:p w14:paraId="46863C22" w14:textId="77777777" w:rsidR="00540DB1" w:rsidRPr="00E716B3" w:rsidRDefault="00540DB1" w:rsidP="00540DB1">
            <w:pPr>
              <w:tabs>
                <w:tab w:val="left" w:pos="2160"/>
                <w:tab w:val="left" w:pos="2880"/>
                <w:tab w:val="decimal" w:pos="6660"/>
                <w:tab w:val="decimal" w:pos="8280"/>
              </w:tabs>
              <w:ind w:left="-101"/>
              <w:rPr>
                <w:rFonts w:ascii="Arial" w:hAnsi="Arial" w:cs="Arial"/>
                <w:sz w:val="20"/>
                <w:szCs w:val="20"/>
              </w:rPr>
            </w:pPr>
          </w:p>
        </w:tc>
        <w:tc>
          <w:tcPr>
            <w:tcW w:w="1584" w:type="dxa"/>
            <w:vAlign w:val="bottom"/>
          </w:tcPr>
          <w:p w14:paraId="26BDCE61" w14:textId="422557D2" w:rsidR="00540DB1" w:rsidRPr="00E716B3" w:rsidRDefault="006563C5" w:rsidP="00540DB1">
            <w:pPr>
              <w:ind w:right="-72" w:firstLine="18"/>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vAlign w:val="bottom"/>
          </w:tcPr>
          <w:p w14:paraId="5AA31389" w14:textId="7811DA96" w:rsidR="00540DB1" w:rsidRPr="00E716B3" w:rsidRDefault="006563C5" w:rsidP="00540DB1">
            <w:pPr>
              <w:ind w:right="-72" w:firstLine="18"/>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2466" w:type="dxa"/>
          </w:tcPr>
          <w:p w14:paraId="3D3166BB" w14:textId="77777777" w:rsidR="00540DB1" w:rsidRPr="00E716B3" w:rsidRDefault="00540DB1" w:rsidP="00540DB1">
            <w:pPr>
              <w:ind w:right="-72" w:firstLine="18"/>
              <w:jc w:val="center"/>
              <w:rPr>
                <w:rFonts w:ascii="Arial" w:hAnsi="Arial" w:cs="Arial"/>
                <w:b/>
                <w:bCs/>
                <w:sz w:val="20"/>
                <w:szCs w:val="20"/>
              </w:rPr>
            </w:pPr>
          </w:p>
        </w:tc>
      </w:tr>
      <w:tr w:rsidR="00F20546" w:rsidRPr="00E716B3" w14:paraId="00439D93" w14:textId="77777777" w:rsidTr="006563C5">
        <w:tc>
          <w:tcPr>
            <w:tcW w:w="3398" w:type="dxa"/>
          </w:tcPr>
          <w:p w14:paraId="27180368" w14:textId="77777777" w:rsidR="00540DB1" w:rsidRPr="00E716B3" w:rsidRDefault="00540DB1" w:rsidP="00540DB1">
            <w:pPr>
              <w:tabs>
                <w:tab w:val="left" w:pos="2160"/>
                <w:tab w:val="left" w:pos="2880"/>
                <w:tab w:val="decimal" w:pos="6660"/>
                <w:tab w:val="decimal" w:pos="8280"/>
              </w:tabs>
              <w:ind w:left="-101"/>
              <w:rPr>
                <w:rFonts w:ascii="Arial" w:hAnsi="Arial" w:cs="Arial"/>
                <w:sz w:val="20"/>
                <w:szCs w:val="20"/>
              </w:rPr>
            </w:pPr>
          </w:p>
        </w:tc>
        <w:tc>
          <w:tcPr>
            <w:tcW w:w="1584" w:type="dxa"/>
            <w:vAlign w:val="bottom"/>
          </w:tcPr>
          <w:p w14:paraId="5F477828" w14:textId="3310739D" w:rsidR="00540DB1" w:rsidRPr="00E716B3" w:rsidRDefault="006563C5" w:rsidP="00540DB1">
            <w:pPr>
              <w:ind w:right="-72" w:firstLine="18"/>
              <w:jc w:val="right"/>
              <w:rPr>
                <w:rFonts w:ascii="Arial" w:hAnsi="Arial" w:cs="Arial"/>
                <w:b/>
                <w:bCs/>
                <w:sz w:val="20"/>
                <w:szCs w:val="20"/>
              </w:rPr>
            </w:pPr>
            <w:r w:rsidRPr="006563C5">
              <w:rPr>
                <w:rFonts w:ascii="Arial" w:hAnsi="Arial" w:cs="Arial"/>
                <w:b/>
                <w:bCs/>
                <w:sz w:val="20"/>
                <w:szCs w:val="20"/>
              </w:rPr>
              <w:t>2025</w:t>
            </w:r>
          </w:p>
        </w:tc>
        <w:tc>
          <w:tcPr>
            <w:tcW w:w="1584" w:type="dxa"/>
            <w:vAlign w:val="bottom"/>
          </w:tcPr>
          <w:p w14:paraId="53D98C64" w14:textId="533B80CC" w:rsidR="00540DB1" w:rsidRPr="00E716B3" w:rsidRDefault="006563C5" w:rsidP="00540DB1">
            <w:pPr>
              <w:ind w:right="-72" w:firstLine="18"/>
              <w:jc w:val="right"/>
              <w:rPr>
                <w:rFonts w:ascii="Arial" w:hAnsi="Arial" w:cs="Arial"/>
                <w:b/>
                <w:bCs/>
                <w:sz w:val="20"/>
                <w:szCs w:val="20"/>
              </w:rPr>
            </w:pPr>
            <w:r w:rsidRPr="006563C5">
              <w:rPr>
                <w:rFonts w:ascii="Arial" w:hAnsi="Arial" w:cs="Arial"/>
                <w:b/>
                <w:bCs/>
                <w:sz w:val="20"/>
                <w:szCs w:val="20"/>
              </w:rPr>
              <w:t>2024</w:t>
            </w:r>
          </w:p>
        </w:tc>
        <w:tc>
          <w:tcPr>
            <w:tcW w:w="2466" w:type="dxa"/>
          </w:tcPr>
          <w:p w14:paraId="5BEBCDD0" w14:textId="77777777" w:rsidR="00540DB1" w:rsidRPr="00E716B3" w:rsidRDefault="00540DB1" w:rsidP="00540DB1">
            <w:pPr>
              <w:ind w:right="-72" w:firstLine="18"/>
              <w:jc w:val="center"/>
              <w:rPr>
                <w:rFonts w:ascii="Arial" w:hAnsi="Arial" w:cs="Arial"/>
                <w:b/>
                <w:bCs/>
                <w:sz w:val="20"/>
                <w:szCs w:val="20"/>
              </w:rPr>
            </w:pPr>
          </w:p>
        </w:tc>
      </w:tr>
      <w:tr w:rsidR="00F20546" w:rsidRPr="00E716B3" w14:paraId="18A9C286" w14:textId="77777777" w:rsidTr="006563C5">
        <w:tc>
          <w:tcPr>
            <w:tcW w:w="3398" w:type="dxa"/>
          </w:tcPr>
          <w:p w14:paraId="3D00D14A" w14:textId="77777777" w:rsidR="00540DB1" w:rsidRPr="00E716B3" w:rsidRDefault="00540DB1" w:rsidP="00540DB1">
            <w:pPr>
              <w:tabs>
                <w:tab w:val="left" w:pos="2160"/>
                <w:tab w:val="left" w:pos="2880"/>
                <w:tab w:val="decimal" w:pos="6660"/>
                <w:tab w:val="decimal" w:pos="8280"/>
              </w:tabs>
              <w:ind w:left="-101"/>
              <w:rPr>
                <w:rFonts w:ascii="Arial" w:hAnsi="Arial" w:cs="Arial"/>
                <w:sz w:val="20"/>
                <w:szCs w:val="20"/>
              </w:rPr>
            </w:pPr>
          </w:p>
        </w:tc>
        <w:tc>
          <w:tcPr>
            <w:tcW w:w="1584" w:type="dxa"/>
            <w:tcBorders>
              <w:bottom w:val="single" w:sz="4" w:space="0" w:color="auto"/>
            </w:tcBorders>
            <w:vAlign w:val="bottom"/>
          </w:tcPr>
          <w:p w14:paraId="6369E943" w14:textId="77777777" w:rsidR="00540DB1" w:rsidRPr="00E716B3" w:rsidRDefault="00540DB1" w:rsidP="00540DB1">
            <w:pPr>
              <w:ind w:right="-72" w:firstLine="18"/>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71268E59" w14:textId="77777777" w:rsidR="00540DB1" w:rsidRPr="00E716B3" w:rsidRDefault="00540DB1" w:rsidP="00540DB1">
            <w:pPr>
              <w:ind w:right="-72" w:firstLine="18"/>
              <w:jc w:val="right"/>
              <w:rPr>
                <w:rFonts w:ascii="Arial" w:hAnsi="Arial" w:cs="Arial"/>
                <w:b/>
                <w:bCs/>
                <w:sz w:val="20"/>
                <w:szCs w:val="20"/>
                <w:cs/>
              </w:rPr>
            </w:pPr>
            <w:r w:rsidRPr="00E716B3">
              <w:rPr>
                <w:rFonts w:ascii="Arial" w:hAnsi="Arial" w:cs="Arial"/>
                <w:b/>
                <w:bCs/>
                <w:sz w:val="20"/>
                <w:szCs w:val="20"/>
              </w:rPr>
              <w:t>Baht</w:t>
            </w:r>
          </w:p>
        </w:tc>
        <w:tc>
          <w:tcPr>
            <w:tcW w:w="2466" w:type="dxa"/>
            <w:tcBorders>
              <w:bottom w:val="single" w:sz="4" w:space="0" w:color="auto"/>
            </w:tcBorders>
          </w:tcPr>
          <w:p w14:paraId="6F2FD275" w14:textId="77777777" w:rsidR="00540DB1" w:rsidRPr="00E716B3" w:rsidRDefault="00540DB1" w:rsidP="00540DB1">
            <w:pPr>
              <w:ind w:right="-72" w:firstLine="18"/>
              <w:jc w:val="center"/>
              <w:rPr>
                <w:rFonts w:ascii="Arial" w:hAnsi="Arial" w:cs="Arial"/>
                <w:b/>
                <w:bCs/>
                <w:sz w:val="20"/>
                <w:szCs w:val="20"/>
                <w:cs/>
              </w:rPr>
            </w:pPr>
            <w:r w:rsidRPr="00E716B3">
              <w:rPr>
                <w:rFonts w:ascii="Arial" w:hAnsi="Arial" w:cs="Arial"/>
                <w:b/>
                <w:bCs/>
                <w:sz w:val="20"/>
                <w:szCs w:val="20"/>
              </w:rPr>
              <w:t>Transfer pricing policy</w:t>
            </w:r>
          </w:p>
        </w:tc>
      </w:tr>
      <w:tr w:rsidR="00F20546" w:rsidRPr="00E716B3" w14:paraId="05AF5627" w14:textId="77777777" w:rsidTr="006563C5">
        <w:tc>
          <w:tcPr>
            <w:tcW w:w="3398" w:type="dxa"/>
          </w:tcPr>
          <w:p w14:paraId="4398576F" w14:textId="77777777" w:rsidR="00F722CE" w:rsidRPr="00E716B3" w:rsidRDefault="00F722CE" w:rsidP="00F722CE">
            <w:pPr>
              <w:ind w:left="-101"/>
              <w:rPr>
                <w:rFonts w:ascii="Arial" w:hAnsi="Arial" w:cs="Arial"/>
                <w:sz w:val="20"/>
                <w:szCs w:val="20"/>
              </w:rPr>
            </w:pPr>
          </w:p>
        </w:tc>
        <w:tc>
          <w:tcPr>
            <w:tcW w:w="1584" w:type="dxa"/>
            <w:tcBorders>
              <w:top w:val="single" w:sz="4" w:space="0" w:color="auto"/>
            </w:tcBorders>
          </w:tcPr>
          <w:p w14:paraId="465F2579" w14:textId="77777777" w:rsidR="00F722CE" w:rsidRPr="00E716B3" w:rsidRDefault="00F722CE" w:rsidP="00F722CE">
            <w:pPr>
              <w:tabs>
                <w:tab w:val="decimal" w:pos="1062"/>
              </w:tabs>
              <w:ind w:right="-72"/>
              <w:jc w:val="both"/>
              <w:rPr>
                <w:rFonts w:ascii="Arial" w:hAnsi="Arial" w:cs="Arial"/>
                <w:sz w:val="20"/>
                <w:szCs w:val="20"/>
              </w:rPr>
            </w:pPr>
          </w:p>
        </w:tc>
        <w:tc>
          <w:tcPr>
            <w:tcW w:w="1584" w:type="dxa"/>
            <w:tcBorders>
              <w:top w:val="single" w:sz="4" w:space="0" w:color="auto"/>
            </w:tcBorders>
          </w:tcPr>
          <w:p w14:paraId="4B2D7F3A" w14:textId="77777777" w:rsidR="00F722CE" w:rsidRPr="00E716B3" w:rsidRDefault="00F722CE" w:rsidP="00F722CE">
            <w:pPr>
              <w:tabs>
                <w:tab w:val="decimal" w:pos="1062"/>
              </w:tabs>
              <w:ind w:right="-72"/>
              <w:jc w:val="both"/>
              <w:rPr>
                <w:rFonts w:ascii="Arial" w:hAnsi="Arial" w:cs="Arial"/>
                <w:sz w:val="20"/>
                <w:szCs w:val="20"/>
              </w:rPr>
            </w:pPr>
          </w:p>
        </w:tc>
        <w:tc>
          <w:tcPr>
            <w:tcW w:w="2466" w:type="dxa"/>
            <w:tcBorders>
              <w:top w:val="single" w:sz="4" w:space="0" w:color="auto"/>
            </w:tcBorders>
          </w:tcPr>
          <w:p w14:paraId="2B76BFF8" w14:textId="77777777" w:rsidR="00F722CE" w:rsidRPr="00E716B3" w:rsidRDefault="00F722CE" w:rsidP="00F722CE">
            <w:pPr>
              <w:ind w:right="-72"/>
              <w:jc w:val="both"/>
              <w:rPr>
                <w:rFonts w:ascii="Arial" w:hAnsi="Arial" w:cs="Arial"/>
                <w:sz w:val="20"/>
                <w:szCs w:val="20"/>
                <w:cs/>
              </w:rPr>
            </w:pPr>
          </w:p>
        </w:tc>
      </w:tr>
      <w:tr w:rsidR="00F20546" w:rsidRPr="00E716B3" w14:paraId="3C4D3939" w14:textId="77777777" w:rsidTr="006563C5">
        <w:tc>
          <w:tcPr>
            <w:tcW w:w="3398" w:type="dxa"/>
          </w:tcPr>
          <w:p w14:paraId="3288CD77" w14:textId="77777777" w:rsidR="00F722CE" w:rsidRPr="00E716B3" w:rsidRDefault="00F722CE" w:rsidP="00F722CE">
            <w:pPr>
              <w:ind w:left="-101"/>
              <w:rPr>
                <w:rFonts w:ascii="Arial" w:hAnsi="Arial" w:cs="Arial"/>
                <w:b/>
                <w:bCs/>
                <w:sz w:val="20"/>
                <w:szCs w:val="20"/>
              </w:rPr>
            </w:pPr>
            <w:r w:rsidRPr="00E716B3">
              <w:rPr>
                <w:rFonts w:ascii="Arial" w:hAnsi="Arial" w:cs="Arial"/>
                <w:b/>
                <w:bCs/>
                <w:sz w:val="20"/>
                <w:szCs w:val="20"/>
              </w:rPr>
              <w:t>Brokerages fees income</w:t>
            </w:r>
          </w:p>
        </w:tc>
        <w:tc>
          <w:tcPr>
            <w:tcW w:w="1584" w:type="dxa"/>
          </w:tcPr>
          <w:p w14:paraId="453F2A05" w14:textId="77777777" w:rsidR="00F722CE" w:rsidRPr="00E716B3" w:rsidRDefault="00F722CE" w:rsidP="00F722CE">
            <w:pPr>
              <w:tabs>
                <w:tab w:val="decimal" w:pos="990"/>
              </w:tabs>
              <w:ind w:right="-72"/>
              <w:jc w:val="right"/>
              <w:rPr>
                <w:rFonts w:ascii="Arial" w:hAnsi="Arial" w:cs="Arial"/>
                <w:sz w:val="20"/>
                <w:szCs w:val="20"/>
              </w:rPr>
            </w:pPr>
          </w:p>
        </w:tc>
        <w:tc>
          <w:tcPr>
            <w:tcW w:w="1584" w:type="dxa"/>
          </w:tcPr>
          <w:p w14:paraId="233BC8DA" w14:textId="77777777" w:rsidR="00F722CE" w:rsidRPr="00E716B3" w:rsidRDefault="00F722CE" w:rsidP="00F722CE">
            <w:pPr>
              <w:tabs>
                <w:tab w:val="decimal" w:pos="990"/>
              </w:tabs>
              <w:ind w:right="-72"/>
              <w:jc w:val="right"/>
              <w:rPr>
                <w:rFonts w:ascii="Arial" w:hAnsi="Arial" w:cs="Arial"/>
                <w:sz w:val="20"/>
                <w:szCs w:val="20"/>
              </w:rPr>
            </w:pPr>
          </w:p>
        </w:tc>
        <w:tc>
          <w:tcPr>
            <w:tcW w:w="2466" w:type="dxa"/>
          </w:tcPr>
          <w:p w14:paraId="47950E2A" w14:textId="77777777" w:rsidR="00F722CE" w:rsidRPr="00E716B3" w:rsidRDefault="00F722CE" w:rsidP="00F722CE">
            <w:pPr>
              <w:ind w:right="-72"/>
              <w:rPr>
                <w:rFonts w:ascii="Arial" w:hAnsi="Arial" w:cs="Arial"/>
                <w:spacing w:val="-4"/>
                <w:sz w:val="20"/>
                <w:szCs w:val="20"/>
                <w:cs/>
              </w:rPr>
            </w:pPr>
          </w:p>
        </w:tc>
      </w:tr>
      <w:tr w:rsidR="00F20546" w:rsidRPr="00E716B3" w14:paraId="18EBD6D1" w14:textId="77777777" w:rsidTr="006563C5">
        <w:tc>
          <w:tcPr>
            <w:tcW w:w="3398" w:type="dxa"/>
          </w:tcPr>
          <w:p w14:paraId="799922FC"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Yuanta Securities</w:t>
            </w:r>
            <w:r w:rsidRPr="00E716B3">
              <w:rPr>
                <w:rFonts w:ascii="Arial" w:hAnsi="Arial" w:cs="Arial"/>
                <w:sz w:val="20"/>
                <w:szCs w:val="20"/>
                <w:cs/>
              </w:rPr>
              <w:t xml:space="preserve"> </w:t>
            </w:r>
          </w:p>
          <w:p w14:paraId="02E0113D"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Hong Kong</w:t>
            </w:r>
            <w:r w:rsidRPr="00E716B3">
              <w:rPr>
                <w:rFonts w:ascii="Arial" w:hAnsi="Arial" w:cs="Arial"/>
                <w:sz w:val="20"/>
                <w:szCs w:val="20"/>
                <w:cs/>
              </w:rPr>
              <w:t xml:space="preserve">) </w:t>
            </w:r>
            <w:r w:rsidRPr="00E716B3">
              <w:rPr>
                <w:rFonts w:ascii="Arial" w:hAnsi="Arial" w:cs="Arial"/>
                <w:sz w:val="20"/>
                <w:szCs w:val="20"/>
              </w:rPr>
              <w:t>Company Limited</w:t>
            </w:r>
          </w:p>
        </w:tc>
        <w:tc>
          <w:tcPr>
            <w:tcW w:w="1584" w:type="dxa"/>
            <w:vAlign w:val="bottom"/>
          </w:tcPr>
          <w:p w14:paraId="69021604" w14:textId="30048C2B"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31</w:t>
            </w:r>
            <w:r w:rsidR="00F023FA" w:rsidRPr="00E716B3">
              <w:rPr>
                <w:rFonts w:ascii="Arial" w:hAnsi="Arial" w:cs="Arial"/>
                <w:sz w:val="20"/>
                <w:szCs w:val="20"/>
              </w:rPr>
              <w:t>,</w:t>
            </w:r>
            <w:r w:rsidRPr="006563C5">
              <w:rPr>
                <w:rFonts w:ascii="Arial" w:hAnsi="Arial" w:cs="Arial"/>
                <w:sz w:val="20"/>
                <w:szCs w:val="20"/>
              </w:rPr>
              <w:t>804</w:t>
            </w:r>
          </w:p>
        </w:tc>
        <w:tc>
          <w:tcPr>
            <w:tcW w:w="1584" w:type="dxa"/>
          </w:tcPr>
          <w:p w14:paraId="101394E4" w14:textId="77777777" w:rsidR="002E6348" w:rsidRPr="00E716B3" w:rsidRDefault="002E6348" w:rsidP="002E6348">
            <w:pPr>
              <w:ind w:right="-72"/>
              <w:jc w:val="right"/>
              <w:rPr>
                <w:rFonts w:ascii="Arial" w:hAnsi="Arial" w:cs="Arial"/>
                <w:sz w:val="20"/>
                <w:szCs w:val="20"/>
              </w:rPr>
            </w:pPr>
          </w:p>
          <w:p w14:paraId="5A43957D" w14:textId="4E8A4A0F"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16</w:t>
            </w:r>
            <w:r w:rsidR="004F4FC7" w:rsidRPr="00E716B3">
              <w:rPr>
                <w:rFonts w:ascii="Arial" w:hAnsi="Arial" w:cs="Arial"/>
                <w:sz w:val="20"/>
                <w:szCs w:val="20"/>
              </w:rPr>
              <w:t>,</w:t>
            </w:r>
            <w:r w:rsidRPr="006563C5">
              <w:rPr>
                <w:rFonts w:ascii="Arial" w:hAnsi="Arial" w:cs="Arial"/>
                <w:sz w:val="20"/>
                <w:szCs w:val="20"/>
              </w:rPr>
              <w:t>855</w:t>
            </w:r>
          </w:p>
        </w:tc>
        <w:tc>
          <w:tcPr>
            <w:tcW w:w="2466" w:type="dxa"/>
            <w:vAlign w:val="bottom"/>
          </w:tcPr>
          <w:p w14:paraId="6DCAD21F" w14:textId="77777777" w:rsidR="002E6348" w:rsidRPr="00E716B3" w:rsidRDefault="002E6348" w:rsidP="002E6348">
            <w:pPr>
              <w:ind w:right="-72"/>
              <w:rPr>
                <w:rFonts w:ascii="Arial" w:hAnsi="Arial" w:cs="Arial"/>
                <w:spacing w:val="-4"/>
                <w:sz w:val="20"/>
                <w:szCs w:val="20"/>
              </w:rPr>
            </w:pPr>
            <w:r w:rsidRPr="00E716B3">
              <w:rPr>
                <w:rFonts w:ascii="Arial" w:hAnsi="Arial" w:cs="Arial"/>
                <w:sz w:val="20"/>
                <w:szCs w:val="20"/>
              </w:rPr>
              <w:t>Normal rate charged to</w:t>
            </w:r>
            <w:r w:rsidRPr="00E716B3">
              <w:rPr>
                <w:rFonts w:ascii="Arial" w:hAnsi="Arial" w:cs="Arial"/>
                <w:sz w:val="20"/>
                <w:szCs w:val="20"/>
              </w:rPr>
              <w:br/>
            </w:r>
            <w:r w:rsidRPr="00E716B3">
              <w:rPr>
                <w:rFonts w:ascii="Arial" w:hAnsi="Arial" w:cs="Arial"/>
                <w:spacing w:val="-4"/>
                <w:sz w:val="20"/>
                <w:szCs w:val="20"/>
              </w:rPr>
              <w:t xml:space="preserve">   ordinary customers</w:t>
            </w:r>
          </w:p>
        </w:tc>
      </w:tr>
      <w:tr w:rsidR="00F20546" w:rsidRPr="00E716B3" w14:paraId="1C93CCB4" w14:textId="77777777" w:rsidTr="006563C5">
        <w:tc>
          <w:tcPr>
            <w:tcW w:w="3398" w:type="dxa"/>
          </w:tcPr>
          <w:p w14:paraId="2A9CC49A" w14:textId="77777777" w:rsidR="002E6348" w:rsidRPr="00E716B3" w:rsidRDefault="002E6348" w:rsidP="002E6348">
            <w:pPr>
              <w:ind w:left="-101"/>
              <w:rPr>
                <w:rFonts w:ascii="Arial" w:hAnsi="Arial" w:cs="Arial"/>
                <w:sz w:val="20"/>
                <w:szCs w:val="20"/>
              </w:rPr>
            </w:pPr>
          </w:p>
          <w:p w14:paraId="5B2F1605"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Directors and management</w:t>
            </w:r>
          </w:p>
        </w:tc>
        <w:tc>
          <w:tcPr>
            <w:tcW w:w="1584" w:type="dxa"/>
            <w:vAlign w:val="bottom"/>
          </w:tcPr>
          <w:p w14:paraId="386CA1FF" w14:textId="39C37754"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148</w:t>
            </w:r>
            <w:r w:rsidR="00F023FA" w:rsidRPr="00E716B3">
              <w:rPr>
                <w:rFonts w:ascii="Arial" w:hAnsi="Arial" w:cs="Arial"/>
                <w:sz w:val="20"/>
                <w:szCs w:val="20"/>
              </w:rPr>
              <w:t>,</w:t>
            </w:r>
            <w:r w:rsidRPr="006563C5">
              <w:rPr>
                <w:rFonts w:ascii="Arial" w:hAnsi="Arial" w:cs="Arial"/>
                <w:sz w:val="20"/>
                <w:szCs w:val="20"/>
              </w:rPr>
              <w:t>813</w:t>
            </w:r>
          </w:p>
        </w:tc>
        <w:tc>
          <w:tcPr>
            <w:tcW w:w="1584" w:type="dxa"/>
          </w:tcPr>
          <w:p w14:paraId="3A8F87DB" w14:textId="77777777" w:rsidR="002E6348" w:rsidRPr="00E716B3" w:rsidRDefault="002E6348" w:rsidP="002E6348">
            <w:pPr>
              <w:ind w:right="-72"/>
              <w:jc w:val="right"/>
              <w:rPr>
                <w:rFonts w:ascii="Arial" w:hAnsi="Arial" w:cs="Arial"/>
                <w:sz w:val="20"/>
                <w:szCs w:val="20"/>
              </w:rPr>
            </w:pPr>
          </w:p>
          <w:p w14:paraId="2F5BBCB1" w14:textId="706382F7"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106</w:t>
            </w:r>
            <w:r w:rsidR="00627B6B" w:rsidRPr="00E716B3">
              <w:rPr>
                <w:rFonts w:ascii="Arial" w:hAnsi="Arial" w:cs="Arial"/>
                <w:sz w:val="20"/>
                <w:szCs w:val="20"/>
              </w:rPr>
              <w:t>,</w:t>
            </w:r>
            <w:r w:rsidRPr="006563C5">
              <w:rPr>
                <w:rFonts w:ascii="Arial" w:hAnsi="Arial" w:cs="Arial"/>
                <w:sz w:val="20"/>
                <w:szCs w:val="20"/>
              </w:rPr>
              <w:t>049</w:t>
            </w:r>
          </w:p>
        </w:tc>
        <w:tc>
          <w:tcPr>
            <w:tcW w:w="2466" w:type="dxa"/>
          </w:tcPr>
          <w:p w14:paraId="6D62ADDC" w14:textId="77777777" w:rsidR="002E6348" w:rsidRPr="00E716B3" w:rsidRDefault="002E6348" w:rsidP="002E6348">
            <w:pPr>
              <w:ind w:right="-72"/>
              <w:rPr>
                <w:rFonts w:ascii="Arial" w:hAnsi="Arial" w:cs="Arial"/>
                <w:sz w:val="20"/>
                <w:szCs w:val="20"/>
              </w:rPr>
            </w:pPr>
            <w:r w:rsidRPr="00E716B3">
              <w:rPr>
                <w:rFonts w:ascii="Arial" w:hAnsi="Arial" w:cs="Arial"/>
                <w:sz w:val="20"/>
                <w:szCs w:val="20"/>
              </w:rPr>
              <w:t>Normal rate charged to</w:t>
            </w:r>
          </w:p>
          <w:p w14:paraId="7DB4CFC6" w14:textId="77777777" w:rsidR="002E6348" w:rsidRPr="00E716B3" w:rsidRDefault="002E6348" w:rsidP="002E6348">
            <w:pPr>
              <w:ind w:right="-72"/>
              <w:rPr>
                <w:rFonts w:ascii="Arial" w:hAnsi="Arial" w:cs="Arial"/>
                <w:sz w:val="20"/>
                <w:szCs w:val="20"/>
              </w:rPr>
            </w:pPr>
            <w:r w:rsidRPr="00E716B3">
              <w:rPr>
                <w:rFonts w:ascii="Arial" w:hAnsi="Arial" w:cs="Arial"/>
                <w:sz w:val="20"/>
                <w:szCs w:val="20"/>
              </w:rPr>
              <w:t xml:space="preserve">   ordinary customers</w:t>
            </w:r>
          </w:p>
        </w:tc>
      </w:tr>
      <w:tr w:rsidR="00F20546" w:rsidRPr="00E716B3" w14:paraId="29970BDE" w14:textId="77777777" w:rsidTr="006563C5">
        <w:tc>
          <w:tcPr>
            <w:tcW w:w="3398" w:type="dxa"/>
          </w:tcPr>
          <w:p w14:paraId="6D20CCE9" w14:textId="77777777" w:rsidR="002E6348" w:rsidRPr="00E716B3" w:rsidRDefault="002E6348" w:rsidP="002E6348">
            <w:pPr>
              <w:ind w:left="-101"/>
              <w:rPr>
                <w:rFonts w:ascii="Arial" w:hAnsi="Arial" w:cs="Arial"/>
                <w:sz w:val="20"/>
                <w:szCs w:val="20"/>
              </w:rPr>
            </w:pPr>
          </w:p>
        </w:tc>
        <w:tc>
          <w:tcPr>
            <w:tcW w:w="1584" w:type="dxa"/>
          </w:tcPr>
          <w:p w14:paraId="1E61F757" w14:textId="77777777" w:rsidR="002E6348" w:rsidRPr="00E716B3" w:rsidRDefault="002E6348" w:rsidP="002E6348">
            <w:pPr>
              <w:tabs>
                <w:tab w:val="decimal" w:pos="990"/>
              </w:tabs>
              <w:ind w:right="-72"/>
              <w:jc w:val="right"/>
              <w:rPr>
                <w:rFonts w:ascii="Arial" w:hAnsi="Arial" w:cs="Arial"/>
                <w:sz w:val="20"/>
                <w:szCs w:val="20"/>
              </w:rPr>
            </w:pPr>
          </w:p>
        </w:tc>
        <w:tc>
          <w:tcPr>
            <w:tcW w:w="1584" w:type="dxa"/>
          </w:tcPr>
          <w:p w14:paraId="2F5A7F47" w14:textId="77777777" w:rsidR="002E6348" w:rsidRPr="00E716B3" w:rsidRDefault="002E6348" w:rsidP="002E6348">
            <w:pPr>
              <w:tabs>
                <w:tab w:val="decimal" w:pos="990"/>
              </w:tabs>
              <w:ind w:right="-72"/>
              <w:jc w:val="right"/>
              <w:rPr>
                <w:rFonts w:ascii="Arial" w:hAnsi="Arial" w:cs="Arial"/>
                <w:sz w:val="20"/>
                <w:szCs w:val="20"/>
              </w:rPr>
            </w:pPr>
          </w:p>
        </w:tc>
        <w:tc>
          <w:tcPr>
            <w:tcW w:w="2466" w:type="dxa"/>
          </w:tcPr>
          <w:p w14:paraId="3DD182E3" w14:textId="77777777" w:rsidR="002E6348" w:rsidRPr="00E716B3" w:rsidRDefault="002E6348" w:rsidP="002E6348">
            <w:pPr>
              <w:ind w:right="-72"/>
              <w:rPr>
                <w:rFonts w:ascii="Arial" w:hAnsi="Arial" w:cs="Arial"/>
                <w:spacing w:val="-4"/>
                <w:sz w:val="20"/>
                <w:szCs w:val="20"/>
              </w:rPr>
            </w:pPr>
          </w:p>
        </w:tc>
      </w:tr>
      <w:tr w:rsidR="00F20546" w:rsidRPr="00E716B3" w14:paraId="34CB5ABF" w14:textId="77777777" w:rsidTr="006563C5">
        <w:tc>
          <w:tcPr>
            <w:tcW w:w="3398" w:type="dxa"/>
          </w:tcPr>
          <w:p w14:paraId="22AF0F7A" w14:textId="77777777" w:rsidR="002E6348" w:rsidRPr="00E716B3" w:rsidRDefault="002E6348" w:rsidP="002E6348">
            <w:pPr>
              <w:ind w:left="-101"/>
              <w:rPr>
                <w:rFonts w:ascii="Arial" w:hAnsi="Arial" w:cs="Arial"/>
                <w:b/>
                <w:bCs/>
                <w:sz w:val="20"/>
                <w:szCs w:val="20"/>
              </w:rPr>
            </w:pPr>
            <w:r w:rsidRPr="00E716B3">
              <w:rPr>
                <w:rFonts w:ascii="Arial" w:hAnsi="Arial" w:cs="Arial"/>
                <w:b/>
                <w:bCs/>
                <w:sz w:val="20"/>
                <w:szCs w:val="20"/>
              </w:rPr>
              <w:t>Interest income</w:t>
            </w:r>
          </w:p>
        </w:tc>
        <w:tc>
          <w:tcPr>
            <w:tcW w:w="1584" w:type="dxa"/>
          </w:tcPr>
          <w:p w14:paraId="30F18E44" w14:textId="77777777" w:rsidR="002E6348" w:rsidRPr="00E716B3" w:rsidRDefault="002E6348" w:rsidP="002E6348">
            <w:pPr>
              <w:tabs>
                <w:tab w:val="decimal" w:pos="990"/>
              </w:tabs>
              <w:ind w:right="-72"/>
              <w:jc w:val="right"/>
              <w:rPr>
                <w:rFonts w:ascii="Arial" w:hAnsi="Arial" w:cs="Arial"/>
                <w:sz w:val="20"/>
                <w:szCs w:val="20"/>
              </w:rPr>
            </w:pPr>
          </w:p>
        </w:tc>
        <w:tc>
          <w:tcPr>
            <w:tcW w:w="1584" w:type="dxa"/>
          </w:tcPr>
          <w:p w14:paraId="3DEBA377" w14:textId="77777777" w:rsidR="002E6348" w:rsidRPr="00E716B3" w:rsidRDefault="002E6348" w:rsidP="002E6348">
            <w:pPr>
              <w:tabs>
                <w:tab w:val="decimal" w:pos="990"/>
              </w:tabs>
              <w:ind w:right="-72"/>
              <w:jc w:val="right"/>
              <w:rPr>
                <w:rFonts w:ascii="Arial" w:hAnsi="Arial" w:cs="Arial"/>
                <w:sz w:val="20"/>
                <w:szCs w:val="20"/>
              </w:rPr>
            </w:pPr>
          </w:p>
        </w:tc>
        <w:tc>
          <w:tcPr>
            <w:tcW w:w="2466" w:type="dxa"/>
          </w:tcPr>
          <w:p w14:paraId="13EAE121" w14:textId="77777777" w:rsidR="002E6348" w:rsidRPr="00E716B3" w:rsidRDefault="002E6348" w:rsidP="002E6348">
            <w:pPr>
              <w:ind w:right="-72"/>
              <w:rPr>
                <w:rFonts w:ascii="Arial" w:hAnsi="Arial" w:cs="Arial"/>
                <w:spacing w:val="-4"/>
                <w:sz w:val="20"/>
                <w:szCs w:val="20"/>
                <w:cs/>
              </w:rPr>
            </w:pPr>
          </w:p>
        </w:tc>
      </w:tr>
      <w:tr w:rsidR="00F20546" w:rsidRPr="00E716B3" w14:paraId="24D329E7" w14:textId="77777777" w:rsidTr="006563C5">
        <w:tc>
          <w:tcPr>
            <w:tcW w:w="3398" w:type="dxa"/>
          </w:tcPr>
          <w:p w14:paraId="78652E38"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Yuanta Securities</w:t>
            </w:r>
            <w:r w:rsidRPr="00E716B3">
              <w:rPr>
                <w:rFonts w:ascii="Arial" w:hAnsi="Arial" w:cs="Arial"/>
                <w:sz w:val="20"/>
                <w:szCs w:val="20"/>
                <w:cs/>
              </w:rPr>
              <w:t xml:space="preserve"> </w:t>
            </w:r>
          </w:p>
          <w:p w14:paraId="5CAB1C91"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Hong Kong</w:t>
            </w:r>
            <w:r w:rsidRPr="00E716B3">
              <w:rPr>
                <w:rFonts w:ascii="Arial" w:hAnsi="Arial" w:cs="Arial"/>
                <w:sz w:val="20"/>
                <w:szCs w:val="20"/>
                <w:cs/>
              </w:rPr>
              <w:t xml:space="preserve">) </w:t>
            </w:r>
            <w:r w:rsidRPr="00E716B3">
              <w:rPr>
                <w:rFonts w:ascii="Arial" w:hAnsi="Arial" w:cs="Arial"/>
                <w:sz w:val="20"/>
                <w:szCs w:val="20"/>
              </w:rPr>
              <w:t>Company Limited</w:t>
            </w:r>
          </w:p>
        </w:tc>
        <w:tc>
          <w:tcPr>
            <w:tcW w:w="1584" w:type="dxa"/>
            <w:vAlign w:val="bottom"/>
          </w:tcPr>
          <w:p w14:paraId="2B73DB31" w14:textId="04242ED2"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w:t>
            </w:r>
            <w:r w:rsidR="00F023FA" w:rsidRPr="00E716B3">
              <w:rPr>
                <w:rFonts w:ascii="Arial" w:hAnsi="Arial" w:cs="Arial"/>
                <w:sz w:val="20"/>
                <w:szCs w:val="20"/>
              </w:rPr>
              <w:t>,</w:t>
            </w:r>
            <w:r w:rsidRPr="006563C5">
              <w:rPr>
                <w:rFonts w:ascii="Arial" w:hAnsi="Arial" w:cs="Arial"/>
                <w:sz w:val="20"/>
                <w:szCs w:val="20"/>
              </w:rPr>
              <w:t>154</w:t>
            </w:r>
            <w:r w:rsidR="00F023FA" w:rsidRPr="00E716B3">
              <w:rPr>
                <w:rFonts w:ascii="Arial" w:hAnsi="Arial" w:cs="Arial"/>
                <w:sz w:val="20"/>
                <w:szCs w:val="20"/>
              </w:rPr>
              <w:t>,</w:t>
            </w:r>
            <w:r w:rsidRPr="006563C5">
              <w:rPr>
                <w:rFonts w:ascii="Arial" w:hAnsi="Arial" w:cs="Arial"/>
                <w:sz w:val="20"/>
                <w:szCs w:val="20"/>
              </w:rPr>
              <w:t>056</w:t>
            </w:r>
          </w:p>
        </w:tc>
        <w:tc>
          <w:tcPr>
            <w:tcW w:w="1584" w:type="dxa"/>
          </w:tcPr>
          <w:p w14:paraId="16ACAB96" w14:textId="77777777" w:rsidR="002E6348" w:rsidRPr="00E716B3" w:rsidRDefault="002E6348" w:rsidP="002E6348">
            <w:pPr>
              <w:ind w:right="-72"/>
              <w:jc w:val="right"/>
              <w:rPr>
                <w:rFonts w:ascii="Arial" w:hAnsi="Arial" w:cs="Arial"/>
                <w:sz w:val="20"/>
                <w:szCs w:val="20"/>
              </w:rPr>
            </w:pPr>
          </w:p>
          <w:p w14:paraId="793F6996" w14:textId="1BAF4E29"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9</w:t>
            </w:r>
            <w:r w:rsidR="0036124D" w:rsidRPr="00E716B3">
              <w:rPr>
                <w:rFonts w:ascii="Arial" w:hAnsi="Arial" w:cs="Arial"/>
                <w:sz w:val="20"/>
                <w:szCs w:val="20"/>
              </w:rPr>
              <w:t>,</w:t>
            </w:r>
            <w:r w:rsidRPr="006563C5">
              <w:rPr>
                <w:rFonts w:ascii="Arial" w:hAnsi="Arial" w:cs="Arial"/>
                <w:sz w:val="20"/>
                <w:szCs w:val="20"/>
              </w:rPr>
              <w:t>773</w:t>
            </w:r>
          </w:p>
        </w:tc>
        <w:tc>
          <w:tcPr>
            <w:tcW w:w="2466" w:type="dxa"/>
          </w:tcPr>
          <w:p w14:paraId="10C2A65E" w14:textId="77777777" w:rsidR="002E6348" w:rsidRPr="00E716B3" w:rsidRDefault="002E6348" w:rsidP="002E6348">
            <w:pPr>
              <w:ind w:right="-72"/>
              <w:rPr>
                <w:rFonts w:ascii="Arial" w:hAnsi="Arial" w:cs="Arial"/>
                <w:sz w:val="20"/>
                <w:szCs w:val="20"/>
              </w:rPr>
            </w:pPr>
          </w:p>
          <w:p w14:paraId="167515D4" w14:textId="77777777" w:rsidR="002E6348" w:rsidRPr="00E716B3" w:rsidRDefault="002E6348" w:rsidP="002E6348">
            <w:pPr>
              <w:ind w:right="-72"/>
              <w:rPr>
                <w:rFonts w:ascii="Arial" w:hAnsi="Arial" w:cs="Arial"/>
                <w:sz w:val="20"/>
                <w:szCs w:val="20"/>
              </w:rPr>
            </w:pPr>
            <w:r w:rsidRPr="00E716B3">
              <w:rPr>
                <w:rFonts w:ascii="Arial" w:hAnsi="Arial" w:cs="Arial"/>
                <w:sz w:val="20"/>
                <w:szCs w:val="20"/>
              </w:rPr>
              <w:t>Per agreement</w:t>
            </w:r>
          </w:p>
        </w:tc>
      </w:tr>
      <w:tr w:rsidR="00F20546" w:rsidRPr="00E716B3" w14:paraId="3CA2532A" w14:textId="77777777" w:rsidTr="006563C5">
        <w:tc>
          <w:tcPr>
            <w:tcW w:w="3398" w:type="dxa"/>
          </w:tcPr>
          <w:p w14:paraId="53FB4C1F"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 xml:space="preserve">Director and management </w:t>
            </w:r>
          </w:p>
        </w:tc>
        <w:tc>
          <w:tcPr>
            <w:tcW w:w="1584" w:type="dxa"/>
            <w:vAlign w:val="bottom"/>
          </w:tcPr>
          <w:p w14:paraId="6AA42CDB" w14:textId="361602DC"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15</w:t>
            </w:r>
            <w:r w:rsidR="00F023FA" w:rsidRPr="00E716B3">
              <w:rPr>
                <w:rFonts w:ascii="Arial" w:hAnsi="Arial" w:cs="Arial"/>
                <w:sz w:val="20"/>
                <w:szCs w:val="20"/>
              </w:rPr>
              <w:t>,</w:t>
            </w:r>
            <w:r w:rsidRPr="006563C5">
              <w:rPr>
                <w:rFonts w:ascii="Arial" w:hAnsi="Arial" w:cs="Arial"/>
                <w:sz w:val="20"/>
                <w:szCs w:val="20"/>
              </w:rPr>
              <w:t>124</w:t>
            </w:r>
          </w:p>
        </w:tc>
        <w:tc>
          <w:tcPr>
            <w:tcW w:w="1584" w:type="dxa"/>
          </w:tcPr>
          <w:p w14:paraId="3759C778" w14:textId="1A124F1B" w:rsidR="002E6348" w:rsidRPr="00E716B3" w:rsidRDefault="006563C5" w:rsidP="002E6348">
            <w:pPr>
              <w:ind w:right="-72"/>
              <w:jc w:val="right"/>
              <w:rPr>
                <w:rFonts w:ascii="Arial" w:hAnsi="Arial" w:cs="Arial"/>
                <w:sz w:val="20"/>
                <w:szCs w:val="20"/>
              </w:rPr>
            </w:pPr>
            <w:r w:rsidRPr="006563C5">
              <w:rPr>
                <w:rFonts w:ascii="Arial" w:hAnsi="Arial" w:cs="Arial"/>
                <w:sz w:val="20"/>
                <w:szCs w:val="20"/>
              </w:rPr>
              <w:t>32</w:t>
            </w:r>
            <w:r w:rsidR="000B34DE" w:rsidRPr="00E716B3">
              <w:rPr>
                <w:rFonts w:ascii="Arial" w:hAnsi="Arial" w:cs="Arial"/>
                <w:sz w:val="20"/>
                <w:szCs w:val="20"/>
              </w:rPr>
              <w:t>,</w:t>
            </w:r>
            <w:r w:rsidRPr="006563C5">
              <w:rPr>
                <w:rFonts w:ascii="Arial" w:hAnsi="Arial" w:cs="Arial"/>
                <w:sz w:val="20"/>
                <w:szCs w:val="20"/>
              </w:rPr>
              <w:t>392</w:t>
            </w:r>
          </w:p>
        </w:tc>
        <w:tc>
          <w:tcPr>
            <w:tcW w:w="2466" w:type="dxa"/>
          </w:tcPr>
          <w:p w14:paraId="0A460E61" w14:textId="77777777" w:rsidR="002E6348" w:rsidRPr="00E716B3" w:rsidRDefault="002E6348" w:rsidP="002E6348">
            <w:pPr>
              <w:ind w:right="-72"/>
              <w:rPr>
                <w:rFonts w:ascii="Arial" w:hAnsi="Arial" w:cs="Arial"/>
                <w:spacing w:val="-4"/>
                <w:sz w:val="20"/>
                <w:szCs w:val="20"/>
              </w:rPr>
            </w:pPr>
            <w:r w:rsidRPr="00E716B3">
              <w:rPr>
                <w:rFonts w:ascii="Arial" w:hAnsi="Arial" w:cs="Arial"/>
                <w:spacing w:val="-4"/>
                <w:sz w:val="20"/>
                <w:szCs w:val="20"/>
              </w:rPr>
              <w:t>Per agreement</w:t>
            </w:r>
          </w:p>
        </w:tc>
      </w:tr>
      <w:tr w:rsidR="00F20546" w:rsidRPr="00E716B3" w14:paraId="16287DDD" w14:textId="77777777" w:rsidTr="006563C5">
        <w:tc>
          <w:tcPr>
            <w:tcW w:w="3398" w:type="dxa"/>
          </w:tcPr>
          <w:p w14:paraId="3A5D4761" w14:textId="77777777" w:rsidR="002E6348" w:rsidRPr="00E716B3" w:rsidRDefault="002E6348" w:rsidP="002E6348">
            <w:pPr>
              <w:ind w:left="-101"/>
              <w:rPr>
                <w:rFonts w:ascii="Arial" w:hAnsi="Arial" w:cs="Arial"/>
                <w:sz w:val="20"/>
                <w:szCs w:val="20"/>
              </w:rPr>
            </w:pPr>
          </w:p>
        </w:tc>
        <w:tc>
          <w:tcPr>
            <w:tcW w:w="1584" w:type="dxa"/>
          </w:tcPr>
          <w:p w14:paraId="278814E7" w14:textId="77777777" w:rsidR="002E6348" w:rsidRPr="00E716B3" w:rsidRDefault="002E6348" w:rsidP="002E6348">
            <w:pPr>
              <w:tabs>
                <w:tab w:val="decimal" w:pos="990"/>
              </w:tabs>
              <w:ind w:right="-72"/>
              <w:jc w:val="right"/>
              <w:rPr>
                <w:rFonts w:ascii="Arial" w:hAnsi="Arial" w:cs="Arial"/>
                <w:sz w:val="20"/>
                <w:szCs w:val="20"/>
              </w:rPr>
            </w:pPr>
          </w:p>
        </w:tc>
        <w:tc>
          <w:tcPr>
            <w:tcW w:w="1584" w:type="dxa"/>
          </w:tcPr>
          <w:p w14:paraId="2A96B265" w14:textId="77777777" w:rsidR="002E6348" w:rsidRPr="00E716B3" w:rsidRDefault="002E6348" w:rsidP="002E6348">
            <w:pPr>
              <w:tabs>
                <w:tab w:val="decimal" w:pos="990"/>
              </w:tabs>
              <w:ind w:right="-72"/>
              <w:jc w:val="right"/>
              <w:rPr>
                <w:rFonts w:ascii="Arial" w:hAnsi="Arial" w:cs="Arial"/>
                <w:sz w:val="20"/>
                <w:szCs w:val="20"/>
              </w:rPr>
            </w:pPr>
          </w:p>
        </w:tc>
        <w:tc>
          <w:tcPr>
            <w:tcW w:w="2466" w:type="dxa"/>
          </w:tcPr>
          <w:p w14:paraId="72468350" w14:textId="77777777" w:rsidR="002E6348" w:rsidRPr="00E716B3" w:rsidRDefault="002E6348" w:rsidP="002E6348">
            <w:pPr>
              <w:ind w:right="-72"/>
              <w:rPr>
                <w:rFonts w:ascii="Arial" w:hAnsi="Arial" w:cs="Arial"/>
                <w:spacing w:val="-4"/>
                <w:sz w:val="20"/>
                <w:szCs w:val="20"/>
              </w:rPr>
            </w:pPr>
          </w:p>
        </w:tc>
      </w:tr>
      <w:tr w:rsidR="00F20546" w:rsidRPr="00E716B3" w14:paraId="289702F0" w14:textId="77777777" w:rsidTr="006563C5">
        <w:tc>
          <w:tcPr>
            <w:tcW w:w="3398" w:type="dxa"/>
          </w:tcPr>
          <w:p w14:paraId="2A714D0C" w14:textId="77777777" w:rsidR="002E6348" w:rsidRPr="00E716B3" w:rsidRDefault="002E6348" w:rsidP="002E6348">
            <w:pPr>
              <w:ind w:left="-101"/>
              <w:rPr>
                <w:rFonts w:ascii="Arial" w:hAnsi="Arial" w:cs="Arial"/>
                <w:sz w:val="20"/>
                <w:szCs w:val="20"/>
              </w:rPr>
            </w:pPr>
            <w:r w:rsidRPr="00E716B3">
              <w:rPr>
                <w:rFonts w:ascii="Arial" w:hAnsi="Arial" w:cs="Arial"/>
                <w:b/>
                <w:bCs/>
                <w:sz w:val="20"/>
                <w:szCs w:val="20"/>
              </w:rPr>
              <w:t>Interest expenses</w:t>
            </w:r>
          </w:p>
        </w:tc>
        <w:tc>
          <w:tcPr>
            <w:tcW w:w="1584" w:type="dxa"/>
          </w:tcPr>
          <w:p w14:paraId="57A57CF4" w14:textId="77777777" w:rsidR="002E6348" w:rsidRPr="00E716B3" w:rsidRDefault="002E6348" w:rsidP="002E6348">
            <w:pPr>
              <w:tabs>
                <w:tab w:val="decimal" w:pos="990"/>
              </w:tabs>
              <w:ind w:right="-72"/>
              <w:jc w:val="right"/>
              <w:rPr>
                <w:rFonts w:ascii="Arial" w:hAnsi="Arial" w:cs="Arial"/>
                <w:sz w:val="20"/>
                <w:szCs w:val="20"/>
              </w:rPr>
            </w:pPr>
          </w:p>
        </w:tc>
        <w:tc>
          <w:tcPr>
            <w:tcW w:w="1584" w:type="dxa"/>
          </w:tcPr>
          <w:p w14:paraId="02B7944E" w14:textId="77777777" w:rsidR="002E6348" w:rsidRPr="00E716B3" w:rsidRDefault="002E6348" w:rsidP="002E6348">
            <w:pPr>
              <w:tabs>
                <w:tab w:val="decimal" w:pos="990"/>
              </w:tabs>
              <w:ind w:right="-72"/>
              <w:jc w:val="right"/>
              <w:rPr>
                <w:rFonts w:ascii="Arial" w:hAnsi="Arial" w:cs="Arial"/>
                <w:sz w:val="20"/>
                <w:szCs w:val="20"/>
              </w:rPr>
            </w:pPr>
          </w:p>
        </w:tc>
        <w:tc>
          <w:tcPr>
            <w:tcW w:w="2466" w:type="dxa"/>
          </w:tcPr>
          <w:p w14:paraId="57C12AE2" w14:textId="77777777" w:rsidR="002E6348" w:rsidRPr="00E716B3" w:rsidRDefault="002E6348" w:rsidP="002E6348">
            <w:pPr>
              <w:ind w:right="-72"/>
              <w:rPr>
                <w:rFonts w:ascii="Arial" w:hAnsi="Arial" w:cs="Arial"/>
                <w:spacing w:val="-4"/>
                <w:sz w:val="20"/>
                <w:szCs w:val="20"/>
              </w:rPr>
            </w:pPr>
          </w:p>
        </w:tc>
      </w:tr>
      <w:tr w:rsidR="00F20546" w:rsidRPr="00E716B3" w14:paraId="202F8B5E" w14:textId="77777777" w:rsidTr="006563C5">
        <w:tc>
          <w:tcPr>
            <w:tcW w:w="3398" w:type="dxa"/>
          </w:tcPr>
          <w:p w14:paraId="44586BB5"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 xml:space="preserve">Yuanta Securities Asia Financial </w:t>
            </w:r>
          </w:p>
          <w:p w14:paraId="0F28D347" w14:textId="77777777" w:rsidR="002E6348" w:rsidRPr="00E716B3" w:rsidRDefault="002E6348" w:rsidP="002E6348">
            <w:pPr>
              <w:ind w:left="-101"/>
              <w:rPr>
                <w:rFonts w:ascii="Arial" w:hAnsi="Arial" w:cs="Arial"/>
                <w:b/>
                <w:bCs/>
                <w:sz w:val="20"/>
                <w:szCs w:val="20"/>
              </w:rPr>
            </w:pPr>
            <w:r w:rsidRPr="00E716B3">
              <w:rPr>
                <w:rFonts w:ascii="Arial" w:hAnsi="Arial" w:cs="Arial"/>
                <w:sz w:val="20"/>
                <w:szCs w:val="20"/>
              </w:rPr>
              <w:t xml:space="preserve">     Services Private Limited</w:t>
            </w:r>
          </w:p>
        </w:tc>
        <w:tc>
          <w:tcPr>
            <w:tcW w:w="1584" w:type="dxa"/>
            <w:vAlign w:val="bottom"/>
          </w:tcPr>
          <w:p w14:paraId="2C3DFA13" w14:textId="1462C5CA" w:rsidR="002E6348" w:rsidRPr="00E716B3" w:rsidRDefault="00F023FA" w:rsidP="002E6348">
            <w:pPr>
              <w:ind w:right="-72"/>
              <w:jc w:val="right"/>
              <w:rPr>
                <w:rFonts w:ascii="Arial" w:hAnsi="Arial" w:cs="Arial"/>
                <w:sz w:val="20"/>
                <w:szCs w:val="20"/>
                <w:cs/>
              </w:rPr>
            </w:pPr>
            <w:r w:rsidRPr="00E716B3">
              <w:rPr>
                <w:rFonts w:ascii="Arial" w:hAnsi="Arial" w:cs="Arial"/>
                <w:sz w:val="20"/>
                <w:szCs w:val="20"/>
              </w:rPr>
              <w:t>-</w:t>
            </w:r>
          </w:p>
        </w:tc>
        <w:tc>
          <w:tcPr>
            <w:tcW w:w="1584" w:type="dxa"/>
          </w:tcPr>
          <w:p w14:paraId="60AF75FB" w14:textId="77777777" w:rsidR="002E6348" w:rsidRPr="00E716B3" w:rsidRDefault="002E6348" w:rsidP="002E6348">
            <w:pPr>
              <w:ind w:right="-72"/>
              <w:jc w:val="right"/>
              <w:rPr>
                <w:rFonts w:ascii="Arial" w:hAnsi="Arial" w:cs="Arial"/>
                <w:sz w:val="20"/>
                <w:szCs w:val="20"/>
              </w:rPr>
            </w:pPr>
          </w:p>
          <w:p w14:paraId="464DF82C" w14:textId="77777777" w:rsidR="002E6348" w:rsidRPr="00E716B3" w:rsidRDefault="002E6348" w:rsidP="7990D27D">
            <w:pPr>
              <w:spacing w:line="259" w:lineRule="auto"/>
              <w:ind w:right="-72"/>
              <w:jc w:val="right"/>
              <w:rPr>
                <w:rFonts w:ascii="Arial" w:hAnsi="Arial" w:cs="Arial"/>
                <w:sz w:val="20"/>
                <w:szCs w:val="20"/>
                <w:cs/>
              </w:rPr>
            </w:pPr>
            <w:r w:rsidRPr="00E716B3">
              <w:rPr>
                <w:rFonts w:ascii="Arial" w:hAnsi="Arial" w:cs="Arial"/>
                <w:sz w:val="20"/>
                <w:szCs w:val="20"/>
              </w:rPr>
              <w:t>-</w:t>
            </w:r>
          </w:p>
        </w:tc>
        <w:tc>
          <w:tcPr>
            <w:tcW w:w="2466" w:type="dxa"/>
            <w:vAlign w:val="bottom"/>
          </w:tcPr>
          <w:p w14:paraId="38368F98" w14:textId="77777777" w:rsidR="002E6348" w:rsidRPr="00E716B3" w:rsidRDefault="002E6348" w:rsidP="002E6348">
            <w:pPr>
              <w:ind w:right="-72"/>
              <w:rPr>
                <w:rFonts w:ascii="Arial" w:hAnsi="Arial" w:cs="Arial"/>
                <w:spacing w:val="-4"/>
                <w:sz w:val="20"/>
                <w:szCs w:val="20"/>
              </w:rPr>
            </w:pPr>
            <w:r w:rsidRPr="00E716B3">
              <w:rPr>
                <w:rFonts w:ascii="Arial" w:hAnsi="Arial" w:cs="Arial"/>
                <w:spacing w:val="-4"/>
                <w:sz w:val="20"/>
                <w:szCs w:val="20"/>
              </w:rPr>
              <w:t>Per agreement</w:t>
            </w:r>
          </w:p>
        </w:tc>
      </w:tr>
      <w:tr w:rsidR="00F20546" w:rsidRPr="00E716B3" w14:paraId="3CFEB9BF" w14:textId="77777777" w:rsidTr="006563C5">
        <w:tc>
          <w:tcPr>
            <w:tcW w:w="3398" w:type="dxa"/>
          </w:tcPr>
          <w:p w14:paraId="5B02641F"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Directors and management</w:t>
            </w:r>
          </w:p>
        </w:tc>
        <w:tc>
          <w:tcPr>
            <w:tcW w:w="1584" w:type="dxa"/>
            <w:vAlign w:val="bottom"/>
          </w:tcPr>
          <w:p w14:paraId="05C7E457" w14:textId="0C0B291A" w:rsidR="002E6348" w:rsidRPr="00E716B3" w:rsidRDefault="006563C5" w:rsidP="7990D27D">
            <w:pPr>
              <w:spacing w:line="259" w:lineRule="auto"/>
              <w:ind w:right="-72"/>
              <w:jc w:val="right"/>
              <w:rPr>
                <w:rFonts w:ascii="Arial" w:hAnsi="Arial" w:cs="Arial"/>
                <w:sz w:val="20"/>
                <w:szCs w:val="20"/>
                <w:cs/>
              </w:rPr>
            </w:pPr>
            <w:r w:rsidRPr="006563C5">
              <w:rPr>
                <w:rFonts w:ascii="Arial" w:hAnsi="Arial" w:cs="Arial"/>
                <w:sz w:val="20"/>
                <w:szCs w:val="20"/>
              </w:rPr>
              <w:t>14</w:t>
            </w:r>
            <w:r w:rsidR="007B0138" w:rsidRPr="00E716B3">
              <w:rPr>
                <w:rFonts w:ascii="Arial" w:hAnsi="Arial" w:cs="Arial"/>
                <w:sz w:val="20"/>
                <w:szCs w:val="20"/>
              </w:rPr>
              <w:t>,</w:t>
            </w:r>
            <w:r w:rsidRPr="006563C5">
              <w:rPr>
                <w:rFonts w:ascii="Arial" w:hAnsi="Arial" w:cs="Arial"/>
                <w:sz w:val="20"/>
                <w:szCs w:val="20"/>
              </w:rPr>
              <w:t>882</w:t>
            </w:r>
          </w:p>
        </w:tc>
        <w:tc>
          <w:tcPr>
            <w:tcW w:w="1584" w:type="dxa"/>
          </w:tcPr>
          <w:p w14:paraId="608F805F" w14:textId="4E7968A8" w:rsidR="002E6348" w:rsidRPr="00E716B3" w:rsidRDefault="006563C5" w:rsidP="7990D27D">
            <w:pPr>
              <w:spacing w:line="259" w:lineRule="auto"/>
              <w:ind w:right="-72"/>
              <w:jc w:val="right"/>
              <w:rPr>
                <w:rFonts w:ascii="Arial" w:hAnsi="Arial" w:cs="Arial"/>
                <w:sz w:val="20"/>
                <w:szCs w:val="20"/>
                <w:cs/>
              </w:rPr>
            </w:pPr>
            <w:r w:rsidRPr="006563C5">
              <w:rPr>
                <w:rFonts w:ascii="Arial" w:hAnsi="Arial" w:cs="Arial"/>
                <w:sz w:val="20"/>
                <w:szCs w:val="20"/>
              </w:rPr>
              <w:t>24</w:t>
            </w:r>
            <w:r w:rsidR="0094452F" w:rsidRPr="00E716B3">
              <w:rPr>
                <w:rFonts w:ascii="Arial" w:hAnsi="Arial" w:cs="Arial"/>
                <w:sz w:val="20"/>
                <w:szCs w:val="20"/>
              </w:rPr>
              <w:t>,</w:t>
            </w:r>
            <w:r w:rsidRPr="006563C5">
              <w:rPr>
                <w:rFonts w:ascii="Arial" w:hAnsi="Arial" w:cs="Arial"/>
                <w:sz w:val="20"/>
                <w:szCs w:val="20"/>
              </w:rPr>
              <w:t>828</w:t>
            </w:r>
          </w:p>
        </w:tc>
        <w:tc>
          <w:tcPr>
            <w:tcW w:w="2466" w:type="dxa"/>
            <w:vAlign w:val="bottom"/>
          </w:tcPr>
          <w:p w14:paraId="7C3CA123" w14:textId="77777777" w:rsidR="002E6348" w:rsidRPr="00E716B3" w:rsidRDefault="002E6348" w:rsidP="002E6348">
            <w:pPr>
              <w:ind w:right="-72"/>
              <w:rPr>
                <w:rFonts w:ascii="Arial" w:hAnsi="Arial" w:cs="Arial"/>
                <w:spacing w:val="-4"/>
                <w:sz w:val="20"/>
                <w:szCs w:val="20"/>
              </w:rPr>
            </w:pPr>
            <w:r w:rsidRPr="00E716B3">
              <w:rPr>
                <w:rFonts w:ascii="Arial" w:hAnsi="Arial" w:cs="Arial"/>
                <w:spacing w:val="-4"/>
                <w:sz w:val="20"/>
                <w:szCs w:val="20"/>
              </w:rPr>
              <w:t>Per agreement</w:t>
            </w:r>
          </w:p>
        </w:tc>
      </w:tr>
      <w:tr w:rsidR="00F20546" w:rsidRPr="00E716B3" w14:paraId="25969C04" w14:textId="77777777" w:rsidTr="006563C5">
        <w:tc>
          <w:tcPr>
            <w:tcW w:w="3398" w:type="dxa"/>
          </w:tcPr>
          <w:p w14:paraId="13289BF2" w14:textId="77777777" w:rsidR="002E6348" w:rsidRPr="00E716B3" w:rsidRDefault="002E6348" w:rsidP="002E6348">
            <w:pPr>
              <w:ind w:left="-101"/>
              <w:rPr>
                <w:rFonts w:ascii="Arial" w:hAnsi="Arial" w:cs="Arial"/>
                <w:sz w:val="20"/>
                <w:szCs w:val="20"/>
              </w:rPr>
            </w:pPr>
          </w:p>
        </w:tc>
        <w:tc>
          <w:tcPr>
            <w:tcW w:w="1584" w:type="dxa"/>
            <w:vAlign w:val="bottom"/>
          </w:tcPr>
          <w:p w14:paraId="17F3584D" w14:textId="77777777" w:rsidR="002E6348" w:rsidRPr="00E716B3" w:rsidRDefault="002E6348" w:rsidP="002E6348">
            <w:pPr>
              <w:ind w:right="-72"/>
              <w:jc w:val="right"/>
              <w:rPr>
                <w:rFonts w:ascii="Arial" w:hAnsi="Arial" w:cs="Arial"/>
                <w:sz w:val="20"/>
                <w:szCs w:val="20"/>
              </w:rPr>
            </w:pPr>
          </w:p>
        </w:tc>
        <w:tc>
          <w:tcPr>
            <w:tcW w:w="1584" w:type="dxa"/>
          </w:tcPr>
          <w:p w14:paraId="6D8F3D17" w14:textId="77777777" w:rsidR="002E6348" w:rsidRPr="00E716B3" w:rsidRDefault="002E6348" w:rsidP="002E6348">
            <w:pPr>
              <w:ind w:right="-72"/>
              <w:jc w:val="right"/>
              <w:rPr>
                <w:rFonts w:ascii="Arial" w:hAnsi="Arial" w:cs="Arial"/>
                <w:sz w:val="20"/>
                <w:szCs w:val="20"/>
              </w:rPr>
            </w:pPr>
          </w:p>
        </w:tc>
        <w:tc>
          <w:tcPr>
            <w:tcW w:w="2466" w:type="dxa"/>
          </w:tcPr>
          <w:p w14:paraId="2B278142" w14:textId="77777777" w:rsidR="002E6348" w:rsidRPr="00E716B3" w:rsidRDefault="002E6348" w:rsidP="002E6348">
            <w:pPr>
              <w:ind w:right="-72"/>
              <w:rPr>
                <w:rFonts w:ascii="Arial" w:hAnsi="Arial" w:cs="Arial"/>
                <w:spacing w:val="-4"/>
                <w:sz w:val="20"/>
                <w:szCs w:val="20"/>
              </w:rPr>
            </w:pPr>
          </w:p>
        </w:tc>
      </w:tr>
      <w:tr w:rsidR="00F20546" w:rsidRPr="00E716B3" w14:paraId="14ECF300" w14:textId="77777777" w:rsidTr="006563C5">
        <w:tc>
          <w:tcPr>
            <w:tcW w:w="3398" w:type="dxa"/>
          </w:tcPr>
          <w:p w14:paraId="1DEC1388" w14:textId="77777777" w:rsidR="002E6348" w:rsidRPr="00E716B3" w:rsidRDefault="002E6348" w:rsidP="002E6348">
            <w:pPr>
              <w:ind w:left="-101"/>
              <w:rPr>
                <w:rFonts w:ascii="Arial" w:hAnsi="Arial" w:cs="Arial"/>
                <w:b/>
                <w:bCs/>
                <w:sz w:val="20"/>
                <w:szCs w:val="20"/>
              </w:rPr>
            </w:pPr>
            <w:r w:rsidRPr="00E716B3">
              <w:rPr>
                <w:rFonts w:ascii="Arial" w:hAnsi="Arial" w:cs="Arial"/>
                <w:b/>
                <w:bCs/>
                <w:sz w:val="20"/>
                <w:szCs w:val="20"/>
              </w:rPr>
              <w:t>Brokerages fees expenses</w:t>
            </w:r>
          </w:p>
        </w:tc>
        <w:tc>
          <w:tcPr>
            <w:tcW w:w="1584" w:type="dxa"/>
            <w:vAlign w:val="bottom"/>
          </w:tcPr>
          <w:p w14:paraId="04B6063A" w14:textId="77777777" w:rsidR="002E6348" w:rsidRPr="00E716B3" w:rsidRDefault="002E6348" w:rsidP="002E6348">
            <w:pPr>
              <w:ind w:right="-72"/>
              <w:jc w:val="right"/>
              <w:rPr>
                <w:rFonts w:ascii="Arial" w:hAnsi="Arial" w:cs="Arial"/>
                <w:sz w:val="20"/>
                <w:szCs w:val="20"/>
              </w:rPr>
            </w:pPr>
          </w:p>
        </w:tc>
        <w:tc>
          <w:tcPr>
            <w:tcW w:w="1584" w:type="dxa"/>
          </w:tcPr>
          <w:p w14:paraId="56198CED" w14:textId="77777777" w:rsidR="002E6348" w:rsidRPr="00E716B3" w:rsidRDefault="002E6348" w:rsidP="002E6348">
            <w:pPr>
              <w:ind w:right="-72"/>
              <w:jc w:val="right"/>
              <w:rPr>
                <w:rFonts w:ascii="Arial" w:hAnsi="Arial" w:cs="Arial"/>
                <w:sz w:val="20"/>
                <w:szCs w:val="20"/>
              </w:rPr>
            </w:pPr>
          </w:p>
        </w:tc>
        <w:tc>
          <w:tcPr>
            <w:tcW w:w="2466" w:type="dxa"/>
          </w:tcPr>
          <w:p w14:paraId="2D40403B" w14:textId="77777777" w:rsidR="002E6348" w:rsidRPr="00E716B3" w:rsidRDefault="002E6348" w:rsidP="002E6348">
            <w:pPr>
              <w:ind w:right="-72"/>
              <w:rPr>
                <w:rFonts w:ascii="Arial" w:hAnsi="Arial" w:cs="Arial"/>
                <w:spacing w:val="-4"/>
                <w:sz w:val="20"/>
                <w:szCs w:val="20"/>
              </w:rPr>
            </w:pPr>
          </w:p>
        </w:tc>
      </w:tr>
      <w:tr w:rsidR="00F20546" w:rsidRPr="00E716B3" w14:paraId="4A8F2B53" w14:textId="77777777" w:rsidTr="006563C5">
        <w:tc>
          <w:tcPr>
            <w:tcW w:w="3398" w:type="dxa"/>
          </w:tcPr>
          <w:p w14:paraId="6132F920"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Yuanta Securities</w:t>
            </w:r>
            <w:r w:rsidRPr="00E716B3">
              <w:rPr>
                <w:rFonts w:ascii="Arial" w:hAnsi="Arial" w:cs="Arial"/>
                <w:sz w:val="20"/>
                <w:szCs w:val="20"/>
                <w:cs/>
              </w:rPr>
              <w:t xml:space="preserve"> </w:t>
            </w:r>
          </w:p>
          <w:p w14:paraId="7B8C2E51" w14:textId="77777777" w:rsidR="002E6348" w:rsidRPr="00E716B3" w:rsidRDefault="002E6348" w:rsidP="002E6348">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Hong Kong</w:t>
            </w:r>
            <w:r w:rsidRPr="00E716B3">
              <w:rPr>
                <w:rFonts w:ascii="Arial" w:hAnsi="Arial" w:cs="Arial"/>
                <w:sz w:val="20"/>
                <w:szCs w:val="20"/>
                <w:cs/>
              </w:rPr>
              <w:t xml:space="preserve">) </w:t>
            </w:r>
            <w:r w:rsidRPr="00E716B3">
              <w:rPr>
                <w:rFonts w:ascii="Arial" w:hAnsi="Arial" w:cs="Arial"/>
                <w:sz w:val="20"/>
                <w:szCs w:val="20"/>
              </w:rPr>
              <w:t>Company Limited</w:t>
            </w:r>
          </w:p>
        </w:tc>
        <w:tc>
          <w:tcPr>
            <w:tcW w:w="1584" w:type="dxa"/>
            <w:vAlign w:val="bottom"/>
          </w:tcPr>
          <w:p w14:paraId="4BD9D6A1" w14:textId="5CFA6C81" w:rsidR="002E6348" w:rsidRPr="00E716B3" w:rsidRDefault="006563C5" w:rsidP="002E6348">
            <w:pPr>
              <w:ind w:right="-72"/>
              <w:jc w:val="right"/>
              <w:rPr>
                <w:rFonts w:ascii="Arial" w:hAnsi="Arial" w:cs="Arial"/>
                <w:sz w:val="20"/>
                <w:szCs w:val="20"/>
              </w:rPr>
            </w:pPr>
            <w:r w:rsidRPr="006563C5">
              <w:rPr>
                <w:rFonts w:ascii="Arial" w:hAnsi="Arial" w:cs="Arial"/>
                <w:sz w:val="20"/>
                <w:szCs w:val="20"/>
              </w:rPr>
              <w:t>1</w:t>
            </w:r>
            <w:r w:rsidR="007B0138" w:rsidRPr="00E716B3">
              <w:rPr>
                <w:rFonts w:ascii="Arial" w:hAnsi="Arial" w:cs="Arial"/>
                <w:sz w:val="20"/>
                <w:szCs w:val="20"/>
              </w:rPr>
              <w:t>,</w:t>
            </w:r>
            <w:r w:rsidRPr="006563C5">
              <w:rPr>
                <w:rFonts w:ascii="Arial" w:hAnsi="Arial" w:cs="Arial"/>
                <w:sz w:val="20"/>
                <w:szCs w:val="20"/>
              </w:rPr>
              <w:t>322</w:t>
            </w:r>
            <w:r w:rsidR="007B0138" w:rsidRPr="00E716B3">
              <w:rPr>
                <w:rFonts w:ascii="Arial" w:hAnsi="Arial" w:cs="Arial"/>
                <w:sz w:val="20"/>
                <w:szCs w:val="20"/>
              </w:rPr>
              <w:t>,</w:t>
            </w:r>
            <w:r w:rsidRPr="006563C5">
              <w:rPr>
                <w:rFonts w:ascii="Arial" w:hAnsi="Arial" w:cs="Arial"/>
                <w:sz w:val="20"/>
                <w:szCs w:val="20"/>
              </w:rPr>
              <w:t>779</w:t>
            </w:r>
          </w:p>
        </w:tc>
        <w:tc>
          <w:tcPr>
            <w:tcW w:w="1584" w:type="dxa"/>
            <w:vAlign w:val="bottom"/>
          </w:tcPr>
          <w:p w14:paraId="7F0BCC68" w14:textId="36E140B4" w:rsidR="002E6348" w:rsidRPr="00E716B3" w:rsidRDefault="006563C5" w:rsidP="002E6348">
            <w:pPr>
              <w:ind w:right="-72"/>
              <w:jc w:val="right"/>
              <w:rPr>
                <w:rFonts w:ascii="Arial" w:hAnsi="Arial" w:cs="Arial"/>
                <w:sz w:val="20"/>
                <w:szCs w:val="20"/>
              </w:rPr>
            </w:pPr>
            <w:r w:rsidRPr="006563C5">
              <w:rPr>
                <w:rFonts w:ascii="Arial" w:hAnsi="Arial" w:cs="Arial"/>
                <w:sz w:val="20"/>
                <w:szCs w:val="20"/>
              </w:rPr>
              <w:t>1</w:t>
            </w:r>
            <w:r w:rsidR="00320D72" w:rsidRPr="00E716B3">
              <w:rPr>
                <w:rFonts w:ascii="Arial" w:hAnsi="Arial" w:cs="Arial"/>
                <w:sz w:val="20"/>
                <w:szCs w:val="20"/>
              </w:rPr>
              <w:t>,</w:t>
            </w:r>
            <w:r w:rsidRPr="006563C5">
              <w:rPr>
                <w:rFonts w:ascii="Arial" w:hAnsi="Arial" w:cs="Arial"/>
                <w:sz w:val="20"/>
                <w:szCs w:val="20"/>
              </w:rPr>
              <w:t>862</w:t>
            </w:r>
            <w:r w:rsidR="00320D72" w:rsidRPr="00E716B3">
              <w:rPr>
                <w:rFonts w:ascii="Arial" w:hAnsi="Arial" w:cs="Arial"/>
                <w:sz w:val="20"/>
                <w:szCs w:val="20"/>
              </w:rPr>
              <w:t>,</w:t>
            </w:r>
            <w:r w:rsidRPr="006563C5">
              <w:rPr>
                <w:rFonts w:ascii="Arial" w:hAnsi="Arial" w:cs="Arial"/>
                <w:sz w:val="20"/>
                <w:szCs w:val="20"/>
              </w:rPr>
              <w:t>974</w:t>
            </w:r>
          </w:p>
        </w:tc>
        <w:tc>
          <w:tcPr>
            <w:tcW w:w="2466" w:type="dxa"/>
          </w:tcPr>
          <w:p w14:paraId="02AD9D88" w14:textId="77777777" w:rsidR="002E6348" w:rsidRPr="00E716B3" w:rsidRDefault="002E6348" w:rsidP="002E6348">
            <w:pPr>
              <w:ind w:right="-72"/>
              <w:rPr>
                <w:rFonts w:ascii="Arial" w:hAnsi="Arial" w:cs="Arial"/>
                <w:sz w:val="20"/>
                <w:szCs w:val="20"/>
              </w:rPr>
            </w:pPr>
          </w:p>
          <w:p w14:paraId="598125AC" w14:textId="77777777" w:rsidR="002E6348" w:rsidRPr="00E716B3" w:rsidRDefault="002E6348" w:rsidP="002E6348">
            <w:pPr>
              <w:ind w:right="-72"/>
              <w:rPr>
                <w:rFonts w:ascii="Arial" w:hAnsi="Arial" w:cs="Arial"/>
                <w:spacing w:val="-4"/>
                <w:sz w:val="20"/>
                <w:szCs w:val="20"/>
              </w:rPr>
            </w:pPr>
            <w:r w:rsidRPr="00E716B3">
              <w:rPr>
                <w:rFonts w:ascii="Arial" w:hAnsi="Arial" w:cs="Arial"/>
                <w:sz w:val="20"/>
                <w:szCs w:val="20"/>
              </w:rPr>
              <w:t>Per agreement</w:t>
            </w:r>
          </w:p>
        </w:tc>
      </w:tr>
      <w:tr w:rsidR="00F20546" w:rsidRPr="00E716B3" w14:paraId="51B753B3" w14:textId="77777777" w:rsidTr="006563C5">
        <w:tc>
          <w:tcPr>
            <w:tcW w:w="3398" w:type="dxa"/>
          </w:tcPr>
          <w:p w14:paraId="717DF8F3" w14:textId="77777777" w:rsidR="002E6348" w:rsidRPr="00E716B3" w:rsidRDefault="002E6348" w:rsidP="002E6348">
            <w:pPr>
              <w:ind w:left="-101"/>
              <w:rPr>
                <w:rFonts w:ascii="Arial" w:hAnsi="Arial" w:cs="Arial"/>
                <w:sz w:val="20"/>
                <w:szCs w:val="20"/>
                <w:cs/>
              </w:rPr>
            </w:pPr>
          </w:p>
        </w:tc>
        <w:tc>
          <w:tcPr>
            <w:tcW w:w="1584" w:type="dxa"/>
            <w:vAlign w:val="bottom"/>
          </w:tcPr>
          <w:p w14:paraId="08C46E67" w14:textId="77777777" w:rsidR="002E6348" w:rsidRPr="00E716B3" w:rsidRDefault="002E6348" w:rsidP="002E6348">
            <w:pPr>
              <w:ind w:right="-72"/>
              <w:jc w:val="right"/>
              <w:rPr>
                <w:rFonts w:ascii="Arial" w:hAnsi="Arial" w:cs="Arial"/>
                <w:sz w:val="20"/>
                <w:szCs w:val="20"/>
              </w:rPr>
            </w:pPr>
          </w:p>
        </w:tc>
        <w:tc>
          <w:tcPr>
            <w:tcW w:w="1584" w:type="dxa"/>
            <w:vAlign w:val="bottom"/>
          </w:tcPr>
          <w:p w14:paraId="72CC1D16" w14:textId="77777777" w:rsidR="002E6348" w:rsidRPr="00E716B3" w:rsidRDefault="002E6348" w:rsidP="002E6348">
            <w:pPr>
              <w:ind w:right="-72"/>
              <w:jc w:val="right"/>
              <w:rPr>
                <w:rFonts w:ascii="Arial" w:hAnsi="Arial" w:cs="Arial"/>
                <w:sz w:val="20"/>
                <w:szCs w:val="20"/>
              </w:rPr>
            </w:pPr>
          </w:p>
        </w:tc>
        <w:tc>
          <w:tcPr>
            <w:tcW w:w="2466" w:type="dxa"/>
          </w:tcPr>
          <w:p w14:paraId="1B84D3A0" w14:textId="77777777" w:rsidR="002E6348" w:rsidRPr="00E716B3" w:rsidRDefault="002E6348" w:rsidP="002E6348">
            <w:pPr>
              <w:ind w:right="-72"/>
              <w:rPr>
                <w:rFonts w:ascii="Arial" w:hAnsi="Arial" w:cs="Arial"/>
                <w:sz w:val="20"/>
                <w:szCs w:val="20"/>
              </w:rPr>
            </w:pPr>
          </w:p>
        </w:tc>
      </w:tr>
      <w:tr w:rsidR="00F20546" w:rsidRPr="00E716B3" w14:paraId="5DCF08E9" w14:textId="77777777" w:rsidTr="006563C5">
        <w:tc>
          <w:tcPr>
            <w:tcW w:w="3398" w:type="dxa"/>
          </w:tcPr>
          <w:p w14:paraId="0112EB2C" w14:textId="77777777" w:rsidR="002E6348" w:rsidRPr="00E716B3" w:rsidRDefault="002E6348" w:rsidP="00E25156">
            <w:pPr>
              <w:ind w:left="-101"/>
              <w:rPr>
                <w:rFonts w:ascii="Arial" w:hAnsi="Arial" w:cs="Arial"/>
                <w:sz w:val="20"/>
                <w:szCs w:val="20"/>
              </w:rPr>
            </w:pPr>
            <w:r w:rsidRPr="00E716B3">
              <w:rPr>
                <w:rFonts w:ascii="Arial" w:hAnsi="Arial" w:cs="Arial"/>
                <w:b/>
                <w:bCs/>
                <w:sz w:val="20"/>
                <w:szCs w:val="20"/>
              </w:rPr>
              <w:t>Other expenses</w:t>
            </w:r>
          </w:p>
        </w:tc>
        <w:tc>
          <w:tcPr>
            <w:tcW w:w="1584" w:type="dxa"/>
          </w:tcPr>
          <w:p w14:paraId="4DD4B519" w14:textId="77777777" w:rsidR="002E6348" w:rsidRPr="00E716B3" w:rsidRDefault="002E6348" w:rsidP="00E25156">
            <w:pPr>
              <w:tabs>
                <w:tab w:val="decimal" w:pos="990"/>
              </w:tabs>
              <w:ind w:right="-72"/>
              <w:jc w:val="right"/>
              <w:rPr>
                <w:rFonts w:ascii="Arial" w:hAnsi="Arial" w:cs="Arial"/>
                <w:sz w:val="20"/>
                <w:szCs w:val="20"/>
              </w:rPr>
            </w:pPr>
          </w:p>
        </w:tc>
        <w:tc>
          <w:tcPr>
            <w:tcW w:w="1584" w:type="dxa"/>
          </w:tcPr>
          <w:p w14:paraId="7434702C" w14:textId="77777777" w:rsidR="002E6348" w:rsidRPr="00E716B3" w:rsidRDefault="002E6348" w:rsidP="00E25156">
            <w:pPr>
              <w:tabs>
                <w:tab w:val="decimal" w:pos="990"/>
              </w:tabs>
              <w:ind w:right="-72"/>
              <w:jc w:val="right"/>
              <w:rPr>
                <w:rFonts w:ascii="Arial" w:hAnsi="Arial" w:cs="Arial"/>
                <w:sz w:val="20"/>
                <w:szCs w:val="20"/>
              </w:rPr>
            </w:pPr>
          </w:p>
        </w:tc>
        <w:tc>
          <w:tcPr>
            <w:tcW w:w="2466" w:type="dxa"/>
          </w:tcPr>
          <w:p w14:paraId="1AC04977" w14:textId="77777777" w:rsidR="002E6348" w:rsidRPr="00E716B3" w:rsidRDefault="002E6348" w:rsidP="00E25156">
            <w:pPr>
              <w:ind w:right="-72"/>
              <w:rPr>
                <w:rFonts w:ascii="Arial" w:hAnsi="Arial" w:cs="Arial"/>
                <w:spacing w:val="-4"/>
                <w:sz w:val="20"/>
                <w:szCs w:val="20"/>
              </w:rPr>
            </w:pPr>
          </w:p>
        </w:tc>
      </w:tr>
      <w:tr w:rsidR="00F20546" w:rsidRPr="00E716B3" w14:paraId="7091D78E" w14:textId="77777777" w:rsidTr="006563C5">
        <w:tc>
          <w:tcPr>
            <w:tcW w:w="3398" w:type="dxa"/>
            <w:vAlign w:val="bottom"/>
          </w:tcPr>
          <w:p w14:paraId="6A95B2B3" w14:textId="77777777" w:rsidR="002E6348" w:rsidRPr="00E716B3" w:rsidRDefault="0063541A" w:rsidP="0063541A">
            <w:pPr>
              <w:ind w:left="-101"/>
              <w:rPr>
                <w:rFonts w:ascii="Arial" w:hAnsi="Arial" w:cs="Arial"/>
                <w:b/>
                <w:bCs/>
                <w:sz w:val="20"/>
                <w:szCs w:val="20"/>
              </w:rPr>
            </w:pPr>
            <w:r w:rsidRPr="00E716B3">
              <w:rPr>
                <w:rFonts w:ascii="Arial" w:hAnsi="Arial" w:cs="Arial"/>
                <w:sz w:val="20"/>
                <w:szCs w:val="20"/>
                <w:cs/>
              </w:rPr>
              <w:t xml:space="preserve">- </w:t>
            </w:r>
            <w:r w:rsidRPr="00E716B3">
              <w:rPr>
                <w:rFonts w:ascii="Arial" w:hAnsi="Arial" w:cs="Arial"/>
                <w:spacing w:val="-4"/>
                <w:sz w:val="20"/>
                <w:szCs w:val="20"/>
              </w:rPr>
              <w:t>Yuanta Securities Company Limited</w:t>
            </w:r>
          </w:p>
        </w:tc>
        <w:tc>
          <w:tcPr>
            <w:tcW w:w="1584" w:type="dxa"/>
            <w:vAlign w:val="bottom"/>
          </w:tcPr>
          <w:p w14:paraId="0BF577FD" w14:textId="05CC66AB"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203</w:t>
            </w:r>
            <w:r w:rsidR="007B0138" w:rsidRPr="00E716B3">
              <w:rPr>
                <w:rFonts w:ascii="Arial" w:hAnsi="Arial" w:cs="Arial"/>
                <w:sz w:val="20"/>
                <w:szCs w:val="20"/>
              </w:rPr>
              <w:t>,</w:t>
            </w:r>
            <w:r w:rsidRPr="006563C5">
              <w:rPr>
                <w:rFonts w:ascii="Arial" w:hAnsi="Arial" w:cs="Arial"/>
                <w:sz w:val="20"/>
                <w:szCs w:val="20"/>
              </w:rPr>
              <w:t>749</w:t>
            </w:r>
          </w:p>
        </w:tc>
        <w:tc>
          <w:tcPr>
            <w:tcW w:w="1584" w:type="dxa"/>
            <w:vAlign w:val="bottom"/>
          </w:tcPr>
          <w:p w14:paraId="6308DB28" w14:textId="77777777" w:rsidR="002E6348" w:rsidRPr="00E716B3" w:rsidRDefault="002E6348" w:rsidP="002E6348">
            <w:pPr>
              <w:ind w:right="-72"/>
              <w:jc w:val="right"/>
              <w:rPr>
                <w:rFonts w:ascii="Arial" w:hAnsi="Arial" w:cs="Arial"/>
                <w:sz w:val="20"/>
                <w:szCs w:val="20"/>
                <w:cs/>
              </w:rPr>
            </w:pPr>
            <w:r w:rsidRPr="00E716B3">
              <w:rPr>
                <w:rFonts w:ascii="Arial" w:hAnsi="Arial" w:cs="Arial"/>
                <w:sz w:val="20"/>
                <w:szCs w:val="20"/>
              </w:rPr>
              <w:t>-</w:t>
            </w:r>
          </w:p>
        </w:tc>
        <w:tc>
          <w:tcPr>
            <w:tcW w:w="2466" w:type="dxa"/>
            <w:vAlign w:val="bottom"/>
          </w:tcPr>
          <w:p w14:paraId="65CC7ADA" w14:textId="77777777" w:rsidR="002E6348" w:rsidRPr="00E716B3" w:rsidRDefault="002E6348" w:rsidP="002E6348">
            <w:pPr>
              <w:ind w:right="-72"/>
              <w:rPr>
                <w:rFonts w:ascii="Arial" w:hAnsi="Arial" w:cs="Arial"/>
                <w:spacing w:val="-4"/>
                <w:sz w:val="20"/>
                <w:szCs w:val="20"/>
              </w:rPr>
            </w:pPr>
            <w:r w:rsidRPr="00E716B3">
              <w:rPr>
                <w:rFonts w:ascii="Arial" w:hAnsi="Arial" w:cs="Arial"/>
                <w:spacing w:val="-4"/>
                <w:sz w:val="20"/>
                <w:szCs w:val="20"/>
              </w:rPr>
              <w:t>Per agreement</w:t>
            </w:r>
          </w:p>
        </w:tc>
      </w:tr>
      <w:tr w:rsidR="002E6348" w:rsidRPr="00E716B3" w14:paraId="70A77092" w14:textId="77777777" w:rsidTr="006563C5">
        <w:tc>
          <w:tcPr>
            <w:tcW w:w="3398" w:type="dxa"/>
            <w:vAlign w:val="bottom"/>
          </w:tcPr>
          <w:p w14:paraId="2607650A" w14:textId="77777777" w:rsidR="0063541A" w:rsidRPr="00E716B3" w:rsidRDefault="0063541A" w:rsidP="0063541A">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Yuanta Securities</w:t>
            </w:r>
            <w:r w:rsidRPr="00E716B3">
              <w:rPr>
                <w:rFonts w:ascii="Arial" w:hAnsi="Arial" w:cs="Arial"/>
                <w:sz w:val="20"/>
                <w:szCs w:val="20"/>
                <w:cs/>
              </w:rPr>
              <w:t xml:space="preserve"> </w:t>
            </w:r>
          </w:p>
          <w:p w14:paraId="04BBED41" w14:textId="77777777" w:rsidR="002E6348" w:rsidRPr="00E716B3" w:rsidRDefault="0063541A" w:rsidP="0063541A">
            <w:pPr>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Hong Kong</w:t>
            </w:r>
            <w:r w:rsidRPr="00E716B3">
              <w:rPr>
                <w:rFonts w:ascii="Arial" w:hAnsi="Arial" w:cs="Arial"/>
                <w:sz w:val="20"/>
                <w:szCs w:val="20"/>
                <w:cs/>
              </w:rPr>
              <w:t xml:space="preserve">) </w:t>
            </w:r>
            <w:r w:rsidRPr="00E716B3">
              <w:rPr>
                <w:rFonts w:ascii="Arial" w:hAnsi="Arial" w:cs="Arial"/>
                <w:sz w:val="20"/>
                <w:szCs w:val="20"/>
              </w:rPr>
              <w:t>Company Limited</w:t>
            </w:r>
          </w:p>
        </w:tc>
        <w:tc>
          <w:tcPr>
            <w:tcW w:w="1584" w:type="dxa"/>
            <w:vAlign w:val="bottom"/>
          </w:tcPr>
          <w:p w14:paraId="38898811" w14:textId="117EACEB" w:rsidR="002E6348" w:rsidRPr="00E716B3" w:rsidRDefault="006563C5" w:rsidP="002E6348">
            <w:pPr>
              <w:ind w:right="-72"/>
              <w:jc w:val="right"/>
              <w:rPr>
                <w:rFonts w:ascii="Arial" w:hAnsi="Arial" w:cs="Arial"/>
                <w:sz w:val="20"/>
                <w:szCs w:val="20"/>
                <w:cs/>
              </w:rPr>
            </w:pPr>
            <w:r w:rsidRPr="006563C5">
              <w:rPr>
                <w:rFonts w:ascii="Arial" w:hAnsi="Arial" w:cs="Arial"/>
                <w:sz w:val="20"/>
                <w:szCs w:val="20"/>
              </w:rPr>
              <w:t>161</w:t>
            </w:r>
            <w:r w:rsidR="007B0138" w:rsidRPr="00E716B3">
              <w:rPr>
                <w:rFonts w:ascii="Arial" w:hAnsi="Arial" w:cs="Arial"/>
                <w:sz w:val="20"/>
                <w:szCs w:val="20"/>
              </w:rPr>
              <w:t>,</w:t>
            </w:r>
            <w:r w:rsidRPr="006563C5">
              <w:rPr>
                <w:rFonts w:ascii="Arial" w:hAnsi="Arial" w:cs="Arial"/>
                <w:sz w:val="20"/>
                <w:szCs w:val="20"/>
              </w:rPr>
              <w:t>660</w:t>
            </w:r>
          </w:p>
        </w:tc>
        <w:tc>
          <w:tcPr>
            <w:tcW w:w="1584" w:type="dxa"/>
            <w:vAlign w:val="bottom"/>
          </w:tcPr>
          <w:p w14:paraId="0F35C986" w14:textId="77777777" w:rsidR="002E6348" w:rsidRPr="00E716B3" w:rsidRDefault="002E6348" w:rsidP="002E6348">
            <w:pPr>
              <w:ind w:right="-72"/>
              <w:jc w:val="right"/>
              <w:rPr>
                <w:rFonts w:ascii="Arial" w:hAnsi="Arial" w:cs="Arial"/>
                <w:sz w:val="20"/>
                <w:szCs w:val="20"/>
                <w:cs/>
              </w:rPr>
            </w:pPr>
            <w:r w:rsidRPr="00E716B3">
              <w:rPr>
                <w:rFonts w:ascii="Arial" w:hAnsi="Arial" w:cs="Arial"/>
                <w:sz w:val="20"/>
                <w:szCs w:val="20"/>
              </w:rPr>
              <w:t>-</w:t>
            </w:r>
          </w:p>
        </w:tc>
        <w:tc>
          <w:tcPr>
            <w:tcW w:w="2466" w:type="dxa"/>
            <w:vAlign w:val="bottom"/>
          </w:tcPr>
          <w:p w14:paraId="1D80C8E3" w14:textId="77777777" w:rsidR="002E6348" w:rsidRPr="00E716B3" w:rsidRDefault="002E6348" w:rsidP="002E6348">
            <w:pPr>
              <w:ind w:right="-72"/>
              <w:rPr>
                <w:rFonts w:ascii="Arial" w:hAnsi="Arial" w:cs="Arial"/>
                <w:spacing w:val="-4"/>
                <w:sz w:val="20"/>
                <w:szCs w:val="20"/>
              </w:rPr>
            </w:pPr>
            <w:r w:rsidRPr="00E716B3">
              <w:rPr>
                <w:rFonts w:ascii="Arial" w:hAnsi="Arial" w:cs="Arial"/>
                <w:spacing w:val="-4"/>
                <w:sz w:val="20"/>
                <w:szCs w:val="20"/>
              </w:rPr>
              <w:t>Per agreement</w:t>
            </w:r>
          </w:p>
        </w:tc>
      </w:tr>
    </w:tbl>
    <w:p w14:paraId="62969583" w14:textId="77777777" w:rsidR="00F2494E" w:rsidRPr="00E716B3" w:rsidRDefault="00F2494E" w:rsidP="00B5635B">
      <w:pPr>
        <w:jc w:val="both"/>
        <w:rPr>
          <w:rFonts w:ascii="Arial" w:hAnsi="Arial" w:cs="Arial"/>
          <w:spacing w:val="-4"/>
          <w:sz w:val="20"/>
          <w:szCs w:val="20"/>
        </w:rPr>
      </w:pPr>
    </w:p>
    <w:p w14:paraId="45F2A1D3" w14:textId="79F5E7C5" w:rsidR="00B5635B" w:rsidRPr="00E716B3" w:rsidRDefault="00B07E79" w:rsidP="00B5635B">
      <w:pPr>
        <w:jc w:val="both"/>
        <w:rPr>
          <w:rFonts w:ascii="Arial" w:hAnsi="Arial" w:cs="Arial"/>
          <w:sz w:val="20"/>
          <w:szCs w:val="20"/>
        </w:rPr>
      </w:pPr>
      <w:r w:rsidRPr="00E716B3">
        <w:rPr>
          <w:rFonts w:ascii="Arial" w:hAnsi="Arial" w:cs="Arial"/>
          <w:spacing w:val="-4"/>
          <w:sz w:val="20"/>
          <w:szCs w:val="20"/>
        </w:rPr>
        <w:t xml:space="preserve">As </w:t>
      </w:r>
      <w:proofErr w:type="gramStart"/>
      <w:r w:rsidRPr="00E716B3">
        <w:rPr>
          <w:rFonts w:ascii="Arial" w:hAnsi="Arial" w:cs="Arial"/>
          <w:spacing w:val="-4"/>
          <w:sz w:val="20"/>
          <w:szCs w:val="20"/>
        </w:rPr>
        <w:t>at</w:t>
      </w:r>
      <w:proofErr w:type="gramEnd"/>
      <w:r w:rsidRPr="00E716B3">
        <w:rPr>
          <w:rFonts w:ascii="Arial" w:hAnsi="Arial" w:cs="Arial"/>
          <w:spacing w:val="-4"/>
          <w:sz w:val="20"/>
          <w:szCs w:val="20"/>
        </w:rPr>
        <w:t xml:space="preserve"> </w:t>
      </w:r>
      <w:r w:rsidR="006563C5" w:rsidRPr="006563C5">
        <w:rPr>
          <w:rFonts w:ascii="Arial" w:hAnsi="Arial" w:cs="Arial"/>
          <w:spacing w:val="-4"/>
          <w:sz w:val="20"/>
          <w:szCs w:val="20"/>
        </w:rPr>
        <w:t>31</w:t>
      </w:r>
      <w:r w:rsidR="00E42BD3" w:rsidRPr="00E716B3">
        <w:rPr>
          <w:rFonts w:ascii="Arial" w:hAnsi="Arial" w:cs="Arial"/>
          <w:spacing w:val="-4"/>
          <w:sz w:val="20"/>
          <w:szCs w:val="20"/>
        </w:rPr>
        <w:t xml:space="preserve"> December</w:t>
      </w:r>
      <w:r w:rsidR="00A63810" w:rsidRPr="00E716B3">
        <w:rPr>
          <w:rFonts w:ascii="Arial" w:hAnsi="Arial" w:cs="Arial"/>
          <w:spacing w:val="-4"/>
          <w:sz w:val="20"/>
          <w:szCs w:val="20"/>
        </w:rPr>
        <w:t xml:space="preserve"> </w:t>
      </w:r>
      <w:r w:rsidR="006563C5" w:rsidRPr="006563C5">
        <w:rPr>
          <w:rFonts w:ascii="Arial" w:hAnsi="Arial" w:cs="Arial"/>
          <w:spacing w:val="-4"/>
          <w:sz w:val="20"/>
          <w:szCs w:val="20"/>
        </w:rPr>
        <w:t>2025</w:t>
      </w:r>
      <w:r w:rsidR="00A63810" w:rsidRPr="00E716B3">
        <w:rPr>
          <w:rFonts w:ascii="Arial" w:hAnsi="Arial" w:cs="Arial"/>
          <w:spacing w:val="-4"/>
          <w:sz w:val="20"/>
          <w:szCs w:val="20"/>
        </w:rPr>
        <w:t xml:space="preserve"> and </w:t>
      </w:r>
      <w:r w:rsidR="006563C5" w:rsidRPr="006563C5">
        <w:rPr>
          <w:rFonts w:ascii="Arial" w:hAnsi="Arial" w:cs="Arial"/>
          <w:spacing w:val="-4"/>
          <w:sz w:val="20"/>
          <w:szCs w:val="20"/>
        </w:rPr>
        <w:t>31</w:t>
      </w:r>
      <w:r w:rsidR="00BE5DAE" w:rsidRPr="00E716B3">
        <w:rPr>
          <w:rFonts w:ascii="Arial" w:hAnsi="Arial" w:cs="Arial"/>
          <w:spacing w:val="-4"/>
          <w:sz w:val="20"/>
          <w:szCs w:val="20"/>
        </w:rPr>
        <w:t xml:space="preserve"> December </w:t>
      </w:r>
      <w:r w:rsidR="006563C5" w:rsidRPr="006563C5">
        <w:rPr>
          <w:rFonts w:ascii="Arial" w:hAnsi="Arial" w:cs="Arial"/>
          <w:spacing w:val="-4"/>
          <w:sz w:val="20"/>
          <w:szCs w:val="20"/>
        </w:rPr>
        <w:t>2024</w:t>
      </w:r>
      <w:r w:rsidR="00B5635B" w:rsidRPr="00E716B3">
        <w:rPr>
          <w:rFonts w:ascii="Arial" w:hAnsi="Arial" w:cs="Arial"/>
          <w:spacing w:val="-4"/>
          <w:sz w:val="20"/>
          <w:szCs w:val="20"/>
        </w:rPr>
        <w:t>, the balances of the accounts between the Company</w:t>
      </w:r>
      <w:r w:rsidR="00B5635B" w:rsidRPr="00E716B3">
        <w:rPr>
          <w:rFonts w:ascii="Arial" w:hAnsi="Arial" w:cs="Arial"/>
          <w:sz w:val="20"/>
          <w:szCs w:val="20"/>
        </w:rPr>
        <w:t xml:space="preserve"> and those related companies are as follows</w:t>
      </w:r>
      <w:r w:rsidR="00B5635B" w:rsidRPr="00E716B3">
        <w:rPr>
          <w:rFonts w:ascii="Arial" w:hAnsi="Arial" w:cs="Arial"/>
          <w:sz w:val="20"/>
          <w:szCs w:val="20"/>
          <w:cs/>
        </w:rPr>
        <w:t>:</w:t>
      </w:r>
    </w:p>
    <w:p w14:paraId="0836F053" w14:textId="77777777" w:rsidR="00BD4477" w:rsidRPr="00E716B3" w:rsidRDefault="00BD4477" w:rsidP="00B5635B">
      <w:pPr>
        <w:jc w:val="both"/>
        <w:rPr>
          <w:rFonts w:ascii="Arial" w:hAnsi="Arial" w:cs="Arial"/>
          <w:sz w:val="20"/>
          <w:szCs w:val="20"/>
        </w:rPr>
      </w:pPr>
    </w:p>
    <w:tbl>
      <w:tblPr>
        <w:tblW w:w="9029" w:type="dxa"/>
        <w:tblInd w:w="108" w:type="dxa"/>
        <w:tblLayout w:type="fixed"/>
        <w:tblLook w:val="0000" w:firstRow="0" w:lastRow="0" w:firstColumn="0" w:lastColumn="0" w:noHBand="0" w:noVBand="0"/>
      </w:tblPr>
      <w:tblGrid>
        <w:gridCol w:w="5861"/>
        <w:gridCol w:w="1584"/>
        <w:gridCol w:w="1584"/>
      </w:tblGrid>
      <w:tr w:rsidR="00F20546" w:rsidRPr="00E716B3" w14:paraId="675E601A" w14:textId="77777777" w:rsidTr="007A70C5">
        <w:trPr>
          <w:trHeight w:val="20"/>
        </w:trPr>
        <w:tc>
          <w:tcPr>
            <w:tcW w:w="5861" w:type="dxa"/>
          </w:tcPr>
          <w:p w14:paraId="3EAE5D5F" w14:textId="77777777" w:rsidR="00540DB1" w:rsidRPr="00E716B3" w:rsidRDefault="00540DB1" w:rsidP="00540DB1">
            <w:pPr>
              <w:tabs>
                <w:tab w:val="left" w:pos="342"/>
              </w:tabs>
              <w:ind w:left="-101"/>
              <w:rPr>
                <w:rFonts w:ascii="Arial" w:hAnsi="Arial" w:cs="Arial"/>
                <w:b/>
                <w:bCs/>
                <w:sz w:val="20"/>
                <w:szCs w:val="20"/>
              </w:rPr>
            </w:pPr>
          </w:p>
        </w:tc>
        <w:tc>
          <w:tcPr>
            <w:tcW w:w="1584" w:type="dxa"/>
            <w:vAlign w:val="bottom"/>
          </w:tcPr>
          <w:p w14:paraId="4240C859" w14:textId="005B5136"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4" w:type="dxa"/>
            <w:vAlign w:val="bottom"/>
          </w:tcPr>
          <w:p w14:paraId="4A52D912" w14:textId="2A9B92BF"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31</w:t>
            </w:r>
            <w:r w:rsidR="00540DB1" w:rsidRPr="00E716B3">
              <w:rPr>
                <w:rFonts w:ascii="Arial" w:hAnsi="Arial" w:cs="Arial"/>
                <w:b/>
                <w:bCs/>
                <w:sz w:val="20"/>
                <w:szCs w:val="20"/>
              </w:rPr>
              <w:t xml:space="preserve"> December</w:t>
            </w:r>
          </w:p>
        </w:tc>
      </w:tr>
      <w:tr w:rsidR="00F20546" w:rsidRPr="00E716B3" w14:paraId="0181889F" w14:textId="77777777" w:rsidTr="007A70C5">
        <w:trPr>
          <w:trHeight w:val="20"/>
        </w:trPr>
        <w:tc>
          <w:tcPr>
            <w:tcW w:w="5861" w:type="dxa"/>
          </w:tcPr>
          <w:p w14:paraId="2A99BA1C" w14:textId="77777777" w:rsidR="00540DB1" w:rsidRPr="00E716B3" w:rsidRDefault="00540DB1" w:rsidP="00540DB1">
            <w:pPr>
              <w:tabs>
                <w:tab w:val="left" w:pos="342"/>
              </w:tabs>
              <w:ind w:left="-101"/>
              <w:rPr>
                <w:rFonts w:ascii="Arial" w:hAnsi="Arial" w:cs="Arial"/>
                <w:b/>
                <w:bCs/>
                <w:sz w:val="20"/>
                <w:szCs w:val="20"/>
              </w:rPr>
            </w:pPr>
          </w:p>
        </w:tc>
        <w:tc>
          <w:tcPr>
            <w:tcW w:w="1584" w:type="dxa"/>
            <w:vAlign w:val="bottom"/>
          </w:tcPr>
          <w:p w14:paraId="668596E4" w14:textId="70AFFF09"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2025</w:t>
            </w:r>
          </w:p>
        </w:tc>
        <w:tc>
          <w:tcPr>
            <w:tcW w:w="1584" w:type="dxa"/>
            <w:vAlign w:val="bottom"/>
          </w:tcPr>
          <w:p w14:paraId="2DFA970D" w14:textId="74AF85C1" w:rsidR="00540DB1" w:rsidRPr="00E716B3" w:rsidRDefault="006563C5" w:rsidP="00540DB1">
            <w:pPr>
              <w:tabs>
                <w:tab w:val="left" w:pos="2880"/>
                <w:tab w:val="right" w:pos="5040"/>
                <w:tab w:val="right" w:pos="6390"/>
                <w:tab w:val="right" w:pos="8190"/>
              </w:tabs>
              <w:ind w:right="-72"/>
              <w:jc w:val="right"/>
              <w:rPr>
                <w:rFonts w:ascii="Arial" w:hAnsi="Arial" w:cs="Arial"/>
                <w:b/>
                <w:bCs/>
                <w:sz w:val="20"/>
                <w:szCs w:val="20"/>
              </w:rPr>
            </w:pPr>
            <w:r w:rsidRPr="006563C5">
              <w:rPr>
                <w:rFonts w:ascii="Arial" w:hAnsi="Arial" w:cs="Arial"/>
                <w:b/>
                <w:bCs/>
                <w:sz w:val="20"/>
                <w:szCs w:val="20"/>
              </w:rPr>
              <w:t>2024</w:t>
            </w:r>
          </w:p>
        </w:tc>
      </w:tr>
      <w:tr w:rsidR="00F20546" w:rsidRPr="00E716B3" w14:paraId="0FD56415" w14:textId="77777777" w:rsidTr="007A70C5">
        <w:trPr>
          <w:trHeight w:val="20"/>
        </w:trPr>
        <w:tc>
          <w:tcPr>
            <w:tcW w:w="5861" w:type="dxa"/>
          </w:tcPr>
          <w:p w14:paraId="6162E665" w14:textId="77777777" w:rsidR="00540DB1" w:rsidRPr="00E716B3" w:rsidRDefault="00540DB1" w:rsidP="00540DB1">
            <w:pPr>
              <w:tabs>
                <w:tab w:val="left" w:pos="342"/>
              </w:tabs>
              <w:ind w:left="-101"/>
              <w:rPr>
                <w:rFonts w:ascii="Arial" w:hAnsi="Arial" w:cs="Arial"/>
                <w:sz w:val="20"/>
                <w:szCs w:val="20"/>
              </w:rPr>
            </w:pPr>
          </w:p>
        </w:tc>
        <w:tc>
          <w:tcPr>
            <w:tcW w:w="1584" w:type="dxa"/>
            <w:tcBorders>
              <w:bottom w:val="single" w:sz="4" w:space="0" w:color="auto"/>
            </w:tcBorders>
            <w:vAlign w:val="bottom"/>
          </w:tcPr>
          <w:p w14:paraId="2A2D9818" w14:textId="77777777" w:rsidR="00540DB1" w:rsidRPr="00E716B3" w:rsidRDefault="00540DB1" w:rsidP="00540DB1">
            <w:pPr>
              <w:ind w:right="-72" w:firstLine="18"/>
              <w:jc w:val="right"/>
              <w:rPr>
                <w:rFonts w:ascii="Arial" w:hAnsi="Arial" w:cs="Arial"/>
                <w:b/>
                <w:bCs/>
                <w:sz w:val="20"/>
                <w:szCs w:val="20"/>
              </w:rPr>
            </w:pPr>
            <w:r w:rsidRPr="00E716B3">
              <w:rPr>
                <w:rFonts w:ascii="Arial" w:hAnsi="Arial" w:cs="Arial"/>
                <w:b/>
                <w:bCs/>
                <w:sz w:val="20"/>
                <w:szCs w:val="20"/>
              </w:rPr>
              <w:t>Baht</w:t>
            </w:r>
          </w:p>
        </w:tc>
        <w:tc>
          <w:tcPr>
            <w:tcW w:w="1584" w:type="dxa"/>
            <w:tcBorders>
              <w:bottom w:val="single" w:sz="4" w:space="0" w:color="auto"/>
            </w:tcBorders>
            <w:vAlign w:val="bottom"/>
          </w:tcPr>
          <w:p w14:paraId="3230A923" w14:textId="77777777" w:rsidR="00540DB1" w:rsidRPr="00E716B3" w:rsidRDefault="00540DB1" w:rsidP="00540DB1">
            <w:pPr>
              <w:ind w:right="-72" w:firstLine="18"/>
              <w:jc w:val="right"/>
              <w:rPr>
                <w:rFonts w:ascii="Arial" w:hAnsi="Arial" w:cs="Arial"/>
                <w:b/>
                <w:bCs/>
                <w:sz w:val="20"/>
                <w:szCs w:val="20"/>
                <w:cs/>
              </w:rPr>
            </w:pPr>
            <w:r w:rsidRPr="00E716B3">
              <w:rPr>
                <w:rFonts w:ascii="Arial" w:hAnsi="Arial" w:cs="Arial"/>
                <w:b/>
                <w:bCs/>
                <w:sz w:val="20"/>
                <w:szCs w:val="20"/>
              </w:rPr>
              <w:t>Baht</w:t>
            </w:r>
          </w:p>
        </w:tc>
      </w:tr>
      <w:tr w:rsidR="00F20546" w:rsidRPr="00E716B3" w14:paraId="6E45E82B" w14:textId="77777777" w:rsidTr="007A70C5">
        <w:trPr>
          <w:trHeight w:val="20"/>
        </w:trPr>
        <w:tc>
          <w:tcPr>
            <w:tcW w:w="5861" w:type="dxa"/>
          </w:tcPr>
          <w:p w14:paraId="086D2E3B" w14:textId="77777777" w:rsidR="00B5635B" w:rsidRPr="00E716B3" w:rsidRDefault="00B5635B" w:rsidP="00760380">
            <w:pPr>
              <w:tabs>
                <w:tab w:val="left" w:pos="342"/>
              </w:tabs>
              <w:ind w:left="-101"/>
              <w:rPr>
                <w:rFonts w:ascii="Arial" w:hAnsi="Arial" w:cs="Arial"/>
                <w:b/>
                <w:bCs/>
                <w:sz w:val="20"/>
                <w:szCs w:val="20"/>
              </w:rPr>
            </w:pPr>
          </w:p>
        </w:tc>
        <w:tc>
          <w:tcPr>
            <w:tcW w:w="1584" w:type="dxa"/>
            <w:tcBorders>
              <w:top w:val="single" w:sz="4" w:space="0" w:color="auto"/>
            </w:tcBorders>
          </w:tcPr>
          <w:p w14:paraId="5F93548A" w14:textId="77777777" w:rsidR="00B5635B" w:rsidRPr="00E716B3" w:rsidRDefault="00B5635B" w:rsidP="009C00A8">
            <w:pPr>
              <w:tabs>
                <w:tab w:val="decimal" w:pos="1080"/>
              </w:tabs>
              <w:ind w:right="-72"/>
              <w:jc w:val="right"/>
              <w:rPr>
                <w:rFonts w:ascii="Arial" w:hAnsi="Arial" w:cs="Arial"/>
                <w:sz w:val="20"/>
                <w:szCs w:val="20"/>
              </w:rPr>
            </w:pPr>
          </w:p>
        </w:tc>
        <w:tc>
          <w:tcPr>
            <w:tcW w:w="1584" w:type="dxa"/>
            <w:tcBorders>
              <w:top w:val="single" w:sz="4" w:space="0" w:color="auto"/>
            </w:tcBorders>
          </w:tcPr>
          <w:p w14:paraId="321F1A6F" w14:textId="77777777" w:rsidR="00B5635B" w:rsidRPr="00E716B3" w:rsidRDefault="00B5635B" w:rsidP="009C00A8">
            <w:pPr>
              <w:tabs>
                <w:tab w:val="decimal" w:pos="720"/>
              </w:tabs>
              <w:ind w:right="-72"/>
              <w:jc w:val="right"/>
              <w:rPr>
                <w:rFonts w:ascii="Arial" w:hAnsi="Arial" w:cs="Arial"/>
                <w:sz w:val="20"/>
                <w:szCs w:val="20"/>
                <w:cs/>
              </w:rPr>
            </w:pPr>
          </w:p>
        </w:tc>
      </w:tr>
      <w:tr w:rsidR="00F20546" w:rsidRPr="00E716B3" w14:paraId="5EC82B3F" w14:textId="77777777" w:rsidTr="007A70C5">
        <w:trPr>
          <w:trHeight w:val="20"/>
        </w:trPr>
        <w:tc>
          <w:tcPr>
            <w:tcW w:w="5861" w:type="dxa"/>
          </w:tcPr>
          <w:p w14:paraId="0AE89D48" w14:textId="459075F2" w:rsidR="002E6348" w:rsidRPr="00E716B3" w:rsidRDefault="007136F6" w:rsidP="00E25156">
            <w:pPr>
              <w:tabs>
                <w:tab w:val="left" w:pos="342"/>
              </w:tabs>
              <w:ind w:left="-101"/>
              <w:rPr>
                <w:rFonts w:ascii="Arial" w:hAnsi="Arial" w:cs="Arial"/>
                <w:b/>
                <w:bCs/>
                <w:sz w:val="20"/>
                <w:szCs w:val="20"/>
              </w:rPr>
            </w:pPr>
            <w:r w:rsidRPr="00E716B3">
              <w:rPr>
                <w:rFonts w:ascii="Arial" w:hAnsi="Arial" w:cs="Arial"/>
                <w:b/>
                <w:bCs/>
                <w:sz w:val="20"/>
                <w:szCs w:val="20"/>
              </w:rPr>
              <w:t>Receivables from Clearing House and brokers</w:t>
            </w:r>
          </w:p>
        </w:tc>
        <w:tc>
          <w:tcPr>
            <w:tcW w:w="1584" w:type="dxa"/>
          </w:tcPr>
          <w:p w14:paraId="18E676C0" w14:textId="77777777" w:rsidR="002E6348" w:rsidRPr="00E716B3" w:rsidRDefault="002E6348" w:rsidP="00E25156">
            <w:pPr>
              <w:tabs>
                <w:tab w:val="decimal" w:pos="1080"/>
              </w:tabs>
              <w:ind w:right="-72"/>
              <w:jc w:val="right"/>
              <w:rPr>
                <w:rFonts w:ascii="Arial" w:hAnsi="Arial" w:cs="Arial"/>
                <w:sz w:val="20"/>
                <w:szCs w:val="20"/>
              </w:rPr>
            </w:pPr>
          </w:p>
        </w:tc>
        <w:tc>
          <w:tcPr>
            <w:tcW w:w="1584" w:type="dxa"/>
          </w:tcPr>
          <w:p w14:paraId="5C6661F0" w14:textId="77777777" w:rsidR="002E6348" w:rsidRPr="00E716B3" w:rsidRDefault="002E6348" w:rsidP="00E25156">
            <w:pPr>
              <w:tabs>
                <w:tab w:val="decimal" w:pos="720"/>
              </w:tabs>
              <w:ind w:right="-72"/>
              <w:jc w:val="right"/>
              <w:rPr>
                <w:rFonts w:ascii="Arial" w:hAnsi="Arial" w:cs="Arial"/>
                <w:sz w:val="20"/>
                <w:szCs w:val="20"/>
                <w:cs/>
              </w:rPr>
            </w:pPr>
          </w:p>
        </w:tc>
      </w:tr>
      <w:tr w:rsidR="00F20546" w:rsidRPr="00E716B3" w14:paraId="04B4AD53" w14:textId="77777777" w:rsidTr="007A70C5">
        <w:trPr>
          <w:trHeight w:val="20"/>
        </w:trPr>
        <w:tc>
          <w:tcPr>
            <w:tcW w:w="5861" w:type="dxa"/>
          </w:tcPr>
          <w:p w14:paraId="403001C7" w14:textId="77777777" w:rsidR="002E6348" w:rsidRPr="00E716B3" w:rsidRDefault="002E6348" w:rsidP="002E6348">
            <w:pPr>
              <w:tabs>
                <w:tab w:val="left" w:pos="342"/>
              </w:tabs>
              <w:ind w:left="-101"/>
              <w:rPr>
                <w:rFonts w:ascii="Arial" w:hAnsi="Arial" w:cs="Arial"/>
                <w:b/>
                <w:bCs/>
                <w:sz w:val="20"/>
                <w:szCs w:val="20"/>
              </w:rPr>
            </w:pPr>
            <w:r w:rsidRPr="00E716B3">
              <w:rPr>
                <w:rFonts w:ascii="Arial" w:hAnsi="Arial" w:cs="Arial"/>
                <w:sz w:val="20"/>
                <w:szCs w:val="20"/>
                <w:cs/>
              </w:rPr>
              <w:t xml:space="preserve">- </w:t>
            </w:r>
            <w:r w:rsidRPr="00E716B3">
              <w:rPr>
                <w:rFonts w:ascii="Arial" w:hAnsi="Arial" w:cs="Arial"/>
                <w:sz w:val="20"/>
                <w:szCs w:val="20"/>
              </w:rPr>
              <w:t>Yuanta Securities Company Limited</w:t>
            </w:r>
          </w:p>
        </w:tc>
        <w:tc>
          <w:tcPr>
            <w:tcW w:w="1584" w:type="dxa"/>
          </w:tcPr>
          <w:p w14:paraId="0CC10CBB" w14:textId="0DDB3D39" w:rsidR="002E6348" w:rsidRPr="00E716B3" w:rsidRDefault="006563C5" w:rsidP="005D42E0">
            <w:pPr>
              <w:tabs>
                <w:tab w:val="decimal" w:pos="720"/>
              </w:tabs>
              <w:ind w:right="-72"/>
              <w:jc w:val="right"/>
              <w:rPr>
                <w:rFonts w:ascii="Arial" w:hAnsi="Arial" w:cs="Arial"/>
                <w:sz w:val="20"/>
                <w:szCs w:val="20"/>
              </w:rPr>
            </w:pPr>
            <w:r w:rsidRPr="006563C5">
              <w:rPr>
                <w:rFonts w:ascii="Arial" w:hAnsi="Arial" w:cs="Arial"/>
                <w:sz w:val="20"/>
                <w:szCs w:val="20"/>
              </w:rPr>
              <w:t>37</w:t>
            </w:r>
            <w:r w:rsidR="007B0138" w:rsidRPr="00E716B3">
              <w:rPr>
                <w:rFonts w:ascii="Arial" w:hAnsi="Arial" w:cs="Arial"/>
                <w:sz w:val="20"/>
                <w:szCs w:val="20"/>
              </w:rPr>
              <w:t>,</w:t>
            </w:r>
            <w:r w:rsidRPr="006563C5">
              <w:rPr>
                <w:rFonts w:ascii="Arial" w:hAnsi="Arial" w:cs="Arial"/>
                <w:sz w:val="20"/>
                <w:szCs w:val="20"/>
              </w:rPr>
              <w:t>733</w:t>
            </w:r>
            <w:r w:rsidR="007B0138" w:rsidRPr="00E716B3">
              <w:rPr>
                <w:rFonts w:ascii="Arial" w:hAnsi="Arial" w:cs="Arial"/>
                <w:sz w:val="20"/>
                <w:szCs w:val="20"/>
              </w:rPr>
              <w:t>,</w:t>
            </w:r>
            <w:r w:rsidRPr="006563C5">
              <w:rPr>
                <w:rFonts w:ascii="Arial" w:hAnsi="Arial" w:cs="Arial"/>
                <w:sz w:val="20"/>
                <w:szCs w:val="20"/>
              </w:rPr>
              <w:t>380</w:t>
            </w:r>
          </w:p>
        </w:tc>
        <w:tc>
          <w:tcPr>
            <w:tcW w:w="1584" w:type="dxa"/>
          </w:tcPr>
          <w:p w14:paraId="651228D0" w14:textId="3806726D" w:rsidR="002E6348" w:rsidRPr="00E716B3" w:rsidRDefault="006563C5" w:rsidP="002E6348">
            <w:pPr>
              <w:tabs>
                <w:tab w:val="decimal" w:pos="720"/>
              </w:tabs>
              <w:ind w:right="-72"/>
              <w:jc w:val="right"/>
              <w:rPr>
                <w:rFonts w:ascii="Arial" w:hAnsi="Arial" w:cs="Arial"/>
                <w:sz w:val="20"/>
                <w:szCs w:val="20"/>
                <w:cs/>
              </w:rPr>
            </w:pPr>
            <w:r w:rsidRPr="006563C5">
              <w:rPr>
                <w:rFonts w:ascii="Arial" w:hAnsi="Arial" w:cs="Arial"/>
                <w:sz w:val="20"/>
                <w:szCs w:val="20"/>
              </w:rPr>
              <w:t>54</w:t>
            </w:r>
            <w:r w:rsidR="002E6348" w:rsidRPr="00E716B3">
              <w:rPr>
                <w:rFonts w:ascii="Arial" w:hAnsi="Arial" w:cs="Arial"/>
                <w:sz w:val="20"/>
                <w:szCs w:val="20"/>
              </w:rPr>
              <w:t>,</w:t>
            </w:r>
            <w:r w:rsidRPr="006563C5">
              <w:rPr>
                <w:rFonts w:ascii="Arial" w:hAnsi="Arial" w:cs="Arial"/>
                <w:sz w:val="20"/>
                <w:szCs w:val="20"/>
              </w:rPr>
              <w:t>917</w:t>
            </w:r>
            <w:r w:rsidR="002E6348" w:rsidRPr="00E716B3">
              <w:rPr>
                <w:rFonts w:ascii="Arial" w:hAnsi="Arial" w:cs="Arial"/>
                <w:sz w:val="20"/>
                <w:szCs w:val="20"/>
              </w:rPr>
              <w:t>,</w:t>
            </w:r>
            <w:r w:rsidRPr="006563C5">
              <w:rPr>
                <w:rFonts w:ascii="Arial" w:hAnsi="Arial" w:cs="Arial"/>
                <w:sz w:val="20"/>
                <w:szCs w:val="20"/>
              </w:rPr>
              <w:t>217</w:t>
            </w:r>
          </w:p>
        </w:tc>
      </w:tr>
      <w:tr w:rsidR="00F20546" w:rsidRPr="00E716B3" w14:paraId="2CA693FB" w14:textId="77777777" w:rsidTr="007A70C5">
        <w:trPr>
          <w:trHeight w:val="20"/>
        </w:trPr>
        <w:tc>
          <w:tcPr>
            <w:tcW w:w="5861" w:type="dxa"/>
          </w:tcPr>
          <w:p w14:paraId="226A0300" w14:textId="77777777" w:rsidR="002E6348" w:rsidRPr="00E716B3" w:rsidRDefault="002E6348" w:rsidP="002E6348">
            <w:pPr>
              <w:tabs>
                <w:tab w:val="left" w:pos="342"/>
              </w:tabs>
              <w:ind w:left="-101"/>
              <w:rPr>
                <w:rFonts w:ascii="Arial" w:hAnsi="Arial" w:cs="Arial"/>
                <w:sz w:val="20"/>
                <w:szCs w:val="20"/>
                <w:cs/>
              </w:rPr>
            </w:pPr>
            <w:r w:rsidRPr="00E716B3">
              <w:rPr>
                <w:rFonts w:ascii="Arial" w:hAnsi="Arial" w:cs="Arial"/>
                <w:sz w:val="20"/>
                <w:szCs w:val="20"/>
                <w:cs/>
              </w:rPr>
              <w:t xml:space="preserve">- </w:t>
            </w:r>
            <w:r w:rsidRPr="00E716B3">
              <w:rPr>
                <w:rFonts w:ascii="Arial" w:hAnsi="Arial" w:cs="Arial"/>
                <w:sz w:val="20"/>
                <w:szCs w:val="20"/>
              </w:rPr>
              <w:t xml:space="preserve">Yuanta Securities </w:t>
            </w:r>
            <w:r w:rsidRPr="00E716B3">
              <w:rPr>
                <w:rFonts w:ascii="Arial" w:hAnsi="Arial" w:cs="Arial"/>
                <w:sz w:val="20"/>
                <w:szCs w:val="20"/>
                <w:cs/>
              </w:rPr>
              <w:t>(</w:t>
            </w:r>
            <w:r w:rsidRPr="00E716B3">
              <w:rPr>
                <w:rFonts w:ascii="Arial" w:hAnsi="Arial" w:cs="Arial"/>
                <w:sz w:val="20"/>
                <w:szCs w:val="20"/>
              </w:rPr>
              <w:t>Hong Kong</w:t>
            </w:r>
            <w:r w:rsidRPr="00E716B3">
              <w:rPr>
                <w:rFonts w:ascii="Arial" w:hAnsi="Arial" w:cs="Arial"/>
                <w:sz w:val="20"/>
                <w:szCs w:val="20"/>
                <w:cs/>
              </w:rPr>
              <w:t xml:space="preserve">) </w:t>
            </w:r>
            <w:r w:rsidRPr="00E716B3">
              <w:rPr>
                <w:rFonts w:ascii="Arial" w:hAnsi="Arial" w:cs="Arial"/>
                <w:sz w:val="20"/>
                <w:szCs w:val="20"/>
              </w:rPr>
              <w:t>Company Limited</w:t>
            </w:r>
          </w:p>
        </w:tc>
        <w:tc>
          <w:tcPr>
            <w:tcW w:w="1584" w:type="dxa"/>
          </w:tcPr>
          <w:p w14:paraId="5801D32B" w14:textId="30CA8196" w:rsidR="002E6348" w:rsidRPr="00E716B3" w:rsidRDefault="006563C5" w:rsidP="005D42E0">
            <w:pPr>
              <w:tabs>
                <w:tab w:val="decimal" w:pos="720"/>
              </w:tabs>
              <w:ind w:right="-72"/>
              <w:jc w:val="right"/>
              <w:rPr>
                <w:rFonts w:ascii="Arial" w:hAnsi="Arial" w:cs="Arial"/>
                <w:sz w:val="20"/>
                <w:szCs w:val="20"/>
              </w:rPr>
            </w:pPr>
            <w:r w:rsidRPr="006563C5">
              <w:rPr>
                <w:rFonts w:ascii="Arial" w:hAnsi="Arial" w:cs="Arial"/>
                <w:sz w:val="20"/>
                <w:szCs w:val="20"/>
              </w:rPr>
              <w:t>16</w:t>
            </w:r>
            <w:r w:rsidR="007B0138" w:rsidRPr="00E716B3">
              <w:rPr>
                <w:rFonts w:ascii="Arial" w:hAnsi="Arial" w:cs="Arial"/>
                <w:sz w:val="20"/>
                <w:szCs w:val="20"/>
              </w:rPr>
              <w:t>,</w:t>
            </w:r>
            <w:r w:rsidRPr="006563C5">
              <w:rPr>
                <w:rFonts w:ascii="Arial" w:hAnsi="Arial" w:cs="Arial"/>
                <w:sz w:val="20"/>
                <w:szCs w:val="20"/>
              </w:rPr>
              <w:t>205</w:t>
            </w:r>
            <w:r w:rsidR="007B0138" w:rsidRPr="00E716B3">
              <w:rPr>
                <w:rFonts w:ascii="Arial" w:hAnsi="Arial" w:cs="Arial"/>
                <w:sz w:val="20"/>
                <w:szCs w:val="20"/>
              </w:rPr>
              <w:t>,</w:t>
            </w:r>
            <w:r w:rsidRPr="006563C5">
              <w:rPr>
                <w:rFonts w:ascii="Arial" w:hAnsi="Arial" w:cs="Arial"/>
                <w:sz w:val="20"/>
                <w:szCs w:val="20"/>
              </w:rPr>
              <w:t>551</w:t>
            </w:r>
          </w:p>
        </w:tc>
        <w:tc>
          <w:tcPr>
            <w:tcW w:w="1584" w:type="dxa"/>
          </w:tcPr>
          <w:p w14:paraId="590EECFD" w14:textId="15E87B00" w:rsidR="002E6348" w:rsidRPr="00E716B3" w:rsidRDefault="006563C5" w:rsidP="002E6348">
            <w:pPr>
              <w:tabs>
                <w:tab w:val="decimal" w:pos="720"/>
              </w:tabs>
              <w:ind w:right="-72"/>
              <w:jc w:val="right"/>
              <w:rPr>
                <w:rFonts w:ascii="Arial" w:hAnsi="Arial" w:cs="Arial"/>
                <w:sz w:val="20"/>
                <w:szCs w:val="20"/>
              </w:rPr>
            </w:pPr>
            <w:r w:rsidRPr="006563C5">
              <w:rPr>
                <w:rFonts w:ascii="Arial" w:hAnsi="Arial" w:cs="Arial"/>
                <w:sz w:val="20"/>
                <w:szCs w:val="20"/>
              </w:rPr>
              <w:t>715</w:t>
            </w:r>
            <w:r w:rsidR="002E6348" w:rsidRPr="00E716B3">
              <w:rPr>
                <w:rFonts w:ascii="Arial" w:hAnsi="Arial" w:cs="Arial"/>
                <w:sz w:val="20"/>
                <w:szCs w:val="20"/>
              </w:rPr>
              <w:t>,</w:t>
            </w:r>
            <w:r w:rsidRPr="006563C5">
              <w:rPr>
                <w:rFonts w:ascii="Arial" w:hAnsi="Arial" w:cs="Arial"/>
                <w:sz w:val="20"/>
                <w:szCs w:val="20"/>
              </w:rPr>
              <w:t>953</w:t>
            </w:r>
          </w:p>
        </w:tc>
      </w:tr>
      <w:tr w:rsidR="00F20546" w:rsidRPr="00E716B3" w14:paraId="674C0013" w14:textId="77777777" w:rsidTr="007A70C5">
        <w:trPr>
          <w:trHeight w:val="20"/>
        </w:trPr>
        <w:tc>
          <w:tcPr>
            <w:tcW w:w="5861" w:type="dxa"/>
          </w:tcPr>
          <w:p w14:paraId="0D87D782" w14:textId="77777777" w:rsidR="002E6348" w:rsidRPr="00E716B3" w:rsidRDefault="002E6348" w:rsidP="002E6348">
            <w:pPr>
              <w:tabs>
                <w:tab w:val="left" w:pos="342"/>
              </w:tabs>
              <w:ind w:left="-101"/>
              <w:rPr>
                <w:rFonts w:ascii="Arial" w:hAnsi="Arial" w:cs="Arial"/>
                <w:b/>
                <w:bCs/>
                <w:sz w:val="20"/>
                <w:szCs w:val="20"/>
              </w:rPr>
            </w:pPr>
          </w:p>
        </w:tc>
        <w:tc>
          <w:tcPr>
            <w:tcW w:w="1584" w:type="dxa"/>
          </w:tcPr>
          <w:p w14:paraId="2F63491B" w14:textId="77777777" w:rsidR="002E6348" w:rsidRPr="00E716B3" w:rsidRDefault="002E6348" w:rsidP="002E6348">
            <w:pPr>
              <w:tabs>
                <w:tab w:val="decimal" w:pos="1080"/>
              </w:tabs>
              <w:ind w:right="-72"/>
              <w:jc w:val="right"/>
              <w:rPr>
                <w:rFonts w:ascii="Arial" w:hAnsi="Arial" w:cs="Arial"/>
                <w:sz w:val="20"/>
                <w:szCs w:val="20"/>
              </w:rPr>
            </w:pPr>
          </w:p>
        </w:tc>
        <w:tc>
          <w:tcPr>
            <w:tcW w:w="1584" w:type="dxa"/>
          </w:tcPr>
          <w:p w14:paraId="0EF8511A" w14:textId="77777777" w:rsidR="002E6348" w:rsidRPr="00E716B3" w:rsidRDefault="002E6348" w:rsidP="002E6348">
            <w:pPr>
              <w:tabs>
                <w:tab w:val="decimal" w:pos="720"/>
              </w:tabs>
              <w:ind w:right="-72"/>
              <w:jc w:val="right"/>
              <w:rPr>
                <w:rFonts w:ascii="Arial" w:hAnsi="Arial" w:cs="Arial"/>
                <w:sz w:val="20"/>
                <w:szCs w:val="20"/>
                <w:cs/>
              </w:rPr>
            </w:pPr>
          </w:p>
        </w:tc>
      </w:tr>
      <w:tr w:rsidR="00F20546" w:rsidRPr="00E716B3" w14:paraId="5A4579BD" w14:textId="77777777" w:rsidTr="007A70C5">
        <w:trPr>
          <w:trHeight w:val="20"/>
        </w:trPr>
        <w:tc>
          <w:tcPr>
            <w:tcW w:w="5861" w:type="dxa"/>
          </w:tcPr>
          <w:p w14:paraId="69ABCA7E" w14:textId="77777777" w:rsidR="002E6348" w:rsidRPr="00E716B3" w:rsidRDefault="002E6348" w:rsidP="002E6348">
            <w:pPr>
              <w:tabs>
                <w:tab w:val="left" w:pos="342"/>
              </w:tabs>
              <w:ind w:left="-101"/>
              <w:rPr>
                <w:rFonts w:ascii="Arial" w:hAnsi="Arial" w:cs="Arial"/>
                <w:b/>
                <w:bCs/>
                <w:sz w:val="20"/>
                <w:szCs w:val="20"/>
              </w:rPr>
            </w:pPr>
            <w:r w:rsidRPr="00E716B3">
              <w:rPr>
                <w:rFonts w:ascii="Arial" w:hAnsi="Arial" w:cs="Arial"/>
                <w:b/>
                <w:bCs/>
                <w:sz w:val="20"/>
                <w:szCs w:val="20"/>
              </w:rPr>
              <w:t>Securities and derivatives business receivables</w:t>
            </w:r>
          </w:p>
        </w:tc>
        <w:tc>
          <w:tcPr>
            <w:tcW w:w="1584" w:type="dxa"/>
          </w:tcPr>
          <w:p w14:paraId="7E842BB2" w14:textId="77777777" w:rsidR="002E6348" w:rsidRPr="00E716B3" w:rsidRDefault="002E6348" w:rsidP="002E6348">
            <w:pPr>
              <w:tabs>
                <w:tab w:val="decimal" w:pos="1080"/>
              </w:tabs>
              <w:ind w:right="-72"/>
              <w:jc w:val="right"/>
              <w:rPr>
                <w:rFonts w:ascii="Arial" w:hAnsi="Arial" w:cs="Arial"/>
                <w:sz w:val="20"/>
                <w:szCs w:val="20"/>
              </w:rPr>
            </w:pPr>
          </w:p>
        </w:tc>
        <w:tc>
          <w:tcPr>
            <w:tcW w:w="1584" w:type="dxa"/>
          </w:tcPr>
          <w:p w14:paraId="2F8D4965" w14:textId="77777777" w:rsidR="002E6348" w:rsidRPr="00E716B3" w:rsidRDefault="002E6348" w:rsidP="002E6348">
            <w:pPr>
              <w:tabs>
                <w:tab w:val="decimal" w:pos="720"/>
              </w:tabs>
              <w:ind w:right="-72"/>
              <w:jc w:val="right"/>
              <w:rPr>
                <w:rFonts w:ascii="Arial" w:hAnsi="Arial" w:cs="Arial"/>
                <w:sz w:val="20"/>
                <w:szCs w:val="20"/>
                <w:cs/>
              </w:rPr>
            </w:pPr>
          </w:p>
        </w:tc>
      </w:tr>
      <w:tr w:rsidR="00F20546" w:rsidRPr="00E716B3" w14:paraId="4DD9485A" w14:textId="77777777" w:rsidTr="007A70C5">
        <w:trPr>
          <w:trHeight w:val="20"/>
        </w:trPr>
        <w:tc>
          <w:tcPr>
            <w:tcW w:w="5861" w:type="dxa"/>
          </w:tcPr>
          <w:p w14:paraId="365C1D87" w14:textId="77777777" w:rsidR="000959BA" w:rsidRPr="00E716B3" w:rsidRDefault="000959BA" w:rsidP="000959BA">
            <w:pPr>
              <w:tabs>
                <w:tab w:val="left" w:pos="342"/>
              </w:tabs>
              <w:ind w:left="-101"/>
              <w:rPr>
                <w:rFonts w:ascii="Arial" w:hAnsi="Arial" w:cs="Arial"/>
                <w:b/>
                <w:bCs/>
                <w:sz w:val="20"/>
                <w:szCs w:val="20"/>
              </w:rPr>
            </w:pPr>
            <w:r w:rsidRPr="00E716B3">
              <w:rPr>
                <w:rFonts w:ascii="Arial" w:hAnsi="Arial" w:cs="Arial"/>
                <w:sz w:val="20"/>
                <w:szCs w:val="20"/>
                <w:cs/>
              </w:rPr>
              <w:t xml:space="preserve">- </w:t>
            </w:r>
            <w:r w:rsidRPr="00E716B3">
              <w:rPr>
                <w:rFonts w:ascii="Arial" w:hAnsi="Arial" w:cs="Arial"/>
                <w:sz w:val="20"/>
                <w:szCs w:val="20"/>
              </w:rPr>
              <w:t>Yuanta Securities Company Limited</w:t>
            </w:r>
          </w:p>
        </w:tc>
        <w:tc>
          <w:tcPr>
            <w:tcW w:w="1584" w:type="dxa"/>
          </w:tcPr>
          <w:p w14:paraId="06E5A408" w14:textId="432A1A60" w:rsidR="000959BA" w:rsidRPr="00E716B3" w:rsidRDefault="006563C5" w:rsidP="000959BA">
            <w:pPr>
              <w:tabs>
                <w:tab w:val="decimal" w:pos="1080"/>
              </w:tabs>
              <w:ind w:right="-72"/>
              <w:jc w:val="right"/>
              <w:rPr>
                <w:rFonts w:ascii="Arial" w:hAnsi="Arial" w:cs="Arial"/>
                <w:sz w:val="20"/>
                <w:szCs w:val="20"/>
              </w:rPr>
            </w:pPr>
            <w:r w:rsidRPr="006563C5">
              <w:rPr>
                <w:rFonts w:ascii="Arial" w:hAnsi="Arial" w:cs="Arial"/>
                <w:sz w:val="20"/>
                <w:szCs w:val="20"/>
              </w:rPr>
              <w:t>10</w:t>
            </w:r>
            <w:r w:rsidR="007B0138" w:rsidRPr="00E716B3">
              <w:rPr>
                <w:rFonts w:ascii="Arial" w:hAnsi="Arial" w:cs="Arial"/>
                <w:sz w:val="20"/>
                <w:szCs w:val="20"/>
              </w:rPr>
              <w:t>,</w:t>
            </w:r>
            <w:r w:rsidRPr="006563C5">
              <w:rPr>
                <w:rFonts w:ascii="Arial" w:hAnsi="Arial" w:cs="Arial"/>
                <w:sz w:val="20"/>
                <w:szCs w:val="20"/>
              </w:rPr>
              <w:t>832</w:t>
            </w:r>
            <w:r w:rsidR="007B0138" w:rsidRPr="00E716B3">
              <w:rPr>
                <w:rFonts w:ascii="Arial" w:hAnsi="Arial" w:cs="Arial"/>
                <w:sz w:val="20"/>
                <w:szCs w:val="20"/>
              </w:rPr>
              <w:t>,</w:t>
            </w:r>
            <w:r w:rsidRPr="006563C5">
              <w:rPr>
                <w:rFonts w:ascii="Arial" w:hAnsi="Arial" w:cs="Arial"/>
                <w:sz w:val="20"/>
                <w:szCs w:val="20"/>
              </w:rPr>
              <w:t>815</w:t>
            </w:r>
          </w:p>
        </w:tc>
        <w:tc>
          <w:tcPr>
            <w:tcW w:w="1584" w:type="dxa"/>
          </w:tcPr>
          <w:p w14:paraId="32D26E2B" w14:textId="48AC5D27" w:rsidR="000959BA" w:rsidRPr="00E716B3" w:rsidRDefault="006563C5" w:rsidP="000959BA">
            <w:pPr>
              <w:tabs>
                <w:tab w:val="decimal" w:pos="720"/>
              </w:tabs>
              <w:ind w:right="-72"/>
              <w:jc w:val="right"/>
              <w:rPr>
                <w:rFonts w:ascii="Arial" w:hAnsi="Arial" w:cs="Arial"/>
                <w:sz w:val="20"/>
                <w:szCs w:val="20"/>
                <w:cs/>
              </w:rPr>
            </w:pPr>
            <w:r w:rsidRPr="006563C5">
              <w:rPr>
                <w:rFonts w:ascii="Arial" w:hAnsi="Arial" w:cs="Arial"/>
                <w:sz w:val="20"/>
                <w:szCs w:val="20"/>
              </w:rPr>
              <w:t>23</w:t>
            </w:r>
            <w:r w:rsidR="000959BA" w:rsidRPr="00E716B3">
              <w:rPr>
                <w:rFonts w:ascii="Arial" w:hAnsi="Arial" w:cs="Arial"/>
                <w:sz w:val="20"/>
                <w:szCs w:val="20"/>
              </w:rPr>
              <w:t>,</w:t>
            </w:r>
            <w:r w:rsidRPr="006563C5">
              <w:rPr>
                <w:rFonts w:ascii="Arial" w:hAnsi="Arial" w:cs="Arial"/>
                <w:sz w:val="20"/>
                <w:szCs w:val="20"/>
              </w:rPr>
              <w:t>043</w:t>
            </w:r>
            <w:r w:rsidR="000959BA" w:rsidRPr="00E716B3">
              <w:rPr>
                <w:rFonts w:ascii="Arial" w:hAnsi="Arial" w:cs="Arial"/>
                <w:sz w:val="20"/>
                <w:szCs w:val="20"/>
              </w:rPr>
              <w:t>,</w:t>
            </w:r>
            <w:r w:rsidRPr="006563C5">
              <w:rPr>
                <w:rFonts w:ascii="Arial" w:hAnsi="Arial" w:cs="Arial"/>
                <w:sz w:val="20"/>
                <w:szCs w:val="20"/>
              </w:rPr>
              <w:t>762</w:t>
            </w:r>
          </w:p>
        </w:tc>
      </w:tr>
      <w:tr w:rsidR="00F20546" w:rsidRPr="00E716B3" w14:paraId="73969FFB" w14:textId="77777777" w:rsidTr="007A70C5">
        <w:trPr>
          <w:trHeight w:val="20"/>
        </w:trPr>
        <w:tc>
          <w:tcPr>
            <w:tcW w:w="5861" w:type="dxa"/>
          </w:tcPr>
          <w:p w14:paraId="23B991A5" w14:textId="77777777" w:rsidR="000959BA" w:rsidRPr="00E716B3" w:rsidRDefault="000959BA" w:rsidP="000959BA">
            <w:pPr>
              <w:tabs>
                <w:tab w:val="left" w:pos="342"/>
              </w:tabs>
              <w:ind w:left="-101"/>
              <w:rPr>
                <w:rFonts w:ascii="Arial" w:hAnsi="Arial" w:cs="Arial"/>
                <w:sz w:val="20"/>
                <w:szCs w:val="20"/>
                <w:cs/>
              </w:rPr>
            </w:pPr>
            <w:r w:rsidRPr="00E716B3">
              <w:rPr>
                <w:rFonts w:ascii="Arial" w:hAnsi="Arial" w:cs="Arial"/>
                <w:sz w:val="20"/>
                <w:szCs w:val="20"/>
                <w:cs/>
              </w:rPr>
              <w:t xml:space="preserve">- </w:t>
            </w:r>
            <w:r w:rsidRPr="00E716B3">
              <w:rPr>
                <w:rFonts w:ascii="Arial" w:hAnsi="Arial" w:cs="Arial"/>
                <w:sz w:val="20"/>
                <w:szCs w:val="20"/>
              </w:rPr>
              <w:t xml:space="preserve">Yuanta Securities </w:t>
            </w:r>
            <w:r w:rsidRPr="00E716B3">
              <w:rPr>
                <w:rFonts w:ascii="Arial" w:hAnsi="Arial" w:cs="Arial"/>
                <w:sz w:val="20"/>
                <w:szCs w:val="20"/>
                <w:cs/>
              </w:rPr>
              <w:t>(</w:t>
            </w:r>
            <w:r w:rsidRPr="00E716B3">
              <w:rPr>
                <w:rFonts w:ascii="Arial" w:hAnsi="Arial" w:cs="Arial"/>
                <w:sz w:val="20"/>
                <w:szCs w:val="20"/>
              </w:rPr>
              <w:t>Hong Kong</w:t>
            </w:r>
            <w:r w:rsidRPr="00E716B3">
              <w:rPr>
                <w:rFonts w:ascii="Arial" w:hAnsi="Arial" w:cs="Arial"/>
                <w:sz w:val="20"/>
                <w:szCs w:val="20"/>
                <w:cs/>
              </w:rPr>
              <w:t xml:space="preserve">) </w:t>
            </w:r>
            <w:r w:rsidRPr="00E716B3">
              <w:rPr>
                <w:rFonts w:ascii="Arial" w:hAnsi="Arial" w:cs="Arial"/>
                <w:sz w:val="20"/>
                <w:szCs w:val="20"/>
              </w:rPr>
              <w:t>Company Limited</w:t>
            </w:r>
          </w:p>
        </w:tc>
        <w:tc>
          <w:tcPr>
            <w:tcW w:w="1584" w:type="dxa"/>
          </w:tcPr>
          <w:p w14:paraId="21151E77" w14:textId="15D16A99" w:rsidR="000959BA" w:rsidRPr="00E716B3" w:rsidRDefault="007B0138" w:rsidP="000959BA">
            <w:pPr>
              <w:tabs>
                <w:tab w:val="decimal" w:pos="1080"/>
              </w:tabs>
              <w:ind w:right="-72"/>
              <w:jc w:val="right"/>
              <w:rPr>
                <w:rFonts w:ascii="Arial" w:hAnsi="Arial" w:cs="Arial"/>
                <w:sz w:val="20"/>
                <w:szCs w:val="20"/>
              </w:rPr>
            </w:pPr>
            <w:r w:rsidRPr="00E716B3">
              <w:rPr>
                <w:rFonts w:ascii="Arial" w:hAnsi="Arial" w:cs="Arial"/>
                <w:sz w:val="20"/>
                <w:szCs w:val="20"/>
              </w:rPr>
              <w:t>-</w:t>
            </w:r>
          </w:p>
        </w:tc>
        <w:tc>
          <w:tcPr>
            <w:tcW w:w="1584" w:type="dxa"/>
          </w:tcPr>
          <w:p w14:paraId="423E858F" w14:textId="77777777" w:rsidR="000959BA" w:rsidRPr="00E716B3" w:rsidRDefault="000959BA" w:rsidP="000959BA">
            <w:pPr>
              <w:tabs>
                <w:tab w:val="decimal" w:pos="720"/>
              </w:tabs>
              <w:ind w:right="-72"/>
              <w:jc w:val="right"/>
              <w:rPr>
                <w:rFonts w:ascii="Arial" w:hAnsi="Arial" w:cs="Arial"/>
                <w:sz w:val="20"/>
                <w:szCs w:val="20"/>
              </w:rPr>
            </w:pPr>
            <w:r w:rsidRPr="00E716B3">
              <w:rPr>
                <w:rFonts w:ascii="Arial" w:hAnsi="Arial" w:cs="Arial"/>
                <w:sz w:val="20"/>
                <w:szCs w:val="20"/>
              </w:rPr>
              <w:t>-</w:t>
            </w:r>
          </w:p>
        </w:tc>
      </w:tr>
      <w:tr w:rsidR="00F20546" w:rsidRPr="00E716B3" w14:paraId="355CFCEE" w14:textId="77777777" w:rsidTr="007A70C5">
        <w:trPr>
          <w:trHeight w:val="20"/>
        </w:trPr>
        <w:tc>
          <w:tcPr>
            <w:tcW w:w="5861" w:type="dxa"/>
          </w:tcPr>
          <w:p w14:paraId="11FC088D" w14:textId="77777777" w:rsidR="009A1020" w:rsidRPr="00E716B3" w:rsidRDefault="009A1020" w:rsidP="000959BA">
            <w:pPr>
              <w:tabs>
                <w:tab w:val="left" w:pos="342"/>
              </w:tabs>
              <w:ind w:left="-101"/>
              <w:rPr>
                <w:rFonts w:ascii="Arial" w:hAnsi="Arial" w:cs="Arial"/>
                <w:b/>
                <w:bCs/>
                <w:sz w:val="20"/>
                <w:szCs w:val="20"/>
              </w:rPr>
            </w:pPr>
          </w:p>
        </w:tc>
        <w:tc>
          <w:tcPr>
            <w:tcW w:w="1584" w:type="dxa"/>
          </w:tcPr>
          <w:p w14:paraId="0CE0D248" w14:textId="77777777" w:rsidR="009A1020" w:rsidRPr="00E716B3" w:rsidRDefault="009A1020" w:rsidP="000959BA">
            <w:pPr>
              <w:tabs>
                <w:tab w:val="decimal" w:pos="1080"/>
              </w:tabs>
              <w:ind w:right="-72"/>
              <w:jc w:val="right"/>
              <w:rPr>
                <w:rFonts w:ascii="Arial" w:hAnsi="Arial" w:cs="Arial"/>
                <w:sz w:val="20"/>
                <w:szCs w:val="20"/>
              </w:rPr>
            </w:pPr>
          </w:p>
        </w:tc>
        <w:tc>
          <w:tcPr>
            <w:tcW w:w="1584" w:type="dxa"/>
          </w:tcPr>
          <w:p w14:paraId="27EFCB75" w14:textId="77777777" w:rsidR="009A1020" w:rsidRPr="00E716B3" w:rsidRDefault="009A1020" w:rsidP="000959BA">
            <w:pPr>
              <w:tabs>
                <w:tab w:val="decimal" w:pos="720"/>
              </w:tabs>
              <w:ind w:right="-72"/>
              <w:jc w:val="right"/>
              <w:rPr>
                <w:rFonts w:ascii="Arial" w:hAnsi="Arial" w:cs="Arial"/>
                <w:sz w:val="20"/>
                <w:szCs w:val="20"/>
              </w:rPr>
            </w:pPr>
          </w:p>
        </w:tc>
      </w:tr>
      <w:tr w:rsidR="00F20546" w:rsidRPr="00E716B3" w14:paraId="5CE0C8B0" w14:textId="77777777" w:rsidTr="007A70C5">
        <w:trPr>
          <w:trHeight w:val="20"/>
        </w:trPr>
        <w:tc>
          <w:tcPr>
            <w:tcW w:w="5861" w:type="dxa"/>
          </w:tcPr>
          <w:p w14:paraId="22664EB7" w14:textId="6A0D7415" w:rsidR="00C01F9C" w:rsidRPr="00E716B3" w:rsidRDefault="00901131" w:rsidP="000959BA">
            <w:pPr>
              <w:tabs>
                <w:tab w:val="left" w:pos="342"/>
              </w:tabs>
              <w:ind w:left="-101"/>
              <w:rPr>
                <w:rFonts w:ascii="Arial" w:hAnsi="Arial" w:cs="Arial"/>
                <w:b/>
                <w:bCs/>
                <w:sz w:val="20"/>
                <w:szCs w:val="20"/>
              </w:rPr>
            </w:pPr>
            <w:r w:rsidRPr="00E716B3">
              <w:rPr>
                <w:rFonts w:ascii="Arial" w:hAnsi="Arial" w:cs="Arial"/>
                <w:b/>
                <w:bCs/>
                <w:sz w:val="20"/>
                <w:szCs w:val="20"/>
              </w:rPr>
              <w:t>Payables to clearing house and brokers</w:t>
            </w:r>
          </w:p>
          <w:p w14:paraId="748442A3" w14:textId="3894B6E6" w:rsidR="00C01F9C" w:rsidRPr="00E716B3" w:rsidRDefault="007136F6" w:rsidP="006563C5">
            <w:pPr>
              <w:tabs>
                <w:tab w:val="left" w:pos="342"/>
              </w:tabs>
              <w:ind w:left="-101"/>
              <w:rPr>
                <w:rFonts w:ascii="Arial" w:hAnsi="Arial" w:cs="Arial"/>
                <w:b/>
                <w:bCs/>
                <w:sz w:val="20"/>
                <w:szCs w:val="20"/>
              </w:rPr>
            </w:pPr>
            <w:r w:rsidRPr="00E716B3">
              <w:rPr>
                <w:rFonts w:ascii="Arial" w:hAnsi="Arial" w:cs="Arial"/>
                <w:sz w:val="20"/>
                <w:szCs w:val="20"/>
              </w:rPr>
              <w:t>- Yuanta Securities (Hong Kong) Company Limited</w:t>
            </w:r>
          </w:p>
        </w:tc>
        <w:tc>
          <w:tcPr>
            <w:tcW w:w="1584" w:type="dxa"/>
          </w:tcPr>
          <w:p w14:paraId="35AD0AC1" w14:textId="77777777" w:rsidR="00BC49DC" w:rsidRPr="00E716B3" w:rsidRDefault="00BC49DC" w:rsidP="000959BA">
            <w:pPr>
              <w:tabs>
                <w:tab w:val="decimal" w:pos="1080"/>
              </w:tabs>
              <w:ind w:right="-72"/>
              <w:jc w:val="right"/>
              <w:rPr>
                <w:rFonts w:ascii="Arial" w:hAnsi="Arial" w:cs="Arial"/>
                <w:sz w:val="20"/>
                <w:szCs w:val="20"/>
              </w:rPr>
            </w:pPr>
          </w:p>
          <w:p w14:paraId="10FD5B22" w14:textId="706B8889" w:rsidR="00BC49DC" w:rsidRPr="00E716B3" w:rsidRDefault="006563C5" w:rsidP="000959BA">
            <w:pPr>
              <w:tabs>
                <w:tab w:val="decimal" w:pos="1080"/>
              </w:tabs>
              <w:ind w:right="-72"/>
              <w:jc w:val="right"/>
              <w:rPr>
                <w:rFonts w:ascii="Arial" w:hAnsi="Arial" w:cs="Arial"/>
                <w:sz w:val="20"/>
                <w:szCs w:val="20"/>
              </w:rPr>
            </w:pPr>
            <w:r w:rsidRPr="006563C5">
              <w:rPr>
                <w:rFonts w:ascii="Arial" w:hAnsi="Arial" w:cs="Arial"/>
                <w:sz w:val="20"/>
                <w:szCs w:val="20"/>
              </w:rPr>
              <w:t>664</w:t>
            </w:r>
            <w:r w:rsidR="00BC49DC" w:rsidRPr="00E716B3">
              <w:rPr>
                <w:rFonts w:ascii="Arial" w:hAnsi="Arial" w:cs="Arial"/>
                <w:sz w:val="20"/>
                <w:szCs w:val="20"/>
              </w:rPr>
              <w:t>,</w:t>
            </w:r>
            <w:r w:rsidRPr="006563C5">
              <w:rPr>
                <w:rFonts w:ascii="Arial" w:hAnsi="Arial" w:cs="Arial"/>
                <w:sz w:val="20"/>
                <w:szCs w:val="20"/>
              </w:rPr>
              <w:t>798</w:t>
            </w:r>
          </w:p>
        </w:tc>
        <w:tc>
          <w:tcPr>
            <w:tcW w:w="1584" w:type="dxa"/>
          </w:tcPr>
          <w:p w14:paraId="383BD741" w14:textId="77777777" w:rsidR="00BC49DC" w:rsidRPr="00E716B3" w:rsidRDefault="00BC49DC" w:rsidP="000959BA">
            <w:pPr>
              <w:tabs>
                <w:tab w:val="decimal" w:pos="720"/>
              </w:tabs>
              <w:ind w:right="-72"/>
              <w:jc w:val="right"/>
              <w:rPr>
                <w:rFonts w:ascii="Arial" w:hAnsi="Arial" w:cs="Arial"/>
                <w:sz w:val="20"/>
                <w:szCs w:val="20"/>
              </w:rPr>
            </w:pPr>
          </w:p>
          <w:p w14:paraId="629DDAD3" w14:textId="6ABDB8F9" w:rsidR="00BC49DC" w:rsidRPr="00E716B3" w:rsidRDefault="00BC49DC" w:rsidP="000959BA">
            <w:pPr>
              <w:tabs>
                <w:tab w:val="decimal" w:pos="720"/>
              </w:tabs>
              <w:ind w:right="-72"/>
              <w:jc w:val="right"/>
              <w:rPr>
                <w:rFonts w:ascii="Arial" w:hAnsi="Arial" w:cs="Arial"/>
                <w:sz w:val="20"/>
                <w:szCs w:val="20"/>
                <w:cs/>
              </w:rPr>
            </w:pPr>
            <w:r w:rsidRPr="00E716B3">
              <w:rPr>
                <w:rFonts w:ascii="Arial" w:hAnsi="Arial" w:cs="Arial"/>
                <w:sz w:val="20"/>
                <w:szCs w:val="20"/>
              </w:rPr>
              <w:t>-</w:t>
            </w:r>
          </w:p>
        </w:tc>
      </w:tr>
      <w:tr w:rsidR="006563C5" w:rsidRPr="00E716B3" w14:paraId="0AE842F2" w14:textId="77777777" w:rsidTr="007A70C5">
        <w:trPr>
          <w:trHeight w:val="20"/>
        </w:trPr>
        <w:tc>
          <w:tcPr>
            <w:tcW w:w="5861" w:type="dxa"/>
          </w:tcPr>
          <w:p w14:paraId="43B23DF0" w14:textId="77777777" w:rsidR="006563C5" w:rsidRPr="00E716B3" w:rsidRDefault="006563C5" w:rsidP="000959BA">
            <w:pPr>
              <w:tabs>
                <w:tab w:val="left" w:pos="342"/>
              </w:tabs>
              <w:ind w:left="-101"/>
              <w:rPr>
                <w:rFonts w:ascii="Arial" w:hAnsi="Arial" w:cs="Arial"/>
                <w:b/>
                <w:bCs/>
                <w:sz w:val="20"/>
                <w:szCs w:val="20"/>
              </w:rPr>
            </w:pPr>
          </w:p>
        </w:tc>
        <w:tc>
          <w:tcPr>
            <w:tcW w:w="1584" w:type="dxa"/>
          </w:tcPr>
          <w:p w14:paraId="27FF0A5C" w14:textId="77777777" w:rsidR="006563C5" w:rsidRPr="00E716B3" w:rsidRDefault="006563C5" w:rsidP="000959BA">
            <w:pPr>
              <w:tabs>
                <w:tab w:val="decimal" w:pos="1080"/>
              </w:tabs>
              <w:ind w:right="-72"/>
              <w:jc w:val="right"/>
              <w:rPr>
                <w:rFonts w:ascii="Arial" w:hAnsi="Arial" w:cs="Arial"/>
                <w:sz w:val="20"/>
                <w:szCs w:val="20"/>
              </w:rPr>
            </w:pPr>
          </w:p>
        </w:tc>
        <w:tc>
          <w:tcPr>
            <w:tcW w:w="1584" w:type="dxa"/>
          </w:tcPr>
          <w:p w14:paraId="7E3D2603" w14:textId="77777777" w:rsidR="006563C5" w:rsidRPr="00E716B3" w:rsidRDefault="006563C5" w:rsidP="000959BA">
            <w:pPr>
              <w:tabs>
                <w:tab w:val="decimal" w:pos="720"/>
              </w:tabs>
              <w:ind w:right="-72"/>
              <w:jc w:val="right"/>
              <w:rPr>
                <w:rFonts w:ascii="Arial" w:hAnsi="Arial" w:cs="Arial"/>
                <w:sz w:val="20"/>
                <w:szCs w:val="20"/>
              </w:rPr>
            </w:pPr>
          </w:p>
        </w:tc>
      </w:tr>
      <w:tr w:rsidR="00F20546" w:rsidRPr="00E716B3" w14:paraId="264B3B46" w14:textId="77777777" w:rsidTr="007A70C5">
        <w:trPr>
          <w:trHeight w:val="20"/>
        </w:trPr>
        <w:tc>
          <w:tcPr>
            <w:tcW w:w="5861" w:type="dxa"/>
          </w:tcPr>
          <w:p w14:paraId="367FE154" w14:textId="77777777" w:rsidR="000959BA" w:rsidRPr="00E716B3" w:rsidRDefault="000959BA" w:rsidP="000959BA">
            <w:pPr>
              <w:tabs>
                <w:tab w:val="left" w:pos="342"/>
              </w:tabs>
              <w:ind w:left="-101"/>
              <w:rPr>
                <w:rFonts w:ascii="Arial" w:hAnsi="Arial" w:cs="Arial"/>
                <w:b/>
                <w:bCs/>
                <w:sz w:val="20"/>
                <w:szCs w:val="20"/>
              </w:rPr>
            </w:pPr>
            <w:r w:rsidRPr="00E716B3">
              <w:rPr>
                <w:rFonts w:ascii="Arial" w:hAnsi="Arial" w:cs="Arial"/>
                <w:b/>
                <w:bCs/>
                <w:sz w:val="20"/>
                <w:szCs w:val="20"/>
              </w:rPr>
              <w:t xml:space="preserve">Loans </w:t>
            </w:r>
          </w:p>
        </w:tc>
        <w:tc>
          <w:tcPr>
            <w:tcW w:w="1584" w:type="dxa"/>
          </w:tcPr>
          <w:p w14:paraId="62F421BD" w14:textId="77777777" w:rsidR="000959BA" w:rsidRPr="00E716B3" w:rsidRDefault="000959BA" w:rsidP="000959BA">
            <w:pPr>
              <w:tabs>
                <w:tab w:val="decimal" w:pos="1080"/>
              </w:tabs>
              <w:ind w:right="-72"/>
              <w:jc w:val="right"/>
              <w:rPr>
                <w:rFonts w:ascii="Arial" w:hAnsi="Arial" w:cs="Arial"/>
                <w:sz w:val="20"/>
                <w:szCs w:val="20"/>
              </w:rPr>
            </w:pPr>
          </w:p>
        </w:tc>
        <w:tc>
          <w:tcPr>
            <w:tcW w:w="1584" w:type="dxa"/>
          </w:tcPr>
          <w:p w14:paraId="4ABF41C7" w14:textId="77777777" w:rsidR="000959BA" w:rsidRPr="00E716B3" w:rsidRDefault="000959BA" w:rsidP="000959BA">
            <w:pPr>
              <w:tabs>
                <w:tab w:val="decimal" w:pos="720"/>
              </w:tabs>
              <w:ind w:right="-72"/>
              <w:jc w:val="right"/>
              <w:rPr>
                <w:rFonts w:ascii="Arial" w:hAnsi="Arial" w:cs="Arial"/>
                <w:sz w:val="20"/>
                <w:szCs w:val="20"/>
                <w:cs/>
              </w:rPr>
            </w:pPr>
          </w:p>
        </w:tc>
      </w:tr>
      <w:tr w:rsidR="00F20546" w:rsidRPr="00E716B3" w14:paraId="493C0E31" w14:textId="77777777" w:rsidTr="007A70C5">
        <w:trPr>
          <w:trHeight w:val="20"/>
        </w:trPr>
        <w:tc>
          <w:tcPr>
            <w:tcW w:w="5861" w:type="dxa"/>
          </w:tcPr>
          <w:p w14:paraId="2F2DA6F3" w14:textId="77777777" w:rsidR="000959BA" w:rsidRPr="00E716B3" w:rsidRDefault="000959BA" w:rsidP="000959BA">
            <w:pPr>
              <w:tabs>
                <w:tab w:val="left" w:pos="342"/>
              </w:tabs>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 xml:space="preserve">Directors and management </w:t>
            </w:r>
          </w:p>
        </w:tc>
        <w:tc>
          <w:tcPr>
            <w:tcW w:w="1584" w:type="dxa"/>
          </w:tcPr>
          <w:p w14:paraId="056A8CCD" w14:textId="018EB4F3" w:rsidR="000959BA" w:rsidRPr="00E716B3" w:rsidRDefault="006563C5" w:rsidP="000959BA">
            <w:pPr>
              <w:tabs>
                <w:tab w:val="decimal" w:pos="1080"/>
              </w:tabs>
              <w:ind w:right="-72"/>
              <w:jc w:val="right"/>
              <w:rPr>
                <w:rFonts w:ascii="Arial" w:hAnsi="Arial" w:cs="Arial"/>
                <w:sz w:val="20"/>
                <w:szCs w:val="20"/>
              </w:rPr>
            </w:pPr>
            <w:r w:rsidRPr="006563C5">
              <w:rPr>
                <w:rFonts w:ascii="Arial" w:hAnsi="Arial" w:cs="Arial"/>
                <w:sz w:val="20"/>
                <w:szCs w:val="20"/>
              </w:rPr>
              <w:t>19</w:t>
            </w:r>
            <w:r w:rsidR="00BC49DC" w:rsidRPr="00E716B3">
              <w:rPr>
                <w:rFonts w:ascii="Arial" w:hAnsi="Arial" w:cs="Arial"/>
                <w:sz w:val="20"/>
                <w:szCs w:val="20"/>
              </w:rPr>
              <w:t>,</w:t>
            </w:r>
            <w:r w:rsidRPr="006563C5">
              <w:rPr>
                <w:rFonts w:ascii="Arial" w:hAnsi="Arial" w:cs="Arial"/>
                <w:sz w:val="20"/>
                <w:szCs w:val="20"/>
              </w:rPr>
              <w:t>998</w:t>
            </w:r>
          </w:p>
        </w:tc>
        <w:tc>
          <w:tcPr>
            <w:tcW w:w="1584" w:type="dxa"/>
          </w:tcPr>
          <w:p w14:paraId="63A843C0" w14:textId="264CFA24" w:rsidR="000959BA" w:rsidRPr="00E716B3" w:rsidRDefault="006563C5" w:rsidP="000959BA">
            <w:pPr>
              <w:tabs>
                <w:tab w:val="decimal" w:pos="1080"/>
              </w:tabs>
              <w:ind w:right="-72"/>
              <w:jc w:val="right"/>
              <w:rPr>
                <w:rFonts w:ascii="Arial" w:hAnsi="Arial" w:cs="Arial"/>
                <w:sz w:val="20"/>
                <w:szCs w:val="20"/>
              </w:rPr>
            </w:pPr>
            <w:r w:rsidRPr="006563C5">
              <w:rPr>
                <w:rFonts w:ascii="Arial" w:hAnsi="Arial" w:cs="Arial"/>
                <w:sz w:val="20"/>
                <w:szCs w:val="20"/>
              </w:rPr>
              <w:t>947</w:t>
            </w:r>
            <w:r w:rsidR="000959BA" w:rsidRPr="00E716B3">
              <w:rPr>
                <w:rFonts w:ascii="Arial" w:hAnsi="Arial" w:cs="Arial"/>
                <w:sz w:val="20"/>
                <w:szCs w:val="20"/>
              </w:rPr>
              <w:t>,</w:t>
            </w:r>
            <w:r w:rsidRPr="006563C5">
              <w:rPr>
                <w:rFonts w:ascii="Arial" w:hAnsi="Arial" w:cs="Arial"/>
                <w:sz w:val="20"/>
                <w:szCs w:val="20"/>
              </w:rPr>
              <w:t>146</w:t>
            </w:r>
          </w:p>
        </w:tc>
      </w:tr>
      <w:tr w:rsidR="00F20546" w:rsidRPr="00E716B3" w14:paraId="78C86235" w14:textId="77777777" w:rsidTr="007A70C5">
        <w:trPr>
          <w:trHeight w:val="20"/>
        </w:trPr>
        <w:tc>
          <w:tcPr>
            <w:tcW w:w="5861" w:type="dxa"/>
          </w:tcPr>
          <w:p w14:paraId="1FF947CB" w14:textId="77777777" w:rsidR="000959BA" w:rsidRPr="00E716B3" w:rsidRDefault="000959BA" w:rsidP="000959BA">
            <w:pPr>
              <w:tabs>
                <w:tab w:val="left" w:pos="342"/>
              </w:tabs>
              <w:ind w:left="-101"/>
              <w:rPr>
                <w:rFonts w:ascii="Arial" w:hAnsi="Arial" w:cs="Arial"/>
                <w:b/>
                <w:bCs/>
                <w:sz w:val="20"/>
                <w:szCs w:val="20"/>
              </w:rPr>
            </w:pPr>
          </w:p>
        </w:tc>
        <w:tc>
          <w:tcPr>
            <w:tcW w:w="1584" w:type="dxa"/>
          </w:tcPr>
          <w:p w14:paraId="3943EFFE" w14:textId="77777777" w:rsidR="000959BA" w:rsidRPr="00E716B3" w:rsidRDefault="000959BA" w:rsidP="000959BA">
            <w:pPr>
              <w:tabs>
                <w:tab w:val="decimal" w:pos="1080"/>
              </w:tabs>
              <w:ind w:right="-72"/>
              <w:jc w:val="right"/>
              <w:rPr>
                <w:rFonts w:ascii="Arial" w:hAnsi="Arial" w:cs="Arial"/>
                <w:sz w:val="20"/>
                <w:szCs w:val="20"/>
              </w:rPr>
            </w:pPr>
          </w:p>
        </w:tc>
        <w:tc>
          <w:tcPr>
            <w:tcW w:w="1584" w:type="dxa"/>
          </w:tcPr>
          <w:p w14:paraId="7E5AB46B" w14:textId="77777777" w:rsidR="000959BA" w:rsidRPr="00E716B3" w:rsidRDefault="000959BA" w:rsidP="000959BA">
            <w:pPr>
              <w:tabs>
                <w:tab w:val="decimal" w:pos="720"/>
              </w:tabs>
              <w:ind w:right="-72"/>
              <w:jc w:val="right"/>
              <w:rPr>
                <w:rFonts w:ascii="Arial" w:hAnsi="Arial" w:cs="Arial"/>
                <w:sz w:val="20"/>
                <w:szCs w:val="20"/>
                <w:cs/>
              </w:rPr>
            </w:pPr>
          </w:p>
        </w:tc>
      </w:tr>
      <w:tr w:rsidR="00F20546" w:rsidRPr="00E716B3" w14:paraId="077D0E28" w14:textId="77777777" w:rsidTr="007A70C5">
        <w:trPr>
          <w:trHeight w:val="20"/>
        </w:trPr>
        <w:tc>
          <w:tcPr>
            <w:tcW w:w="5861" w:type="dxa"/>
          </w:tcPr>
          <w:p w14:paraId="3A6C767A" w14:textId="77777777" w:rsidR="000959BA" w:rsidRPr="00E716B3" w:rsidRDefault="000959BA" w:rsidP="000959BA">
            <w:pPr>
              <w:tabs>
                <w:tab w:val="left" w:pos="342"/>
              </w:tabs>
              <w:ind w:left="-101"/>
              <w:rPr>
                <w:rFonts w:ascii="Arial" w:hAnsi="Arial" w:cs="Arial"/>
                <w:b/>
                <w:bCs/>
                <w:sz w:val="20"/>
                <w:szCs w:val="20"/>
              </w:rPr>
            </w:pPr>
            <w:r w:rsidRPr="00E716B3">
              <w:rPr>
                <w:rFonts w:ascii="Arial" w:hAnsi="Arial" w:cs="Arial"/>
                <w:b/>
                <w:bCs/>
                <w:sz w:val="20"/>
                <w:szCs w:val="20"/>
              </w:rPr>
              <w:t xml:space="preserve">Accrued expenses </w:t>
            </w:r>
          </w:p>
        </w:tc>
        <w:tc>
          <w:tcPr>
            <w:tcW w:w="1584" w:type="dxa"/>
          </w:tcPr>
          <w:p w14:paraId="6E09FD76" w14:textId="77777777" w:rsidR="000959BA" w:rsidRPr="00E716B3" w:rsidRDefault="000959BA" w:rsidP="000959BA">
            <w:pPr>
              <w:tabs>
                <w:tab w:val="decimal" w:pos="1080"/>
              </w:tabs>
              <w:ind w:right="-72"/>
              <w:jc w:val="right"/>
              <w:rPr>
                <w:rFonts w:ascii="Arial" w:hAnsi="Arial" w:cs="Arial"/>
                <w:sz w:val="20"/>
                <w:szCs w:val="20"/>
              </w:rPr>
            </w:pPr>
          </w:p>
        </w:tc>
        <w:tc>
          <w:tcPr>
            <w:tcW w:w="1584" w:type="dxa"/>
          </w:tcPr>
          <w:p w14:paraId="104D7B3A" w14:textId="77777777" w:rsidR="000959BA" w:rsidRPr="00E716B3" w:rsidRDefault="000959BA" w:rsidP="000959BA">
            <w:pPr>
              <w:tabs>
                <w:tab w:val="decimal" w:pos="1080"/>
              </w:tabs>
              <w:ind w:right="-72"/>
              <w:jc w:val="right"/>
              <w:rPr>
                <w:rFonts w:ascii="Arial" w:hAnsi="Arial" w:cs="Arial"/>
                <w:sz w:val="20"/>
                <w:szCs w:val="20"/>
              </w:rPr>
            </w:pPr>
          </w:p>
        </w:tc>
      </w:tr>
      <w:tr w:rsidR="00F20546" w:rsidRPr="00E716B3" w14:paraId="0A92056E" w14:textId="77777777" w:rsidTr="007A70C5">
        <w:trPr>
          <w:trHeight w:val="20"/>
        </w:trPr>
        <w:tc>
          <w:tcPr>
            <w:tcW w:w="5861" w:type="dxa"/>
          </w:tcPr>
          <w:p w14:paraId="6394BCD7" w14:textId="77777777" w:rsidR="000959BA" w:rsidRPr="00E716B3" w:rsidRDefault="000959BA" w:rsidP="000959BA">
            <w:pPr>
              <w:tabs>
                <w:tab w:val="left" w:pos="342"/>
              </w:tabs>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Yuanta Securities Asia Financial Services Private Limited</w:t>
            </w:r>
          </w:p>
        </w:tc>
        <w:tc>
          <w:tcPr>
            <w:tcW w:w="1584" w:type="dxa"/>
          </w:tcPr>
          <w:p w14:paraId="5C1D79AB" w14:textId="40AA17A7" w:rsidR="000959BA" w:rsidRPr="00E716B3" w:rsidRDefault="00BC49DC" w:rsidP="000959BA">
            <w:pPr>
              <w:tabs>
                <w:tab w:val="decimal" w:pos="1080"/>
              </w:tabs>
              <w:ind w:right="-72"/>
              <w:jc w:val="right"/>
              <w:rPr>
                <w:rFonts w:ascii="Arial" w:hAnsi="Arial" w:cs="Arial"/>
                <w:sz w:val="20"/>
                <w:szCs w:val="20"/>
              </w:rPr>
            </w:pPr>
            <w:r w:rsidRPr="00E716B3">
              <w:rPr>
                <w:rFonts w:ascii="Arial" w:hAnsi="Arial" w:cs="Arial"/>
                <w:sz w:val="20"/>
                <w:szCs w:val="20"/>
              </w:rPr>
              <w:t>-</w:t>
            </w:r>
          </w:p>
        </w:tc>
        <w:tc>
          <w:tcPr>
            <w:tcW w:w="1584" w:type="dxa"/>
          </w:tcPr>
          <w:p w14:paraId="71D16EBC" w14:textId="77777777" w:rsidR="000959BA" w:rsidRPr="00E716B3" w:rsidRDefault="000959BA" w:rsidP="000959BA">
            <w:pPr>
              <w:tabs>
                <w:tab w:val="decimal" w:pos="1080"/>
              </w:tabs>
              <w:ind w:right="-72"/>
              <w:jc w:val="right"/>
              <w:rPr>
                <w:rFonts w:ascii="Arial" w:hAnsi="Arial" w:cs="Arial"/>
                <w:sz w:val="20"/>
                <w:szCs w:val="20"/>
              </w:rPr>
            </w:pPr>
            <w:r w:rsidRPr="00E716B3">
              <w:rPr>
                <w:rFonts w:ascii="Arial" w:hAnsi="Arial" w:cs="Arial"/>
                <w:sz w:val="20"/>
                <w:szCs w:val="20"/>
              </w:rPr>
              <w:t>-</w:t>
            </w:r>
          </w:p>
        </w:tc>
      </w:tr>
      <w:tr w:rsidR="00F20546" w:rsidRPr="00E716B3" w14:paraId="1509DE3C" w14:textId="77777777" w:rsidTr="007A70C5">
        <w:trPr>
          <w:trHeight w:val="20"/>
        </w:trPr>
        <w:tc>
          <w:tcPr>
            <w:tcW w:w="5861" w:type="dxa"/>
          </w:tcPr>
          <w:p w14:paraId="1EE70C6D" w14:textId="77777777" w:rsidR="000959BA" w:rsidRPr="00E716B3" w:rsidRDefault="000959BA" w:rsidP="000959BA">
            <w:pPr>
              <w:tabs>
                <w:tab w:val="left" w:pos="342"/>
              </w:tabs>
              <w:ind w:left="-101"/>
              <w:rPr>
                <w:rFonts w:ascii="Arial" w:hAnsi="Arial" w:cs="Arial"/>
                <w:sz w:val="20"/>
                <w:szCs w:val="20"/>
              </w:rPr>
            </w:pPr>
            <w:r w:rsidRPr="00E716B3">
              <w:rPr>
                <w:rFonts w:ascii="Arial" w:hAnsi="Arial" w:cs="Arial"/>
                <w:sz w:val="20"/>
                <w:szCs w:val="20"/>
                <w:cs/>
              </w:rPr>
              <w:t xml:space="preserve">- </w:t>
            </w:r>
            <w:r w:rsidRPr="00E716B3">
              <w:rPr>
                <w:rFonts w:ascii="Arial" w:hAnsi="Arial" w:cs="Arial"/>
                <w:sz w:val="20"/>
                <w:szCs w:val="20"/>
              </w:rPr>
              <w:t>Yuanta Securities Company Limited</w:t>
            </w:r>
          </w:p>
        </w:tc>
        <w:tc>
          <w:tcPr>
            <w:tcW w:w="1584" w:type="dxa"/>
          </w:tcPr>
          <w:p w14:paraId="20D485AB" w14:textId="13A53713" w:rsidR="000959BA" w:rsidRPr="00E716B3" w:rsidRDefault="006563C5" w:rsidP="000959BA">
            <w:pPr>
              <w:tabs>
                <w:tab w:val="decimal" w:pos="1080"/>
              </w:tabs>
              <w:ind w:right="-72"/>
              <w:jc w:val="right"/>
              <w:rPr>
                <w:rFonts w:ascii="Arial" w:hAnsi="Arial" w:cs="Arial"/>
                <w:sz w:val="20"/>
                <w:szCs w:val="20"/>
              </w:rPr>
            </w:pPr>
            <w:r w:rsidRPr="006563C5">
              <w:rPr>
                <w:rFonts w:ascii="Arial" w:hAnsi="Arial" w:cs="Arial"/>
                <w:sz w:val="20"/>
                <w:szCs w:val="20"/>
              </w:rPr>
              <w:t>44</w:t>
            </w:r>
            <w:r w:rsidR="00FE0C10" w:rsidRPr="00E716B3">
              <w:rPr>
                <w:rFonts w:ascii="Arial" w:hAnsi="Arial" w:cs="Arial"/>
                <w:sz w:val="20"/>
                <w:szCs w:val="20"/>
              </w:rPr>
              <w:t>,</w:t>
            </w:r>
            <w:r w:rsidRPr="006563C5">
              <w:rPr>
                <w:rFonts w:ascii="Arial" w:hAnsi="Arial" w:cs="Arial"/>
                <w:sz w:val="20"/>
                <w:szCs w:val="20"/>
              </w:rPr>
              <w:t>721</w:t>
            </w:r>
          </w:p>
        </w:tc>
        <w:tc>
          <w:tcPr>
            <w:tcW w:w="1584" w:type="dxa"/>
          </w:tcPr>
          <w:p w14:paraId="1418C352" w14:textId="77777777" w:rsidR="000959BA" w:rsidRPr="00E716B3" w:rsidRDefault="000959BA" w:rsidP="000959BA">
            <w:pPr>
              <w:tabs>
                <w:tab w:val="decimal" w:pos="1080"/>
              </w:tabs>
              <w:ind w:right="-72"/>
              <w:jc w:val="right"/>
              <w:rPr>
                <w:rFonts w:ascii="Arial" w:hAnsi="Arial" w:cs="Arial"/>
                <w:sz w:val="20"/>
                <w:szCs w:val="20"/>
              </w:rPr>
            </w:pPr>
            <w:r w:rsidRPr="00E716B3">
              <w:rPr>
                <w:rFonts w:ascii="Arial" w:hAnsi="Arial" w:cs="Arial"/>
                <w:sz w:val="20"/>
                <w:szCs w:val="20"/>
              </w:rPr>
              <w:t>-</w:t>
            </w:r>
          </w:p>
        </w:tc>
      </w:tr>
    </w:tbl>
    <w:p w14:paraId="57892782" w14:textId="77777777" w:rsidR="003060CA" w:rsidRPr="00E716B3" w:rsidRDefault="005F31E9" w:rsidP="003060CA">
      <w:pPr>
        <w:tabs>
          <w:tab w:val="right" w:pos="7200"/>
          <w:tab w:val="right" w:pos="8540"/>
        </w:tabs>
        <w:ind w:left="540" w:hanging="540"/>
        <w:jc w:val="both"/>
        <w:rPr>
          <w:rFonts w:ascii="Arial" w:hAnsi="Arial" w:cs="Arial"/>
          <w:b/>
          <w:bCs/>
          <w:sz w:val="20"/>
          <w:szCs w:val="20"/>
        </w:rPr>
      </w:pPr>
      <w:r w:rsidRPr="00E716B3">
        <w:rPr>
          <w:rFonts w:ascii="Arial" w:hAnsi="Arial" w:cs="Arial"/>
          <w:b/>
          <w:bCs/>
          <w:sz w:val="20"/>
          <w:szCs w:val="20"/>
        </w:rPr>
        <w:br w:type="page"/>
      </w:r>
    </w:p>
    <w:p w14:paraId="47E52BE5" w14:textId="2F075876" w:rsidR="00DC59C1" w:rsidRPr="00E716B3" w:rsidRDefault="006563C5" w:rsidP="003060CA">
      <w:pPr>
        <w:tabs>
          <w:tab w:val="right" w:pos="7200"/>
          <w:tab w:val="right" w:pos="8540"/>
        </w:tabs>
        <w:ind w:left="540" w:hanging="540"/>
        <w:jc w:val="both"/>
        <w:rPr>
          <w:rFonts w:ascii="Arial" w:hAnsi="Arial" w:cs="Arial"/>
          <w:b/>
          <w:bCs/>
          <w:sz w:val="20"/>
          <w:szCs w:val="20"/>
        </w:rPr>
      </w:pPr>
      <w:r w:rsidRPr="006563C5">
        <w:rPr>
          <w:rFonts w:ascii="Arial" w:hAnsi="Arial" w:cs="Arial"/>
          <w:b/>
          <w:bCs/>
          <w:sz w:val="20"/>
          <w:szCs w:val="20"/>
        </w:rPr>
        <w:t>37</w:t>
      </w:r>
      <w:r w:rsidR="00DC59C1" w:rsidRPr="00E716B3">
        <w:rPr>
          <w:rFonts w:ascii="Arial" w:hAnsi="Arial" w:cs="Arial"/>
          <w:b/>
          <w:bCs/>
          <w:sz w:val="20"/>
          <w:szCs w:val="20"/>
          <w:cs/>
        </w:rPr>
        <w:t>.</w:t>
      </w:r>
      <w:r w:rsidRPr="006563C5">
        <w:rPr>
          <w:rFonts w:ascii="Arial" w:hAnsi="Arial" w:cs="Arial"/>
          <w:b/>
          <w:bCs/>
          <w:sz w:val="20"/>
          <w:szCs w:val="20"/>
        </w:rPr>
        <w:t>1</w:t>
      </w:r>
      <w:r w:rsidR="003060CA" w:rsidRPr="00E716B3">
        <w:rPr>
          <w:rFonts w:ascii="Arial" w:hAnsi="Arial" w:cs="Arial"/>
          <w:b/>
          <w:bCs/>
          <w:sz w:val="20"/>
          <w:szCs w:val="20"/>
        </w:rPr>
        <w:tab/>
      </w:r>
      <w:r w:rsidR="00DC59C1" w:rsidRPr="00E716B3">
        <w:rPr>
          <w:rFonts w:ascii="Arial" w:hAnsi="Arial" w:cs="Arial"/>
          <w:b/>
          <w:bCs/>
          <w:sz w:val="20"/>
          <w:szCs w:val="20"/>
        </w:rPr>
        <w:t>Management’s benefits</w:t>
      </w:r>
    </w:p>
    <w:p w14:paraId="3DD1DA4A" w14:textId="77777777" w:rsidR="00B5635B" w:rsidRPr="00E716B3" w:rsidRDefault="00B5635B" w:rsidP="00E73ED8">
      <w:pPr>
        <w:tabs>
          <w:tab w:val="left" w:pos="2340"/>
          <w:tab w:val="center" w:pos="5400"/>
          <w:tab w:val="decimal" w:pos="5760"/>
          <w:tab w:val="center" w:pos="6480"/>
          <w:tab w:val="decimal" w:pos="6660"/>
          <w:tab w:val="decimal" w:pos="7920"/>
          <w:tab w:val="decimal" w:pos="8820"/>
        </w:tabs>
        <w:ind w:left="540"/>
        <w:jc w:val="both"/>
        <w:rPr>
          <w:rFonts w:ascii="Arial" w:hAnsi="Arial" w:cs="Arial"/>
          <w:sz w:val="20"/>
          <w:szCs w:val="20"/>
        </w:rPr>
      </w:pPr>
    </w:p>
    <w:p w14:paraId="36B02A84" w14:textId="0716E92A" w:rsidR="00B5635B" w:rsidRPr="00E716B3" w:rsidRDefault="00E42BD3" w:rsidP="00DC59C1">
      <w:pPr>
        <w:ind w:left="540"/>
        <w:jc w:val="both"/>
        <w:rPr>
          <w:rFonts w:ascii="Arial" w:hAnsi="Arial" w:cs="Arial"/>
          <w:sz w:val="20"/>
          <w:szCs w:val="20"/>
        </w:rPr>
      </w:pPr>
      <w:bookmarkStart w:id="16" w:name="_Hlk74147655"/>
      <w:r w:rsidRPr="00E716B3">
        <w:rPr>
          <w:rFonts w:ascii="Arial" w:hAnsi="Arial" w:cs="Arial"/>
          <w:sz w:val="20"/>
          <w:szCs w:val="20"/>
        </w:rPr>
        <w:t>For the year ended</w:t>
      </w:r>
      <w:r w:rsidR="00AC05F3" w:rsidRPr="00E716B3">
        <w:rPr>
          <w:rFonts w:ascii="Arial" w:hAnsi="Arial" w:cs="Arial"/>
          <w:sz w:val="20"/>
          <w:szCs w:val="20"/>
          <w:cs/>
        </w:rPr>
        <w:t xml:space="preserve"> </w:t>
      </w:r>
      <w:r w:rsidR="006563C5" w:rsidRPr="006563C5">
        <w:rPr>
          <w:rFonts w:ascii="Arial" w:hAnsi="Arial" w:cs="Arial"/>
          <w:sz w:val="20"/>
          <w:szCs w:val="20"/>
        </w:rPr>
        <w:t>31</w:t>
      </w:r>
      <w:r w:rsidRPr="00E716B3">
        <w:rPr>
          <w:rFonts w:ascii="Arial" w:hAnsi="Arial" w:cs="Arial"/>
          <w:sz w:val="20"/>
          <w:szCs w:val="20"/>
        </w:rPr>
        <w:t xml:space="preserve"> December</w:t>
      </w:r>
      <w:r w:rsidR="00AC05F3" w:rsidRPr="00E716B3">
        <w:rPr>
          <w:rFonts w:ascii="Arial" w:hAnsi="Arial" w:cs="Arial"/>
          <w:sz w:val="20"/>
          <w:szCs w:val="20"/>
          <w:cs/>
        </w:rPr>
        <w:t xml:space="preserve"> </w:t>
      </w:r>
      <w:r w:rsidR="006563C5" w:rsidRPr="006563C5">
        <w:rPr>
          <w:rFonts w:ascii="Arial" w:hAnsi="Arial" w:cs="Arial"/>
          <w:sz w:val="20"/>
          <w:szCs w:val="20"/>
        </w:rPr>
        <w:t>2025</w:t>
      </w:r>
      <w:r w:rsidR="00AC05F3" w:rsidRPr="00E716B3">
        <w:rPr>
          <w:rFonts w:ascii="Arial" w:hAnsi="Arial" w:cs="Arial"/>
          <w:sz w:val="20"/>
          <w:szCs w:val="20"/>
        </w:rPr>
        <w:t xml:space="preserve"> and </w:t>
      </w:r>
      <w:bookmarkEnd w:id="16"/>
      <w:r w:rsidR="006563C5" w:rsidRPr="006563C5">
        <w:rPr>
          <w:rFonts w:ascii="Arial" w:hAnsi="Arial" w:cs="Arial"/>
          <w:sz w:val="20"/>
          <w:szCs w:val="20"/>
        </w:rPr>
        <w:t>2024</w:t>
      </w:r>
      <w:r w:rsidR="00B5635B" w:rsidRPr="00E716B3">
        <w:rPr>
          <w:rFonts w:ascii="Arial" w:hAnsi="Arial" w:cs="Arial"/>
          <w:sz w:val="20"/>
          <w:szCs w:val="20"/>
        </w:rPr>
        <w:t>, the Company has remuneration expenses to its key management as follows</w:t>
      </w:r>
      <w:r w:rsidR="00B5635B" w:rsidRPr="00E716B3">
        <w:rPr>
          <w:rFonts w:ascii="Arial" w:hAnsi="Arial" w:cs="Arial"/>
          <w:sz w:val="20"/>
          <w:szCs w:val="20"/>
          <w:cs/>
        </w:rPr>
        <w:t>:</w:t>
      </w:r>
    </w:p>
    <w:p w14:paraId="1F5BD76E" w14:textId="77777777" w:rsidR="00DC59C1" w:rsidRPr="00E716B3" w:rsidRDefault="00DC59C1" w:rsidP="00DC59C1">
      <w:pPr>
        <w:ind w:firstLine="540"/>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5839"/>
        <w:gridCol w:w="1584"/>
        <w:gridCol w:w="1589"/>
      </w:tblGrid>
      <w:tr w:rsidR="00F20546" w:rsidRPr="00E716B3" w14:paraId="4F2B0DBF" w14:textId="77777777" w:rsidTr="00C3015D">
        <w:tc>
          <w:tcPr>
            <w:tcW w:w="5839" w:type="dxa"/>
            <w:vAlign w:val="bottom"/>
          </w:tcPr>
          <w:p w14:paraId="5435248B" w14:textId="77777777" w:rsidR="00495E87" w:rsidRPr="00E716B3" w:rsidRDefault="00495E87" w:rsidP="00E73ED8">
            <w:pPr>
              <w:ind w:left="427"/>
              <w:rPr>
                <w:rFonts w:ascii="Arial" w:hAnsi="Arial" w:cs="Arial"/>
                <w:sz w:val="20"/>
                <w:szCs w:val="20"/>
              </w:rPr>
            </w:pPr>
          </w:p>
        </w:tc>
        <w:tc>
          <w:tcPr>
            <w:tcW w:w="1584" w:type="dxa"/>
            <w:vAlign w:val="bottom"/>
          </w:tcPr>
          <w:p w14:paraId="15C7CC61" w14:textId="3F6F8CDD" w:rsidR="00495E87" w:rsidRPr="00E716B3" w:rsidRDefault="006563C5" w:rsidP="00495E87">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c>
          <w:tcPr>
            <w:tcW w:w="1589" w:type="dxa"/>
            <w:vAlign w:val="bottom"/>
          </w:tcPr>
          <w:p w14:paraId="2CF85D96" w14:textId="6CCE9704" w:rsidR="00495E87" w:rsidRPr="00E716B3" w:rsidRDefault="006563C5" w:rsidP="00495E87">
            <w:pPr>
              <w:ind w:right="-72"/>
              <w:jc w:val="right"/>
              <w:rPr>
                <w:rFonts w:ascii="Arial" w:hAnsi="Arial" w:cs="Arial"/>
                <w:b/>
                <w:bCs/>
                <w:sz w:val="20"/>
                <w:szCs w:val="20"/>
                <w:cs/>
              </w:rPr>
            </w:pPr>
            <w:r w:rsidRPr="006563C5">
              <w:rPr>
                <w:rFonts w:ascii="Arial" w:hAnsi="Arial" w:cs="Arial"/>
                <w:b/>
                <w:bCs/>
                <w:sz w:val="20"/>
                <w:szCs w:val="20"/>
              </w:rPr>
              <w:t>31</w:t>
            </w:r>
            <w:r w:rsidR="00E42BD3" w:rsidRPr="00E716B3">
              <w:rPr>
                <w:rFonts w:ascii="Arial" w:hAnsi="Arial" w:cs="Arial"/>
                <w:b/>
                <w:bCs/>
                <w:sz w:val="20"/>
                <w:szCs w:val="20"/>
              </w:rPr>
              <w:t xml:space="preserve"> December</w:t>
            </w:r>
          </w:p>
        </w:tc>
      </w:tr>
      <w:tr w:rsidR="00F20546" w:rsidRPr="00E716B3" w14:paraId="05C57758" w14:textId="77777777" w:rsidTr="009A1020">
        <w:tc>
          <w:tcPr>
            <w:tcW w:w="5839" w:type="dxa"/>
            <w:vAlign w:val="bottom"/>
          </w:tcPr>
          <w:p w14:paraId="41BB3273" w14:textId="77777777" w:rsidR="00495E87" w:rsidRPr="00E716B3" w:rsidRDefault="00495E87" w:rsidP="00E73ED8">
            <w:pPr>
              <w:ind w:left="427"/>
              <w:rPr>
                <w:rFonts w:ascii="Arial" w:hAnsi="Arial" w:cs="Arial"/>
                <w:sz w:val="20"/>
                <w:szCs w:val="20"/>
              </w:rPr>
            </w:pPr>
          </w:p>
        </w:tc>
        <w:tc>
          <w:tcPr>
            <w:tcW w:w="1584" w:type="dxa"/>
            <w:vAlign w:val="bottom"/>
          </w:tcPr>
          <w:p w14:paraId="458B4C5B" w14:textId="5465344A" w:rsidR="00495E87" w:rsidRPr="00E716B3" w:rsidRDefault="006563C5" w:rsidP="00495E87">
            <w:pPr>
              <w:ind w:right="-72"/>
              <w:jc w:val="right"/>
              <w:rPr>
                <w:rFonts w:ascii="Arial" w:hAnsi="Arial" w:cs="Arial"/>
                <w:b/>
                <w:bCs/>
                <w:sz w:val="20"/>
                <w:szCs w:val="20"/>
                <w:cs/>
              </w:rPr>
            </w:pPr>
            <w:r w:rsidRPr="006563C5">
              <w:rPr>
                <w:rFonts w:ascii="Arial" w:hAnsi="Arial" w:cs="Arial"/>
                <w:b/>
                <w:bCs/>
                <w:sz w:val="20"/>
                <w:szCs w:val="20"/>
              </w:rPr>
              <w:t>2025</w:t>
            </w:r>
          </w:p>
        </w:tc>
        <w:tc>
          <w:tcPr>
            <w:tcW w:w="1589" w:type="dxa"/>
            <w:vAlign w:val="bottom"/>
          </w:tcPr>
          <w:p w14:paraId="0BFD0C17" w14:textId="1DD9E8AF" w:rsidR="00495E87" w:rsidRPr="00E716B3" w:rsidRDefault="006563C5" w:rsidP="00495E87">
            <w:pPr>
              <w:ind w:right="-72"/>
              <w:jc w:val="right"/>
              <w:rPr>
                <w:rFonts w:ascii="Arial" w:hAnsi="Arial" w:cs="Arial"/>
                <w:b/>
                <w:bCs/>
                <w:sz w:val="20"/>
                <w:szCs w:val="20"/>
                <w:cs/>
              </w:rPr>
            </w:pPr>
            <w:r w:rsidRPr="006563C5">
              <w:rPr>
                <w:rFonts w:ascii="Arial" w:hAnsi="Arial" w:cs="Arial"/>
                <w:b/>
                <w:bCs/>
                <w:sz w:val="20"/>
                <w:szCs w:val="20"/>
              </w:rPr>
              <w:t>2024</w:t>
            </w:r>
          </w:p>
        </w:tc>
      </w:tr>
      <w:tr w:rsidR="00F20546" w:rsidRPr="00E716B3" w14:paraId="4AFA38EF" w14:textId="77777777" w:rsidTr="009A1020">
        <w:tc>
          <w:tcPr>
            <w:tcW w:w="5839" w:type="dxa"/>
            <w:vAlign w:val="bottom"/>
          </w:tcPr>
          <w:p w14:paraId="03802C29" w14:textId="77777777" w:rsidR="00495E87" w:rsidRPr="00E716B3" w:rsidRDefault="00495E87" w:rsidP="00E73ED8">
            <w:pPr>
              <w:ind w:left="427"/>
              <w:rPr>
                <w:rFonts w:ascii="Arial" w:hAnsi="Arial" w:cs="Arial"/>
                <w:sz w:val="20"/>
                <w:szCs w:val="20"/>
              </w:rPr>
            </w:pPr>
          </w:p>
        </w:tc>
        <w:tc>
          <w:tcPr>
            <w:tcW w:w="1584" w:type="dxa"/>
            <w:tcBorders>
              <w:bottom w:val="single" w:sz="4" w:space="0" w:color="auto"/>
            </w:tcBorders>
            <w:vAlign w:val="bottom"/>
          </w:tcPr>
          <w:p w14:paraId="672AD56B" w14:textId="77777777" w:rsidR="00495E87" w:rsidRPr="00E716B3" w:rsidRDefault="00495E87" w:rsidP="00495E87">
            <w:pPr>
              <w:ind w:right="-72"/>
              <w:jc w:val="right"/>
              <w:rPr>
                <w:rFonts w:ascii="Arial" w:hAnsi="Arial" w:cs="Arial"/>
                <w:b/>
                <w:bCs/>
                <w:sz w:val="20"/>
                <w:szCs w:val="20"/>
              </w:rPr>
            </w:pPr>
            <w:r w:rsidRPr="00E716B3">
              <w:rPr>
                <w:rFonts w:ascii="Arial" w:hAnsi="Arial" w:cs="Arial"/>
                <w:b/>
                <w:bCs/>
                <w:sz w:val="20"/>
                <w:szCs w:val="20"/>
              </w:rPr>
              <w:t>Baht</w:t>
            </w:r>
          </w:p>
        </w:tc>
        <w:tc>
          <w:tcPr>
            <w:tcW w:w="1589" w:type="dxa"/>
            <w:tcBorders>
              <w:bottom w:val="single" w:sz="4" w:space="0" w:color="auto"/>
            </w:tcBorders>
            <w:vAlign w:val="bottom"/>
          </w:tcPr>
          <w:p w14:paraId="714A505F" w14:textId="77777777" w:rsidR="00495E87" w:rsidRPr="00E716B3" w:rsidRDefault="00495E87" w:rsidP="00495E87">
            <w:pPr>
              <w:ind w:right="-72"/>
              <w:jc w:val="right"/>
              <w:rPr>
                <w:rFonts w:ascii="Arial" w:hAnsi="Arial" w:cs="Arial"/>
                <w:b/>
                <w:bCs/>
                <w:sz w:val="20"/>
                <w:szCs w:val="20"/>
              </w:rPr>
            </w:pPr>
            <w:r w:rsidRPr="00E716B3">
              <w:rPr>
                <w:rFonts w:ascii="Arial" w:hAnsi="Arial" w:cs="Arial"/>
                <w:b/>
                <w:bCs/>
                <w:sz w:val="20"/>
                <w:szCs w:val="20"/>
              </w:rPr>
              <w:t>Baht</w:t>
            </w:r>
          </w:p>
        </w:tc>
      </w:tr>
      <w:tr w:rsidR="00F20546" w:rsidRPr="00E716B3" w14:paraId="535E87A1" w14:textId="77777777" w:rsidTr="009A1020">
        <w:tc>
          <w:tcPr>
            <w:tcW w:w="5839" w:type="dxa"/>
            <w:vAlign w:val="bottom"/>
          </w:tcPr>
          <w:p w14:paraId="7C66FC5E" w14:textId="77777777" w:rsidR="00495E87" w:rsidRPr="00E716B3" w:rsidRDefault="00495E87" w:rsidP="00E73ED8">
            <w:pPr>
              <w:ind w:left="427" w:right="-108"/>
              <w:rPr>
                <w:rFonts w:ascii="Arial" w:hAnsi="Arial" w:cs="Arial"/>
                <w:sz w:val="20"/>
                <w:szCs w:val="20"/>
              </w:rPr>
            </w:pPr>
          </w:p>
        </w:tc>
        <w:tc>
          <w:tcPr>
            <w:tcW w:w="1584" w:type="dxa"/>
            <w:tcBorders>
              <w:top w:val="single" w:sz="4" w:space="0" w:color="auto"/>
            </w:tcBorders>
            <w:vAlign w:val="bottom"/>
          </w:tcPr>
          <w:p w14:paraId="15EC904C" w14:textId="77777777" w:rsidR="00495E87" w:rsidRPr="00E716B3" w:rsidRDefault="00495E87" w:rsidP="00495E87">
            <w:pPr>
              <w:ind w:left="-21" w:right="-108" w:hanging="162"/>
              <w:jc w:val="right"/>
              <w:rPr>
                <w:rFonts w:ascii="Arial" w:hAnsi="Arial" w:cs="Arial"/>
                <w:sz w:val="20"/>
                <w:szCs w:val="20"/>
              </w:rPr>
            </w:pPr>
          </w:p>
        </w:tc>
        <w:tc>
          <w:tcPr>
            <w:tcW w:w="1589" w:type="dxa"/>
            <w:tcBorders>
              <w:top w:val="single" w:sz="4" w:space="0" w:color="auto"/>
            </w:tcBorders>
            <w:vAlign w:val="bottom"/>
          </w:tcPr>
          <w:p w14:paraId="2F6867B0" w14:textId="77777777" w:rsidR="00495E87" w:rsidRPr="00E716B3" w:rsidRDefault="00495E87" w:rsidP="00495E87">
            <w:pPr>
              <w:ind w:left="-21" w:right="-108" w:hanging="162"/>
              <w:jc w:val="right"/>
              <w:rPr>
                <w:rFonts w:ascii="Arial" w:hAnsi="Arial" w:cs="Arial"/>
                <w:sz w:val="20"/>
                <w:szCs w:val="20"/>
              </w:rPr>
            </w:pPr>
          </w:p>
        </w:tc>
      </w:tr>
      <w:tr w:rsidR="00F20546" w:rsidRPr="00E716B3" w14:paraId="56DDA3B2" w14:textId="77777777" w:rsidTr="009A1020">
        <w:tc>
          <w:tcPr>
            <w:tcW w:w="5839" w:type="dxa"/>
            <w:vAlign w:val="bottom"/>
          </w:tcPr>
          <w:p w14:paraId="6C860A45" w14:textId="77777777" w:rsidR="000959BA" w:rsidRPr="00E716B3" w:rsidRDefault="000959BA" w:rsidP="00E73ED8">
            <w:pPr>
              <w:widowControl/>
              <w:tabs>
                <w:tab w:val="left" w:pos="342"/>
              </w:tabs>
              <w:ind w:left="427" w:right="-43"/>
              <w:rPr>
                <w:rFonts w:ascii="Arial" w:hAnsi="Arial" w:cs="Arial"/>
                <w:sz w:val="20"/>
                <w:szCs w:val="20"/>
              </w:rPr>
            </w:pPr>
            <w:r w:rsidRPr="00E716B3">
              <w:rPr>
                <w:rFonts w:ascii="Arial" w:hAnsi="Arial" w:cs="Arial"/>
                <w:sz w:val="20"/>
                <w:szCs w:val="20"/>
              </w:rPr>
              <w:t>Short-term benefits</w:t>
            </w:r>
          </w:p>
        </w:tc>
        <w:tc>
          <w:tcPr>
            <w:tcW w:w="1584" w:type="dxa"/>
            <w:vAlign w:val="bottom"/>
          </w:tcPr>
          <w:p w14:paraId="6D44F0A6" w14:textId="1196E99A" w:rsidR="000959BA" w:rsidRPr="00E716B3" w:rsidRDefault="006563C5" w:rsidP="000959BA">
            <w:pPr>
              <w:ind w:left="-18" w:right="-72"/>
              <w:jc w:val="right"/>
              <w:rPr>
                <w:rFonts w:ascii="Arial" w:hAnsi="Arial" w:cs="Arial"/>
                <w:sz w:val="20"/>
                <w:szCs w:val="20"/>
              </w:rPr>
            </w:pPr>
            <w:r w:rsidRPr="006563C5">
              <w:rPr>
                <w:rFonts w:ascii="Arial" w:hAnsi="Arial" w:cs="Arial"/>
                <w:sz w:val="20"/>
                <w:szCs w:val="20"/>
              </w:rPr>
              <w:t>118</w:t>
            </w:r>
            <w:r w:rsidR="00822013" w:rsidRPr="00E716B3">
              <w:rPr>
                <w:rFonts w:ascii="Arial" w:hAnsi="Arial" w:cs="Arial"/>
                <w:sz w:val="20"/>
                <w:szCs w:val="20"/>
              </w:rPr>
              <w:t>,</w:t>
            </w:r>
            <w:r w:rsidRPr="006563C5">
              <w:rPr>
                <w:rFonts w:ascii="Arial" w:hAnsi="Arial" w:cs="Arial"/>
                <w:sz w:val="20"/>
                <w:szCs w:val="20"/>
              </w:rPr>
              <w:t>306</w:t>
            </w:r>
            <w:r w:rsidR="00822013" w:rsidRPr="00E716B3">
              <w:rPr>
                <w:rFonts w:ascii="Arial" w:hAnsi="Arial" w:cs="Arial"/>
                <w:sz w:val="20"/>
                <w:szCs w:val="20"/>
              </w:rPr>
              <w:t>,</w:t>
            </w:r>
            <w:r w:rsidRPr="006563C5">
              <w:rPr>
                <w:rFonts w:ascii="Arial" w:hAnsi="Arial" w:cs="Arial"/>
                <w:sz w:val="20"/>
                <w:szCs w:val="20"/>
              </w:rPr>
              <w:t>759</w:t>
            </w:r>
          </w:p>
        </w:tc>
        <w:tc>
          <w:tcPr>
            <w:tcW w:w="1589" w:type="dxa"/>
            <w:vAlign w:val="bottom"/>
          </w:tcPr>
          <w:p w14:paraId="08D10C9D" w14:textId="0523B427" w:rsidR="000959BA" w:rsidRPr="00E716B3" w:rsidRDefault="006563C5" w:rsidP="000959BA">
            <w:pPr>
              <w:ind w:left="-18" w:right="-72"/>
              <w:jc w:val="right"/>
              <w:rPr>
                <w:rFonts w:ascii="Arial" w:hAnsi="Arial" w:cs="Arial"/>
                <w:sz w:val="20"/>
                <w:szCs w:val="20"/>
              </w:rPr>
            </w:pPr>
            <w:r w:rsidRPr="006563C5">
              <w:rPr>
                <w:rFonts w:ascii="Arial" w:hAnsi="Arial" w:cs="Arial"/>
                <w:sz w:val="20"/>
                <w:szCs w:val="20"/>
              </w:rPr>
              <w:t>114</w:t>
            </w:r>
            <w:r w:rsidR="0079370D" w:rsidRPr="00E716B3">
              <w:rPr>
                <w:rFonts w:ascii="Arial" w:hAnsi="Arial" w:cs="Arial"/>
                <w:sz w:val="20"/>
                <w:szCs w:val="20"/>
              </w:rPr>
              <w:t>,</w:t>
            </w:r>
            <w:r w:rsidRPr="006563C5">
              <w:rPr>
                <w:rFonts w:ascii="Arial" w:hAnsi="Arial" w:cs="Arial"/>
                <w:sz w:val="20"/>
                <w:szCs w:val="20"/>
              </w:rPr>
              <w:t>554</w:t>
            </w:r>
            <w:r w:rsidR="0079370D" w:rsidRPr="00E716B3">
              <w:rPr>
                <w:rFonts w:ascii="Arial" w:hAnsi="Arial" w:cs="Arial"/>
                <w:sz w:val="20"/>
                <w:szCs w:val="20"/>
              </w:rPr>
              <w:t>,</w:t>
            </w:r>
            <w:r w:rsidRPr="006563C5">
              <w:rPr>
                <w:rFonts w:ascii="Arial" w:hAnsi="Arial" w:cs="Arial"/>
                <w:sz w:val="20"/>
                <w:szCs w:val="20"/>
              </w:rPr>
              <w:t>137</w:t>
            </w:r>
          </w:p>
        </w:tc>
      </w:tr>
      <w:tr w:rsidR="00F20546" w:rsidRPr="00E716B3" w14:paraId="1B3EF598" w14:textId="77777777" w:rsidTr="009A1020">
        <w:tc>
          <w:tcPr>
            <w:tcW w:w="5839" w:type="dxa"/>
            <w:vAlign w:val="bottom"/>
          </w:tcPr>
          <w:p w14:paraId="0FDDDA81" w14:textId="77777777" w:rsidR="000959BA" w:rsidRPr="00E716B3" w:rsidRDefault="000959BA" w:rsidP="00E73ED8">
            <w:pPr>
              <w:widowControl/>
              <w:tabs>
                <w:tab w:val="left" w:pos="342"/>
              </w:tabs>
              <w:ind w:left="427" w:right="-43"/>
              <w:rPr>
                <w:rFonts w:ascii="Arial" w:hAnsi="Arial" w:cs="Arial"/>
                <w:sz w:val="20"/>
                <w:szCs w:val="20"/>
                <w:cs/>
              </w:rPr>
            </w:pPr>
            <w:r w:rsidRPr="00E716B3">
              <w:rPr>
                <w:rFonts w:ascii="Arial" w:hAnsi="Arial" w:cs="Arial"/>
                <w:sz w:val="20"/>
                <w:szCs w:val="20"/>
              </w:rPr>
              <w:t>Post-employment benefits</w:t>
            </w:r>
          </w:p>
        </w:tc>
        <w:tc>
          <w:tcPr>
            <w:tcW w:w="1584" w:type="dxa"/>
            <w:tcBorders>
              <w:bottom w:val="single" w:sz="4" w:space="0" w:color="auto"/>
            </w:tcBorders>
            <w:vAlign w:val="bottom"/>
          </w:tcPr>
          <w:p w14:paraId="4D143D7C" w14:textId="0A292B78" w:rsidR="000959BA" w:rsidRPr="00E716B3" w:rsidRDefault="006563C5" w:rsidP="000959BA">
            <w:pPr>
              <w:ind w:left="-18" w:right="-72"/>
              <w:jc w:val="right"/>
              <w:rPr>
                <w:rFonts w:ascii="Arial" w:hAnsi="Arial" w:cs="Arial"/>
                <w:sz w:val="20"/>
                <w:szCs w:val="20"/>
              </w:rPr>
            </w:pPr>
            <w:r w:rsidRPr="006563C5">
              <w:rPr>
                <w:rFonts w:ascii="Arial" w:hAnsi="Arial" w:cs="Arial"/>
                <w:sz w:val="20"/>
                <w:szCs w:val="20"/>
              </w:rPr>
              <w:t>5</w:t>
            </w:r>
            <w:r w:rsidR="007E2396" w:rsidRPr="00E716B3">
              <w:rPr>
                <w:rFonts w:ascii="Arial" w:hAnsi="Arial" w:cs="Arial"/>
                <w:sz w:val="20"/>
                <w:szCs w:val="20"/>
              </w:rPr>
              <w:t>,</w:t>
            </w:r>
            <w:r w:rsidRPr="006563C5">
              <w:rPr>
                <w:rFonts w:ascii="Arial" w:hAnsi="Arial" w:cs="Arial"/>
                <w:sz w:val="20"/>
                <w:szCs w:val="20"/>
              </w:rPr>
              <w:t>154</w:t>
            </w:r>
            <w:r w:rsidR="007E2396" w:rsidRPr="00E716B3">
              <w:rPr>
                <w:rFonts w:ascii="Arial" w:hAnsi="Arial" w:cs="Arial"/>
                <w:sz w:val="20"/>
                <w:szCs w:val="20"/>
              </w:rPr>
              <w:t>,</w:t>
            </w:r>
            <w:r w:rsidRPr="006563C5">
              <w:rPr>
                <w:rFonts w:ascii="Arial" w:hAnsi="Arial" w:cs="Arial"/>
                <w:sz w:val="20"/>
                <w:szCs w:val="20"/>
              </w:rPr>
              <w:t>385</w:t>
            </w:r>
          </w:p>
        </w:tc>
        <w:tc>
          <w:tcPr>
            <w:tcW w:w="1589" w:type="dxa"/>
            <w:tcBorders>
              <w:bottom w:val="single" w:sz="4" w:space="0" w:color="auto"/>
            </w:tcBorders>
            <w:vAlign w:val="bottom"/>
          </w:tcPr>
          <w:p w14:paraId="1C87A7D9" w14:textId="2BDEEFDA" w:rsidR="000959BA" w:rsidRPr="00E716B3" w:rsidRDefault="006563C5" w:rsidP="000959BA">
            <w:pPr>
              <w:ind w:left="-18" w:right="-72"/>
              <w:jc w:val="right"/>
              <w:rPr>
                <w:rFonts w:ascii="Arial" w:hAnsi="Arial" w:cs="Arial"/>
                <w:sz w:val="20"/>
                <w:szCs w:val="20"/>
              </w:rPr>
            </w:pPr>
            <w:r w:rsidRPr="006563C5">
              <w:rPr>
                <w:rFonts w:ascii="Arial" w:hAnsi="Arial" w:cs="Arial"/>
                <w:sz w:val="20"/>
                <w:szCs w:val="20"/>
              </w:rPr>
              <w:t>4</w:t>
            </w:r>
            <w:r w:rsidR="005D4296" w:rsidRPr="00E716B3">
              <w:rPr>
                <w:rFonts w:ascii="Arial" w:hAnsi="Arial" w:cs="Arial"/>
                <w:sz w:val="20"/>
                <w:szCs w:val="20"/>
              </w:rPr>
              <w:t>,</w:t>
            </w:r>
            <w:r w:rsidRPr="006563C5">
              <w:rPr>
                <w:rFonts w:ascii="Arial" w:hAnsi="Arial" w:cs="Arial"/>
                <w:sz w:val="20"/>
                <w:szCs w:val="20"/>
              </w:rPr>
              <w:t>606</w:t>
            </w:r>
            <w:r w:rsidR="005D4296" w:rsidRPr="00E716B3">
              <w:rPr>
                <w:rFonts w:ascii="Arial" w:hAnsi="Arial" w:cs="Arial"/>
                <w:sz w:val="20"/>
                <w:szCs w:val="20"/>
              </w:rPr>
              <w:t>,</w:t>
            </w:r>
            <w:r w:rsidRPr="006563C5">
              <w:rPr>
                <w:rFonts w:ascii="Arial" w:hAnsi="Arial" w:cs="Arial"/>
                <w:sz w:val="20"/>
                <w:szCs w:val="20"/>
              </w:rPr>
              <w:t>773</w:t>
            </w:r>
          </w:p>
        </w:tc>
      </w:tr>
      <w:tr w:rsidR="00F20546" w:rsidRPr="00E716B3" w14:paraId="76CDF13A" w14:textId="77777777" w:rsidTr="009A1020">
        <w:tc>
          <w:tcPr>
            <w:tcW w:w="5839" w:type="dxa"/>
            <w:vAlign w:val="bottom"/>
          </w:tcPr>
          <w:p w14:paraId="59607FD0" w14:textId="77777777" w:rsidR="000959BA" w:rsidRPr="00E716B3" w:rsidRDefault="000959BA" w:rsidP="00E73ED8">
            <w:pPr>
              <w:ind w:left="427" w:right="-108"/>
              <w:rPr>
                <w:rFonts w:ascii="Arial" w:hAnsi="Arial" w:cs="Arial"/>
                <w:sz w:val="20"/>
                <w:szCs w:val="20"/>
              </w:rPr>
            </w:pPr>
          </w:p>
        </w:tc>
        <w:tc>
          <w:tcPr>
            <w:tcW w:w="1584" w:type="dxa"/>
            <w:tcBorders>
              <w:top w:val="single" w:sz="4" w:space="0" w:color="auto"/>
            </w:tcBorders>
            <w:vAlign w:val="bottom"/>
          </w:tcPr>
          <w:p w14:paraId="66144639" w14:textId="77777777" w:rsidR="000959BA" w:rsidRPr="00E716B3" w:rsidRDefault="000959BA" w:rsidP="000959BA">
            <w:pPr>
              <w:ind w:left="-21" w:right="-108"/>
              <w:jc w:val="right"/>
              <w:rPr>
                <w:rFonts w:ascii="Arial" w:hAnsi="Arial" w:cs="Arial"/>
                <w:sz w:val="20"/>
                <w:szCs w:val="20"/>
              </w:rPr>
            </w:pPr>
          </w:p>
        </w:tc>
        <w:tc>
          <w:tcPr>
            <w:tcW w:w="1589" w:type="dxa"/>
            <w:tcBorders>
              <w:top w:val="single" w:sz="4" w:space="0" w:color="auto"/>
            </w:tcBorders>
            <w:vAlign w:val="bottom"/>
          </w:tcPr>
          <w:p w14:paraId="32D6D59F" w14:textId="77777777" w:rsidR="000959BA" w:rsidRPr="00E716B3" w:rsidRDefault="000959BA" w:rsidP="000959BA">
            <w:pPr>
              <w:ind w:left="-21" w:right="-108"/>
              <w:rPr>
                <w:rFonts w:ascii="Arial" w:hAnsi="Arial" w:cs="Arial"/>
                <w:sz w:val="20"/>
                <w:szCs w:val="20"/>
              </w:rPr>
            </w:pPr>
          </w:p>
        </w:tc>
      </w:tr>
      <w:tr w:rsidR="000959BA" w:rsidRPr="00E716B3" w14:paraId="4CF13B8F" w14:textId="77777777" w:rsidTr="009A1020">
        <w:tc>
          <w:tcPr>
            <w:tcW w:w="5839" w:type="dxa"/>
            <w:vAlign w:val="bottom"/>
          </w:tcPr>
          <w:p w14:paraId="55AC2E50" w14:textId="77777777" w:rsidR="000959BA" w:rsidRPr="00E716B3" w:rsidRDefault="000959BA" w:rsidP="00E73ED8">
            <w:pPr>
              <w:widowControl/>
              <w:tabs>
                <w:tab w:val="left" w:pos="342"/>
              </w:tabs>
              <w:ind w:left="427" w:right="-43"/>
              <w:rPr>
                <w:rFonts w:ascii="Arial" w:hAnsi="Arial" w:cs="Arial"/>
                <w:sz w:val="20"/>
                <w:szCs w:val="20"/>
                <w:cs/>
              </w:rPr>
            </w:pPr>
            <w:r w:rsidRPr="00E716B3">
              <w:rPr>
                <w:rFonts w:ascii="Arial" w:hAnsi="Arial" w:cs="Arial"/>
                <w:sz w:val="20"/>
                <w:szCs w:val="20"/>
              </w:rPr>
              <w:t>Total</w:t>
            </w:r>
          </w:p>
        </w:tc>
        <w:tc>
          <w:tcPr>
            <w:tcW w:w="1584" w:type="dxa"/>
            <w:tcBorders>
              <w:bottom w:val="single" w:sz="4" w:space="0" w:color="auto"/>
            </w:tcBorders>
            <w:vAlign w:val="bottom"/>
          </w:tcPr>
          <w:p w14:paraId="497990CC" w14:textId="5DFCB82C" w:rsidR="000959BA" w:rsidRPr="00E716B3" w:rsidRDefault="006563C5" w:rsidP="000959BA">
            <w:pPr>
              <w:ind w:left="-18" w:right="-72"/>
              <w:jc w:val="right"/>
              <w:rPr>
                <w:rFonts w:ascii="Arial" w:hAnsi="Arial" w:cs="Arial"/>
                <w:sz w:val="20"/>
                <w:szCs w:val="20"/>
              </w:rPr>
            </w:pPr>
            <w:r w:rsidRPr="006563C5">
              <w:rPr>
                <w:rFonts w:ascii="Arial" w:hAnsi="Arial" w:cs="Arial"/>
                <w:sz w:val="20"/>
                <w:szCs w:val="20"/>
              </w:rPr>
              <w:t>123</w:t>
            </w:r>
            <w:r w:rsidR="00E179DF" w:rsidRPr="00E716B3">
              <w:rPr>
                <w:rFonts w:ascii="Arial" w:hAnsi="Arial" w:cs="Arial"/>
                <w:sz w:val="20"/>
                <w:szCs w:val="20"/>
              </w:rPr>
              <w:t>,</w:t>
            </w:r>
            <w:r w:rsidRPr="006563C5">
              <w:rPr>
                <w:rFonts w:ascii="Arial" w:hAnsi="Arial" w:cs="Arial"/>
                <w:sz w:val="20"/>
                <w:szCs w:val="20"/>
              </w:rPr>
              <w:t>461</w:t>
            </w:r>
            <w:r w:rsidR="00E179DF" w:rsidRPr="00E716B3">
              <w:rPr>
                <w:rFonts w:ascii="Arial" w:hAnsi="Arial" w:cs="Arial"/>
                <w:sz w:val="20"/>
                <w:szCs w:val="20"/>
              </w:rPr>
              <w:t>,</w:t>
            </w:r>
            <w:r w:rsidRPr="006563C5">
              <w:rPr>
                <w:rFonts w:ascii="Arial" w:hAnsi="Arial" w:cs="Arial"/>
                <w:sz w:val="20"/>
                <w:szCs w:val="20"/>
              </w:rPr>
              <w:t>144</w:t>
            </w:r>
          </w:p>
        </w:tc>
        <w:tc>
          <w:tcPr>
            <w:tcW w:w="1589" w:type="dxa"/>
            <w:tcBorders>
              <w:bottom w:val="single" w:sz="4" w:space="0" w:color="auto"/>
            </w:tcBorders>
            <w:vAlign w:val="bottom"/>
          </w:tcPr>
          <w:p w14:paraId="57B4C4DD" w14:textId="404A5EF2" w:rsidR="000959BA" w:rsidRPr="00E716B3" w:rsidRDefault="006563C5" w:rsidP="000959BA">
            <w:pPr>
              <w:ind w:left="-18" w:right="-72"/>
              <w:jc w:val="right"/>
              <w:rPr>
                <w:rFonts w:ascii="Arial" w:hAnsi="Arial" w:cs="Arial"/>
                <w:sz w:val="20"/>
                <w:szCs w:val="20"/>
              </w:rPr>
            </w:pPr>
            <w:r w:rsidRPr="006563C5">
              <w:rPr>
                <w:rFonts w:ascii="Arial" w:hAnsi="Arial" w:cs="Arial"/>
                <w:sz w:val="20"/>
                <w:szCs w:val="20"/>
              </w:rPr>
              <w:t>119</w:t>
            </w:r>
            <w:r w:rsidR="003507D4" w:rsidRPr="00E716B3">
              <w:rPr>
                <w:rFonts w:ascii="Arial" w:hAnsi="Arial" w:cs="Arial"/>
                <w:sz w:val="20"/>
                <w:szCs w:val="20"/>
              </w:rPr>
              <w:t>,</w:t>
            </w:r>
            <w:r w:rsidRPr="006563C5">
              <w:rPr>
                <w:rFonts w:ascii="Arial" w:hAnsi="Arial" w:cs="Arial"/>
                <w:sz w:val="20"/>
                <w:szCs w:val="20"/>
              </w:rPr>
              <w:t>160</w:t>
            </w:r>
            <w:r w:rsidR="003507D4" w:rsidRPr="00E716B3">
              <w:rPr>
                <w:rFonts w:ascii="Arial" w:hAnsi="Arial" w:cs="Arial"/>
                <w:sz w:val="20"/>
                <w:szCs w:val="20"/>
              </w:rPr>
              <w:t>,</w:t>
            </w:r>
            <w:r w:rsidRPr="006563C5">
              <w:rPr>
                <w:rFonts w:ascii="Arial" w:hAnsi="Arial" w:cs="Arial"/>
                <w:sz w:val="20"/>
                <w:szCs w:val="20"/>
              </w:rPr>
              <w:t>910</w:t>
            </w:r>
          </w:p>
        </w:tc>
      </w:tr>
    </w:tbl>
    <w:p w14:paraId="154D077A" w14:textId="77777777" w:rsidR="00122E77" w:rsidRPr="00E716B3" w:rsidRDefault="00122E77" w:rsidP="00AC05F3">
      <w:pPr>
        <w:jc w:val="both"/>
        <w:rPr>
          <w:rFonts w:ascii="Arial" w:hAnsi="Arial" w:cs="Arial"/>
          <w:sz w:val="20"/>
          <w:szCs w:val="20"/>
        </w:rPr>
      </w:pPr>
    </w:p>
    <w:p w14:paraId="57E6DDD9" w14:textId="77777777" w:rsidR="003060CA" w:rsidRPr="00E716B3" w:rsidRDefault="003060CA" w:rsidP="00AC05F3">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636782D6" w14:textId="77777777" w:rsidTr="00821F57">
        <w:trPr>
          <w:trHeight w:val="389"/>
        </w:trPr>
        <w:tc>
          <w:tcPr>
            <w:tcW w:w="9043" w:type="dxa"/>
            <w:vAlign w:val="center"/>
          </w:tcPr>
          <w:p w14:paraId="4724A1FF" w14:textId="7516132B"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006563C5" w:rsidRPr="006563C5">
              <w:rPr>
                <w:rFonts w:ascii="Arial" w:eastAsia="Arial Unicode MS" w:hAnsi="Arial" w:cs="Arial"/>
                <w:b/>
                <w:bCs/>
                <w:sz w:val="20"/>
                <w:szCs w:val="20"/>
              </w:rPr>
              <w:t>38</w:t>
            </w:r>
            <w:r w:rsidRPr="00E716B3">
              <w:rPr>
                <w:rFonts w:ascii="Arial" w:eastAsia="Arial Unicode MS" w:hAnsi="Arial" w:cs="Arial"/>
                <w:b/>
                <w:bCs/>
                <w:sz w:val="20"/>
                <w:szCs w:val="20"/>
              </w:rPr>
              <w:tab/>
              <w:t>Operating segment information</w:t>
            </w:r>
          </w:p>
        </w:tc>
      </w:tr>
    </w:tbl>
    <w:p w14:paraId="1513255C" w14:textId="77777777" w:rsidR="00B5635B" w:rsidRPr="00E716B3" w:rsidRDefault="00B5635B" w:rsidP="0007371F">
      <w:pPr>
        <w:jc w:val="both"/>
        <w:rPr>
          <w:rFonts w:ascii="Arial" w:hAnsi="Arial" w:cs="Arial"/>
          <w:sz w:val="20"/>
          <w:szCs w:val="20"/>
        </w:rPr>
      </w:pPr>
    </w:p>
    <w:p w14:paraId="1A8CF731" w14:textId="77777777" w:rsidR="0025798E" w:rsidRPr="00E716B3" w:rsidRDefault="0025798E" w:rsidP="00B5635B">
      <w:pPr>
        <w:tabs>
          <w:tab w:val="left" w:pos="2160"/>
          <w:tab w:val="left" w:pos="2880"/>
          <w:tab w:val="right" w:pos="7020"/>
          <w:tab w:val="right" w:pos="8460"/>
        </w:tabs>
        <w:jc w:val="both"/>
        <w:rPr>
          <w:rFonts w:ascii="Arial" w:hAnsi="Arial" w:cs="Arial"/>
          <w:spacing w:val="-4"/>
          <w:sz w:val="20"/>
          <w:szCs w:val="20"/>
        </w:rPr>
      </w:pPr>
      <w:r w:rsidRPr="00E716B3">
        <w:rPr>
          <w:rFonts w:ascii="Arial" w:hAnsi="Arial" w:cs="Arial"/>
          <w:spacing w:val="-4"/>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CF3D231" w14:textId="77777777" w:rsidR="0025798E" w:rsidRPr="00E716B3" w:rsidRDefault="0025798E" w:rsidP="00B5635B">
      <w:pPr>
        <w:tabs>
          <w:tab w:val="left" w:pos="2160"/>
          <w:tab w:val="left" w:pos="2880"/>
          <w:tab w:val="right" w:pos="7020"/>
          <w:tab w:val="right" w:pos="8460"/>
        </w:tabs>
        <w:jc w:val="both"/>
        <w:rPr>
          <w:rFonts w:ascii="Arial" w:hAnsi="Arial" w:cs="Arial"/>
          <w:spacing w:val="-4"/>
          <w:sz w:val="20"/>
          <w:szCs w:val="20"/>
        </w:rPr>
      </w:pPr>
    </w:p>
    <w:p w14:paraId="20D36EE7" w14:textId="77777777" w:rsidR="00B5635B" w:rsidRPr="00E716B3" w:rsidRDefault="00B5635B" w:rsidP="00B5635B">
      <w:pPr>
        <w:tabs>
          <w:tab w:val="left" w:pos="2160"/>
          <w:tab w:val="left" w:pos="2880"/>
          <w:tab w:val="right" w:pos="7020"/>
          <w:tab w:val="right" w:pos="8460"/>
        </w:tabs>
        <w:jc w:val="both"/>
        <w:rPr>
          <w:rFonts w:ascii="Arial" w:hAnsi="Arial" w:cs="Arial"/>
          <w:sz w:val="20"/>
          <w:szCs w:val="20"/>
        </w:rPr>
      </w:pPr>
      <w:proofErr w:type="gramStart"/>
      <w:r w:rsidRPr="00E716B3">
        <w:rPr>
          <w:rFonts w:ascii="Arial" w:hAnsi="Arial" w:cs="Arial"/>
          <w:spacing w:val="-4"/>
          <w:sz w:val="20"/>
          <w:szCs w:val="20"/>
        </w:rPr>
        <w:t>The majority of</w:t>
      </w:r>
      <w:proofErr w:type="gramEnd"/>
      <w:r w:rsidRPr="00E716B3">
        <w:rPr>
          <w:rFonts w:ascii="Arial" w:hAnsi="Arial" w:cs="Arial"/>
          <w:spacing w:val="-4"/>
          <w:sz w:val="20"/>
          <w:szCs w:val="20"/>
        </w:rPr>
        <w:t xml:space="preserve"> the operations of the Company involves the single business segment is securities service</w:t>
      </w:r>
      <w:r w:rsidRPr="00E716B3">
        <w:rPr>
          <w:rFonts w:ascii="Arial" w:hAnsi="Arial" w:cs="Arial"/>
          <w:spacing w:val="-4"/>
          <w:sz w:val="20"/>
          <w:szCs w:val="20"/>
          <w:cs/>
        </w:rPr>
        <w:t xml:space="preserve">. </w:t>
      </w:r>
      <w:r w:rsidRPr="00E716B3">
        <w:rPr>
          <w:rFonts w:ascii="Arial" w:hAnsi="Arial" w:cs="Arial"/>
          <w:spacing w:val="-4"/>
          <w:sz w:val="20"/>
          <w:szCs w:val="20"/>
        </w:rPr>
        <w:t>Main geographical area of business is in Thailand</w:t>
      </w:r>
      <w:r w:rsidRPr="00E716B3">
        <w:rPr>
          <w:rFonts w:ascii="Arial" w:hAnsi="Arial" w:cs="Arial"/>
          <w:spacing w:val="-4"/>
          <w:sz w:val="20"/>
          <w:szCs w:val="20"/>
          <w:cs/>
        </w:rPr>
        <w:t xml:space="preserve">. </w:t>
      </w:r>
      <w:r w:rsidRPr="00E716B3">
        <w:rPr>
          <w:rFonts w:ascii="Arial" w:hAnsi="Arial" w:cs="Arial"/>
          <w:spacing w:val="-4"/>
          <w:sz w:val="20"/>
          <w:szCs w:val="20"/>
        </w:rPr>
        <w:t>Therefore, no segment information</w:t>
      </w:r>
      <w:r w:rsidRPr="00E716B3">
        <w:rPr>
          <w:rFonts w:ascii="Arial" w:hAnsi="Arial" w:cs="Arial"/>
          <w:sz w:val="20"/>
          <w:szCs w:val="20"/>
        </w:rPr>
        <w:t xml:space="preserve"> is to be presented</w:t>
      </w:r>
      <w:r w:rsidRPr="00E716B3">
        <w:rPr>
          <w:rFonts w:ascii="Arial" w:hAnsi="Arial" w:cs="Arial"/>
          <w:sz w:val="20"/>
          <w:szCs w:val="20"/>
          <w:cs/>
        </w:rPr>
        <w:t>.</w:t>
      </w:r>
    </w:p>
    <w:p w14:paraId="6A526A3C" w14:textId="77777777" w:rsidR="000E5E3D" w:rsidRPr="00E716B3" w:rsidRDefault="000E5E3D" w:rsidP="0007371F">
      <w:pPr>
        <w:jc w:val="both"/>
        <w:rPr>
          <w:rFonts w:ascii="Arial" w:hAnsi="Arial" w:cs="Arial"/>
          <w:sz w:val="20"/>
          <w:szCs w:val="20"/>
        </w:rPr>
      </w:pPr>
    </w:p>
    <w:p w14:paraId="76C26339" w14:textId="77777777" w:rsidR="00AC05F3" w:rsidRPr="00E716B3" w:rsidRDefault="00AC05F3" w:rsidP="0007371F">
      <w:pPr>
        <w:jc w:val="both"/>
        <w:rPr>
          <w:rFonts w:ascii="Arial" w:hAnsi="Arial" w:cs="Arial"/>
          <w:sz w:val="20"/>
          <w:szCs w:val="20"/>
        </w:rPr>
      </w:pPr>
    </w:p>
    <w:tbl>
      <w:tblPr>
        <w:tblW w:w="0" w:type="auto"/>
        <w:tblInd w:w="108" w:type="dxa"/>
        <w:tblLook w:val="04A0" w:firstRow="1" w:lastRow="0" w:firstColumn="1" w:lastColumn="0" w:noHBand="0" w:noVBand="1"/>
      </w:tblPr>
      <w:tblGrid>
        <w:gridCol w:w="9043"/>
      </w:tblGrid>
      <w:tr w:rsidR="00B5635B" w:rsidRPr="00E716B3" w14:paraId="436C3702" w14:textId="77777777" w:rsidTr="00821F57">
        <w:trPr>
          <w:trHeight w:val="389"/>
        </w:trPr>
        <w:tc>
          <w:tcPr>
            <w:tcW w:w="9043" w:type="dxa"/>
            <w:vAlign w:val="center"/>
          </w:tcPr>
          <w:p w14:paraId="1A658356" w14:textId="48A92557" w:rsidR="00B5635B" w:rsidRPr="00E716B3" w:rsidRDefault="00B5635B" w:rsidP="00C0466B">
            <w:pPr>
              <w:ind w:left="432" w:hanging="545"/>
              <w:rPr>
                <w:rFonts w:ascii="Arial" w:eastAsia="Arial Unicode MS" w:hAnsi="Arial" w:cs="Arial"/>
                <w:b/>
                <w:bCs/>
                <w:sz w:val="20"/>
                <w:szCs w:val="20"/>
              </w:rPr>
            </w:pPr>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39</w:t>
            </w:r>
            <w:r w:rsidRPr="00E716B3">
              <w:rPr>
                <w:rFonts w:ascii="Arial" w:eastAsia="Arial Unicode MS" w:hAnsi="Arial" w:cs="Arial"/>
                <w:b/>
                <w:bCs/>
                <w:sz w:val="20"/>
                <w:szCs w:val="20"/>
              </w:rPr>
              <w:tab/>
              <w:t>Commitments and contingent liabilities</w:t>
            </w:r>
          </w:p>
        </w:tc>
      </w:tr>
    </w:tbl>
    <w:p w14:paraId="29872D7B" w14:textId="77777777" w:rsidR="00B5635B" w:rsidRPr="00E716B3" w:rsidRDefault="00B5635B" w:rsidP="0007371F">
      <w:pPr>
        <w:jc w:val="both"/>
        <w:rPr>
          <w:rFonts w:ascii="Arial" w:hAnsi="Arial" w:cs="Arial"/>
          <w:sz w:val="20"/>
          <w:szCs w:val="20"/>
        </w:rPr>
      </w:pPr>
    </w:p>
    <w:p w14:paraId="41E894C9" w14:textId="51D54ACD" w:rsidR="00B5635B" w:rsidRPr="00E716B3" w:rsidRDefault="006563C5" w:rsidP="00090E1F">
      <w:pPr>
        <w:tabs>
          <w:tab w:val="left" w:pos="2160"/>
          <w:tab w:val="left" w:pos="2880"/>
          <w:tab w:val="right" w:pos="7020"/>
          <w:tab w:val="right" w:pos="8460"/>
        </w:tabs>
        <w:ind w:left="540" w:hanging="540"/>
        <w:jc w:val="both"/>
        <w:rPr>
          <w:rFonts w:ascii="Arial" w:hAnsi="Arial" w:cs="Arial"/>
          <w:b/>
          <w:bCs/>
          <w:sz w:val="20"/>
          <w:szCs w:val="20"/>
        </w:rPr>
      </w:pPr>
      <w:r w:rsidRPr="006563C5">
        <w:rPr>
          <w:rFonts w:ascii="Arial" w:hAnsi="Arial" w:cs="Arial"/>
          <w:b/>
          <w:bCs/>
          <w:sz w:val="20"/>
          <w:szCs w:val="20"/>
        </w:rPr>
        <w:t>39</w:t>
      </w:r>
      <w:r w:rsidR="00B5635B" w:rsidRPr="00E716B3">
        <w:rPr>
          <w:rFonts w:ascii="Arial" w:hAnsi="Arial" w:cs="Arial"/>
          <w:b/>
          <w:bCs/>
          <w:sz w:val="20"/>
          <w:szCs w:val="20"/>
          <w:cs/>
        </w:rPr>
        <w:t>.</w:t>
      </w:r>
      <w:r w:rsidRPr="006563C5">
        <w:rPr>
          <w:rFonts w:ascii="Arial" w:hAnsi="Arial" w:cs="Arial"/>
          <w:b/>
          <w:bCs/>
          <w:sz w:val="20"/>
          <w:szCs w:val="20"/>
        </w:rPr>
        <w:t>1</w:t>
      </w:r>
      <w:r w:rsidR="00B5635B" w:rsidRPr="00E716B3">
        <w:rPr>
          <w:rFonts w:ascii="Arial" w:hAnsi="Arial" w:cs="Arial"/>
          <w:b/>
          <w:bCs/>
          <w:sz w:val="20"/>
          <w:szCs w:val="20"/>
        </w:rPr>
        <w:tab/>
        <w:t xml:space="preserve">Contingent liabilities </w:t>
      </w:r>
      <w:r w:rsidR="00B5635B" w:rsidRPr="00E716B3">
        <w:rPr>
          <w:rFonts w:ascii="Arial" w:hAnsi="Arial" w:cs="Arial"/>
          <w:b/>
          <w:bCs/>
          <w:sz w:val="20"/>
          <w:szCs w:val="20"/>
          <w:cs/>
        </w:rPr>
        <w:t xml:space="preserve">- </w:t>
      </w:r>
      <w:r w:rsidR="00B5635B" w:rsidRPr="00E716B3">
        <w:rPr>
          <w:rFonts w:ascii="Arial" w:hAnsi="Arial" w:cs="Arial"/>
          <w:b/>
          <w:bCs/>
          <w:sz w:val="20"/>
          <w:szCs w:val="20"/>
        </w:rPr>
        <w:t>bank guarantees</w:t>
      </w:r>
    </w:p>
    <w:p w14:paraId="12A0B957" w14:textId="77777777" w:rsidR="00B5635B" w:rsidRPr="00E716B3" w:rsidRDefault="00B5635B" w:rsidP="0007371F">
      <w:pPr>
        <w:jc w:val="both"/>
        <w:rPr>
          <w:rFonts w:ascii="Arial" w:hAnsi="Arial" w:cs="Arial"/>
          <w:sz w:val="20"/>
          <w:szCs w:val="20"/>
        </w:rPr>
      </w:pPr>
    </w:p>
    <w:p w14:paraId="3AF2FBAC" w14:textId="4470E299" w:rsidR="00B5635B" w:rsidRPr="00E716B3" w:rsidRDefault="00B5635B" w:rsidP="00E22A26">
      <w:pPr>
        <w:ind w:left="540"/>
        <w:jc w:val="both"/>
        <w:rPr>
          <w:rFonts w:ascii="Arial" w:hAnsi="Arial" w:cs="Arial"/>
          <w:sz w:val="20"/>
          <w:szCs w:val="20"/>
        </w:rPr>
      </w:pPr>
      <w:r w:rsidRPr="00E716B3">
        <w:rPr>
          <w:rFonts w:ascii="Arial" w:hAnsi="Arial" w:cs="Arial"/>
          <w:spacing w:val="-4"/>
          <w:sz w:val="20"/>
          <w:szCs w:val="20"/>
        </w:rPr>
        <w:t xml:space="preserve">As </w:t>
      </w:r>
      <w:proofErr w:type="gramStart"/>
      <w:r w:rsidRPr="00E716B3">
        <w:rPr>
          <w:rFonts w:ascii="Arial" w:hAnsi="Arial" w:cs="Arial"/>
          <w:spacing w:val="-4"/>
          <w:sz w:val="20"/>
          <w:szCs w:val="20"/>
        </w:rPr>
        <w:t>at</w:t>
      </w:r>
      <w:proofErr w:type="gramEnd"/>
      <w:r w:rsidRPr="00E716B3">
        <w:rPr>
          <w:rFonts w:ascii="Arial" w:hAnsi="Arial" w:cs="Arial"/>
          <w:spacing w:val="-4"/>
          <w:sz w:val="20"/>
          <w:szCs w:val="20"/>
        </w:rPr>
        <w:t xml:space="preserve"> </w:t>
      </w:r>
      <w:r w:rsidR="006563C5" w:rsidRPr="006563C5">
        <w:rPr>
          <w:rFonts w:ascii="Arial" w:hAnsi="Arial" w:cs="Arial"/>
          <w:spacing w:val="-4"/>
          <w:sz w:val="20"/>
          <w:szCs w:val="20"/>
        </w:rPr>
        <w:t>31</w:t>
      </w:r>
      <w:r w:rsidR="00E42BD3" w:rsidRPr="00E716B3">
        <w:rPr>
          <w:rFonts w:ascii="Arial" w:hAnsi="Arial" w:cs="Arial"/>
          <w:spacing w:val="-4"/>
          <w:sz w:val="20"/>
          <w:szCs w:val="20"/>
        </w:rPr>
        <w:t xml:space="preserve"> December</w:t>
      </w:r>
      <w:r w:rsidR="00AC05F3" w:rsidRPr="00E716B3">
        <w:rPr>
          <w:rFonts w:ascii="Arial" w:hAnsi="Arial" w:cs="Arial"/>
          <w:spacing w:val="-4"/>
          <w:sz w:val="20"/>
          <w:szCs w:val="20"/>
          <w:cs/>
        </w:rPr>
        <w:t xml:space="preserve"> </w:t>
      </w:r>
      <w:r w:rsidR="006563C5" w:rsidRPr="006563C5">
        <w:rPr>
          <w:rFonts w:ascii="Arial" w:hAnsi="Arial" w:cs="Arial"/>
          <w:spacing w:val="-4"/>
          <w:sz w:val="20"/>
          <w:szCs w:val="20"/>
        </w:rPr>
        <w:t>2025</w:t>
      </w:r>
      <w:r w:rsidRPr="00E716B3">
        <w:rPr>
          <w:rFonts w:ascii="Arial" w:hAnsi="Arial" w:cs="Arial"/>
          <w:spacing w:val="-4"/>
          <w:sz w:val="20"/>
          <w:szCs w:val="20"/>
        </w:rPr>
        <w:t>, there were outstanding bank guarantees on behalf of the Company</w:t>
      </w:r>
      <w:r w:rsidRPr="00E716B3">
        <w:rPr>
          <w:rFonts w:ascii="Arial" w:hAnsi="Arial" w:cs="Arial"/>
          <w:sz w:val="20"/>
          <w:szCs w:val="20"/>
          <w:cs/>
        </w:rPr>
        <w:t xml:space="preserve"> </w:t>
      </w:r>
      <w:r w:rsidRPr="00E716B3">
        <w:rPr>
          <w:rFonts w:ascii="Arial" w:hAnsi="Arial" w:cs="Arial"/>
          <w:spacing w:val="-4"/>
          <w:sz w:val="20"/>
          <w:szCs w:val="20"/>
        </w:rPr>
        <w:t>in respect of public utilities and private services as required in the normal course of business</w:t>
      </w:r>
      <w:r w:rsidRPr="00E716B3">
        <w:rPr>
          <w:rFonts w:ascii="Arial" w:hAnsi="Arial" w:cs="Arial"/>
          <w:sz w:val="20"/>
          <w:szCs w:val="20"/>
        </w:rPr>
        <w:t xml:space="preserve"> with the </w:t>
      </w:r>
      <w:proofErr w:type="gramStart"/>
      <w:r w:rsidRPr="00E716B3">
        <w:rPr>
          <w:rFonts w:ascii="Arial" w:hAnsi="Arial" w:cs="Arial"/>
          <w:sz w:val="20"/>
          <w:szCs w:val="20"/>
        </w:rPr>
        <w:t>amount</w:t>
      </w:r>
      <w:proofErr w:type="gramEnd"/>
      <w:r w:rsidRPr="00E716B3">
        <w:rPr>
          <w:rFonts w:ascii="Arial" w:hAnsi="Arial" w:cs="Arial"/>
          <w:sz w:val="20"/>
          <w:szCs w:val="20"/>
        </w:rPr>
        <w:t xml:space="preserve"> of Baht</w:t>
      </w:r>
      <w:r w:rsidR="00503082" w:rsidRPr="00E716B3">
        <w:rPr>
          <w:rFonts w:ascii="Arial" w:hAnsi="Arial" w:cs="Arial"/>
          <w:sz w:val="20"/>
          <w:szCs w:val="20"/>
        </w:rPr>
        <w:t xml:space="preserve"> </w:t>
      </w:r>
      <w:r w:rsidR="006563C5" w:rsidRPr="006563C5">
        <w:rPr>
          <w:rFonts w:ascii="Arial" w:hAnsi="Arial" w:cs="Arial"/>
          <w:sz w:val="20"/>
          <w:szCs w:val="20"/>
        </w:rPr>
        <w:t>0</w:t>
      </w:r>
      <w:r w:rsidR="009A15F5" w:rsidRPr="00E716B3">
        <w:rPr>
          <w:rFonts w:ascii="Arial" w:hAnsi="Arial" w:cs="Arial"/>
          <w:sz w:val="20"/>
          <w:szCs w:val="20"/>
        </w:rPr>
        <w:t>.</w:t>
      </w:r>
      <w:r w:rsidR="006563C5" w:rsidRPr="006563C5">
        <w:rPr>
          <w:rFonts w:ascii="Arial" w:hAnsi="Arial" w:cs="Arial"/>
          <w:sz w:val="20"/>
          <w:szCs w:val="20"/>
        </w:rPr>
        <w:t>08</w:t>
      </w:r>
      <w:r w:rsidRPr="00E716B3">
        <w:rPr>
          <w:rFonts w:ascii="Arial" w:hAnsi="Arial" w:cs="Arial"/>
          <w:sz w:val="20"/>
          <w:szCs w:val="20"/>
        </w:rPr>
        <w:t xml:space="preserve"> million </w:t>
      </w:r>
      <w:r w:rsidRPr="00E716B3">
        <w:rPr>
          <w:rFonts w:ascii="Arial" w:hAnsi="Arial" w:cs="Arial"/>
          <w:sz w:val="20"/>
          <w:szCs w:val="20"/>
          <w:cs/>
        </w:rPr>
        <w:t>(</w:t>
      </w:r>
      <w:r w:rsidR="006563C5" w:rsidRPr="006563C5">
        <w:rPr>
          <w:rFonts w:ascii="Arial" w:hAnsi="Arial" w:cs="Arial"/>
          <w:sz w:val="20"/>
          <w:szCs w:val="20"/>
        </w:rPr>
        <w:t>31</w:t>
      </w:r>
      <w:r w:rsidRPr="00E716B3">
        <w:rPr>
          <w:rFonts w:ascii="Arial" w:hAnsi="Arial" w:cs="Arial"/>
          <w:sz w:val="20"/>
          <w:szCs w:val="20"/>
        </w:rPr>
        <w:t xml:space="preserve"> December </w:t>
      </w:r>
      <w:r w:rsidR="006563C5" w:rsidRPr="006563C5">
        <w:rPr>
          <w:rFonts w:ascii="Arial" w:hAnsi="Arial" w:cs="Arial"/>
          <w:sz w:val="20"/>
          <w:szCs w:val="20"/>
        </w:rPr>
        <w:t>2024</w:t>
      </w:r>
      <w:r w:rsidRPr="00E716B3">
        <w:rPr>
          <w:rFonts w:ascii="Arial" w:hAnsi="Arial" w:cs="Arial"/>
          <w:sz w:val="20"/>
          <w:szCs w:val="20"/>
          <w:cs/>
        </w:rPr>
        <w:t xml:space="preserve">: </w:t>
      </w:r>
      <w:r w:rsidRPr="00E716B3">
        <w:rPr>
          <w:rFonts w:ascii="Arial" w:hAnsi="Arial" w:cs="Arial"/>
          <w:sz w:val="20"/>
          <w:szCs w:val="20"/>
        </w:rPr>
        <w:t xml:space="preserve">Baht </w:t>
      </w:r>
      <w:r w:rsidR="006563C5" w:rsidRPr="006563C5">
        <w:rPr>
          <w:rFonts w:ascii="Arial" w:hAnsi="Arial" w:cs="Arial"/>
          <w:sz w:val="20"/>
          <w:szCs w:val="20"/>
        </w:rPr>
        <w:t>0</w:t>
      </w:r>
      <w:r w:rsidR="00AC05F3" w:rsidRPr="00E716B3">
        <w:rPr>
          <w:rFonts w:ascii="Arial" w:hAnsi="Arial" w:cs="Arial"/>
          <w:sz w:val="20"/>
          <w:szCs w:val="20"/>
          <w:cs/>
        </w:rPr>
        <w:t>.</w:t>
      </w:r>
      <w:r w:rsidR="006563C5" w:rsidRPr="006563C5">
        <w:rPr>
          <w:rFonts w:ascii="Arial" w:hAnsi="Arial" w:cs="Arial"/>
          <w:sz w:val="20"/>
          <w:szCs w:val="20"/>
        </w:rPr>
        <w:t>08</w:t>
      </w:r>
      <w:r w:rsidR="00AC05F3" w:rsidRPr="00E716B3">
        <w:rPr>
          <w:rFonts w:ascii="Arial" w:hAnsi="Arial" w:cs="Arial"/>
          <w:sz w:val="20"/>
          <w:szCs w:val="20"/>
        </w:rPr>
        <w:t xml:space="preserve"> </w:t>
      </w:r>
      <w:r w:rsidRPr="00E716B3">
        <w:rPr>
          <w:rFonts w:ascii="Arial" w:hAnsi="Arial" w:cs="Arial"/>
          <w:sz w:val="20"/>
          <w:szCs w:val="20"/>
        </w:rPr>
        <w:t>million</w:t>
      </w:r>
      <w:r w:rsidRPr="00E716B3">
        <w:rPr>
          <w:rFonts w:ascii="Arial" w:hAnsi="Arial" w:cs="Arial"/>
          <w:sz w:val="20"/>
          <w:szCs w:val="20"/>
          <w:cs/>
        </w:rPr>
        <w:t>).</w:t>
      </w:r>
    </w:p>
    <w:p w14:paraId="16ADD0C0" w14:textId="77777777" w:rsidR="00B5635B" w:rsidRPr="00E716B3" w:rsidRDefault="00B5635B" w:rsidP="0007371F">
      <w:pPr>
        <w:jc w:val="both"/>
        <w:rPr>
          <w:rFonts w:ascii="Arial" w:hAnsi="Arial" w:cs="Arial"/>
          <w:sz w:val="20"/>
          <w:szCs w:val="20"/>
        </w:rPr>
      </w:pPr>
    </w:p>
    <w:p w14:paraId="252E125E" w14:textId="612D61A9" w:rsidR="00B5635B" w:rsidRPr="00E716B3" w:rsidRDefault="006563C5" w:rsidP="00090E1F">
      <w:pPr>
        <w:ind w:left="540" w:hanging="540"/>
        <w:jc w:val="both"/>
        <w:rPr>
          <w:rFonts w:ascii="Arial" w:hAnsi="Arial" w:cs="Arial"/>
          <w:b/>
          <w:bCs/>
          <w:sz w:val="20"/>
          <w:szCs w:val="20"/>
        </w:rPr>
      </w:pPr>
      <w:r w:rsidRPr="006563C5">
        <w:rPr>
          <w:rFonts w:ascii="Arial" w:hAnsi="Arial" w:cs="Arial"/>
          <w:b/>
          <w:bCs/>
          <w:sz w:val="20"/>
          <w:szCs w:val="20"/>
        </w:rPr>
        <w:t>39</w:t>
      </w:r>
      <w:r w:rsidR="00B5635B" w:rsidRPr="00E716B3">
        <w:rPr>
          <w:rFonts w:ascii="Arial" w:hAnsi="Arial" w:cs="Arial"/>
          <w:b/>
          <w:bCs/>
          <w:sz w:val="20"/>
          <w:szCs w:val="20"/>
          <w:cs/>
        </w:rPr>
        <w:t>.</w:t>
      </w:r>
      <w:r w:rsidRPr="006563C5">
        <w:rPr>
          <w:rFonts w:ascii="Arial" w:hAnsi="Arial" w:cs="Arial"/>
          <w:b/>
          <w:bCs/>
          <w:sz w:val="20"/>
          <w:szCs w:val="20"/>
        </w:rPr>
        <w:t>2</w:t>
      </w:r>
      <w:r w:rsidR="00B5635B" w:rsidRPr="00E716B3">
        <w:rPr>
          <w:rFonts w:ascii="Arial" w:hAnsi="Arial" w:cs="Arial"/>
          <w:b/>
          <w:bCs/>
          <w:sz w:val="20"/>
          <w:szCs w:val="20"/>
        </w:rPr>
        <w:tab/>
        <w:t>Litigation</w:t>
      </w:r>
    </w:p>
    <w:p w14:paraId="738377F6" w14:textId="77777777" w:rsidR="00B5635B" w:rsidRPr="00E716B3" w:rsidRDefault="00B5635B" w:rsidP="0007371F">
      <w:pPr>
        <w:tabs>
          <w:tab w:val="left" w:pos="2160"/>
        </w:tabs>
        <w:ind w:left="540"/>
        <w:jc w:val="both"/>
        <w:rPr>
          <w:rFonts w:ascii="Arial" w:hAnsi="Arial" w:cs="Arial"/>
          <w:sz w:val="20"/>
          <w:szCs w:val="20"/>
        </w:rPr>
      </w:pPr>
    </w:p>
    <w:p w14:paraId="159E1414" w14:textId="6DEF74FD" w:rsidR="00B5635B" w:rsidRPr="00F20E4E" w:rsidRDefault="00122E77" w:rsidP="00DD7343">
      <w:pPr>
        <w:tabs>
          <w:tab w:val="left" w:pos="2160"/>
        </w:tabs>
        <w:ind w:left="540"/>
        <w:jc w:val="both"/>
        <w:rPr>
          <w:rFonts w:ascii="Arial" w:hAnsi="Arial" w:cs="Arial"/>
          <w:sz w:val="20"/>
          <w:szCs w:val="20"/>
        </w:rPr>
      </w:pPr>
      <w:r w:rsidRPr="00E716B3">
        <w:rPr>
          <w:rFonts w:ascii="Arial" w:hAnsi="Arial" w:cs="Arial"/>
          <w:spacing w:val="-4"/>
          <w:sz w:val="20"/>
          <w:szCs w:val="20"/>
        </w:rPr>
        <w:t xml:space="preserve">On </w:t>
      </w:r>
      <w:r w:rsidR="006563C5" w:rsidRPr="006563C5">
        <w:rPr>
          <w:rFonts w:ascii="Arial" w:hAnsi="Arial" w:cs="Arial"/>
          <w:spacing w:val="-4"/>
          <w:sz w:val="20"/>
          <w:szCs w:val="20"/>
        </w:rPr>
        <w:t>7</w:t>
      </w:r>
      <w:r w:rsidRPr="00E716B3">
        <w:rPr>
          <w:rFonts w:ascii="Arial" w:hAnsi="Arial" w:cs="Arial"/>
          <w:spacing w:val="-4"/>
          <w:sz w:val="20"/>
          <w:szCs w:val="20"/>
        </w:rPr>
        <w:t xml:space="preserve"> August </w:t>
      </w:r>
      <w:r w:rsidR="006563C5" w:rsidRPr="006563C5">
        <w:rPr>
          <w:rFonts w:ascii="Arial" w:hAnsi="Arial" w:cs="Arial"/>
          <w:spacing w:val="-4"/>
          <w:sz w:val="20"/>
          <w:szCs w:val="20"/>
        </w:rPr>
        <w:t>2017</w:t>
      </w:r>
      <w:r w:rsidRPr="00E716B3">
        <w:rPr>
          <w:rFonts w:ascii="Arial" w:hAnsi="Arial" w:cs="Arial"/>
          <w:spacing w:val="-4"/>
          <w:sz w:val="20"/>
          <w:szCs w:val="20"/>
        </w:rPr>
        <w:t>, a civil lawsuit for damages due to tortious action was filed against the Company</w:t>
      </w:r>
      <w:r w:rsidR="0055294B" w:rsidRPr="00E716B3">
        <w:rPr>
          <w:rFonts w:ascii="Arial" w:hAnsi="Arial" w:cs="Arial"/>
          <w:spacing w:val="-4"/>
          <w:sz w:val="20"/>
          <w:szCs w:val="20"/>
        </w:rPr>
        <w:t xml:space="preserve">, with a claim for </w:t>
      </w:r>
      <w:r w:rsidR="006563C5" w:rsidRPr="006563C5">
        <w:rPr>
          <w:rFonts w:ascii="Arial" w:hAnsi="Arial" w:cs="Arial"/>
          <w:spacing w:val="-4"/>
          <w:sz w:val="20"/>
          <w:szCs w:val="20"/>
        </w:rPr>
        <w:t>301</w:t>
      </w:r>
      <w:r w:rsidR="0055294B" w:rsidRPr="00E716B3">
        <w:rPr>
          <w:rFonts w:ascii="Arial" w:hAnsi="Arial" w:cs="Arial"/>
          <w:spacing w:val="-4"/>
          <w:sz w:val="20"/>
          <w:szCs w:val="20"/>
        </w:rPr>
        <w:t>,</w:t>
      </w:r>
      <w:r w:rsidR="006563C5" w:rsidRPr="006563C5">
        <w:rPr>
          <w:rFonts w:ascii="Arial" w:hAnsi="Arial" w:cs="Arial"/>
          <w:spacing w:val="-4"/>
          <w:sz w:val="20"/>
          <w:szCs w:val="20"/>
        </w:rPr>
        <w:t>000</w:t>
      </w:r>
      <w:r w:rsidR="0055294B" w:rsidRPr="00E716B3">
        <w:rPr>
          <w:rFonts w:ascii="Arial" w:hAnsi="Arial" w:cs="Arial"/>
          <w:spacing w:val="-4"/>
          <w:sz w:val="20"/>
          <w:szCs w:val="20"/>
        </w:rPr>
        <w:t>,</w:t>
      </w:r>
      <w:r w:rsidR="006563C5" w:rsidRPr="006563C5">
        <w:rPr>
          <w:rFonts w:ascii="Arial" w:hAnsi="Arial" w:cs="Arial"/>
          <w:spacing w:val="-4"/>
          <w:sz w:val="20"/>
          <w:szCs w:val="20"/>
        </w:rPr>
        <w:t>000</w:t>
      </w:r>
      <w:r w:rsidR="0055294B" w:rsidRPr="00E716B3">
        <w:rPr>
          <w:rFonts w:ascii="Arial" w:hAnsi="Arial" w:cs="Arial"/>
          <w:spacing w:val="-4"/>
          <w:sz w:val="20"/>
          <w:szCs w:val="20"/>
        </w:rPr>
        <w:t xml:space="preserve"> Thai Bath</w:t>
      </w:r>
      <w:r w:rsidRPr="00E716B3">
        <w:rPr>
          <w:rFonts w:ascii="Arial" w:hAnsi="Arial" w:cs="Arial"/>
          <w:spacing w:val="-4"/>
          <w:sz w:val="20"/>
          <w:szCs w:val="20"/>
        </w:rPr>
        <w:t xml:space="preserve">. Based on a preliminary investigation, the incident occurred </w:t>
      </w:r>
      <w:r w:rsidRPr="00F20E4E">
        <w:rPr>
          <w:rFonts w:ascii="Arial" w:hAnsi="Arial" w:cs="Arial"/>
          <w:sz w:val="20"/>
          <w:szCs w:val="20"/>
        </w:rPr>
        <w:t>befo</w:t>
      </w:r>
      <w:r w:rsidR="00611DA8" w:rsidRPr="00F20E4E">
        <w:rPr>
          <w:rFonts w:ascii="Arial" w:hAnsi="Arial" w:cs="Arial"/>
          <w:sz w:val="20"/>
          <w:szCs w:val="20"/>
        </w:rPr>
        <w:t xml:space="preserve">re </w:t>
      </w:r>
      <w:r w:rsidR="009D712C" w:rsidRPr="00F20E4E">
        <w:rPr>
          <w:rFonts w:ascii="Arial" w:hAnsi="Arial" w:cs="Arial"/>
          <w:sz w:val="20"/>
          <w:szCs w:val="20"/>
        </w:rPr>
        <w:t>Y</w:t>
      </w:r>
      <w:r w:rsidR="00C71801" w:rsidRPr="00F20E4E">
        <w:rPr>
          <w:rFonts w:ascii="Arial" w:hAnsi="Arial" w:cs="Arial"/>
          <w:sz w:val="20"/>
          <w:szCs w:val="20"/>
        </w:rPr>
        <w:t>uanta securities (</w:t>
      </w:r>
      <w:r w:rsidR="008E0FF7" w:rsidRPr="00F20E4E">
        <w:rPr>
          <w:rFonts w:ascii="Arial" w:hAnsi="Arial" w:cs="Arial"/>
          <w:sz w:val="20"/>
          <w:szCs w:val="20"/>
        </w:rPr>
        <w:t>T</w:t>
      </w:r>
      <w:r w:rsidR="00C71801" w:rsidRPr="00F20E4E">
        <w:rPr>
          <w:rFonts w:ascii="Arial" w:hAnsi="Arial" w:cs="Arial"/>
          <w:sz w:val="20"/>
          <w:szCs w:val="20"/>
        </w:rPr>
        <w:t>hailand</w:t>
      </w:r>
      <w:commentRangeStart w:id="17"/>
      <w:r w:rsidR="00C71801" w:rsidRPr="00F20E4E">
        <w:rPr>
          <w:rFonts w:ascii="Arial" w:hAnsi="Arial" w:cs="Arial"/>
          <w:sz w:val="20"/>
          <w:szCs w:val="20"/>
        </w:rPr>
        <w:t xml:space="preserve">) </w:t>
      </w:r>
      <w:r w:rsidR="00307112" w:rsidRPr="00F20E4E">
        <w:rPr>
          <w:rFonts w:ascii="Arial" w:hAnsi="Arial" w:cs="Arial"/>
          <w:sz w:val="20"/>
          <w:szCs w:val="20"/>
        </w:rPr>
        <w:t>C</w:t>
      </w:r>
      <w:r w:rsidR="00C71801" w:rsidRPr="00F20E4E">
        <w:rPr>
          <w:rFonts w:ascii="Arial" w:hAnsi="Arial" w:cs="Arial"/>
          <w:sz w:val="20"/>
          <w:szCs w:val="20"/>
        </w:rPr>
        <w:t>om</w:t>
      </w:r>
      <w:commentRangeEnd w:id="17"/>
      <w:r w:rsidR="00237F16" w:rsidRPr="00F20E4E">
        <w:rPr>
          <w:rStyle w:val="CommentReference"/>
          <w:rFonts w:ascii="Arial" w:hAnsi="Arial" w:cs="Arial"/>
          <w:sz w:val="20"/>
          <w:szCs w:val="20"/>
        </w:rPr>
        <w:commentReference w:id="17"/>
      </w:r>
      <w:r w:rsidR="00C71801" w:rsidRPr="00F20E4E">
        <w:rPr>
          <w:rFonts w:ascii="Arial" w:hAnsi="Arial" w:cs="Arial"/>
          <w:sz w:val="20"/>
          <w:szCs w:val="20"/>
        </w:rPr>
        <w:t xml:space="preserve">pany limited </w:t>
      </w:r>
      <w:r w:rsidRPr="00F20E4E">
        <w:rPr>
          <w:rFonts w:ascii="Arial" w:hAnsi="Arial" w:cs="Arial"/>
          <w:sz w:val="20"/>
          <w:szCs w:val="20"/>
        </w:rPr>
        <w:t xml:space="preserve">acquired the business from the previous </w:t>
      </w:r>
      <w:r w:rsidRPr="00F20E4E">
        <w:rPr>
          <w:rFonts w:ascii="Arial" w:hAnsi="Arial" w:cs="Arial"/>
          <w:spacing w:val="-2"/>
          <w:sz w:val="20"/>
          <w:szCs w:val="20"/>
        </w:rPr>
        <w:t xml:space="preserve">shareholders. </w:t>
      </w:r>
      <w:r w:rsidR="001632E5" w:rsidRPr="00F20E4E">
        <w:rPr>
          <w:rFonts w:ascii="Arial" w:hAnsi="Arial" w:cs="Arial"/>
          <w:spacing w:val="-2"/>
          <w:sz w:val="20"/>
          <w:szCs w:val="20"/>
        </w:rPr>
        <w:t xml:space="preserve">The Supreme Court has accepted the plaintiff's appeal, and the </w:t>
      </w:r>
      <w:r w:rsidR="00025B3A" w:rsidRPr="00F20E4E">
        <w:rPr>
          <w:rFonts w:ascii="Arial" w:hAnsi="Arial" w:cs="Arial"/>
          <w:spacing w:val="-2"/>
          <w:sz w:val="20"/>
          <w:szCs w:val="20"/>
        </w:rPr>
        <w:t>Company</w:t>
      </w:r>
      <w:r w:rsidR="001632E5" w:rsidRPr="00F20E4E">
        <w:rPr>
          <w:rFonts w:ascii="Arial" w:hAnsi="Arial" w:cs="Arial"/>
          <w:spacing w:val="-2"/>
          <w:sz w:val="20"/>
          <w:szCs w:val="20"/>
        </w:rPr>
        <w:t xml:space="preserve"> has filed</w:t>
      </w:r>
      <w:r w:rsidR="001632E5" w:rsidRPr="00F20E4E">
        <w:rPr>
          <w:rFonts w:ascii="Arial" w:hAnsi="Arial" w:cs="Arial"/>
          <w:sz w:val="20"/>
          <w:szCs w:val="20"/>
        </w:rPr>
        <w:t xml:space="preserve"> a</w:t>
      </w:r>
      <w:r w:rsidR="001632E5" w:rsidRPr="00E716B3">
        <w:rPr>
          <w:rFonts w:ascii="Arial" w:hAnsi="Arial" w:cs="Arial"/>
          <w:spacing w:val="-4"/>
          <w:sz w:val="20"/>
          <w:szCs w:val="20"/>
        </w:rPr>
        <w:t xml:space="preserve"> </w:t>
      </w:r>
      <w:proofErr w:type="gramStart"/>
      <w:r w:rsidR="001632E5" w:rsidRPr="00F20E4E">
        <w:rPr>
          <w:rFonts w:ascii="Arial" w:hAnsi="Arial" w:cs="Arial"/>
          <w:sz w:val="20"/>
          <w:szCs w:val="20"/>
        </w:rPr>
        <w:t>counter-argument</w:t>
      </w:r>
      <w:proofErr w:type="gramEnd"/>
      <w:r w:rsidR="001632E5" w:rsidRPr="00F20E4E">
        <w:rPr>
          <w:rFonts w:ascii="Arial" w:hAnsi="Arial" w:cs="Arial"/>
          <w:sz w:val="20"/>
          <w:szCs w:val="20"/>
        </w:rPr>
        <w:t xml:space="preserve"> to the plaintiff's judgment with the court.</w:t>
      </w:r>
      <w:r w:rsidR="00025B3A" w:rsidRPr="00F20E4E">
        <w:rPr>
          <w:rFonts w:ascii="Arial" w:hAnsi="Arial" w:cs="Arial"/>
          <w:sz w:val="20"/>
          <w:szCs w:val="20"/>
        </w:rPr>
        <w:t xml:space="preserve"> </w:t>
      </w:r>
      <w:r w:rsidRPr="00F20E4E">
        <w:rPr>
          <w:rFonts w:ascii="Arial" w:hAnsi="Arial" w:cs="Arial"/>
          <w:sz w:val="20"/>
          <w:szCs w:val="20"/>
        </w:rPr>
        <w:t xml:space="preserve">As </w:t>
      </w:r>
      <w:proofErr w:type="gramStart"/>
      <w:r w:rsidRPr="00F20E4E">
        <w:rPr>
          <w:rFonts w:ascii="Arial" w:hAnsi="Arial" w:cs="Arial"/>
          <w:sz w:val="20"/>
          <w:szCs w:val="20"/>
        </w:rPr>
        <w:t>at</w:t>
      </w:r>
      <w:proofErr w:type="gramEnd"/>
      <w:r w:rsidRPr="00F20E4E">
        <w:rPr>
          <w:rFonts w:ascii="Arial" w:hAnsi="Arial" w:cs="Arial"/>
          <w:sz w:val="20"/>
          <w:szCs w:val="20"/>
        </w:rPr>
        <w:t xml:space="preserve"> </w:t>
      </w:r>
      <w:r w:rsidR="006563C5" w:rsidRPr="00F20E4E">
        <w:rPr>
          <w:rFonts w:ascii="Arial" w:hAnsi="Arial" w:cs="Arial"/>
          <w:sz w:val="20"/>
          <w:szCs w:val="20"/>
        </w:rPr>
        <w:t>31</w:t>
      </w:r>
      <w:r w:rsidR="00E42BD3" w:rsidRPr="00F20E4E">
        <w:rPr>
          <w:rFonts w:ascii="Arial" w:hAnsi="Arial" w:cs="Arial"/>
          <w:sz w:val="20"/>
          <w:szCs w:val="20"/>
        </w:rPr>
        <w:t xml:space="preserve"> December</w:t>
      </w:r>
      <w:r w:rsidRPr="00F20E4E">
        <w:rPr>
          <w:rFonts w:ascii="Arial" w:hAnsi="Arial" w:cs="Arial"/>
          <w:sz w:val="20"/>
          <w:szCs w:val="20"/>
        </w:rPr>
        <w:t xml:space="preserve"> </w:t>
      </w:r>
      <w:r w:rsidR="006563C5" w:rsidRPr="00F20E4E">
        <w:rPr>
          <w:rFonts w:ascii="Arial" w:hAnsi="Arial" w:cs="Arial"/>
          <w:sz w:val="20"/>
          <w:szCs w:val="20"/>
        </w:rPr>
        <w:t>2025</w:t>
      </w:r>
      <w:r w:rsidRPr="00F20E4E">
        <w:rPr>
          <w:rFonts w:ascii="Arial" w:hAnsi="Arial" w:cs="Arial"/>
          <w:sz w:val="20"/>
          <w:szCs w:val="20"/>
        </w:rPr>
        <w:t xml:space="preserve">, </w:t>
      </w:r>
      <w:r w:rsidR="00DD7343" w:rsidRPr="00F20E4E">
        <w:rPr>
          <w:rFonts w:ascii="Arial" w:hAnsi="Arial" w:cs="Arial"/>
          <w:sz w:val="20"/>
          <w:szCs w:val="20"/>
        </w:rPr>
        <w:t xml:space="preserve">the case is </w:t>
      </w:r>
      <w:r w:rsidR="00526D72" w:rsidRPr="00F20E4E">
        <w:rPr>
          <w:rFonts w:ascii="Arial" w:hAnsi="Arial" w:cs="Arial"/>
          <w:sz w:val="20"/>
          <w:szCs w:val="20"/>
        </w:rPr>
        <w:t xml:space="preserve">during the </w:t>
      </w:r>
      <w:r w:rsidR="00A428DD" w:rsidRPr="00F20E4E">
        <w:rPr>
          <w:rFonts w:ascii="Arial" w:hAnsi="Arial" w:cs="Arial"/>
          <w:sz w:val="20"/>
          <w:szCs w:val="20"/>
        </w:rPr>
        <w:t xml:space="preserve">trial </w:t>
      </w:r>
      <w:r w:rsidR="008A09C2" w:rsidRPr="00F20E4E">
        <w:rPr>
          <w:rFonts w:ascii="Arial" w:hAnsi="Arial" w:cs="Arial"/>
          <w:sz w:val="20"/>
          <w:szCs w:val="20"/>
        </w:rPr>
        <w:t>of</w:t>
      </w:r>
      <w:r w:rsidR="002D0F46" w:rsidRPr="00F20E4E">
        <w:rPr>
          <w:rFonts w:ascii="Arial" w:hAnsi="Arial" w:cs="Arial"/>
          <w:sz w:val="20"/>
          <w:szCs w:val="20"/>
        </w:rPr>
        <w:t xml:space="preserve"> </w:t>
      </w:r>
      <w:r w:rsidR="00526D72" w:rsidRPr="00F20E4E">
        <w:rPr>
          <w:rFonts w:ascii="Arial" w:hAnsi="Arial" w:cs="Arial"/>
          <w:sz w:val="20"/>
          <w:szCs w:val="20"/>
        </w:rPr>
        <w:t>the Supreme Court.</w:t>
      </w:r>
    </w:p>
    <w:p w14:paraId="5D89AFF0" w14:textId="77777777" w:rsidR="008D3849" w:rsidRPr="00E716B3" w:rsidRDefault="0063541A" w:rsidP="00B5635B">
      <w:pPr>
        <w:tabs>
          <w:tab w:val="left" w:pos="540"/>
          <w:tab w:val="left" w:pos="2160"/>
        </w:tabs>
        <w:jc w:val="both"/>
        <w:rPr>
          <w:rFonts w:ascii="Arial" w:hAnsi="Arial" w:cs="Arial"/>
          <w:b/>
          <w:bCs/>
          <w:sz w:val="20"/>
          <w:szCs w:val="20"/>
        </w:rPr>
      </w:pPr>
      <w:r w:rsidRPr="00E716B3">
        <w:rPr>
          <w:rFonts w:ascii="Arial" w:hAnsi="Arial" w:cs="Arial"/>
          <w:b/>
          <w:bCs/>
          <w:sz w:val="20"/>
          <w:szCs w:val="20"/>
        </w:rPr>
        <w:br w:type="page"/>
      </w:r>
    </w:p>
    <w:tbl>
      <w:tblPr>
        <w:tblW w:w="0" w:type="auto"/>
        <w:tblInd w:w="108" w:type="dxa"/>
        <w:tblLook w:val="04A0" w:firstRow="1" w:lastRow="0" w:firstColumn="1" w:lastColumn="0" w:noHBand="0" w:noVBand="1"/>
      </w:tblPr>
      <w:tblGrid>
        <w:gridCol w:w="9043"/>
      </w:tblGrid>
      <w:tr w:rsidR="00B5635B" w:rsidRPr="00E716B3" w14:paraId="6328B1B2" w14:textId="77777777" w:rsidTr="00821F57">
        <w:trPr>
          <w:trHeight w:val="389"/>
        </w:trPr>
        <w:tc>
          <w:tcPr>
            <w:tcW w:w="9043" w:type="dxa"/>
            <w:vAlign w:val="center"/>
          </w:tcPr>
          <w:p w14:paraId="062F6455" w14:textId="11300BA9" w:rsidR="00B5635B" w:rsidRPr="00E716B3" w:rsidRDefault="00B5635B" w:rsidP="00C0466B">
            <w:pPr>
              <w:ind w:left="432" w:hanging="545"/>
              <w:rPr>
                <w:rFonts w:ascii="Arial" w:eastAsia="Arial Unicode MS" w:hAnsi="Arial" w:cs="Arial"/>
                <w:b/>
                <w:bCs/>
                <w:sz w:val="20"/>
                <w:szCs w:val="20"/>
              </w:rPr>
            </w:pPr>
            <w:bookmarkStart w:id="18" w:name="_Hlk47294071"/>
            <w:r w:rsidRPr="00E716B3">
              <w:rPr>
                <w:rFonts w:ascii="Arial" w:hAnsi="Arial" w:cs="Arial"/>
                <w:sz w:val="20"/>
                <w:szCs w:val="20"/>
                <w:cs/>
              </w:rPr>
              <w:br w:type="page"/>
            </w:r>
            <w:r w:rsidRPr="00E716B3">
              <w:rPr>
                <w:rFonts w:ascii="Arial" w:hAnsi="Arial" w:cs="Arial"/>
                <w:sz w:val="20"/>
                <w:szCs w:val="20"/>
                <w:cs/>
              </w:rPr>
              <w:br w:type="page"/>
            </w:r>
            <w:r w:rsidR="006563C5" w:rsidRPr="006563C5">
              <w:rPr>
                <w:rFonts w:ascii="Arial" w:eastAsia="Arial Unicode MS" w:hAnsi="Arial" w:cs="Arial"/>
                <w:b/>
                <w:bCs/>
                <w:sz w:val="20"/>
                <w:szCs w:val="20"/>
              </w:rPr>
              <w:t>40</w:t>
            </w:r>
            <w:r w:rsidRPr="00E716B3">
              <w:rPr>
                <w:rFonts w:ascii="Arial" w:eastAsia="Arial Unicode MS" w:hAnsi="Arial" w:cs="Arial"/>
                <w:b/>
                <w:bCs/>
                <w:sz w:val="20"/>
                <w:szCs w:val="20"/>
              </w:rPr>
              <w:tab/>
              <w:t>Fair value</w:t>
            </w:r>
          </w:p>
        </w:tc>
      </w:tr>
      <w:bookmarkEnd w:id="18"/>
    </w:tbl>
    <w:p w14:paraId="2B35E8EF" w14:textId="77777777" w:rsidR="00B5635B" w:rsidRPr="00E716B3" w:rsidRDefault="00B5635B" w:rsidP="00B5635B">
      <w:pPr>
        <w:tabs>
          <w:tab w:val="left" w:pos="2160"/>
        </w:tabs>
        <w:jc w:val="both"/>
        <w:rPr>
          <w:rFonts w:ascii="Arial" w:hAnsi="Arial" w:cs="Arial"/>
          <w:sz w:val="20"/>
          <w:szCs w:val="20"/>
        </w:rPr>
      </w:pPr>
    </w:p>
    <w:p w14:paraId="4E35E88C" w14:textId="77777777" w:rsidR="00B5635B" w:rsidRPr="00E716B3" w:rsidRDefault="00B5635B" w:rsidP="00B5635B">
      <w:pPr>
        <w:tabs>
          <w:tab w:val="left" w:pos="1080"/>
          <w:tab w:val="left" w:pos="2160"/>
        </w:tabs>
        <w:jc w:val="both"/>
        <w:rPr>
          <w:rFonts w:ascii="Arial" w:hAnsi="Arial" w:cs="Arial"/>
          <w:b/>
          <w:bCs/>
          <w:sz w:val="20"/>
          <w:szCs w:val="20"/>
        </w:rPr>
      </w:pPr>
      <w:r w:rsidRPr="00E716B3">
        <w:rPr>
          <w:rFonts w:ascii="Arial" w:hAnsi="Arial" w:cs="Arial"/>
          <w:b/>
          <w:bCs/>
          <w:sz w:val="20"/>
          <w:szCs w:val="20"/>
        </w:rPr>
        <w:t>Fair value estimation</w:t>
      </w:r>
    </w:p>
    <w:p w14:paraId="052726E4" w14:textId="77777777" w:rsidR="00B5635B" w:rsidRPr="00E716B3" w:rsidRDefault="00B5635B" w:rsidP="0007371F">
      <w:pPr>
        <w:tabs>
          <w:tab w:val="left" w:pos="2160"/>
        </w:tabs>
        <w:jc w:val="both"/>
        <w:rPr>
          <w:rFonts w:ascii="Arial" w:hAnsi="Arial" w:cs="Arial"/>
          <w:sz w:val="20"/>
          <w:szCs w:val="20"/>
        </w:rPr>
      </w:pPr>
    </w:p>
    <w:p w14:paraId="4A0BBF1C" w14:textId="77777777" w:rsidR="00B5635B" w:rsidRPr="00E716B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E716B3">
        <w:rPr>
          <w:rFonts w:ascii="Arial" w:hAnsi="Arial" w:cs="Arial"/>
          <w:sz w:val="20"/>
          <w:szCs w:val="20"/>
        </w:rPr>
        <w:t>The table below analyses financial instruments carried at fair value, by valuation method</w:t>
      </w:r>
      <w:r w:rsidRPr="00E716B3">
        <w:rPr>
          <w:rFonts w:ascii="Arial" w:hAnsi="Arial" w:cs="Arial"/>
          <w:sz w:val="20"/>
          <w:szCs w:val="20"/>
          <w:cs/>
        </w:rPr>
        <w:t xml:space="preserve">. </w:t>
      </w:r>
      <w:r w:rsidRPr="00E716B3">
        <w:rPr>
          <w:rFonts w:ascii="Arial" w:hAnsi="Arial" w:cs="Arial"/>
          <w:sz w:val="20"/>
          <w:szCs w:val="20"/>
        </w:rPr>
        <w:t>The different levels have been defined as follows</w:t>
      </w:r>
      <w:r w:rsidRPr="00E716B3">
        <w:rPr>
          <w:rFonts w:ascii="Arial" w:hAnsi="Arial" w:cs="Arial"/>
          <w:sz w:val="20"/>
          <w:szCs w:val="20"/>
          <w:cs/>
        </w:rPr>
        <w:t>:</w:t>
      </w:r>
    </w:p>
    <w:p w14:paraId="3FAF7D8C" w14:textId="77777777" w:rsidR="00B5635B" w:rsidRPr="00E716B3" w:rsidRDefault="00B5635B" w:rsidP="0007371F">
      <w:pPr>
        <w:tabs>
          <w:tab w:val="left" w:pos="2160"/>
        </w:tabs>
        <w:jc w:val="both"/>
        <w:rPr>
          <w:rFonts w:ascii="Arial" w:hAnsi="Arial" w:cs="Arial"/>
          <w:sz w:val="20"/>
          <w:szCs w:val="20"/>
        </w:rPr>
      </w:pPr>
    </w:p>
    <w:p w14:paraId="4A703EAC" w14:textId="0C0F4F01" w:rsidR="00B5635B" w:rsidRPr="00E716B3"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E716B3">
        <w:rPr>
          <w:rFonts w:ascii="Arial" w:hAnsi="Arial" w:cs="Arial"/>
          <w:b/>
          <w:bCs/>
          <w:sz w:val="20"/>
          <w:szCs w:val="20"/>
        </w:rPr>
        <w:t xml:space="preserve">Level </w:t>
      </w:r>
      <w:r w:rsidR="006563C5" w:rsidRPr="006563C5">
        <w:rPr>
          <w:rFonts w:ascii="Arial" w:hAnsi="Arial" w:cs="Arial"/>
          <w:b/>
          <w:bCs/>
          <w:sz w:val="20"/>
          <w:szCs w:val="20"/>
        </w:rPr>
        <w:t>1</w:t>
      </w:r>
    </w:p>
    <w:p w14:paraId="4F212C04" w14:textId="77777777" w:rsidR="0009463C" w:rsidRPr="00E716B3"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46A285FF" w14:textId="77777777" w:rsidR="00B5635B" w:rsidRPr="00E716B3"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E716B3">
        <w:rPr>
          <w:rFonts w:ascii="Arial" w:hAnsi="Arial" w:cs="Arial"/>
          <w:sz w:val="20"/>
          <w:szCs w:val="20"/>
        </w:rPr>
        <w:t xml:space="preserve">Quoted prices </w:t>
      </w:r>
      <w:r w:rsidRPr="00E716B3">
        <w:rPr>
          <w:rFonts w:ascii="Arial" w:hAnsi="Arial" w:cs="Arial"/>
          <w:sz w:val="20"/>
          <w:szCs w:val="20"/>
          <w:cs/>
        </w:rPr>
        <w:t>(</w:t>
      </w:r>
      <w:r w:rsidRPr="00E716B3">
        <w:rPr>
          <w:rFonts w:ascii="Arial" w:hAnsi="Arial" w:cs="Arial"/>
          <w:sz w:val="20"/>
          <w:szCs w:val="20"/>
        </w:rPr>
        <w:t>unadjusted</w:t>
      </w:r>
      <w:r w:rsidRPr="00E716B3">
        <w:rPr>
          <w:rFonts w:ascii="Arial" w:hAnsi="Arial" w:cs="Arial"/>
          <w:sz w:val="20"/>
          <w:szCs w:val="20"/>
          <w:cs/>
        </w:rPr>
        <w:t xml:space="preserve">) </w:t>
      </w:r>
      <w:r w:rsidRPr="00E716B3">
        <w:rPr>
          <w:rFonts w:ascii="Arial" w:hAnsi="Arial" w:cs="Arial"/>
          <w:sz w:val="20"/>
          <w:szCs w:val="20"/>
        </w:rPr>
        <w:t>in active markets for identical assets or liabilities</w:t>
      </w:r>
      <w:r w:rsidRPr="00E716B3">
        <w:rPr>
          <w:rFonts w:ascii="Arial" w:hAnsi="Arial" w:cs="Arial"/>
          <w:sz w:val="20"/>
          <w:szCs w:val="20"/>
          <w:cs/>
        </w:rPr>
        <w:t>.</w:t>
      </w:r>
    </w:p>
    <w:p w14:paraId="63FB5ABB" w14:textId="77777777" w:rsidR="00B5635B" w:rsidRPr="00E716B3" w:rsidRDefault="00B5635B" w:rsidP="0007371F">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3CD4A2A2" w14:textId="3435E5BF" w:rsidR="00B5635B" w:rsidRPr="00E716B3"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E716B3">
        <w:rPr>
          <w:rFonts w:ascii="Arial" w:hAnsi="Arial" w:cs="Arial"/>
          <w:b/>
          <w:bCs/>
          <w:sz w:val="20"/>
          <w:szCs w:val="20"/>
        </w:rPr>
        <w:t xml:space="preserve">Level </w:t>
      </w:r>
      <w:r w:rsidR="006563C5" w:rsidRPr="006563C5">
        <w:rPr>
          <w:rFonts w:ascii="Arial" w:hAnsi="Arial" w:cs="Arial"/>
          <w:b/>
          <w:bCs/>
          <w:sz w:val="20"/>
          <w:szCs w:val="20"/>
        </w:rPr>
        <w:t>2</w:t>
      </w:r>
    </w:p>
    <w:p w14:paraId="446FED81" w14:textId="77777777" w:rsidR="0009463C" w:rsidRPr="00E716B3"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14F740BD" w14:textId="0EC775E0" w:rsidR="00B5635B" w:rsidRPr="00E716B3"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E716B3">
        <w:rPr>
          <w:rFonts w:ascii="Arial" w:hAnsi="Arial" w:cs="Arial"/>
          <w:spacing w:val="-4"/>
          <w:sz w:val="20"/>
          <w:szCs w:val="20"/>
        </w:rPr>
        <w:t xml:space="preserve">Inputs other than quoted prices included within level </w:t>
      </w:r>
      <w:r w:rsidR="006563C5" w:rsidRPr="006563C5">
        <w:rPr>
          <w:rFonts w:ascii="Arial" w:hAnsi="Arial" w:cs="Arial"/>
          <w:spacing w:val="-4"/>
          <w:sz w:val="20"/>
          <w:szCs w:val="20"/>
        </w:rPr>
        <w:t>1</w:t>
      </w:r>
      <w:r w:rsidRPr="00E716B3">
        <w:rPr>
          <w:rFonts w:ascii="Arial" w:hAnsi="Arial" w:cs="Arial"/>
          <w:spacing w:val="-4"/>
          <w:sz w:val="20"/>
          <w:szCs w:val="20"/>
        </w:rPr>
        <w:t xml:space="preserve"> that are observable for</w:t>
      </w:r>
      <w:r w:rsidRPr="00E716B3">
        <w:rPr>
          <w:rFonts w:ascii="Arial" w:hAnsi="Arial" w:cs="Arial"/>
          <w:spacing w:val="-4"/>
          <w:sz w:val="20"/>
          <w:szCs w:val="20"/>
          <w:cs/>
        </w:rPr>
        <w:t xml:space="preserve"> </w:t>
      </w:r>
      <w:r w:rsidRPr="00E716B3">
        <w:rPr>
          <w:rFonts w:ascii="Arial" w:hAnsi="Arial" w:cs="Arial"/>
          <w:spacing w:val="-4"/>
          <w:sz w:val="20"/>
          <w:szCs w:val="20"/>
        </w:rPr>
        <w:t>the asset or liability</w:t>
      </w:r>
      <w:r w:rsidRPr="00E716B3">
        <w:rPr>
          <w:rFonts w:ascii="Arial" w:hAnsi="Arial" w:cs="Arial"/>
          <w:sz w:val="20"/>
          <w:szCs w:val="20"/>
        </w:rPr>
        <w:t xml:space="preserve">, either directly </w:t>
      </w:r>
      <w:r w:rsidRPr="00E716B3">
        <w:rPr>
          <w:rFonts w:ascii="Arial" w:hAnsi="Arial" w:cs="Arial"/>
          <w:sz w:val="20"/>
          <w:szCs w:val="20"/>
          <w:cs/>
        </w:rPr>
        <w:t>(</w:t>
      </w:r>
      <w:r w:rsidRPr="00E716B3">
        <w:rPr>
          <w:rFonts w:ascii="Arial" w:hAnsi="Arial" w:cs="Arial"/>
          <w:sz w:val="20"/>
          <w:szCs w:val="20"/>
        </w:rPr>
        <w:t>that is, as prices</w:t>
      </w:r>
      <w:r w:rsidRPr="00E716B3">
        <w:rPr>
          <w:rFonts w:ascii="Arial" w:hAnsi="Arial" w:cs="Arial"/>
          <w:sz w:val="20"/>
          <w:szCs w:val="20"/>
          <w:cs/>
        </w:rPr>
        <w:t xml:space="preserve">) </w:t>
      </w:r>
      <w:r w:rsidRPr="00E716B3">
        <w:rPr>
          <w:rFonts w:ascii="Arial" w:hAnsi="Arial" w:cs="Arial"/>
          <w:sz w:val="20"/>
          <w:szCs w:val="20"/>
        </w:rPr>
        <w:t xml:space="preserve">or indirectly </w:t>
      </w:r>
      <w:r w:rsidRPr="00E716B3">
        <w:rPr>
          <w:rFonts w:ascii="Arial" w:hAnsi="Arial" w:cs="Arial"/>
          <w:sz w:val="20"/>
          <w:szCs w:val="20"/>
          <w:cs/>
        </w:rPr>
        <w:t>(</w:t>
      </w:r>
      <w:r w:rsidRPr="00E716B3">
        <w:rPr>
          <w:rFonts w:ascii="Arial" w:hAnsi="Arial" w:cs="Arial"/>
          <w:sz w:val="20"/>
          <w:szCs w:val="20"/>
        </w:rPr>
        <w:t>that is,</w:t>
      </w:r>
      <w:r w:rsidRPr="00E716B3">
        <w:rPr>
          <w:rFonts w:ascii="Arial" w:hAnsi="Arial" w:cs="Arial"/>
          <w:sz w:val="20"/>
          <w:szCs w:val="20"/>
          <w:cs/>
        </w:rPr>
        <w:t xml:space="preserve"> </w:t>
      </w:r>
      <w:r w:rsidRPr="00E716B3">
        <w:rPr>
          <w:rFonts w:ascii="Arial" w:hAnsi="Arial" w:cs="Arial"/>
          <w:sz w:val="20"/>
          <w:szCs w:val="20"/>
        </w:rPr>
        <w:t>derived from prices</w:t>
      </w:r>
      <w:r w:rsidRPr="00E716B3">
        <w:rPr>
          <w:rFonts w:ascii="Arial" w:hAnsi="Arial" w:cs="Arial"/>
          <w:sz w:val="20"/>
          <w:szCs w:val="20"/>
          <w:cs/>
        </w:rPr>
        <w:t>).</w:t>
      </w:r>
    </w:p>
    <w:p w14:paraId="6C7B4216" w14:textId="77777777" w:rsidR="00B5635B" w:rsidRPr="00E716B3" w:rsidRDefault="00B5635B" w:rsidP="0007371F">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4FA3455F" w14:textId="3C51629C" w:rsidR="00B5635B" w:rsidRPr="00E716B3"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E716B3">
        <w:rPr>
          <w:rFonts w:ascii="Arial" w:hAnsi="Arial" w:cs="Arial"/>
          <w:b/>
          <w:bCs/>
          <w:sz w:val="20"/>
          <w:szCs w:val="20"/>
        </w:rPr>
        <w:t xml:space="preserve">Level </w:t>
      </w:r>
      <w:r w:rsidR="006563C5" w:rsidRPr="006563C5">
        <w:rPr>
          <w:rFonts w:ascii="Arial" w:hAnsi="Arial" w:cs="Arial"/>
          <w:b/>
          <w:bCs/>
          <w:sz w:val="20"/>
          <w:szCs w:val="20"/>
        </w:rPr>
        <w:t>3</w:t>
      </w:r>
    </w:p>
    <w:p w14:paraId="45A91F42" w14:textId="77777777" w:rsidR="0009463C" w:rsidRPr="00E716B3"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p>
    <w:p w14:paraId="04210757" w14:textId="77777777" w:rsidR="00B5635B" w:rsidRPr="00E716B3"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E716B3">
        <w:rPr>
          <w:rFonts w:ascii="Arial" w:hAnsi="Arial" w:cs="Arial"/>
          <w:spacing w:val="-2"/>
          <w:sz w:val="20"/>
          <w:szCs w:val="20"/>
        </w:rPr>
        <w:t xml:space="preserve">Inputs for the asset or liability that are not based on observable market data </w:t>
      </w:r>
      <w:r w:rsidRPr="00E716B3">
        <w:rPr>
          <w:rFonts w:ascii="Arial" w:hAnsi="Arial" w:cs="Arial"/>
          <w:spacing w:val="-2"/>
          <w:sz w:val="20"/>
          <w:szCs w:val="20"/>
          <w:cs/>
        </w:rPr>
        <w:t>(</w:t>
      </w:r>
      <w:r w:rsidRPr="00E716B3">
        <w:rPr>
          <w:rFonts w:ascii="Arial" w:hAnsi="Arial" w:cs="Arial"/>
          <w:spacing w:val="-2"/>
          <w:sz w:val="20"/>
          <w:szCs w:val="20"/>
        </w:rPr>
        <w:t>that is</w:t>
      </w:r>
      <w:r w:rsidRPr="00E716B3">
        <w:rPr>
          <w:rFonts w:ascii="Arial" w:hAnsi="Arial" w:cs="Arial"/>
          <w:spacing w:val="-2"/>
          <w:sz w:val="20"/>
          <w:szCs w:val="20"/>
          <w:cs/>
        </w:rPr>
        <w:t xml:space="preserve"> </w:t>
      </w:r>
      <w:r w:rsidRPr="00E716B3">
        <w:rPr>
          <w:rFonts w:ascii="Arial" w:hAnsi="Arial" w:cs="Arial"/>
          <w:spacing w:val="-2"/>
          <w:sz w:val="20"/>
          <w:szCs w:val="20"/>
        </w:rPr>
        <w:t xml:space="preserve">unobservable </w:t>
      </w:r>
      <w:r w:rsidRPr="00E716B3">
        <w:rPr>
          <w:rFonts w:ascii="Arial" w:hAnsi="Arial" w:cs="Arial"/>
          <w:sz w:val="20"/>
          <w:szCs w:val="20"/>
        </w:rPr>
        <w:t>inputs</w:t>
      </w:r>
      <w:r w:rsidRPr="00E716B3">
        <w:rPr>
          <w:rFonts w:ascii="Arial" w:hAnsi="Arial" w:cs="Arial"/>
          <w:sz w:val="20"/>
          <w:szCs w:val="20"/>
          <w:cs/>
        </w:rPr>
        <w:t>).</w:t>
      </w:r>
    </w:p>
    <w:p w14:paraId="0223385A" w14:textId="77777777" w:rsidR="00D0090A" w:rsidRPr="00E716B3" w:rsidRDefault="00D0090A" w:rsidP="00AC05F3">
      <w:pPr>
        <w:pStyle w:val="Header"/>
        <w:tabs>
          <w:tab w:val="left" w:pos="1418"/>
          <w:tab w:val="center" w:pos="3402"/>
          <w:tab w:val="center" w:pos="4536"/>
          <w:tab w:val="center" w:pos="5670"/>
          <w:tab w:val="center" w:pos="6804"/>
          <w:tab w:val="right" w:pos="7655"/>
        </w:tabs>
        <w:jc w:val="both"/>
        <w:rPr>
          <w:rFonts w:ascii="Arial" w:hAnsi="Arial" w:cs="Arial"/>
          <w:spacing w:val="-4"/>
          <w:sz w:val="20"/>
          <w:szCs w:val="20"/>
        </w:rPr>
      </w:pPr>
    </w:p>
    <w:p w14:paraId="1C357A76" w14:textId="1DEB9948" w:rsidR="00AC05F3" w:rsidRPr="00F20E4E" w:rsidRDefault="00AC05F3" w:rsidP="00AC05F3">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F20E4E">
        <w:rPr>
          <w:rFonts w:ascii="Arial" w:hAnsi="Arial" w:cs="Arial"/>
          <w:sz w:val="20"/>
          <w:szCs w:val="20"/>
        </w:rPr>
        <w:t xml:space="preserve">The table below shows assets and liabilities measured at fair value as </w:t>
      </w:r>
      <w:proofErr w:type="gramStart"/>
      <w:r w:rsidRPr="00F20E4E">
        <w:rPr>
          <w:rFonts w:ascii="Arial" w:hAnsi="Arial" w:cs="Arial"/>
          <w:sz w:val="20"/>
          <w:szCs w:val="20"/>
        </w:rPr>
        <w:t>at</w:t>
      </w:r>
      <w:proofErr w:type="gramEnd"/>
      <w:r w:rsidRPr="00F20E4E">
        <w:rPr>
          <w:rFonts w:ascii="Arial" w:hAnsi="Arial" w:cs="Arial"/>
          <w:sz w:val="20"/>
          <w:szCs w:val="20"/>
        </w:rPr>
        <w:t xml:space="preserve"> </w:t>
      </w:r>
      <w:r w:rsidR="006563C5" w:rsidRPr="00F20E4E">
        <w:rPr>
          <w:rFonts w:ascii="Arial" w:hAnsi="Arial" w:cs="Arial"/>
          <w:sz w:val="20"/>
          <w:szCs w:val="20"/>
        </w:rPr>
        <w:t>31</w:t>
      </w:r>
      <w:r w:rsidR="00E42BD3" w:rsidRPr="00F20E4E">
        <w:rPr>
          <w:rFonts w:ascii="Arial" w:hAnsi="Arial" w:cs="Arial"/>
          <w:sz w:val="20"/>
          <w:szCs w:val="20"/>
        </w:rPr>
        <w:t xml:space="preserve"> December</w:t>
      </w:r>
      <w:r w:rsidR="00A63810" w:rsidRPr="00F20E4E">
        <w:rPr>
          <w:rFonts w:ascii="Arial" w:hAnsi="Arial" w:cs="Arial"/>
          <w:sz w:val="20"/>
          <w:szCs w:val="20"/>
        </w:rPr>
        <w:t xml:space="preserve"> </w:t>
      </w:r>
      <w:r w:rsidR="006563C5" w:rsidRPr="00F20E4E">
        <w:rPr>
          <w:rFonts w:ascii="Arial" w:hAnsi="Arial" w:cs="Arial"/>
          <w:sz w:val="20"/>
          <w:szCs w:val="20"/>
        </w:rPr>
        <w:t>2025</w:t>
      </w:r>
      <w:r w:rsidR="00A63810" w:rsidRPr="00F20E4E">
        <w:rPr>
          <w:rFonts w:ascii="Arial" w:hAnsi="Arial" w:cs="Arial"/>
          <w:sz w:val="20"/>
          <w:szCs w:val="20"/>
        </w:rPr>
        <w:t xml:space="preserve"> and </w:t>
      </w:r>
      <w:r w:rsidR="00F20E4E">
        <w:rPr>
          <w:rFonts w:ascii="Arial" w:hAnsi="Arial" w:cstheme="minorBidi"/>
          <w:sz w:val="20"/>
          <w:szCs w:val="20"/>
          <w:cs/>
        </w:rPr>
        <w:br/>
      </w:r>
      <w:r w:rsidR="006563C5" w:rsidRPr="00F20E4E">
        <w:rPr>
          <w:rFonts w:ascii="Arial" w:hAnsi="Arial" w:cs="Arial"/>
          <w:sz w:val="20"/>
          <w:szCs w:val="20"/>
        </w:rPr>
        <w:t>31</w:t>
      </w:r>
      <w:r w:rsidR="00BE5DAE" w:rsidRPr="00F20E4E">
        <w:rPr>
          <w:rFonts w:ascii="Arial" w:hAnsi="Arial" w:cs="Arial"/>
          <w:sz w:val="20"/>
          <w:szCs w:val="20"/>
        </w:rPr>
        <w:t xml:space="preserve"> December </w:t>
      </w:r>
      <w:r w:rsidR="006563C5" w:rsidRPr="00F20E4E">
        <w:rPr>
          <w:rFonts w:ascii="Arial" w:hAnsi="Arial" w:cs="Arial"/>
          <w:sz w:val="20"/>
          <w:szCs w:val="20"/>
        </w:rPr>
        <w:t>2024</w:t>
      </w:r>
      <w:r w:rsidRPr="00F20E4E">
        <w:rPr>
          <w:rFonts w:ascii="Arial" w:hAnsi="Arial" w:cs="Arial"/>
          <w:sz w:val="20"/>
          <w:szCs w:val="20"/>
          <w:cs/>
        </w:rPr>
        <w:t>.</w:t>
      </w:r>
    </w:p>
    <w:p w14:paraId="4AA7C953" w14:textId="77777777" w:rsidR="00B5635B" w:rsidRPr="00E716B3" w:rsidRDefault="00B5635B" w:rsidP="0063541A">
      <w:pPr>
        <w:pStyle w:val="Header"/>
        <w:tabs>
          <w:tab w:val="left" w:pos="1440"/>
          <w:tab w:val="center" w:pos="3402"/>
          <w:tab w:val="center" w:pos="4536"/>
          <w:tab w:val="center" w:pos="5670"/>
          <w:tab w:val="center" w:pos="6804"/>
          <w:tab w:val="right" w:pos="7655"/>
        </w:tabs>
        <w:jc w:val="both"/>
        <w:rPr>
          <w:rFonts w:ascii="Arial" w:hAnsi="Arial" w:cs="Arial"/>
          <w:spacing w:val="-4"/>
          <w:sz w:val="20"/>
          <w:szCs w:val="20"/>
        </w:rPr>
      </w:pPr>
    </w:p>
    <w:tbl>
      <w:tblPr>
        <w:tblW w:w="0" w:type="auto"/>
        <w:tblInd w:w="115" w:type="dxa"/>
        <w:tblLayout w:type="fixed"/>
        <w:tblLook w:val="04A0" w:firstRow="1" w:lastRow="0" w:firstColumn="1" w:lastColumn="0" w:noHBand="0" w:noVBand="1"/>
      </w:tblPr>
      <w:tblGrid>
        <w:gridCol w:w="2952"/>
        <w:gridCol w:w="1512"/>
        <w:gridCol w:w="1512"/>
        <w:gridCol w:w="1512"/>
        <w:gridCol w:w="1512"/>
      </w:tblGrid>
      <w:tr w:rsidR="00F20546" w:rsidRPr="00E716B3" w14:paraId="7BCD4C1A" w14:textId="77777777" w:rsidTr="006563C5">
        <w:tc>
          <w:tcPr>
            <w:tcW w:w="2952" w:type="dxa"/>
          </w:tcPr>
          <w:p w14:paraId="21E3586F" w14:textId="77777777" w:rsidR="00B5635B" w:rsidRPr="00E716B3" w:rsidRDefault="00B5635B" w:rsidP="00F20E4E">
            <w:pPr>
              <w:pStyle w:val="Header"/>
              <w:widowControl/>
              <w:tabs>
                <w:tab w:val="clear" w:pos="4153"/>
                <w:tab w:val="clear" w:pos="8306"/>
              </w:tabs>
              <w:ind w:left="-101"/>
              <w:rPr>
                <w:rFonts w:ascii="Arial" w:hAnsi="Arial" w:cs="Arial"/>
                <w:sz w:val="18"/>
                <w:szCs w:val="18"/>
                <w:shd w:val="clear" w:color="auto" w:fill="FFFFFF"/>
              </w:rPr>
            </w:pPr>
          </w:p>
        </w:tc>
        <w:tc>
          <w:tcPr>
            <w:tcW w:w="1512" w:type="dxa"/>
          </w:tcPr>
          <w:p w14:paraId="29C467A7" w14:textId="4817DD50"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Level </w:t>
            </w:r>
            <w:r w:rsidR="006563C5" w:rsidRPr="006563C5">
              <w:rPr>
                <w:rFonts w:ascii="Arial" w:hAnsi="Arial" w:cs="Arial"/>
                <w:b/>
                <w:bCs/>
                <w:sz w:val="18"/>
                <w:szCs w:val="18"/>
                <w:shd w:val="clear" w:color="auto" w:fill="FFFFFF"/>
              </w:rPr>
              <w:t>1</w:t>
            </w:r>
          </w:p>
        </w:tc>
        <w:tc>
          <w:tcPr>
            <w:tcW w:w="1512" w:type="dxa"/>
          </w:tcPr>
          <w:p w14:paraId="6EC93686" w14:textId="567E8727"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Level </w:t>
            </w:r>
            <w:r w:rsidR="006563C5" w:rsidRPr="006563C5">
              <w:rPr>
                <w:rFonts w:ascii="Arial" w:hAnsi="Arial" w:cs="Arial"/>
                <w:b/>
                <w:bCs/>
                <w:sz w:val="18"/>
                <w:szCs w:val="18"/>
                <w:shd w:val="clear" w:color="auto" w:fill="FFFFFF"/>
              </w:rPr>
              <w:t>2</w:t>
            </w:r>
          </w:p>
        </w:tc>
        <w:tc>
          <w:tcPr>
            <w:tcW w:w="1512" w:type="dxa"/>
          </w:tcPr>
          <w:p w14:paraId="383DB01C" w14:textId="348C3AFA"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Level </w:t>
            </w:r>
            <w:r w:rsidR="006563C5" w:rsidRPr="006563C5">
              <w:rPr>
                <w:rFonts w:ascii="Arial" w:hAnsi="Arial" w:cs="Arial"/>
                <w:b/>
                <w:bCs/>
                <w:sz w:val="18"/>
                <w:szCs w:val="18"/>
                <w:shd w:val="clear" w:color="auto" w:fill="FFFFFF"/>
              </w:rPr>
              <w:t>3</w:t>
            </w:r>
          </w:p>
        </w:tc>
        <w:tc>
          <w:tcPr>
            <w:tcW w:w="1512" w:type="dxa"/>
          </w:tcPr>
          <w:p w14:paraId="3199FEB6" w14:textId="77777777"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Total</w:t>
            </w:r>
          </w:p>
        </w:tc>
      </w:tr>
      <w:tr w:rsidR="00F20546" w:rsidRPr="00E716B3" w14:paraId="01ABEF42" w14:textId="77777777" w:rsidTr="006563C5">
        <w:tc>
          <w:tcPr>
            <w:tcW w:w="2952" w:type="dxa"/>
          </w:tcPr>
          <w:p w14:paraId="0DED864C" w14:textId="77777777" w:rsidR="00B5635B" w:rsidRPr="00E716B3" w:rsidRDefault="00B5635B" w:rsidP="00F20E4E">
            <w:pPr>
              <w:pStyle w:val="Header"/>
              <w:widowControl/>
              <w:tabs>
                <w:tab w:val="clear" w:pos="4153"/>
                <w:tab w:val="clear" w:pos="8306"/>
              </w:tabs>
              <w:ind w:left="-101"/>
              <w:rPr>
                <w:rFonts w:ascii="Arial" w:hAnsi="Arial" w:cs="Arial"/>
                <w:sz w:val="18"/>
                <w:szCs w:val="18"/>
                <w:shd w:val="clear" w:color="auto" w:fill="FFFFFF"/>
              </w:rPr>
            </w:pPr>
          </w:p>
        </w:tc>
        <w:tc>
          <w:tcPr>
            <w:tcW w:w="1512" w:type="dxa"/>
            <w:tcBorders>
              <w:bottom w:val="single" w:sz="4" w:space="0" w:color="auto"/>
            </w:tcBorders>
          </w:tcPr>
          <w:p w14:paraId="6C45C708" w14:textId="77777777"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c>
          <w:tcPr>
            <w:tcW w:w="1512" w:type="dxa"/>
            <w:tcBorders>
              <w:bottom w:val="single" w:sz="4" w:space="0" w:color="auto"/>
            </w:tcBorders>
          </w:tcPr>
          <w:p w14:paraId="4BF16B4D" w14:textId="77777777"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c>
          <w:tcPr>
            <w:tcW w:w="1512" w:type="dxa"/>
            <w:tcBorders>
              <w:bottom w:val="single" w:sz="4" w:space="0" w:color="auto"/>
            </w:tcBorders>
          </w:tcPr>
          <w:p w14:paraId="07AE4A4F" w14:textId="77777777"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c>
          <w:tcPr>
            <w:tcW w:w="1512" w:type="dxa"/>
            <w:tcBorders>
              <w:bottom w:val="single" w:sz="4" w:space="0" w:color="auto"/>
            </w:tcBorders>
          </w:tcPr>
          <w:p w14:paraId="44656A4D" w14:textId="77777777" w:rsidR="00B5635B" w:rsidRPr="00E716B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r>
      <w:tr w:rsidR="00F20546" w:rsidRPr="006563C5" w14:paraId="2E203B45" w14:textId="77777777" w:rsidTr="006563C5">
        <w:tc>
          <w:tcPr>
            <w:tcW w:w="2952" w:type="dxa"/>
          </w:tcPr>
          <w:p w14:paraId="3C065DF1" w14:textId="77777777" w:rsidR="00D11C7A" w:rsidRPr="006563C5" w:rsidRDefault="00D11C7A" w:rsidP="00F20E4E">
            <w:pPr>
              <w:pStyle w:val="Header"/>
              <w:widowControl/>
              <w:tabs>
                <w:tab w:val="clear" w:pos="4153"/>
                <w:tab w:val="clear" w:pos="8306"/>
              </w:tabs>
              <w:ind w:left="-101"/>
              <w:rPr>
                <w:rFonts w:ascii="Arial" w:hAnsi="Arial" w:cs="Arial"/>
                <w:b/>
                <w:bCs/>
                <w:sz w:val="16"/>
                <w:szCs w:val="16"/>
                <w:shd w:val="clear" w:color="auto" w:fill="FFFFFF"/>
              </w:rPr>
            </w:pPr>
          </w:p>
        </w:tc>
        <w:tc>
          <w:tcPr>
            <w:tcW w:w="1512" w:type="dxa"/>
            <w:tcBorders>
              <w:top w:val="single" w:sz="4" w:space="0" w:color="auto"/>
            </w:tcBorders>
          </w:tcPr>
          <w:p w14:paraId="5B4EAB69" w14:textId="77777777" w:rsidR="00D11C7A" w:rsidRPr="006563C5" w:rsidRDefault="00D11C7A" w:rsidP="00E37403">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tcPr>
          <w:p w14:paraId="7412C936" w14:textId="77777777" w:rsidR="00D11C7A" w:rsidRPr="006563C5" w:rsidRDefault="00D11C7A" w:rsidP="00E37403">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tcPr>
          <w:p w14:paraId="0FBE164E" w14:textId="77777777" w:rsidR="00D11C7A" w:rsidRPr="006563C5" w:rsidRDefault="00D11C7A" w:rsidP="00E37403">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tcPr>
          <w:p w14:paraId="0A6A6137" w14:textId="77777777" w:rsidR="00D11C7A" w:rsidRPr="006563C5" w:rsidRDefault="00D11C7A" w:rsidP="00E37403">
            <w:pPr>
              <w:pStyle w:val="Header"/>
              <w:tabs>
                <w:tab w:val="clear" w:pos="4153"/>
                <w:tab w:val="clear" w:pos="8306"/>
              </w:tabs>
              <w:ind w:right="-72"/>
              <w:jc w:val="right"/>
              <w:rPr>
                <w:rFonts w:ascii="Arial" w:hAnsi="Arial" w:cs="Arial"/>
                <w:sz w:val="16"/>
                <w:szCs w:val="16"/>
                <w:shd w:val="clear" w:color="auto" w:fill="FFFFFF"/>
              </w:rPr>
            </w:pPr>
          </w:p>
        </w:tc>
      </w:tr>
      <w:tr w:rsidR="00F20546" w:rsidRPr="00E716B3" w14:paraId="685BFC15" w14:textId="77777777" w:rsidTr="006563C5">
        <w:tc>
          <w:tcPr>
            <w:tcW w:w="2952" w:type="dxa"/>
          </w:tcPr>
          <w:p w14:paraId="258E9A10" w14:textId="2F091732" w:rsidR="00B5635B" w:rsidRPr="00E716B3" w:rsidRDefault="006F1310" w:rsidP="00F20E4E">
            <w:pPr>
              <w:pStyle w:val="Header"/>
              <w:widowControl/>
              <w:tabs>
                <w:tab w:val="clear" w:pos="4153"/>
                <w:tab w:val="clear" w:pos="8306"/>
              </w:tabs>
              <w:ind w:left="-101"/>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As </w:t>
            </w:r>
            <w:proofErr w:type="gramStart"/>
            <w:r w:rsidRPr="00E716B3">
              <w:rPr>
                <w:rFonts w:ascii="Arial" w:hAnsi="Arial" w:cs="Arial"/>
                <w:b/>
                <w:bCs/>
                <w:sz w:val="18"/>
                <w:szCs w:val="18"/>
                <w:shd w:val="clear" w:color="auto" w:fill="FFFFFF"/>
              </w:rPr>
              <w:t>at</w:t>
            </w:r>
            <w:proofErr w:type="gramEnd"/>
            <w:r w:rsidRPr="00E716B3">
              <w:rPr>
                <w:rFonts w:ascii="Arial" w:hAnsi="Arial" w:cs="Arial"/>
                <w:b/>
                <w:bCs/>
                <w:sz w:val="18"/>
                <w:szCs w:val="18"/>
                <w:shd w:val="clear" w:color="auto" w:fill="FFFFFF"/>
              </w:rPr>
              <w:t xml:space="preserve"> </w:t>
            </w:r>
            <w:r w:rsidR="006563C5" w:rsidRPr="006563C5">
              <w:rPr>
                <w:rFonts w:ascii="Arial" w:hAnsi="Arial" w:cs="Arial"/>
                <w:b/>
                <w:bCs/>
                <w:sz w:val="18"/>
                <w:szCs w:val="18"/>
                <w:shd w:val="clear" w:color="auto" w:fill="FFFFFF"/>
              </w:rPr>
              <w:t>31</w:t>
            </w:r>
            <w:r w:rsidR="00E42BD3" w:rsidRPr="00E716B3">
              <w:rPr>
                <w:rFonts w:ascii="Arial" w:hAnsi="Arial" w:cs="Arial"/>
                <w:b/>
                <w:bCs/>
                <w:sz w:val="18"/>
                <w:szCs w:val="18"/>
                <w:shd w:val="clear" w:color="auto" w:fill="FFFFFF"/>
              </w:rPr>
              <w:t xml:space="preserve"> December</w:t>
            </w:r>
            <w:r w:rsidRPr="00E716B3">
              <w:rPr>
                <w:rFonts w:ascii="Arial" w:hAnsi="Arial" w:cs="Arial"/>
                <w:b/>
                <w:bCs/>
                <w:sz w:val="18"/>
                <w:szCs w:val="18"/>
                <w:shd w:val="clear" w:color="auto" w:fill="FFFFFF"/>
              </w:rPr>
              <w:t xml:space="preserve"> </w:t>
            </w:r>
            <w:r w:rsidR="006563C5" w:rsidRPr="006563C5">
              <w:rPr>
                <w:rFonts w:ascii="Arial" w:hAnsi="Arial" w:cs="Arial"/>
                <w:b/>
                <w:bCs/>
                <w:sz w:val="18"/>
                <w:szCs w:val="18"/>
                <w:shd w:val="clear" w:color="auto" w:fill="FFFFFF"/>
              </w:rPr>
              <w:t>2025</w:t>
            </w:r>
          </w:p>
        </w:tc>
        <w:tc>
          <w:tcPr>
            <w:tcW w:w="1512" w:type="dxa"/>
          </w:tcPr>
          <w:p w14:paraId="6AB9230A"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5B821E8F"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29DB2B51"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58199452"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6CC56122" w14:textId="77777777" w:rsidTr="006563C5">
        <w:tc>
          <w:tcPr>
            <w:tcW w:w="2952" w:type="dxa"/>
          </w:tcPr>
          <w:p w14:paraId="2BE299DB" w14:textId="77777777" w:rsidR="00B5635B" w:rsidRPr="00E716B3" w:rsidRDefault="00B5635B" w:rsidP="00F20E4E">
            <w:pPr>
              <w:pStyle w:val="Header"/>
              <w:widowControl/>
              <w:tabs>
                <w:tab w:val="clear" w:pos="4153"/>
                <w:tab w:val="clear" w:pos="8306"/>
              </w:tabs>
              <w:ind w:left="-101"/>
              <w:rPr>
                <w:rFonts w:ascii="Arial" w:hAnsi="Arial" w:cs="Arial"/>
                <w:b/>
                <w:bCs/>
                <w:sz w:val="18"/>
                <w:szCs w:val="18"/>
                <w:shd w:val="clear" w:color="auto" w:fill="FFFFFF"/>
              </w:rPr>
            </w:pPr>
            <w:r w:rsidRPr="00E716B3">
              <w:rPr>
                <w:rFonts w:ascii="Arial" w:hAnsi="Arial" w:cs="Arial"/>
                <w:b/>
                <w:bCs/>
                <w:sz w:val="18"/>
                <w:szCs w:val="18"/>
                <w:shd w:val="clear" w:color="auto" w:fill="FFFFFF"/>
              </w:rPr>
              <w:t>Financial assets</w:t>
            </w:r>
          </w:p>
        </w:tc>
        <w:tc>
          <w:tcPr>
            <w:tcW w:w="1512" w:type="dxa"/>
          </w:tcPr>
          <w:p w14:paraId="2F353370"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2703111A"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3BB3DBE0"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12" w:type="dxa"/>
          </w:tcPr>
          <w:p w14:paraId="7E06FA83" w14:textId="77777777" w:rsidR="00B5635B" w:rsidRPr="00E716B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09320E00" w14:textId="77777777" w:rsidTr="006563C5">
        <w:trPr>
          <w:trHeight w:val="66"/>
        </w:trPr>
        <w:tc>
          <w:tcPr>
            <w:tcW w:w="2952" w:type="dxa"/>
          </w:tcPr>
          <w:p w14:paraId="6B2C44C5" w14:textId="78052F3A" w:rsidR="00752127" w:rsidRPr="00E716B3" w:rsidRDefault="00752127"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E716B3">
              <w:rPr>
                <w:rFonts w:ascii="Arial" w:hAnsi="Arial" w:cs="Arial"/>
                <w:sz w:val="18"/>
                <w:szCs w:val="18"/>
                <w:shd w:val="clear" w:color="auto" w:fill="FFFFFF"/>
              </w:rPr>
              <w:t>Derivative assets</w:t>
            </w:r>
          </w:p>
        </w:tc>
        <w:tc>
          <w:tcPr>
            <w:tcW w:w="1512" w:type="dxa"/>
            <w:vAlign w:val="center"/>
          </w:tcPr>
          <w:p w14:paraId="1C57174E" w14:textId="70FD0100" w:rsidR="00752127" w:rsidRPr="00E716B3" w:rsidRDefault="00AA235F" w:rsidP="009C00A8">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vAlign w:val="center"/>
          </w:tcPr>
          <w:p w14:paraId="5425C7CD" w14:textId="538C1BAB" w:rsidR="00752127" w:rsidRPr="00E716B3" w:rsidRDefault="006563C5" w:rsidP="009C00A8">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12</w:t>
            </w:r>
            <w:r w:rsidR="00716233" w:rsidRPr="00E716B3">
              <w:rPr>
                <w:rFonts w:ascii="Arial" w:hAnsi="Arial" w:cs="Arial"/>
                <w:sz w:val="18"/>
                <w:szCs w:val="18"/>
                <w:shd w:val="clear" w:color="auto" w:fill="FFFFFF"/>
              </w:rPr>
              <w:t>,</w:t>
            </w:r>
            <w:r w:rsidRPr="006563C5">
              <w:rPr>
                <w:rFonts w:ascii="Arial" w:hAnsi="Arial" w:cs="Arial"/>
                <w:sz w:val="18"/>
                <w:szCs w:val="18"/>
                <w:shd w:val="clear" w:color="auto" w:fill="FFFFFF"/>
              </w:rPr>
              <w:t>319</w:t>
            </w:r>
          </w:p>
        </w:tc>
        <w:tc>
          <w:tcPr>
            <w:tcW w:w="1512" w:type="dxa"/>
            <w:vAlign w:val="center"/>
          </w:tcPr>
          <w:p w14:paraId="486EF3B7" w14:textId="031AD108" w:rsidR="00752127" w:rsidRPr="00E716B3" w:rsidRDefault="00FC6F50" w:rsidP="009C00A8">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vAlign w:val="center"/>
          </w:tcPr>
          <w:p w14:paraId="63889110" w14:textId="5DCC831F" w:rsidR="00752127" w:rsidRPr="00E716B3" w:rsidRDefault="006563C5" w:rsidP="009C00A8">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12</w:t>
            </w:r>
            <w:r w:rsidR="006E4399" w:rsidRPr="00E716B3">
              <w:rPr>
                <w:rFonts w:ascii="Arial" w:hAnsi="Arial" w:cs="Arial"/>
                <w:sz w:val="18"/>
                <w:szCs w:val="18"/>
                <w:shd w:val="clear" w:color="auto" w:fill="FFFFFF"/>
              </w:rPr>
              <w:t>,</w:t>
            </w:r>
            <w:r w:rsidRPr="006563C5">
              <w:rPr>
                <w:rFonts w:ascii="Arial" w:hAnsi="Arial" w:cs="Arial"/>
                <w:sz w:val="18"/>
                <w:szCs w:val="18"/>
                <w:shd w:val="clear" w:color="auto" w:fill="FFFFFF"/>
              </w:rPr>
              <w:t>319</w:t>
            </w:r>
          </w:p>
        </w:tc>
      </w:tr>
      <w:tr w:rsidR="00F20546" w:rsidRPr="00E716B3" w14:paraId="0A16432F" w14:textId="77777777" w:rsidTr="006563C5">
        <w:tc>
          <w:tcPr>
            <w:tcW w:w="2952" w:type="dxa"/>
          </w:tcPr>
          <w:p w14:paraId="604FBACA" w14:textId="0492EBAF" w:rsidR="00752127" w:rsidRPr="00E716B3" w:rsidRDefault="00752127"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 xml:space="preserve">Non </w:t>
            </w:r>
            <w:r w:rsidRPr="00E716B3">
              <w:rPr>
                <w:rFonts w:ascii="Arial" w:hAnsi="Arial" w:cs="Arial"/>
                <w:sz w:val="18"/>
                <w:szCs w:val="18"/>
                <w:shd w:val="clear" w:color="auto" w:fill="FFFFFF"/>
                <w:cs/>
              </w:rPr>
              <w:t xml:space="preserve">- </w:t>
            </w:r>
            <w:r w:rsidRPr="00E716B3">
              <w:rPr>
                <w:rFonts w:ascii="Arial" w:hAnsi="Arial" w:cs="Arial"/>
                <w:sz w:val="18"/>
                <w:szCs w:val="18"/>
                <w:shd w:val="clear" w:color="auto" w:fill="FFFFFF"/>
              </w:rPr>
              <w:t>collateralised investments</w:t>
            </w:r>
          </w:p>
        </w:tc>
        <w:tc>
          <w:tcPr>
            <w:tcW w:w="1512" w:type="dxa"/>
            <w:vAlign w:val="center"/>
          </w:tcPr>
          <w:p w14:paraId="6DBDB856" w14:textId="2625420D" w:rsidR="00752127" w:rsidRPr="00E716B3" w:rsidRDefault="006563C5" w:rsidP="000959BA">
            <w:pPr>
              <w:ind w:right="-74"/>
              <w:jc w:val="right"/>
              <w:rPr>
                <w:rFonts w:ascii="Arial" w:hAnsi="Arial" w:cs="Arial"/>
                <w:sz w:val="18"/>
                <w:szCs w:val="18"/>
                <w:cs/>
              </w:rPr>
            </w:pPr>
            <w:r w:rsidRPr="006563C5">
              <w:rPr>
                <w:rFonts w:ascii="Arial" w:hAnsi="Arial" w:cs="Arial"/>
                <w:sz w:val="18"/>
                <w:szCs w:val="18"/>
              </w:rPr>
              <w:t>1</w:t>
            </w:r>
            <w:r w:rsidR="00AA235F" w:rsidRPr="00E716B3">
              <w:rPr>
                <w:rFonts w:ascii="Arial" w:hAnsi="Arial" w:cs="Arial"/>
                <w:sz w:val="18"/>
                <w:szCs w:val="18"/>
              </w:rPr>
              <w:t>,</w:t>
            </w:r>
            <w:r w:rsidRPr="006563C5">
              <w:rPr>
                <w:rFonts w:ascii="Arial" w:hAnsi="Arial" w:cs="Arial"/>
                <w:sz w:val="18"/>
                <w:szCs w:val="18"/>
              </w:rPr>
              <w:t>466</w:t>
            </w:r>
            <w:r w:rsidR="00AA235F" w:rsidRPr="00E716B3">
              <w:rPr>
                <w:rFonts w:ascii="Arial" w:hAnsi="Arial" w:cs="Arial"/>
                <w:sz w:val="18"/>
                <w:szCs w:val="18"/>
              </w:rPr>
              <w:t>,</w:t>
            </w:r>
            <w:r w:rsidRPr="006563C5">
              <w:rPr>
                <w:rFonts w:ascii="Arial" w:hAnsi="Arial" w:cs="Arial"/>
                <w:sz w:val="18"/>
                <w:szCs w:val="18"/>
              </w:rPr>
              <w:t>102</w:t>
            </w:r>
          </w:p>
        </w:tc>
        <w:tc>
          <w:tcPr>
            <w:tcW w:w="1512" w:type="dxa"/>
            <w:vAlign w:val="center"/>
          </w:tcPr>
          <w:p w14:paraId="2255BD18" w14:textId="6B1F17A1" w:rsidR="00752127" w:rsidRPr="00E716B3" w:rsidRDefault="006563C5" w:rsidP="000959BA">
            <w:pPr>
              <w:ind w:right="-74"/>
              <w:jc w:val="right"/>
              <w:rPr>
                <w:rFonts w:ascii="Arial" w:hAnsi="Arial" w:cs="Arial"/>
                <w:sz w:val="18"/>
                <w:szCs w:val="18"/>
              </w:rPr>
            </w:pPr>
            <w:r w:rsidRPr="006563C5">
              <w:rPr>
                <w:rFonts w:ascii="Arial" w:hAnsi="Arial" w:cs="Arial"/>
                <w:sz w:val="18"/>
                <w:szCs w:val="18"/>
              </w:rPr>
              <w:t>9</w:t>
            </w:r>
            <w:r w:rsidR="001E31E9" w:rsidRPr="00E716B3">
              <w:rPr>
                <w:rFonts w:ascii="Arial" w:hAnsi="Arial" w:cs="Arial"/>
                <w:sz w:val="18"/>
                <w:szCs w:val="18"/>
              </w:rPr>
              <w:t>,</w:t>
            </w:r>
            <w:r w:rsidRPr="006563C5">
              <w:rPr>
                <w:rFonts w:ascii="Arial" w:hAnsi="Arial" w:cs="Arial"/>
                <w:sz w:val="18"/>
                <w:szCs w:val="18"/>
              </w:rPr>
              <w:t>824</w:t>
            </w:r>
          </w:p>
        </w:tc>
        <w:tc>
          <w:tcPr>
            <w:tcW w:w="1512" w:type="dxa"/>
            <w:vAlign w:val="center"/>
          </w:tcPr>
          <w:p w14:paraId="4E441351" w14:textId="36D1C752" w:rsidR="00752127" w:rsidRPr="00E716B3" w:rsidRDefault="00FC6F50" w:rsidP="000959BA">
            <w:pPr>
              <w:ind w:right="-74"/>
              <w:jc w:val="right"/>
              <w:rPr>
                <w:rFonts w:ascii="Arial" w:hAnsi="Arial" w:cs="Arial"/>
                <w:sz w:val="18"/>
                <w:szCs w:val="18"/>
                <w:cs/>
              </w:rPr>
            </w:pPr>
            <w:r w:rsidRPr="00E716B3">
              <w:rPr>
                <w:rFonts w:ascii="Arial" w:hAnsi="Arial" w:cs="Arial"/>
                <w:sz w:val="18"/>
                <w:szCs w:val="18"/>
              </w:rPr>
              <w:t>-</w:t>
            </w:r>
          </w:p>
        </w:tc>
        <w:tc>
          <w:tcPr>
            <w:tcW w:w="1512" w:type="dxa"/>
            <w:vAlign w:val="center"/>
          </w:tcPr>
          <w:p w14:paraId="24A5DCD9" w14:textId="2FE2686A" w:rsidR="00752127" w:rsidRPr="00E716B3" w:rsidRDefault="006563C5" w:rsidP="000959BA">
            <w:pPr>
              <w:ind w:right="-74"/>
              <w:jc w:val="right"/>
              <w:rPr>
                <w:rFonts w:ascii="Arial" w:hAnsi="Arial" w:cs="Arial"/>
                <w:sz w:val="18"/>
                <w:szCs w:val="18"/>
              </w:rPr>
            </w:pPr>
            <w:r w:rsidRPr="006563C5">
              <w:rPr>
                <w:rFonts w:ascii="Arial" w:hAnsi="Arial" w:cs="Arial"/>
                <w:sz w:val="18"/>
                <w:szCs w:val="18"/>
              </w:rPr>
              <w:t>1</w:t>
            </w:r>
            <w:r w:rsidR="00521461" w:rsidRPr="00E716B3">
              <w:rPr>
                <w:rFonts w:ascii="Arial" w:hAnsi="Arial" w:cs="Arial"/>
                <w:sz w:val="18"/>
                <w:szCs w:val="18"/>
              </w:rPr>
              <w:t>,</w:t>
            </w:r>
            <w:r w:rsidRPr="006563C5">
              <w:rPr>
                <w:rFonts w:ascii="Arial" w:hAnsi="Arial" w:cs="Arial"/>
                <w:sz w:val="18"/>
                <w:szCs w:val="18"/>
              </w:rPr>
              <w:t>475</w:t>
            </w:r>
            <w:r w:rsidR="00521461" w:rsidRPr="00E716B3">
              <w:rPr>
                <w:rFonts w:ascii="Arial" w:hAnsi="Arial" w:cs="Arial"/>
                <w:sz w:val="18"/>
                <w:szCs w:val="18"/>
              </w:rPr>
              <w:t>,</w:t>
            </w:r>
            <w:r w:rsidRPr="006563C5">
              <w:rPr>
                <w:rFonts w:ascii="Arial" w:hAnsi="Arial" w:cs="Arial"/>
                <w:sz w:val="18"/>
                <w:szCs w:val="18"/>
              </w:rPr>
              <w:t>926</w:t>
            </w:r>
          </w:p>
        </w:tc>
      </w:tr>
      <w:tr w:rsidR="00F20546" w:rsidRPr="00E716B3" w14:paraId="0BED039A" w14:textId="77777777" w:rsidTr="006563C5">
        <w:tc>
          <w:tcPr>
            <w:tcW w:w="2952" w:type="dxa"/>
          </w:tcPr>
          <w:p w14:paraId="131C0718" w14:textId="3AD2C3EA" w:rsidR="00752127" w:rsidRPr="00E716B3" w:rsidRDefault="00752127"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Securities borrowing and</w:t>
            </w:r>
          </w:p>
        </w:tc>
        <w:tc>
          <w:tcPr>
            <w:tcW w:w="1512" w:type="dxa"/>
            <w:vAlign w:val="center"/>
          </w:tcPr>
          <w:p w14:paraId="3548CCDB" w14:textId="694AADDE" w:rsidR="00752127" w:rsidRPr="00E716B3" w:rsidRDefault="00752127" w:rsidP="000959BA">
            <w:pPr>
              <w:ind w:right="-74"/>
              <w:jc w:val="right"/>
              <w:rPr>
                <w:rFonts w:ascii="Arial" w:hAnsi="Arial" w:cs="Arial"/>
                <w:sz w:val="18"/>
                <w:szCs w:val="18"/>
                <w:cs/>
              </w:rPr>
            </w:pPr>
          </w:p>
        </w:tc>
        <w:tc>
          <w:tcPr>
            <w:tcW w:w="1512" w:type="dxa"/>
            <w:vAlign w:val="center"/>
          </w:tcPr>
          <w:p w14:paraId="44E7BCAF" w14:textId="5B3888DE" w:rsidR="00752127" w:rsidRPr="00E716B3" w:rsidRDefault="00752127" w:rsidP="000959BA">
            <w:pPr>
              <w:ind w:right="-74"/>
              <w:jc w:val="right"/>
              <w:rPr>
                <w:rFonts w:ascii="Arial" w:hAnsi="Arial" w:cs="Arial"/>
                <w:sz w:val="18"/>
                <w:szCs w:val="18"/>
              </w:rPr>
            </w:pPr>
          </w:p>
        </w:tc>
        <w:tc>
          <w:tcPr>
            <w:tcW w:w="1512" w:type="dxa"/>
            <w:vAlign w:val="center"/>
          </w:tcPr>
          <w:p w14:paraId="093E5839" w14:textId="13893427" w:rsidR="00752127" w:rsidRPr="00E716B3" w:rsidRDefault="00752127" w:rsidP="000959BA">
            <w:pPr>
              <w:ind w:right="-74"/>
              <w:jc w:val="right"/>
              <w:rPr>
                <w:rFonts w:ascii="Arial" w:hAnsi="Arial" w:cs="Arial"/>
                <w:sz w:val="18"/>
                <w:szCs w:val="18"/>
                <w:cs/>
              </w:rPr>
            </w:pPr>
          </w:p>
        </w:tc>
        <w:tc>
          <w:tcPr>
            <w:tcW w:w="1512" w:type="dxa"/>
            <w:vAlign w:val="center"/>
          </w:tcPr>
          <w:p w14:paraId="37CB4399" w14:textId="506D1065" w:rsidR="00752127" w:rsidRPr="00E716B3" w:rsidRDefault="00752127" w:rsidP="000959BA">
            <w:pPr>
              <w:ind w:right="-74"/>
              <w:jc w:val="right"/>
              <w:rPr>
                <w:rFonts w:ascii="Arial" w:hAnsi="Arial" w:cs="Arial"/>
                <w:sz w:val="18"/>
                <w:szCs w:val="18"/>
              </w:rPr>
            </w:pPr>
          </w:p>
        </w:tc>
      </w:tr>
      <w:tr w:rsidR="00F20546" w:rsidRPr="00E716B3" w14:paraId="3DCA097F" w14:textId="77777777" w:rsidTr="006563C5">
        <w:tc>
          <w:tcPr>
            <w:tcW w:w="2952" w:type="dxa"/>
          </w:tcPr>
          <w:p w14:paraId="1EAFD535" w14:textId="2B6E7BEB" w:rsidR="00752127" w:rsidRPr="00E716B3" w:rsidRDefault="00752127"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 xml:space="preserve">   lending receivables</w:t>
            </w:r>
          </w:p>
        </w:tc>
        <w:tc>
          <w:tcPr>
            <w:tcW w:w="1512" w:type="dxa"/>
            <w:tcBorders>
              <w:bottom w:val="single" w:sz="4" w:space="0" w:color="auto"/>
            </w:tcBorders>
            <w:vAlign w:val="center"/>
          </w:tcPr>
          <w:p w14:paraId="5A9316D0" w14:textId="7FB73EB0" w:rsidR="00752127" w:rsidRPr="00E716B3" w:rsidRDefault="006563C5" w:rsidP="000959BA">
            <w:pPr>
              <w:ind w:right="-74"/>
              <w:jc w:val="right"/>
              <w:rPr>
                <w:rFonts w:ascii="Arial" w:hAnsi="Arial" w:cs="Arial"/>
                <w:sz w:val="18"/>
                <w:szCs w:val="18"/>
              </w:rPr>
            </w:pPr>
            <w:r w:rsidRPr="006563C5">
              <w:rPr>
                <w:rFonts w:ascii="Arial" w:hAnsi="Arial" w:cs="Arial"/>
                <w:sz w:val="18"/>
                <w:szCs w:val="18"/>
              </w:rPr>
              <w:t>7</w:t>
            </w:r>
            <w:r w:rsidR="004311ED" w:rsidRPr="00E716B3">
              <w:rPr>
                <w:rFonts w:ascii="Arial" w:hAnsi="Arial" w:cs="Arial"/>
                <w:sz w:val="18"/>
                <w:szCs w:val="18"/>
              </w:rPr>
              <w:t>,</w:t>
            </w:r>
            <w:r w:rsidRPr="006563C5">
              <w:rPr>
                <w:rFonts w:ascii="Arial" w:hAnsi="Arial" w:cs="Arial"/>
                <w:sz w:val="18"/>
                <w:szCs w:val="18"/>
              </w:rPr>
              <w:t>782</w:t>
            </w:r>
          </w:p>
        </w:tc>
        <w:tc>
          <w:tcPr>
            <w:tcW w:w="1512" w:type="dxa"/>
            <w:tcBorders>
              <w:bottom w:val="single" w:sz="4" w:space="0" w:color="auto"/>
            </w:tcBorders>
            <w:vAlign w:val="center"/>
          </w:tcPr>
          <w:p w14:paraId="57DF0B1E" w14:textId="22E7939A" w:rsidR="00752127" w:rsidRPr="00E716B3" w:rsidRDefault="001E31E9" w:rsidP="000959BA">
            <w:pPr>
              <w:ind w:right="-74"/>
              <w:jc w:val="right"/>
              <w:rPr>
                <w:rFonts w:ascii="Arial" w:hAnsi="Arial" w:cs="Arial"/>
                <w:sz w:val="18"/>
                <w:szCs w:val="18"/>
              </w:rPr>
            </w:pPr>
            <w:r w:rsidRPr="00E716B3">
              <w:rPr>
                <w:rFonts w:ascii="Arial" w:hAnsi="Arial" w:cs="Arial"/>
                <w:sz w:val="18"/>
                <w:szCs w:val="18"/>
              </w:rPr>
              <w:t>-</w:t>
            </w:r>
          </w:p>
        </w:tc>
        <w:tc>
          <w:tcPr>
            <w:tcW w:w="1512" w:type="dxa"/>
            <w:tcBorders>
              <w:bottom w:val="single" w:sz="4" w:space="0" w:color="auto"/>
            </w:tcBorders>
            <w:vAlign w:val="center"/>
          </w:tcPr>
          <w:p w14:paraId="22BA6AC5" w14:textId="28D85D19" w:rsidR="00752127" w:rsidRPr="00E716B3" w:rsidRDefault="00FC6F50" w:rsidP="000959BA">
            <w:pPr>
              <w:ind w:right="-74"/>
              <w:jc w:val="right"/>
              <w:rPr>
                <w:rFonts w:ascii="Arial" w:hAnsi="Arial" w:cs="Arial"/>
                <w:sz w:val="18"/>
                <w:szCs w:val="18"/>
              </w:rPr>
            </w:pPr>
            <w:r w:rsidRPr="00E716B3">
              <w:rPr>
                <w:rFonts w:ascii="Arial" w:hAnsi="Arial" w:cs="Arial"/>
                <w:sz w:val="18"/>
                <w:szCs w:val="18"/>
              </w:rPr>
              <w:t>-</w:t>
            </w:r>
          </w:p>
        </w:tc>
        <w:tc>
          <w:tcPr>
            <w:tcW w:w="1512" w:type="dxa"/>
            <w:tcBorders>
              <w:bottom w:val="single" w:sz="4" w:space="0" w:color="auto"/>
            </w:tcBorders>
            <w:vAlign w:val="center"/>
          </w:tcPr>
          <w:p w14:paraId="649EDE7B" w14:textId="2328DAAF" w:rsidR="00752127" w:rsidRPr="00E716B3" w:rsidRDefault="006563C5" w:rsidP="000959BA">
            <w:pPr>
              <w:ind w:right="-74"/>
              <w:jc w:val="right"/>
              <w:rPr>
                <w:rFonts w:ascii="Arial" w:hAnsi="Arial" w:cs="Arial"/>
                <w:sz w:val="18"/>
                <w:szCs w:val="18"/>
              </w:rPr>
            </w:pPr>
            <w:r w:rsidRPr="006563C5">
              <w:rPr>
                <w:rFonts w:ascii="Arial" w:hAnsi="Arial" w:cs="Arial"/>
                <w:sz w:val="18"/>
                <w:szCs w:val="18"/>
              </w:rPr>
              <w:t>7</w:t>
            </w:r>
            <w:r w:rsidR="00FC6F50" w:rsidRPr="00E716B3">
              <w:rPr>
                <w:rFonts w:ascii="Arial" w:hAnsi="Arial" w:cs="Arial"/>
                <w:sz w:val="18"/>
                <w:szCs w:val="18"/>
              </w:rPr>
              <w:t>,</w:t>
            </w:r>
            <w:r w:rsidRPr="006563C5">
              <w:rPr>
                <w:rFonts w:ascii="Arial" w:hAnsi="Arial" w:cs="Arial"/>
                <w:sz w:val="18"/>
                <w:szCs w:val="18"/>
              </w:rPr>
              <w:t>782</w:t>
            </w:r>
          </w:p>
        </w:tc>
      </w:tr>
      <w:tr w:rsidR="00F20546" w:rsidRPr="006563C5" w14:paraId="0F246AF0" w14:textId="77777777" w:rsidTr="006563C5">
        <w:tc>
          <w:tcPr>
            <w:tcW w:w="2952" w:type="dxa"/>
          </w:tcPr>
          <w:p w14:paraId="0ADB2DCC" w14:textId="72764054" w:rsidR="00752127" w:rsidRPr="006563C5" w:rsidRDefault="00752127" w:rsidP="00F20E4E">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vAlign w:val="center"/>
          </w:tcPr>
          <w:p w14:paraId="1578AABA" w14:textId="3D8EBEBE" w:rsidR="00752127" w:rsidRPr="006563C5" w:rsidRDefault="00752127" w:rsidP="000959BA">
            <w:pPr>
              <w:ind w:right="-74"/>
              <w:jc w:val="right"/>
              <w:rPr>
                <w:rFonts w:ascii="Arial" w:hAnsi="Arial" w:cs="Arial"/>
                <w:sz w:val="16"/>
                <w:szCs w:val="16"/>
                <w:cs/>
              </w:rPr>
            </w:pPr>
          </w:p>
        </w:tc>
        <w:tc>
          <w:tcPr>
            <w:tcW w:w="1512" w:type="dxa"/>
            <w:tcBorders>
              <w:top w:val="single" w:sz="4" w:space="0" w:color="auto"/>
            </w:tcBorders>
            <w:vAlign w:val="center"/>
          </w:tcPr>
          <w:p w14:paraId="513A5D36" w14:textId="28384BFA" w:rsidR="00752127" w:rsidRPr="006563C5" w:rsidRDefault="00752127" w:rsidP="000959BA">
            <w:pPr>
              <w:ind w:right="-74"/>
              <w:jc w:val="right"/>
              <w:rPr>
                <w:rFonts w:ascii="Arial" w:hAnsi="Arial" w:cs="Arial"/>
                <w:sz w:val="16"/>
                <w:szCs w:val="16"/>
                <w:cs/>
              </w:rPr>
            </w:pPr>
          </w:p>
        </w:tc>
        <w:tc>
          <w:tcPr>
            <w:tcW w:w="1512" w:type="dxa"/>
            <w:tcBorders>
              <w:top w:val="single" w:sz="4" w:space="0" w:color="auto"/>
            </w:tcBorders>
            <w:vAlign w:val="center"/>
          </w:tcPr>
          <w:p w14:paraId="4716D0EF" w14:textId="12C77E34" w:rsidR="00752127" w:rsidRPr="006563C5" w:rsidRDefault="00752127" w:rsidP="000959BA">
            <w:pPr>
              <w:ind w:right="-74"/>
              <w:jc w:val="right"/>
              <w:rPr>
                <w:rFonts w:ascii="Arial" w:hAnsi="Arial" w:cs="Arial"/>
                <w:sz w:val="16"/>
                <w:szCs w:val="16"/>
                <w:cs/>
              </w:rPr>
            </w:pPr>
          </w:p>
        </w:tc>
        <w:tc>
          <w:tcPr>
            <w:tcW w:w="1512" w:type="dxa"/>
            <w:tcBorders>
              <w:top w:val="single" w:sz="4" w:space="0" w:color="auto"/>
            </w:tcBorders>
            <w:vAlign w:val="center"/>
          </w:tcPr>
          <w:p w14:paraId="515A4561" w14:textId="0A415634" w:rsidR="00752127" w:rsidRPr="006563C5" w:rsidRDefault="00752127" w:rsidP="000959BA">
            <w:pPr>
              <w:ind w:right="-74"/>
              <w:jc w:val="right"/>
              <w:rPr>
                <w:rFonts w:ascii="Arial" w:hAnsi="Arial" w:cs="Arial"/>
                <w:sz w:val="16"/>
                <w:szCs w:val="16"/>
              </w:rPr>
            </w:pPr>
          </w:p>
        </w:tc>
      </w:tr>
      <w:tr w:rsidR="00F20546" w:rsidRPr="00E716B3" w14:paraId="19A407DE" w14:textId="77777777" w:rsidTr="006563C5">
        <w:tc>
          <w:tcPr>
            <w:tcW w:w="2952" w:type="dxa"/>
          </w:tcPr>
          <w:p w14:paraId="032744B8" w14:textId="0794BD0B" w:rsidR="00752127" w:rsidRPr="00E716B3" w:rsidRDefault="00752127"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Total financial assets</w:t>
            </w:r>
          </w:p>
        </w:tc>
        <w:tc>
          <w:tcPr>
            <w:tcW w:w="1512" w:type="dxa"/>
            <w:tcBorders>
              <w:bottom w:val="single" w:sz="4" w:space="0" w:color="auto"/>
            </w:tcBorders>
            <w:vAlign w:val="center"/>
          </w:tcPr>
          <w:p w14:paraId="1483FDEB" w14:textId="5DFAA88C" w:rsidR="00752127" w:rsidRPr="00E716B3" w:rsidRDefault="006563C5" w:rsidP="000959B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1</w:t>
            </w:r>
            <w:r w:rsidR="005B53CF" w:rsidRPr="00E716B3">
              <w:rPr>
                <w:rFonts w:ascii="Arial" w:hAnsi="Arial" w:cs="Arial"/>
                <w:sz w:val="18"/>
                <w:szCs w:val="18"/>
                <w:shd w:val="clear" w:color="auto" w:fill="FFFFFF"/>
              </w:rPr>
              <w:t>,</w:t>
            </w:r>
            <w:r w:rsidRPr="006563C5">
              <w:rPr>
                <w:rFonts w:ascii="Arial" w:hAnsi="Arial" w:cs="Arial"/>
                <w:sz w:val="18"/>
                <w:szCs w:val="18"/>
                <w:shd w:val="clear" w:color="auto" w:fill="FFFFFF"/>
              </w:rPr>
              <w:t>473</w:t>
            </w:r>
            <w:r w:rsidR="005B53CF" w:rsidRPr="00E716B3">
              <w:rPr>
                <w:rFonts w:ascii="Arial" w:hAnsi="Arial" w:cs="Arial"/>
                <w:sz w:val="18"/>
                <w:szCs w:val="18"/>
                <w:shd w:val="clear" w:color="auto" w:fill="FFFFFF"/>
              </w:rPr>
              <w:t>,</w:t>
            </w:r>
            <w:r w:rsidRPr="006563C5">
              <w:rPr>
                <w:rFonts w:ascii="Arial" w:hAnsi="Arial" w:cs="Arial"/>
                <w:sz w:val="18"/>
                <w:szCs w:val="18"/>
                <w:shd w:val="clear" w:color="auto" w:fill="FFFFFF"/>
              </w:rPr>
              <w:t>884</w:t>
            </w:r>
          </w:p>
        </w:tc>
        <w:tc>
          <w:tcPr>
            <w:tcW w:w="1512" w:type="dxa"/>
            <w:tcBorders>
              <w:bottom w:val="single" w:sz="4" w:space="0" w:color="auto"/>
            </w:tcBorders>
            <w:vAlign w:val="center"/>
          </w:tcPr>
          <w:p w14:paraId="26B0E742" w14:textId="7D3A4DC6" w:rsidR="00752127" w:rsidRPr="00E716B3" w:rsidRDefault="006563C5" w:rsidP="000959B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22</w:t>
            </w:r>
            <w:r w:rsidR="00F237D6" w:rsidRPr="00E716B3">
              <w:rPr>
                <w:rFonts w:ascii="Arial" w:hAnsi="Arial" w:cs="Arial"/>
                <w:sz w:val="18"/>
                <w:szCs w:val="18"/>
                <w:shd w:val="clear" w:color="auto" w:fill="FFFFFF"/>
              </w:rPr>
              <w:t>,</w:t>
            </w:r>
            <w:r w:rsidRPr="006563C5">
              <w:rPr>
                <w:rFonts w:ascii="Arial" w:hAnsi="Arial" w:cs="Arial"/>
                <w:sz w:val="18"/>
                <w:szCs w:val="18"/>
                <w:shd w:val="clear" w:color="auto" w:fill="FFFFFF"/>
              </w:rPr>
              <w:t>143</w:t>
            </w:r>
          </w:p>
        </w:tc>
        <w:tc>
          <w:tcPr>
            <w:tcW w:w="1512" w:type="dxa"/>
            <w:tcBorders>
              <w:bottom w:val="single" w:sz="4" w:space="0" w:color="auto"/>
            </w:tcBorders>
            <w:vAlign w:val="center"/>
          </w:tcPr>
          <w:p w14:paraId="6BA49302" w14:textId="0F785D6E" w:rsidR="00752127" w:rsidRPr="00E716B3" w:rsidRDefault="00FC6F50" w:rsidP="000959B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tcBorders>
              <w:bottom w:val="single" w:sz="4" w:space="0" w:color="auto"/>
            </w:tcBorders>
            <w:vAlign w:val="center"/>
          </w:tcPr>
          <w:p w14:paraId="23A8B13C" w14:textId="0F5483A3" w:rsidR="00752127" w:rsidRPr="00E716B3" w:rsidRDefault="006563C5" w:rsidP="000959B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1</w:t>
            </w:r>
            <w:r w:rsidR="0022258D" w:rsidRPr="00E716B3">
              <w:rPr>
                <w:rFonts w:ascii="Arial" w:hAnsi="Arial" w:cs="Arial"/>
                <w:sz w:val="18"/>
                <w:szCs w:val="18"/>
                <w:shd w:val="clear" w:color="auto" w:fill="FFFFFF"/>
              </w:rPr>
              <w:t>,</w:t>
            </w:r>
            <w:r w:rsidRPr="006563C5">
              <w:rPr>
                <w:rFonts w:ascii="Arial" w:hAnsi="Arial" w:cs="Arial"/>
                <w:sz w:val="18"/>
                <w:szCs w:val="18"/>
                <w:shd w:val="clear" w:color="auto" w:fill="FFFFFF"/>
              </w:rPr>
              <w:t>496</w:t>
            </w:r>
            <w:r w:rsidR="0022258D" w:rsidRPr="00E716B3">
              <w:rPr>
                <w:rFonts w:ascii="Arial" w:hAnsi="Arial" w:cs="Arial"/>
                <w:sz w:val="18"/>
                <w:szCs w:val="18"/>
                <w:shd w:val="clear" w:color="auto" w:fill="FFFFFF"/>
              </w:rPr>
              <w:t>,</w:t>
            </w:r>
            <w:r w:rsidRPr="006563C5">
              <w:rPr>
                <w:rFonts w:ascii="Arial" w:hAnsi="Arial" w:cs="Arial"/>
                <w:sz w:val="18"/>
                <w:szCs w:val="18"/>
                <w:shd w:val="clear" w:color="auto" w:fill="FFFFFF"/>
              </w:rPr>
              <w:t>027</w:t>
            </w:r>
          </w:p>
        </w:tc>
      </w:tr>
      <w:tr w:rsidR="00F20546" w:rsidRPr="006563C5" w14:paraId="5830B0B9" w14:textId="77777777" w:rsidTr="006563C5">
        <w:tc>
          <w:tcPr>
            <w:tcW w:w="2952" w:type="dxa"/>
          </w:tcPr>
          <w:p w14:paraId="44CE848C" w14:textId="6A6C8E1D" w:rsidR="00752127" w:rsidRPr="006563C5" w:rsidRDefault="00752127" w:rsidP="00F20E4E">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tcPr>
          <w:p w14:paraId="41BFD1D7" w14:textId="6194EF09" w:rsidR="00752127" w:rsidRPr="006563C5" w:rsidRDefault="00752127" w:rsidP="000959BA">
            <w:pPr>
              <w:ind w:right="-74"/>
              <w:jc w:val="right"/>
              <w:rPr>
                <w:rFonts w:ascii="Arial" w:hAnsi="Arial" w:cs="Arial"/>
                <w:sz w:val="16"/>
                <w:szCs w:val="16"/>
                <w:cs/>
              </w:rPr>
            </w:pPr>
          </w:p>
        </w:tc>
        <w:tc>
          <w:tcPr>
            <w:tcW w:w="1512" w:type="dxa"/>
            <w:tcBorders>
              <w:top w:val="single" w:sz="4" w:space="0" w:color="auto"/>
            </w:tcBorders>
          </w:tcPr>
          <w:p w14:paraId="76E1FCEB" w14:textId="29A319D1" w:rsidR="00752127" w:rsidRPr="006563C5" w:rsidRDefault="00752127" w:rsidP="000959BA">
            <w:pPr>
              <w:ind w:right="-74"/>
              <w:jc w:val="right"/>
              <w:rPr>
                <w:rFonts w:ascii="Arial" w:hAnsi="Arial" w:cs="Arial"/>
                <w:sz w:val="16"/>
                <w:szCs w:val="16"/>
                <w:cs/>
              </w:rPr>
            </w:pPr>
          </w:p>
        </w:tc>
        <w:tc>
          <w:tcPr>
            <w:tcW w:w="1512" w:type="dxa"/>
            <w:tcBorders>
              <w:top w:val="single" w:sz="4" w:space="0" w:color="auto"/>
            </w:tcBorders>
          </w:tcPr>
          <w:p w14:paraId="56B0BF14" w14:textId="71222FD4" w:rsidR="00752127" w:rsidRPr="006563C5" w:rsidRDefault="00752127" w:rsidP="000959BA">
            <w:pPr>
              <w:ind w:right="-74"/>
              <w:jc w:val="right"/>
              <w:rPr>
                <w:rFonts w:ascii="Arial" w:hAnsi="Arial" w:cs="Arial"/>
                <w:sz w:val="16"/>
                <w:szCs w:val="16"/>
                <w:cs/>
              </w:rPr>
            </w:pPr>
          </w:p>
        </w:tc>
        <w:tc>
          <w:tcPr>
            <w:tcW w:w="1512" w:type="dxa"/>
            <w:tcBorders>
              <w:top w:val="single" w:sz="4" w:space="0" w:color="auto"/>
            </w:tcBorders>
          </w:tcPr>
          <w:p w14:paraId="559F37E8" w14:textId="4791CE1A" w:rsidR="00752127" w:rsidRPr="006563C5" w:rsidRDefault="00752127" w:rsidP="000959BA">
            <w:pPr>
              <w:ind w:right="-74"/>
              <w:jc w:val="right"/>
              <w:rPr>
                <w:rFonts w:ascii="Arial" w:hAnsi="Arial" w:cs="Arial"/>
                <w:sz w:val="16"/>
                <w:szCs w:val="16"/>
              </w:rPr>
            </w:pPr>
          </w:p>
        </w:tc>
      </w:tr>
      <w:tr w:rsidR="00F20546" w:rsidRPr="00E716B3" w14:paraId="66E506F7" w14:textId="77777777" w:rsidTr="006563C5">
        <w:tc>
          <w:tcPr>
            <w:tcW w:w="2952" w:type="dxa"/>
          </w:tcPr>
          <w:p w14:paraId="5EF88332" w14:textId="3F9C9F7A" w:rsidR="00752127" w:rsidRPr="00E716B3" w:rsidRDefault="00752127"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b/>
                <w:bCs/>
                <w:sz w:val="18"/>
                <w:szCs w:val="18"/>
                <w:shd w:val="clear" w:color="auto" w:fill="FFFFFF"/>
              </w:rPr>
              <w:t>Financial liabilities</w:t>
            </w:r>
          </w:p>
        </w:tc>
        <w:tc>
          <w:tcPr>
            <w:tcW w:w="1512" w:type="dxa"/>
          </w:tcPr>
          <w:p w14:paraId="7ECDF4C5" w14:textId="77777777" w:rsidR="00752127" w:rsidRPr="00E716B3" w:rsidRDefault="00752127" w:rsidP="000959BA">
            <w:pPr>
              <w:pStyle w:val="Header"/>
              <w:ind w:right="-72"/>
              <w:jc w:val="right"/>
              <w:rPr>
                <w:rFonts w:ascii="Arial" w:hAnsi="Arial" w:cs="Arial"/>
                <w:sz w:val="18"/>
                <w:szCs w:val="18"/>
                <w:shd w:val="clear" w:color="auto" w:fill="FFFFFF"/>
              </w:rPr>
            </w:pPr>
          </w:p>
        </w:tc>
        <w:tc>
          <w:tcPr>
            <w:tcW w:w="1512" w:type="dxa"/>
          </w:tcPr>
          <w:p w14:paraId="3E342114" w14:textId="77777777" w:rsidR="00752127" w:rsidRPr="00E716B3" w:rsidRDefault="00752127" w:rsidP="000959BA">
            <w:pPr>
              <w:pStyle w:val="Header"/>
              <w:ind w:right="-72"/>
              <w:jc w:val="right"/>
              <w:rPr>
                <w:rFonts w:ascii="Arial" w:hAnsi="Arial" w:cs="Arial"/>
                <w:sz w:val="18"/>
                <w:szCs w:val="18"/>
                <w:shd w:val="clear" w:color="auto" w:fill="FFFFFF"/>
              </w:rPr>
            </w:pPr>
          </w:p>
        </w:tc>
        <w:tc>
          <w:tcPr>
            <w:tcW w:w="1512" w:type="dxa"/>
          </w:tcPr>
          <w:p w14:paraId="70E5CB50" w14:textId="77777777" w:rsidR="00752127" w:rsidRPr="00E716B3" w:rsidRDefault="00752127" w:rsidP="000959BA">
            <w:pPr>
              <w:pStyle w:val="Header"/>
              <w:ind w:right="-72"/>
              <w:jc w:val="right"/>
              <w:rPr>
                <w:rFonts w:ascii="Arial" w:hAnsi="Arial" w:cs="Arial"/>
                <w:sz w:val="18"/>
                <w:szCs w:val="18"/>
                <w:shd w:val="clear" w:color="auto" w:fill="FFFFFF"/>
              </w:rPr>
            </w:pPr>
          </w:p>
        </w:tc>
        <w:tc>
          <w:tcPr>
            <w:tcW w:w="1512" w:type="dxa"/>
          </w:tcPr>
          <w:p w14:paraId="3AB5AE1B" w14:textId="77777777" w:rsidR="00752127" w:rsidRPr="00E716B3" w:rsidRDefault="00752127" w:rsidP="000959BA">
            <w:pPr>
              <w:pStyle w:val="Header"/>
              <w:ind w:right="-72"/>
              <w:jc w:val="right"/>
              <w:rPr>
                <w:rFonts w:ascii="Arial" w:hAnsi="Arial" w:cs="Arial"/>
                <w:sz w:val="18"/>
                <w:szCs w:val="18"/>
                <w:shd w:val="clear" w:color="auto" w:fill="FFFFFF"/>
              </w:rPr>
            </w:pPr>
          </w:p>
        </w:tc>
      </w:tr>
      <w:tr w:rsidR="00F20546" w:rsidRPr="00E716B3" w14:paraId="54D4C108" w14:textId="77777777" w:rsidTr="006563C5">
        <w:tc>
          <w:tcPr>
            <w:tcW w:w="2952" w:type="dxa"/>
          </w:tcPr>
          <w:p w14:paraId="7B4924AB" w14:textId="12404D0B" w:rsidR="00752127" w:rsidRPr="00E716B3" w:rsidRDefault="00752127" w:rsidP="00F20E4E">
            <w:pPr>
              <w:pStyle w:val="Header"/>
              <w:widowControl/>
              <w:tabs>
                <w:tab w:val="clear" w:pos="4153"/>
                <w:tab w:val="clear" w:pos="8306"/>
              </w:tabs>
              <w:ind w:left="-101"/>
              <w:rPr>
                <w:rFonts w:ascii="Arial" w:hAnsi="Arial" w:cs="Arial"/>
                <w:b/>
                <w:bCs/>
                <w:sz w:val="18"/>
                <w:szCs w:val="18"/>
                <w:shd w:val="clear" w:color="auto" w:fill="FFFFFF"/>
              </w:rPr>
            </w:pPr>
            <w:r w:rsidRPr="00E716B3">
              <w:rPr>
                <w:rFonts w:ascii="Arial" w:hAnsi="Arial" w:cs="Arial"/>
                <w:sz w:val="18"/>
                <w:szCs w:val="18"/>
                <w:shd w:val="clear" w:color="auto" w:fill="FFFFFF"/>
              </w:rPr>
              <w:t>Derivative liabilities</w:t>
            </w:r>
          </w:p>
        </w:tc>
        <w:tc>
          <w:tcPr>
            <w:tcW w:w="1512" w:type="dxa"/>
            <w:vAlign w:val="center"/>
          </w:tcPr>
          <w:p w14:paraId="4010A663" w14:textId="2CDCA97A" w:rsidR="00752127" w:rsidRPr="00E716B3" w:rsidRDefault="006563C5" w:rsidP="000959B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5</w:t>
            </w:r>
            <w:r w:rsidR="00B24749" w:rsidRPr="00E716B3">
              <w:rPr>
                <w:rFonts w:ascii="Arial" w:hAnsi="Arial" w:cs="Arial"/>
                <w:sz w:val="18"/>
                <w:szCs w:val="18"/>
                <w:shd w:val="clear" w:color="auto" w:fill="FFFFFF"/>
              </w:rPr>
              <w:t>,</w:t>
            </w:r>
            <w:r w:rsidRPr="006563C5">
              <w:rPr>
                <w:rFonts w:ascii="Arial" w:hAnsi="Arial" w:cs="Arial"/>
                <w:sz w:val="18"/>
                <w:szCs w:val="18"/>
                <w:shd w:val="clear" w:color="auto" w:fill="FFFFFF"/>
              </w:rPr>
              <w:t>313</w:t>
            </w:r>
          </w:p>
        </w:tc>
        <w:tc>
          <w:tcPr>
            <w:tcW w:w="1512" w:type="dxa"/>
            <w:vAlign w:val="center"/>
          </w:tcPr>
          <w:p w14:paraId="59CBFDF4" w14:textId="2755DD61" w:rsidR="00752127" w:rsidRPr="00E716B3" w:rsidRDefault="006563C5" w:rsidP="000959B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4</w:t>
            </w:r>
            <w:r w:rsidR="00F25839" w:rsidRPr="00E716B3">
              <w:rPr>
                <w:rFonts w:ascii="Arial" w:hAnsi="Arial" w:cs="Arial"/>
                <w:sz w:val="18"/>
                <w:szCs w:val="18"/>
                <w:shd w:val="clear" w:color="auto" w:fill="FFFFFF"/>
              </w:rPr>
              <w:t>,</w:t>
            </w:r>
            <w:r w:rsidRPr="006563C5">
              <w:rPr>
                <w:rFonts w:ascii="Arial" w:hAnsi="Arial" w:cs="Arial"/>
                <w:sz w:val="18"/>
                <w:szCs w:val="18"/>
                <w:shd w:val="clear" w:color="auto" w:fill="FFFFFF"/>
              </w:rPr>
              <w:t>950</w:t>
            </w:r>
          </w:p>
        </w:tc>
        <w:tc>
          <w:tcPr>
            <w:tcW w:w="1512" w:type="dxa"/>
            <w:vAlign w:val="center"/>
          </w:tcPr>
          <w:p w14:paraId="01DA5941" w14:textId="3CCBBD99" w:rsidR="00752127" w:rsidRPr="00E716B3" w:rsidRDefault="001B2707" w:rsidP="000959B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vAlign w:val="center"/>
          </w:tcPr>
          <w:p w14:paraId="309EBD66" w14:textId="2F2CF8C9" w:rsidR="00752127" w:rsidRPr="00E716B3" w:rsidRDefault="006563C5" w:rsidP="000959B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10</w:t>
            </w:r>
            <w:r w:rsidR="00CA0E10" w:rsidRPr="00E716B3">
              <w:rPr>
                <w:rFonts w:ascii="Arial" w:hAnsi="Arial" w:cs="Arial"/>
                <w:sz w:val="18"/>
                <w:szCs w:val="18"/>
                <w:shd w:val="clear" w:color="auto" w:fill="FFFFFF"/>
              </w:rPr>
              <w:t>,</w:t>
            </w:r>
            <w:r w:rsidRPr="006563C5">
              <w:rPr>
                <w:rFonts w:ascii="Arial" w:hAnsi="Arial" w:cs="Arial"/>
                <w:sz w:val="18"/>
                <w:szCs w:val="18"/>
                <w:shd w:val="clear" w:color="auto" w:fill="FFFFFF"/>
              </w:rPr>
              <w:t>263</w:t>
            </w:r>
          </w:p>
        </w:tc>
      </w:tr>
      <w:tr w:rsidR="00F20546" w:rsidRPr="00E716B3" w14:paraId="7F5955A3" w14:textId="77777777" w:rsidTr="006563C5">
        <w:tc>
          <w:tcPr>
            <w:tcW w:w="2952" w:type="dxa"/>
          </w:tcPr>
          <w:p w14:paraId="00FE2B9F" w14:textId="0E1B9FC0" w:rsidR="00752127" w:rsidRPr="00E716B3" w:rsidRDefault="00752127"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E716B3">
              <w:rPr>
                <w:rFonts w:ascii="Arial" w:hAnsi="Arial" w:cs="Arial"/>
                <w:sz w:val="18"/>
                <w:szCs w:val="18"/>
                <w:shd w:val="clear" w:color="auto" w:fill="FFFFFF"/>
              </w:rPr>
              <w:t>Securities borrowing and</w:t>
            </w:r>
          </w:p>
        </w:tc>
        <w:tc>
          <w:tcPr>
            <w:tcW w:w="1512" w:type="dxa"/>
            <w:vAlign w:val="center"/>
          </w:tcPr>
          <w:p w14:paraId="31DC32D4" w14:textId="54CC510E" w:rsidR="00752127" w:rsidRPr="00E716B3" w:rsidRDefault="00752127" w:rsidP="000959B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6796AE1B" w14:textId="3D4E6ACA" w:rsidR="00752127" w:rsidRPr="00E716B3" w:rsidRDefault="00752127" w:rsidP="000959B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1AA224E7" w14:textId="0463A605" w:rsidR="00752127" w:rsidRPr="00E716B3" w:rsidRDefault="00752127" w:rsidP="000959B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596E810B" w14:textId="7DE4D119" w:rsidR="00752127" w:rsidRPr="00E716B3" w:rsidRDefault="00752127" w:rsidP="000959BA">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5FA578ED" w14:textId="77777777" w:rsidTr="006563C5">
        <w:tc>
          <w:tcPr>
            <w:tcW w:w="2952" w:type="dxa"/>
          </w:tcPr>
          <w:p w14:paraId="21375BD5" w14:textId="2322F6C4" w:rsidR="00752127" w:rsidRPr="00E716B3" w:rsidRDefault="00752127"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E716B3">
              <w:rPr>
                <w:rFonts w:ascii="Arial" w:hAnsi="Arial" w:cs="Arial"/>
                <w:sz w:val="18"/>
                <w:szCs w:val="18"/>
                <w:shd w:val="clear" w:color="auto" w:fill="FFFFFF"/>
              </w:rPr>
              <w:t xml:space="preserve">   lending payables</w:t>
            </w:r>
          </w:p>
        </w:tc>
        <w:tc>
          <w:tcPr>
            <w:tcW w:w="1512" w:type="dxa"/>
            <w:vAlign w:val="center"/>
          </w:tcPr>
          <w:p w14:paraId="63CAB98B" w14:textId="0078C776" w:rsidR="00752127" w:rsidRPr="00E716B3" w:rsidRDefault="006563C5" w:rsidP="000959B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107</w:t>
            </w:r>
            <w:r w:rsidR="00E0787C" w:rsidRPr="00E716B3">
              <w:rPr>
                <w:rFonts w:ascii="Arial" w:hAnsi="Arial" w:cs="Arial"/>
                <w:sz w:val="18"/>
                <w:szCs w:val="18"/>
                <w:shd w:val="clear" w:color="auto" w:fill="FFFFFF"/>
              </w:rPr>
              <w:t>,</w:t>
            </w:r>
            <w:r w:rsidRPr="006563C5">
              <w:rPr>
                <w:rFonts w:ascii="Arial" w:hAnsi="Arial" w:cs="Arial"/>
                <w:sz w:val="18"/>
                <w:szCs w:val="18"/>
                <w:shd w:val="clear" w:color="auto" w:fill="FFFFFF"/>
              </w:rPr>
              <w:t>244</w:t>
            </w:r>
          </w:p>
        </w:tc>
        <w:tc>
          <w:tcPr>
            <w:tcW w:w="1512" w:type="dxa"/>
            <w:vAlign w:val="center"/>
          </w:tcPr>
          <w:p w14:paraId="733CE80E" w14:textId="197D8D4E" w:rsidR="00752127" w:rsidRPr="00E716B3" w:rsidRDefault="00F25839" w:rsidP="000959B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vAlign w:val="center"/>
          </w:tcPr>
          <w:p w14:paraId="029F43C5" w14:textId="4E3E0828" w:rsidR="00752127" w:rsidRPr="00E716B3" w:rsidRDefault="001B2707" w:rsidP="000959B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vAlign w:val="center"/>
          </w:tcPr>
          <w:p w14:paraId="32F79896" w14:textId="77AE9A53" w:rsidR="00752127" w:rsidRPr="00E716B3" w:rsidRDefault="006563C5" w:rsidP="000959BA">
            <w:pPr>
              <w:ind w:right="-74"/>
              <w:jc w:val="right"/>
              <w:rPr>
                <w:rFonts w:ascii="Arial" w:hAnsi="Arial" w:cs="Arial"/>
                <w:sz w:val="18"/>
                <w:szCs w:val="18"/>
              </w:rPr>
            </w:pPr>
            <w:r w:rsidRPr="006563C5">
              <w:rPr>
                <w:rFonts w:ascii="Arial" w:hAnsi="Arial" w:cs="Arial"/>
                <w:sz w:val="18"/>
                <w:szCs w:val="18"/>
              </w:rPr>
              <w:t>107</w:t>
            </w:r>
            <w:r w:rsidR="007D19A2" w:rsidRPr="00E716B3">
              <w:rPr>
                <w:rFonts w:ascii="Arial" w:hAnsi="Arial" w:cs="Arial"/>
                <w:sz w:val="18"/>
                <w:szCs w:val="18"/>
              </w:rPr>
              <w:t>,</w:t>
            </w:r>
            <w:r w:rsidRPr="006563C5">
              <w:rPr>
                <w:rFonts w:ascii="Arial" w:hAnsi="Arial" w:cs="Arial"/>
                <w:sz w:val="18"/>
                <w:szCs w:val="18"/>
              </w:rPr>
              <w:t>244</w:t>
            </w:r>
          </w:p>
        </w:tc>
      </w:tr>
      <w:tr w:rsidR="00F20546" w:rsidRPr="00E716B3" w14:paraId="594EB605" w14:textId="77777777" w:rsidTr="006563C5">
        <w:tc>
          <w:tcPr>
            <w:tcW w:w="2952" w:type="dxa"/>
          </w:tcPr>
          <w:p w14:paraId="14C90468" w14:textId="68278DE0" w:rsidR="001F506A" w:rsidRPr="00E716B3" w:rsidRDefault="001F506A"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E716B3">
              <w:rPr>
                <w:rFonts w:ascii="Arial" w:hAnsi="Arial" w:cs="Arial"/>
                <w:sz w:val="18"/>
                <w:szCs w:val="18"/>
                <w:shd w:val="clear" w:color="auto" w:fill="FFFFFF"/>
              </w:rPr>
              <w:t xml:space="preserve">Financial liabilities designated </w:t>
            </w:r>
          </w:p>
        </w:tc>
        <w:tc>
          <w:tcPr>
            <w:tcW w:w="1512" w:type="dxa"/>
            <w:vAlign w:val="center"/>
          </w:tcPr>
          <w:p w14:paraId="7EBACDD0" w14:textId="77777777"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5F76A211" w14:textId="77777777"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6534499B" w14:textId="77777777"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21F89A93" w14:textId="77777777" w:rsidR="001F506A" w:rsidRPr="00E716B3" w:rsidRDefault="001F506A" w:rsidP="001F506A">
            <w:pPr>
              <w:ind w:right="-74"/>
              <w:jc w:val="right"/>
              <w:rPr>
                <w:rFonts w:ascii="Arial" w:hAnsi="Arial" w:cs="Arial"/>
                <w:sz w:val="18"/>
                <w:szCs w:val="18"/>
              </w:rPr>
            </w:pPr>
          </w:p>
        </w:tc>
      </w:tr>
      <w:tr w:rsidR="00F20546" w:rsidRPr="00E716B3" w14:paraId="24647975" w14:textId="77777777" w:rsidTr="006563C5">
        <w:tc>
          <w:tcPr>
            <w:tcW w:w="2952" w:type="dxa"/>
          </w:tcPr>
          <w:p w14:paraId="42B74965" w14:textId="5453E06C" w:rsidR="001F506A" w:rsidRPr="00E716B3" w:rsidRDefault="001F506A"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E716B3">
              <w:rPr>
                <w:rFonts w:ascii="Arial" w:hAnsi="Arial" w:cs="Arial"/>
                <w:sz w:val="18"/>
                <w:szCs w:val="18"/>
                <w:shd w:val="clear" w:color="auto" w:fill="FFFFFF"/>
              </w:rPr>
              <w:t xml:space="preserve">   at fair value</w:t>
            </w:r>
          </w:p>
        </w:tc>
        <w:tc>
          <w:tcPr>
            <w:tcW w:w="1512" w:type="dxa"/>
            <w:tcBorders>
              <w:bottom w:val="single" w:sz="4" w:space="0" w:color="auto"/>
            </w:tcBorders>
            <w:vAlign w:val="center"/>
          </w:tcPr>
          <w:p w14:paraId="0C878043" w14:textId="60B6BAB8" w:rsidR="001F506A" w:rsidRPr="00E716B3" w:rsidRDefault="00C5502C" w:rsidP="001F506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tcBorders>
              <w:bottom w:val="single" w:sz="4" w:space="0" w:color="auto"/>
            </w:tcBorders>
            <w:vAlign w:val="center"/>
          </w:tcPr>
          <w:p w14:paraId="45503247" w14:textId="308861DA"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431</w:t>
            </w:r>
            <w:r w:rsidR="00C5502C" w:rsidRPr="00E716B3">
              <w:rPr>
                <w:rFonts w:ascii="Arial" w:hAnsi="Arial" w:cs="Arial"/>
                <w:sz w:val="18"/>
                <w:szCs w:val="18"/>
                <w:shd w:val="clear" w:color="auto" w:fill="FFFFFF"/>
              </w:rPr>
              <w:t>,</w:t>
            </w:r>
            <w:r w:rsidRPr="006563C5">
              <w:rPr>
                <w:rFonts w:ascii="Arial" w:hAnsi="Arial" w:cs="Arial"/>
                <w:sz w:val="18"/>
                <w:szCs w:val="18"/>
                <w:shd w:val="clear" w:color="auto" w:fill="FFFFFF"/>
              </w:rPr>
              <w:t>177</w:t>
            </w:r>
          </w:p>
        </w:tc>
        <w:tc>
          <w:tcPr>
            <w:tcW w:w="1512" w:type="dxa"/>
            <w:tcBorders>
              <w:bottom w:val="single" w:sz="4" w:space="0" w:color="auto"/>
            </w:tcBorders>
            <w:vAlign w:val="center"/>
          </w:tcPr>
          <w:p w14:paraId="30A5A084" w14:textId="07EB144E" w:rsidR="001F506A" w:rsidRPr="00E716B3" w:rsidRDefault="00E53A81" w:rsidP="001F506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shd w:val="clear" w:color="auto" w:fill="FFFFFF"/>
              </w:rPr>
              <w:t>-</w:t>
            </w:r>
          </w:p>
        </w:tc>
        <w:tc>
          <w:tcPr>
            <w:tcW w:w="1512" w:type="dxa"/>
            <w:tcBorders>
              <w:bottom w:val="single" w:sz="4" w:space="0" w:color="auto"/>
            </w:tcBorders>
            <w:vAlign w:val="center"/>
          </w:tcPr>
          <w:p w14:paraId="5D0BAFCF" w14:textId="2F497EA9" w:rsidR="001F506A" w:rsidRPr="00E716B3" w:rsidRDefault="006563C5" w:rsidP="001F506A">
            <w:pPr>
              <w:ind w:right="-74"/>
              <w:jc w:val="right"/>
              <w:rPr>
                <w:rFonts w:ascii="Arial" w:hAnsi="Arial" w:cs="Arial"/>
                <w:sz w:val="18"/>
                <w:szCs w:val="18"/>
              </w:rPr>
            </w:pPr>
            <w:r w:rsidRPr="006563C5">
              <w:rPr>
                <w:rFonts w:ascii="Arial" w:hAnsi="Arial" w:cs="Arial"/>
                <w:sz w:val="18"/>
                <w:szCs w:val="18"/>
              </w:rPr>
              <w:t>431</w:t>
            </w:r>
            <w:r w:rsidR="00E53A81" w:rsidRPr="00E716B3">
              <w:rPr>
                <w:rFonts w:ascii="Arial" w:hAnsi="Arial" w:cs="Arial"/>
                <w:sz w:val="18"/>
                <w:szCs w:val="18"/>
              </w:rPr>
              <w:t>,</w:t>
            </w:r>
            <w:r w:rsidRPr="006563C5">
              <w:rPr>
                <w:rFonts w:ascii="Arial" w:hAnsi="Arial" w:cs="Arial"/>
                <w:sz w:val="18"/>
                <w:szCs w:val="18"/>
              </w:rPr>
              <w:t>177</w:t>
            </w:r>
          </w:p>
        </w:tc>
      </w:tr>
      <w:tr w:rsidR="00F20546" w:rsidRPr="006563C5" w14:paraId="75CFA0D1" w14:textId="77777777" w:rsidTr="006563C5">
        <w:tc>
          <w:tcPr>
            <w:tcW w:w="2952" w:type="dxa"/>
          </w:tcPr>
          <w:p w14:paraId="6A1D030C" w14:textId="142BF73E" w:rsidR="001F506A" w:rsidRPr="006563C5" w:rsidRDefault="001F506A" w:rsidP="00F20E4E">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vAlign w:val="center"/>
          </w:tcPr>
          <w:p w14:paraId="760AD339" w14:textId="75B8C416"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1856392E" w14:textId="4C477388"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3EDC5CC6" w14:textId="6C2805D7"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26DFE136" w14:textId="5674F65A" w:rsidR="001F506A" w:rsidRPr="006563C5" w:rsidRDefault="001F506A" w:rsidP="001F506A">
            <w:pPr>
              <w:ind w:right="-74"/>
              <w:jc w:val="right"/>
              <w:rPr>
                <w:rFonts w:ascii="Arial" w:hAnsi="Arial" w:cs="Arial"/>
                <w:sz w:val="16"/>
                <w:szCs w:val="16"/>
              </w:rPr>
            </w:pPr>
          </w:p>
        </w:tc>
      </w:tr>
      <w:tr w:rsidR="00F20546" w:rsidRPr="00E716B3" w14:paraId="48E2858F" w14:textId="77777777" w:rsidTr="006563C5">
        <w:tc>
          <w:tcPr>
            <w:tcW w:w="2952" w:type="dxa"/>
          </w:tcPr>
          <w:p w14:paraId="395967B7" w14:textId="601BAE3D"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Total financial liabilities</w:t>
            </w:r>
          </w:p>
        </w:tc>
        <w:tc>
          <w:tcPr>
            <w:tcW w:w="1512" w:type="dxa"/>
            <w:tcBorders>
              <w:bottom w:val="single" w:sz="4" w:space="0" w:color="auto"/>
            </w:tcBorders>
            <w:vAlign w:val="center"/>
          </w:tcPr>
          <w:p w14:paraId="35EC9FA3" w14:textId="07BDD213" w:rsidR="001F506A" w:rsidRPr="00E716B3" w:rsidRDefault="006563C5" w:rsidP="001F506A">
            <w:pPr>
              <w:ind w:right="-74"/>
              <w:jc w:val="right"/>
              <w:rPr>
                <w:rFonts w:ascii="Arial" w:hAnsi="Arial" w:cs="Arial"/>
                <w:sz w:val="18"/>
                <w:szCs w:val="18"/>
                <w:cs/>
              </w:rPr>
            </w:pPr>
            <w:r w:rsidRPr="006563C5">
              <w:rPr>
                <w:rFonts w:ascii="Arial" w:hAnsi="Arial" w:cs="Arial"/>
                <w:sz w:val="18"/>
                <w:szCs w:val="18"/>
              </w:rPr>
              <w:t>112</w:t>
            </w:r>
            <w:r w:rsidR="009C0A05" w:rsidRPr="00E716B3">
              <w:rPr>
                <w:rFonts w:ascii="Arial" w:hAnsi="Arial" w:cs="Arial"/>
                <w:sz w:val="18"/>
                <w:szCs w:val="18"/>
              </w:rPr>
              <w:t>,</w:t>
            </w:r>
            <w:r w:rsidRPr="006563C5">
              <w:rPr>
                <w:rFonts w:ascii="Arial" w:hAnsi="Arial" w:cs="Arial"/>
                <w:sz w:val="18"/>
                <w:szCs w:val="18"/>
              </w:rPr>
              <w:t>557</w:t>
            </w:r>
          </w:p>
        </w:tc>
        <w:tc>
          <w:tcPr>
            <w:tcW w:w="1512" w:type="dxa"/>
            <w:tcBorders>
              <w:bottom w:val="single" w:sz="4" w:space="0" w:color="auto"/>
            </w:tcBorders>
            <w:vAlign w:val="center"/>
          </w:tcPr>
          <w:p w14:paraId="51B506FB" w14:textId="268B82AB"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cs/>
              </w:rPr>
            </w:pPr>
            <w:r w:rsidRPr="006563C5">
              <w:rPr>
                <w:rFonts w:ascii="Arial" w:hAnsi="Arial" w:cs="Arial"/>
                <w:sz w:val="18"/>
                <w:szCs w:val="18"/>
                <w:shd w:val="clear" w:color="auto" w:fill="FFFFFF"/>
              </w:rPr>
              <w:t>436</w:t>
            </w:r>
            <w:r w:rsidR="007625A1" w:rsidRPr="00E716B3">
              <w:rPr>
                <w:rFonts w:ascii="Arial" w:hAnsi="Arial" w:cs="Arial"/>
                <w:sz w:val="18"/>
                <w:szCs w:val="18"/>
                <w:shd w:val="clear" w:color="auto" w:fill="FFFFFF"/>
              </w:rPr>
              <w:t>,</w:t>
            </w:r>
            <w:r w:rsidRPr="006563C5">
              <w:rPr>
                <w:rFonts w:ascii="Arial" w:hAnsi="Arial" w:cs="Arial"/>
                <w:sz w:val="18"/>
                <w:szCs w:val="18"/>
                <w:shd w:val="clear" w:color="auto" w:fill="FFFFFF"/>
              </w:rPr>
              <w:t>127</w:t>
            </w:r>
          </w:p>
        </w:tc>
        <w:tc>
          <w:tcPr>
            <w:tcW w:w="1512" w:type="dxa"/>
            <w:tcBorders>
              <w:bottom w:val="single" w:sz="4" w:space="0" w:color="auto"/>
            </w:tcBorders>
            <w:vAlign w:val="center"/>
          </w:tcPr>
          <w:p w14:paraId="28D9B210" w14:textId="4F0A03BB" w:rsidR="001F506A" w:rsidRPr="00E716B3" w:rsidRDefault="001F506A" w:rsidP="001F506A">
            <w:pPr>
              <w:ind w:right="-74"/>
              <w:jc w:val="right"/>
              <w:rPr>
                <w:rFonts w:ascii="Arial" w:hAnsi="Arial" w:cs="Arial"/>
                <w:sz w:val="18"/>
                <w:szCs w:val="18"/>
                <w:cs/>
              </w:rPr>
            </w:pPr>
            <w:r w:rsidRPr="00E716B3">
              <w:rPr>
                <w:rFonts w:ascii="Arial" w:hAnsi="Arial" w:cs="Arial"/>
                <w:sz w:val="18"/>
                <w:szCs w:val="18"/>
              </w:rPr>
              <w:t>-</w:t>
            </w:r>
          </w:p>
        </w:tc>
        <w:tc>
          <w:tcPr>
            <w:tcW w:w="1512" w:type="dxa"/>
            <w:tcBorders>
              <w:bottom w:val="single" w:sz="4" w:space="0" w:color="auto"/>
            </w:tcBorders>
            <w:vAlign w:val="center"/>
          </w:tcPr>
          <w:p w14:paraId="4290D259" w14:textId="3DF5FC0E" w:rsidR="001F506A" w:rsidRPr="00E716B3" w:rsidRDefault="006563C5" w:rsidP="001F506A">
            <w:pPr>
              <w:ind w:right="-74"/>
              <w:jc w:val="right"/>
              <w:rPr>
                <w:rFonts w:ascii="Arial" w:hAnsi="Arial" w:cs="Arial"/>
                <w:sz w:val="18"/>
                <w:szCs w:val="18"/>
                <w:cs/>
              </w:rPr>
            </w:pPr>
            <w:r w:rsidRPr="006563C5">
              <w:rPr>
                <w:rFonts w:ascii="Arial" w:hAnsi="Arial" w:cs="Arial"/>
                <w:sz w:val="18"/>
                <w:szCs w:val="18"/>
              </w:rPr>
              <w:t>548</w:t>
            </w:r>
            <w:r w:rsidR="00597968" w:rsidRPr="00E716B3">
              <w:rPr>
                <w:rFonts w:ascii="Arial" w:hAnsi="Arial" w:cs="Arial"/>
                <w:sz w:val="18"/>
                <w:szCs w:val="18"/>
              </w:rPr>
              <w:t>,</w:t>
            </w:r>
            <w:r w:rsidRPr="006563C5">
              <w:rPr>
                <w:rFonts w:ascii="Arial" w:hAnsi="Arial" w:cs="Arial"/>
                <w:sz w:val="18"/>
                <w:szCs w:val="18"/>
              </w:rPr>
              <w:t>684</w:t>
            </w:r>
          </w:p>
        </w:tc>
      </w:tr>
      <w:tr w:rsidR="00F20546" w:rsidRPr="006563C5" w14:paraId="6A62CE05" w14:textId="77777777" w:rsidTr="006563C5">
        <w:tc>
          <w:tcPr>
            <w:tcW w:w="2952" w:type="dxa"/>
          </w:tcPr>
          <w:p w14:paraId="352AA800" w14:textId="6C26BFC5" w:rsidR="001F506A" w:rsidRPr="006563C5" w:rsidRDefault="001F506A" w:rsidP="00F20E4E">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vAlign w:val="center"/>
          </w:tcPr>
          <w:p w14:paraId="407BD4CD" w14:textId="2597CC86" w:rsidR="001F506A" w:rsidRPr="006563C5" w:rsidRDefault="001F506A" w:rsidP="001F506A">
            <w:pPr>
              <w:ind w:right="-74"/>
              <w:jc w:val="right"/>
              <w:rPr>
                <w:rFonts w:ascii="Arial" w:hAnsi="Arial" w:cs="Arial"/>
                <w:sz w:val="16"/>
                <w:szCs w:val="16"/>
              </w:rPr>
            </w:pPr>
          </w:p>
        </w:tc>
        <w:tc>
          <w:tcPr>
            <w:tcW w:w="1512" w:type="dxa"/>
            <w:tcBorders>
              <w:top w:val="single" w:sz="4" w:space="0" w:color="auto"/>
            </w:tcBorders>
            <w:vAlign w:val="center"/>
          </w:tcPr>
          <w:p w14:paraId="699F9D47" w14:textId="4B8DF025"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2B61A0B5" w14:textId="1F428F83" w:rsidR="001F506A" w:rsidRPr="006563C5" w:rsidRDefault="001F506A" w:rsidP="001F506A">
            <w:pPr>
              <w:ind w:right="-74"/>
              <w:jc w:val="right"/>
              <w:rPr>
                <w:rFonts w:ascii="Arial" w:hAnsi="Arial" w:cs="Arial"/>
                <w:sz w:val="16"/>
                <w:szCs w:val="16"/>
              </w:rPr>
            </w:pPr>
          </w:p>
        </w:tc>
        <w:tc>
          <w:tcPr>
            <w:tcW w:w="1512" w:type="dxa"/>
            <w:tcBorders>
              <w:top w:val="single" w:sz="4" w:space="0" w:color="auto"/>
            </w:tcBorders>
            <w:vAlign w:val="center"/>
          </w:tcPr>
          <w:p w14:paraId="5B5F1984" w14:textId="578866C9" w:rsidR="001F506A" w:rsidRPr="006563C5" w:rsidRDefault="001F506A" w:rsidP="001F506A">
            <w:pPr>
              <w:ind w:right="-74"/>
              <w:jc w:val="right"/>
              <w:rPr>
                <w:rFonts w:ascii="Arial" w:hAnsi="Arial" w:cs="Arial"/>
                <w:sz w:val="16"/>
                <w:szCs w:val="16"/>
              </w:rPr>
            </w:pPr>
          </w:p>
        </w:tc>
      </w:tr>
      <w:tr w:rsidR="00F20546" w:rsidRPr="00E716B3" w14:paraId="0DDFD229" w14:textId="77777777" w:rsidTr="006563C5">
        <w:tc>
          <w:tcPr>
            <w:tcW w:w="2952" w:type="dxa"/>
          </w:tcPr>
          <w:p w14:paraId="6B867353" w14:textId="0A7F5A08"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b/>
                <w:bCs/>
                <w:sz w:val="18"/>
                <w:szCs w:val="18"/>
                <w:shd w:val="clear" w:color="auto" w:fill="FFFFFF"/>
              </w:rPr>
              <w:t xml:space="preserve">As </w:t>
            </w:r>
            <w:proofErr w:type="gramStart"/>
            <w:r w:rsidRPr="00E716B3">
              <w:rPr>
                <w:rFonts w:ascii="Arial" w:hAnsi="Arial" w:cs="Arial"/>
                <w:b/>
                <w:bCs/>
                <w:sz w:val="18"/>
                <w:szCs w:val="18"/>
                <w:shd w:val="clear" w:color="auto" w:fill="FFFFFF"/>
              </w:rPr>
              <w:t>at</w:t>
            </w:r>
            <w:proofErr w:type="gramEnd"/>
            <w:r w:rsidRPr="00E716B3">
              <w:rPr>
                <w:rFonts w:ascii="Arial" w:hAnsi="Arial" w:cs="Arial"/>
                <w:b/>
                <w:bCs/>
                <w:sz w:val="18"/>
                <w:szCs w:val="18"/>
                <w:shd w:val="clear" w:color="auto" w:fill="FFFFFF"/>
              </w:rPr>
              <w:t xml:space="preserve"> </w:t>
            </w:r>
            <w:r w:rsidR="006563C5" w:rsidRPr="006563C5">
              <w:rPr>
                <w:rFonts w:ascii="Arial" w:hAnsi="Arial" w:cs="Arial"/>
                <w:b/>
                <w:bCs/>
                <w:sz w:val="18"/>
                <w:szCs w:val="18"/>
                <w:shd w:val="clear" w:color="auto" w:fill="FFFFFF"/>
              </w:rPr>
              <w:t>31</w:t>
            </w:r>
            <w:r w:rsidRPr="00E716B3">
              <w:rPr>
                <w:rFonts w:ascii="Arial" w:hAnsi="Arial" w:cs="Arial"/>
                <w:b/>
                <w:bCs/>
                <w:sz w:val="18"/>
                <w:szCs w:val="18"/>
                <w:shd w:val="clear" w:color="auto" w:fill="FFFFFF"/>
              </w:rPr>
              <w:t xml:space="preserve"> December </w:t>
            </w:r>
            <w:r w:rsidR="006563C5" w:rsidRPr="006563C5">
              <w:rPr>
                <w:rFonts w:ascii="Arial" w:hAnsi="Arial" w:cs="Arial"/>
                <w:b/>
                <w:bCs/>
                <w:sz w:val="18"/>
                <w:szCs w:val="18"/>
                <w:shd w:val="clear" w:color="auto" w:fill="FFFFFF"/>
              </w:rPr>
              <w:t>2024</w:t>
            </w:r>
          </w:p>
        </w:tc>
        <w:tc>
          <w:tcPr>
            <w:tcW w:w="1512" w:type="dxa"/>
          </w:tcPr>
          <w:p w14:paraId="20032B5E" w14:textId="621AB245" w:rsidR="001F506A" w:rsidRPr="00E716B3" w:rsidRDefault="001F506A" w:rsidP="001F506A">
            <w:pPr>
              <w:ind w:right="-74"/>
              <w:jc w:val="right"/>
              <w:rPr>
                <w:rFonts w:ascii="Arial" w:hAnsi="Arial" w:cs="Arial"/>
                <w:sz w:val="18"/>
                <w:szCs w:val="18"/>
                <w:cs/>
              </w:rPr>
            </w:pPr>
          </w:p>
        </w:tc>
        <w:tc>
          <w:tcPr>
            <w:tcW w:w="1512" w:type="dxa"/>
          </w:tcPr>
          <w:p w14:paraId="34A38480" w14:textId="3535DBCE"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cs/>
              </w:rPr>
            </w:pPr>
          </w:p>
        </w:tc>
        <w:tc>
          <w:tcPr>
            <w:tcW w:w="1512" w:type="dxa"/>
          </w:tcPr>
          <w:p w14:paraId="001EE3B1" w14:textId="6E3E4666" w:rsidR="001F506A" w:rsidRPr="00E716B3" w:rsidRDefault="001F506A" w:rsidP="001F506A">
            <w:pPr>
              <w:ind w:right="-74"/>
              <w:jc w:val="right"/>
              <w:rPr>
                <w:rFonts w:ascii="Arial" w:hAnsi="Arial" w:cs="Arial"/>
                <w:sz w:val="18"/>
                <w:szCs w:val="18"/>
                <w:cs/>
              </w:rPr>
            </w:pPr>
          </w:p>
        </w:tc>
        <w:tc>
          <w:tcPr>
            <w:tcW w:w="1512" w:type="dxa"/>
          </w:tcPr>
          <w:p w14:paraId="3C11B1D3" w14:textId="661FABB7" w:rsidR="001F506A" w:rsidRPr="00E716B3" w:rsidRDefault="001F506A" w:rsidP="001F506A">
            <w:pPr>
              <w:ind w:right="-74"/>
              <w:jc w:val="right"/>
              <w:rPr>
                <w:rFonts w:ascii="Arial" w:hAnsi="Arial" w:cs="Arial"/>
                <w:sz w:val="18"/>
                <w:szCs w:val="18"/>
                <w:cs/>
              </w:rPr>
            </w:pPr>
          </w:p>
        </w:tc>
      </w:tr>
      <w:tr w:rsidR="00F20546" w:rsidRPr="00E716B3" w14:paraId="66FEB9B0" w14:textId="77777777" w:rsidTr="006563C5">
        <w:tc>
          <w:tcPr>
            <w:tcW w:w="2952" w:type="dxa"/>
          </w:tcPr>
          <w:p w14:paraId="5E8E1CF9" w14:textId="7E5F5F10"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b/>
                <w:bCs/>
                <w:sz w:val="18"/>
                <w:szCs w:val="18"/>
                <w:shd w:val="clear" w:color="auto" w:fill="FFFFFF"/>
              </w:rPr>
              <w:t>Financial assets</w:t>
            </w:r>
          </w:p>
        </w:tc>
        <w:tc>
          <w:tcPr>
            <w:tcW w:w="1512" w:type="dxa"/>
          </w:tcPr>
          <w:p w14:paraId="0CFA7180" w14:textId="77777777" w:rsidR="001F506A" w:rsidRPr="00E716B3" w:rsidRDefault="001F506A" w:rsidP="001F506A">
            <w:pPr>
              <w:ind w:right="-74"/>
              <w:jc w:val="right"/>
              <w:rPr>
                <w:rFonts w:ascii="Arial" w:hAnsi="Arial" w:cs="Arial"/>
                <w:sz w:val="18"/>
                <w:szCs w:val="18"/>
                <w:cs/>
              </w:rPr>
            </w:pPr>
          </w:p>
        </w:tc>
        <w:tc>
          <w:tcPr>
            <w:tcW w:w="1512" w:type="dxa"/>
          </w:tcPr>
          <w:p w14:paraId="7EE0E455" w14:textId="77777777" w:rsidR="001F506A" w:rsidRPr="00E716B3" w:rsidRDefault="001F506A" w:rsidP="001F506A">
            <w:pPr>
              <w:ind w:right="-74"/>
              <w:jc w:val="right"/>
              <w:rPr>
                <w:rFonts w:ascii="Arial" w:hAnsi="Arial" w:cs="Arial"/>
                <w:sz w:val="18"/>
                <w:szCs w:val="18"/>
                <w:cs/>
              </w:rPr>
            </w:pPr>
          </w:p>
        </w:tc>
        <w:tc>
          <w:tcPr>
            <w:tcW w:w="1512" w:type="dxa"/>
          </w:tcPr>
          <w:p w14:paraId="14A490DC" w14:textId="77777777" w:rsidR="001F506A" w:rsidRPr="00E716B3" w:rsidRDefault="001F506A" w:rsidP="001F506A">
            <w:pPr>
              <w:ind w:right="-74"/>
              <w:jc w:val="right"/>
              <w:rPr>
                <w:rFonts w:ascii="Arial" w:hAnsi="Arial" w:cs="Arial"/>
                <w:sz w:val="18"/>
                <w:szCs w:val="18"/>
                <w:cs/>
              </w:rPr>
            </w:pPr>
          </w:p>
        </w:tc>
        <w:tc>
          <w:tcPr>
            <w:tcW w:w="1512" w:type="dxa"/>
          </w:tcPr>
          <w:p w14:paraId="085604B1" w14:textId="77777777" w:rsidR="001F506A" w:rsidRPr="00E716B3" w:rsidRDefault="001F506A" w:rsidP="001F506A">
            <w:pPr>
              <w:ind w:right="-74"/>
              <w:jc w:val="right"/>
              <w:rPr>
                <w:rFonts w:ascii="Arial" w:hAnsi="Arial" w:cs="Arial"/>
                <w:sz w:val="18"/>
                <w:szCs w:val="18"/>
                <w:cs/>
              </w:rPr>
            </w:pPr>
          </w:p>
        </w:tc>
      </w:tr>
      <w:tr w:rsidR="00F20546" w:rsidRPr="00E716B3" w14:paraId="762FC8FA" w14:textId="77777777" w:rsidTr="006563C5">
        <w:tc>
          <w:tcPr>
            <w:tcW w:w="2952" w:type="dxa"/>
          </w:tcPr>
          <w:p w14:paraId="55268867" w14:textId="6363A35E" w:rsidR="001F506A" w:rsidRPr="00E716B3" w:rsidRDefault="001F506A" w:rsidP="00F20E4E">
            <w:pPr>
              <w:pStyle w:val="Header"/>
              <w:widowControl/>
              <w:tabs>
                <w:tab w:val="clear" w:pos="4153"/>
                <w:tab w:val="clear" w:pos="8306"/>
              </w:tabs>
              <w:ind w:left="-101"/>
              <w:rPr>
                <w:rFonts w:ascii="Arial" w:hAnsi="Arial" w:cs="Arial"/>
                <w:b/>
                <w:bCs/>
                <w:sz w:val="18"/>
                <w:szCs w:val="18"/>
                <w:shd w:val="clear" w:color="auto" w:fill="FFFFFF"/>
              </w:rPr>
            </w:pPr>
            <w:r w:rsidRPr="00E716B3">
              <w:rPr>
                <w:rFonts w:ascii="Arial" w:hAnsi="Arial" w:cs="Arial"/>
                <w:sz w:val="18"/>
                <w:szCs w:val="18"/>
                <w:shd w:val="clear" w:color="auto" w:fill="FFFFFF"/>
              </w:rPr>
              <w:t>Derivative assets</w:t>
            </w:r>
          </w:p>
        </w:tc>
        <w:tc>
          <w:tcPr>
            <w:tcW w:w="1512" w:type="dxa"/>
            <w:vAlign w:val="center"/>
          </w:tcPr>
          <w:p w14:paraId="424BADBC" w14:textId="6CE719B3"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1</w:t>
            </w:r>
            <w:r w:rsidR="001F506A" w:rsidRPr="00E716B3">
              <w:rPr>
                <w:rFonts w:ascii="Arial" w:hAnsi="Arial" w:cs="Arial"/>
                <w:sz w:val="18"/>
                <w:szCs w:val="18"/>
              </w:rPr>
              <w:t>,</w:t>
            </w:r>
            <w:r w:rsidRPr="006563C5">
              <w:rPr>
                <w:rFonts w:ascii="Arial" w:hAnsi="Arial" w:cs="Arial"/>
                <w:sz w:val="18"/>
                <w:szCs w:val="18"/>
              </w:rPr>
              <w:t>686</w:t>
            </w:r>
          </w:p>
        </w:tc>
        <w:tc>
          <w:tcPr>
            <w:tcW w:w="1512" w:type="dxa"/>
            <w:vAlign w:val="center"/>
          </w:tcPr>
          <w:p w14:paraId="6C54E8B9" w14:textId="6BD6165E"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50</w:t>
            </w:r>
            <w:r w:rsidR="001F506A" w:rsidRPr="00E716B3">
              <w:rPr>
                <w:rFonts w:ascii="Arial" w:hAnsi="Arial" w:cs="Arial"/>
                <w:sz w:val="18"/>
                <w:szCs w:val="18"/>
              </w:rPr>
              <w:t>,</w:t>
            </w:r>
            <w:r w:rsidRPr="006563C5">
              <w:rPr>
                <w:rFonts w:ascii="Arial" w:hAnsi="Arial" w:cs="Arial"/>
                <w:sz w:val="18"/>
                <w:szCs w:val="18"/>
              </w:rPr>
              <w:t>271</w:t>
            </w:r>
          </w:p>
        </w:tc>
        <w:tc>
          <w:tcPr>
            <w:tcW w:w="1512" w:type="dxa"/>
            <w:vAlign w:val="center"/>
          </w:tcPr>
          <w:p w14:paraId="107102D6" w14:textId="3DFB89B1"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rPr>
              <w:t>-</w:t>
            </w:r>
          </w:p>
        </w:tc>
        <w:tc>
          <w:tcPr>
            <w:tcW w:w="1512" w:type="dxa"/>
            <w:vAlign w:val="center"/>
          </w:tcPr>
          <w:p w14:paraId="5A868882" w14:textId="28D06BEC"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51</w:t>
            </w:r>
            <w:r w:rsidR="001F506A" w:rsidRPr="00E716B3">
              <w:rPr>
                <w:rFonts w:ascii="Arial" w:hAnsi="Arial" w:cs="Arial"/>
                <w:sz w:val="18"/>
                <w:szCs w:val="18"/>
              </w:rPr>
              <w:t>,</w:t>
            </w:r>
            <w:r w:rsidRPr="006563C5">
              <w:rPr>
                <w:rFonts w:ascii="Arial" w:hAnsi="Arial" w:cs="Arial"/>
                <w:sz w:val="18"/>
                <w:szCs w:val="18"/>
              </w:rPr>
              <w:t>957</w:t>
            </w:r>
          </w:p>
        </w:tc>
      </w:tr>
      <w:tr w:rsidR="00F20546" w:rsidRPr="00E716B3" w14:paraId="3E737ED5" w14:textId="77777777" w:rsidTr="006563C5">
        <w:tc>
          <w:tcPr>
            <w:tcW w:w="2952" w:type="dxa"/>
          </w:tcPr>
          <w:p w14:paraId="223E1249" w14:textId="03A90F27" w:rsidR="001F506A" w:rsidRPr="00E716B3" w:rsidRDefault="001F506A" w:rsidP="00F20E4E">
            <w:pPr>
              <w:pStyle w:val="Header"/>
              <w:widowControl/>
              <w:tabs>
                <w:tab w:val="clear" w:pos="4153"/>
                <w:tab w:val="clear" w:pos="8306"/>
              </w:tabs>
              <w:ind w:left="-101"/>
              <w:rPr>
                <w:rFonts w:ascii="Arial" w:hAnsi="Arial" w:cs="Arial"/>
                <w:b/>
                <w:bCs/>
                <w:sz w:val="18"/>
                <w:szCs w:val="18"/>
                <w:shd w:val="clear" w:color="auto" w:fill="FFFFFF"/>
              </w:rPr>
            </w:pPr>
            <w:r w:rsidRPr="00E716B3">
              <w:rPr>
                <w:rFonts w:ascii="Arial" w:hAnsi="Arial" w:cs="Arial"/>
                <w:sz w:val="18"/>
                <w:szCs w:val="18"/>
                <w:shd w:val="clear" w:color="auto" w:fill="FFFFFF"/>
              </w:rPr>
              <w:t xml:space="preserve">Non </w:t>
            </w:r>
            <w:r w:rsidRPr="00E716B3">
              <w:rPr>
                <w:rFonts w:ascii="Arial" w:hAnsi="Arial" w:cs="Arial"/>
                <w:sz w:val="18"/>
                <w:szCs w:val="18"/>
                <w:shd w:val="clear" w:color="auto" w:fill="FFFFFF"/>
                <w:cs/>
              </w:rPr>
              <w:t xml:space="preserve">- </w:t>
            </w:r>
            <w:r w:rsidRPr="00E716B3">
              <w:rPr>
                <w:rFonts w:ascii="Arial" w:hAnsi="Arial" w:cs="Arial"/>
                <w:sz w:val="18"/>
                <w:szCs w:val="18"/>
                <w:shd w:val="clear" w:color="auto" w:fill="FFFFFF"/>
              </w:rPr>
              <w:t>collateralised investments</w:t>
            </w:r>
          </w:p>
        </w:tc>
        <w:tc>
          <w:tcPr>
            <w:tcW w:w="1512" w:type="dxa"/>
            <w:vAlign w:val="center"/>
          </w:tcPr>
          <w:p w14:paraId="425050E9" w14:textId="7E684B06"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4</w:t>
            </w:r>
            <w:r w:rsidR="001F506A" w:rsidRPr="00E716B3">
              <w:rPr>
                <w:rFonts w:ascii="Arial" w:hAnsi="Arial" w:cs="Arial"/>
                <w:sz w:val="18"/>
                <w:szCs w:val="18"/>
              </w:rPr>
              <w:t>,</w:t>
            </w:r>
            <w:r w:rsidRPr="006563C5">
              <w:rPr>
                <w:rFonts w:ascii="Arial" w:hAnsi="Arial" w:cs="Arial"/>
                <w:sz w:val="18"/>
                <w:szCs w:val="18"/>
              </w:rPr>
              <w:t>705</w:t>
            </w:r>
            <w:r w:rsidR="001F506A" w:rsidRPr="00E716B3">
              <w:rPr>
                <w:rFonts w:ascii="Arial" w:hAnsi="Arial" w:cs="Arial"/>
                <w:sz w:val="18"/>
                <w:szCs w:val="18"/>
              </w:rPr>
              <w:t>,</w:t>
            </w:r>
            <w:r w:rsidRPr="006563C5">
              <w:rPr>
                <w:rFonts w:ascii="Arial" w:hAnsi="Arial" w:cs="Arial"/>
                <w:sz w:val="18"/>
                <w:szCs w:val="18"/>
              </w:rPr>
              <w:t>515</w:t>
            </w:r>
          </w:p>
        </w:tc>
        <w:tc>
          <w:tcPr>
            <w:tcW w:w="1512" w:type="dxa"/>
            <w:vAlign w:val="center"/>
          </w:tcPr>
          <w:p w14:paraId="1E3CE50C" w14:textId="5F71A53E"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9</w:t>
            </w:r>
            <w:r w:rsidR="001F506A" w:rsidRPr="00E716B3">
              <w:rPr>
                <w:rFonts w:ascii="Arial" w:hAnsi="Arial" w:cs="Arial"/>
                <w:sz w:val="18"/>
                <w:szCs w:val="18"/>
              </w:rPr>
              <w:t>,</w:t>
            </w:r>
            <w:r w:rsidRPr="006563C5">
              <w:rPr>
                <w:rFonts w:ascii="Arial" w:hAnsi="Arial" w:cs="Arial"/>
                <w:sz w:val="18"/>
                <w:szCs w:val="18"/>
              </w:rPr>
              <w:t>824</w:t>
            </w:r>
          </w:p>
        </w:tc>
        <w:tc>
          <w:tcPr>
            <w:tcW w:w="1512" w:type="dxa"/>
            <w:vAlign w:val="center"/>
          </w:tcPr>
          <w:p w14:paraId="212BAE24" w14:textId="6A411C80"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rPr>
              <w:t>-</w:t>
            </w:r>
          </w:p>
        </w:tc>
        <w:tc>
          <w:tcPr>
            <w:tcW w:w="1512" w:type="dxa"/>
            <w:vAlign w:val="center"/>
          </w:tcPr>
          <w:p w14:paraId="23C45812" w14:textId="2F7AAC16"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4</w:t>
            </w:r>
            <w:r w:rsidR="001F506A" w:rsidRPr="00E716B3">
              <w:rPr>
                <w:rFonts w:ascii="Arial" w:hAnsi="Arial" w:cs="Arial"/>
                <w:sz w:val="18"/>
                <w:szCs w:val="18"/>
              </w:rPr>
              <w:t>,</w:t>
            </w:r>
            <w:r w:rsidRPr="006563C5">
              <w:rPr>
                <w:rFonts w:ascii="Arial" w:hAnsi="Arial" w:cs="Arial"/>
                <w:sz w:val="18"/>
                <w:szCs w:val="18"/>
              </w:rPr>
              <w:t>715</w:t>
            </w:r>
            <w:r w:rsidR="001F506A" w:rsidRPr="00E716B3">
              <w:rPr>
                <w:rFonts w:ascii="Arial" w:hAnsi="Arial" w:cs="Arial"/>
                <w:sz w:val="18"/>
                <w:szCs w:val="18"/>
              </w:rPr>
              <w:t>,</w:t>
            </w:r>
            <w:r w:rsidRPr="006563C5">
              <w:rPr>
                <w:rFonts w:ascii="Arial" w:hAnsi="Arial" w:cs="Arial"/>
                <w:sz w:val="18"/>
                <w:szCs w:val="18"/>
              </w:rPr>
              <w:t>339</w:t>
            </w:r>
          </w:p>
        </w:tc>
      </w:tr>
      <w:tr w:rsidR="00F20546" w:rsidRPr="00E716B3" w14:paraId="10A20B62" w14:textId="77777777" w:rsidTr="006563C5">
        <w:trPr>
          <w:trHeight w:val="66"/>
        </w:trPr>
        <w:tc>
          <w:tcPr>
            <w:tcW w:w="2952" w:type="dxa"/>
          </w:tcPr>
          <w:p w14:paraId="6FD5987A" w14:textId="1CFB4586" w:rsidR="001F506A" w:rsidRPr="00E716B3" w:rsidRDefault="001F506A"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E716B3">
              <w:rPr>
                <w:rFonts w:ascii="Arial" w:hAnsi="Arial" w:cs="Arial"/>
                <w:sz w:val="18"/>
                <w:szCs w:val="18"/>
                <w:shd w:val="clear" w:color="auto" w:fill="FFFFFF"/>
              </w:rPr>
              <w:t>Securities borrowing and</w:t>
            </w:r>
          </w:p>
        </w:tc>
        <w:tc>
          <w:tcPr>
            <w:tcW w:w="1512" w:type="dxa"/>
            <w:vAlign w:val="center"/>
          </w:tcPr>
          <w:p w14:paraId="70477E1F" w14:textId="6EA6E750"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01BE6A92" w14:textId="1404ECC3"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010B0789" w14:textId="1BFBC2B1"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p>
        </w:tc>
        <w:tc>
          <w:tcPr>
            <w:tcW w:w="1512" w:type="dxa"/>
            <w:vAlign w:val="center"/>
          </w:tcPr>
          <w:p w14:paraId="1F2CB17F" w14:textId="2468CF94"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7AC3D38B" w14:textId="77777777" w:rsidTr="006563C5">
        <w:tc>
          <w:tcPr>
            <w:tcW w:w="2952" w:type="dxa"/>
          </w:tcPr>
          <w:p w14:paraId="339B626A" w14:textId="0D48148F"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 xml:space="preserve">   lending receivables</w:t>
            </w:r>
          </w:p>
        </w:tc>
        <w:tc>
          <w:tcPr>
            <w:tcW w:w="1512" w:type="dxa"/>
            <w:tcBorders>
              <w:bottom w:val="single" w:sz="4" w:space="0" w:color="auto"/>
            </w:tcBorders>
            <w:vAlign w:val="center"/>
          </w:tcPr>
          <w:p w14:paraId="6B1B5A5A" w14:textId="7E68817E" w:rsidR="001F506A" w:rsidRPr="00E716B3" w:rsidRDefault="006563C5" w:rsidP="001F506A">
            <w:pPr>
              <w:ind w:right="-74"/>
              <w:jc w:val="right"/>
              <w:rPr>
                <w:rFonts w:ascii="Arial" w:hAnsi="Arial" w:cs="Arial"/>
                <w:sz w:val="18"/>
                <w:szCs w:val="18"/>
                <w:cs/>
              </w:rPr>
            </w:pPr>
            <w:r w:rsidRPr="006563C5">
              <w:rPr>
                <w:rFonts w:ascii="Arial" w:hAnsi="Arial" w:cs="Arial"/>
                <w:sz w:val="18"/>
                <w:szCs w:val="18"/>
              </w:rPr>
              <w:t>26</w:t>
            </w:r>
            <w:r w:rsidR="001F506A" w:rsidRPr="00E716B3">
              <w:rPr>
                <w:rFonts w:ascii="Arial" w:hAnsi="Arial" w:cs="Arial"/>
                <w:sz w:val="18"/>
                <w:szCs w:val="18"/>
              </w:rPr>
              <w:t>,</w:t>
            </w:r>
            <w:r w:rsidRPr="006563C5">
              <w:rPr>
                <w:rFonts w:ascii="Arial" w:hAnsi="Arial" w:cs="Arial"/>
                <w:sz w:val="18"/>
                <w:szCs w:val="18"/>
              </w:rPr>
              <w:t>986</w:t>
            </w:r>
          </w:p>
        </w:tc>
        <w:tc>
          <w:tcPr>
            <w:tcW w:w="1512" w:type="dxa"/>
            <w:tcBorders>
              <w:bottom w:val="single" w:sz="4" w:space="0" w:color="auto"/>
            </w:tcBorders>
            <w:vAlign w:val="center"/>
          </w:tcPr>
          <w:p w14:paraId="13662F17" w14:textId="199C4310" w:rsidR="001F506A" w:rsidRPr="00E716B3" w:rsidRDefault="001F506A" w:rsidP="001F506A">
            <w:pPr>
              <w:ind w:right="-74"/>
              <w:jc w:val="right"/>
              <w:rPr>
                <w:rFonts w:ascii="Arial" w:hAnsi="Arial" w:cs="Arial"/>
                <w:sz w:val="18"/>
                <w:szCs w:val="18"/>
              </w:rPr>
            </w:pPr>
            <w:r w:rsidRPr="00E716B3">
              <w:rPr>
                <w:rFonts w:ascii="Arial" w:hAnsi="Arial" w:cs="Arial"/>
                <w:sz w:val="18"/>
                <w:szCs w:val="18"/>
              </w:rPr>
              <w:t>-</w:t>
            </w:r>
          </w:p>
        </w:tc>
        <w:tc>
          <w:tcPr>
            <w:tcW w:w="1512" w:type="dxa"/>
            <w:tcBorders>
              <w:bottom w:val="single" w:sz="4" w:space="0" w:color="auto"/>
            </w:tcBorders>
            <w:vAlign w:val="center"/>
          </w:tcPr>
          <w:p w14:paraId="52292EF1" w14:textId="1AC57E87" w:rsidR="001F506A" w:rsidRPr="00E716B3" w:rsidRDefault="001F506A" w:rsidP="001F506A">
            <w:pPr>
              <w:ind w:right="-74"/>
              <w:jc w:val="right"/>
              <w:rPr>
                <w:rFonts w:ascii="Arial" w:hAnsi="Arial" w:cs="Arial"/>
                <w:sz w:val="18"/>
                <w:szCs w:val="18"/>
                <w:cs/>
              </w:rPr>
            </w:pPr>
            <w:r w:rsidRPr="00E716B3">
              <w:rPr>
                <w:rFonts w:ascii="Arial" w:hAnsi="Arial" w:cs="Arial"/>
                <w:sz w:val="18"/>
                <w:szCs w:val="18"/>
              </w:rPr>
              <w:t>-</w:t>
            </w:r>
          </w:p>
        </w:tc>
        <w:tc>
          <w:tcPr>
            <w:tcW w:w="1512" w:type="dxa"/>
            <w:tcBorders>
              <w:bottom w:val="single" w:sz="4" w:space="0" w:color="auto"/>
            </w:tcBorders>
            <w:vAlign w:val="center"/>
          </w:tcPr>
          <w:p w14:paraId="10FAA620" w14:textId="560A3EEA" w:rsidR="001F506A" w:rsidRPr="00E716B3" w:rsidRDefault="006563C5" w:rsidP="001F506A">
            <w:pPr>
              <w:ind w:right="-74"/>
              <w:jc w:val="right"/>
              <w:rPr>
                <w:rFonts w:ascii="Arial" w:hAnsi="Arial" w:cs="Arial"/>
                <w:sz w:val="18"/>
                <w:szCs w:val="18"/>
              </w:rPr>
            </w:pPr>
            <w:r w:rsidRPr="006563C5">
              <w:rPr>
                <w:rFonts w:ascii="Arial" w:hAnsi="Arial" w:cs="Arial"/>
                <w:sz w:val="18"/>
                <w:szCs w:val="18"/>
              </w:rPr>
              <w:t>26</w:t>
            </w:r>
            <w:r w:rsidR="001F506A" w:rsidRPr="00E716B3">
              <w:rPr>
                <w:rFonts w:ascii="Arial" w:hAnsi="Arial" w:cs="Arial"/>
                <w:sz w:val="18"/>
                <w:szCs w:val="18"/>
              </w:rPr>
              <w:t>,</w:t>
            </w:r>
            <w:r w:rsidRPr="006563C5">
              <w:rPr>
                <w:rFonts w:ascii="Arial" w:hAnsi="Arial" w:cs="Arial"/>
                <w:sz w:val="18"/>
                <w:szCs w:val="18"/>
              </w:rPr>
              <w:t>986</w:t>
            </w:r>
          </w:p>
        </w:tc>
      </w:tr>
      <w:tr w:rsidR="00F20546" w:rsidRPr="006563C5" w14:paraId="5F11BD11" w14:textId="77777777" w:rsidTr="006563C5">
        <w:tc>
          <w:tcPr>
            <w:tcW w:w="2952" w:type="dxa"/>
          </w:tcPr>
          <w:p w14:paraId="459764FF" w14:textId="3038F034" w:rsidR="001F506A" w:rsidRPr="006563C5" w:rsidRDefault="001F506A" w:rsidP="00F20E4E">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vAlign w:val="center"/>
          </w:tcPr>
          <w:p w14:paraId="5C0A5AE2" w14:textId="1363C393" w:rsidR="001F506A" w:rsidRPr="006563C5" w:rsidRDefault="001F506A" w:rsidP="001F506A">
            <w:pPr>
              <w:ind w:right="-74"/>
              <w:jc w:val="right"/>
              <w:rPr>
                <w:rFonts w:ascii="Arial" w:hAnsi="Arial" w:cs="Arial"/>
                <w:sz w:val="16"/>
                <w:szCs w:val="16"/>
                <w:cs/>
              </w:rPr>
            </w:pPr>
          </w:p>
        </w:tc>
        <w:tc>
          <w:tcPr>
            <w:tcW w:w="1512" w:type="dxa"/>
            <w:tcBorders>
              <w:top w:val="single" w:sz="4" w:space="0" w:color="auto"/>
            </w:tcBorders>
            <w:vAlign w:val="center"/>
          </w:tcPr>
          <w:p w14:paraId="144D7E8D" w14:textId="75529938" w:rsidR="001F506A" w:rsidRPr="006563C5" w:rsidRDefault="001F506A" w:rsidP="001F506A">
            <w:pPr>
              <w:ind w:right="-74"/>
              <w:jc w:val="right"/>
              <w:rPr>
                <w:rFonts w:ascii="Arial" w:hAnsi="Arial" w:cs="Arial"/>
                <w:sz w:val="16"/>
                <w:szCs w:val="16"/>
              </w:rPr>
            </w:pPr>
          </w:p>
        </w:tc>
        <w:tc>
          <w:tcPr>
            <w:tcW w:w="1512" w:type="dxa"/>
            <w:tcBorders>
              <w:top w:val="single" w:sz="4" w:space="0" w:color="auto"/>
            </w:tcBorders>
            <w:vAlign w:val="center"/>
          </w:tcPr>
          <w:p w14:paraId="7BFC90A8" w14:textId="7CCCE9BC" w:rsidR="001F506A" w:rsidRPr="006563C5" w:rsidRDefault="001F506A" w:rsidP="001F506A">
            <w:pPr>
              <w:ind w:right="-74"/>
              <w:jc w:val="right"/>
              <w:rPr>
                <w:rFonts w:ascii="Arial" w:hAnsi="Arial" w:cs="Arial"/>
                <w:sz w:val="16"/>
                <w:szCs w:val="16"/>
                <w:cs/>
              </w:rPr>
            </w:pPr>
          </w:p>
        </w:tc>
        <w:tc>
          <w:tcPr>
            <w:tcW w:w="1512" w:type="dxa"/>
            <w:tcBorders>
              <w:top w:val="single" w:sz="4" w:space="0" w:color="auto"/>
            </w:tcBorders>
            <w:vAlign w:val="center"/>
          </w:tcPr>
          <w:p w14:paraId="23466808" w14:textId="5C2FBCD1" w:rsidR="001F506A" w:rsidRPr="006563C5" w:rsidRDefault="001F506A" w:rsidP="001F506A">
            <w:pPr>
              <w:ind w:right="-74"/>
              <w:jc w:val="right"/>
              <w:rPr>
                <w:rFonts w:ascii="Arial" w:hAnsi="Arial" w:cs="Arial"/>
                <w:sz w:val="16"/>
                <w:szCs w:val="16"/>
              </w:rPr>
            </w:pPr>
          </w:p>
        </w:tc>
      </w:tr>
      <w:tr w:rsidR="00F20546" w:rsidRPr="00E716B3" w14:paraId="3F09CE17" w14:textId="77777777" w:rsidTr="006563C5">
        <w:tc>
          <w:tcPr>
            <w:tcW w:w="2952" w:type="dxa"/>
          </w:tcPr>
          <w:p w14:paraId="468F1DED" w14:textId="2E6B90F1"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Total financial assets</w:t>
            </w:r>
          </w:p>
        </w:tc>
        <w:tc>
          <w:tcPr>
            <w:tcW w:w="1512" w:type="dxa"/>
            <w:tcBorders>
              <w:bottom w:val="single" w:sz="4" w:space="0" w:color="auto"/>
            </w:tcBorders>
            <w:vAlign w:val="center"/>
          </w:tcPr>
          <w:p w14:paraId="7B7BE463" w14:textId="232D3B1C" w:rsidR="001F506A" w:rsidRPr="00E716B3" w:rsidRDefault="006563C5" w:rsidP="001F506A">
            <w:pPr>
              <w:ind w:right="-74"/>
              <w:jc w:val="right"/>
              <w:rPr>
                <w:rFonts w:ascii="Arial" w:hAnsi="Arial" w:cs="Arial"/>
                <w:sz w:val="18"/>
                <w:szCs w:val="18"/>
              </w:rPr>
            </w:pPr>
            <w:r w:rsidRPr="006563C5">
              <w:rPr>
                <w:rFonts w:ascii="Arial" w:hAnsi="Arial" w:cs="Arial"/>
                <w:sz w:val="18"/>
                <w:szCs w:val="18"/>
              </w:rPr>
              <w:t>4</w:t>
            </w:r>
            <w:r w:rsidR="001F506A" w:rsidRPr="00E716B3">
              <w:rPr>
                <w:rFonts w:ascii="Arial" w:hAnsi="Arial" w:cs="Arial"/>
                <w:sz w:val="18"/>
                <w:szCs w:val="18"/>
              </w:rPr>
              <w:t>,</w:t>
            </w:r>
            <w:r w:rsidRPr="006563C5">
              <w:rPr>
                <w:rFonts w:ascii="Arial" w:hAnsi="Arial" w:cs="Arial"/>
                <w:sz w:val="18"/>
                <w:szCs w:val="18"/>
              </w:rPr>
              <w:t>734</w:t>
            </w:r>
            <w:r w:rsidR="001F506A" w:rsidRPr="00E716B3">
              <w:rPr>
                <w:rFonts w:ascii="Arial" w:hAnsi="Arial" w:cs="Arial"/>
                <w:sz w:val="18"/>
                <w:szCs w:val="18"/>
              </w:rPr>
              <w:t>,</w:t>
            </w:r>
            <w:r w:rsidRPr="006563C5">
              <w:rPr>
                <w:rFonts w:ascii="Arial" w:hAnsi="Arial" w:cs="Arial"/>
                <w:sz w:val="18"/>
                <w:szCs w:val="18"/>
              </w:rPr>
              <w:t>187</w:t>
            </w:r>
          </w:p>
        </w:tc>
        <w:tc>
          <w:tcPr>
            <w:tcW w:w="1512" w:type="dxa"/>
            <w:tcBorders>
              <w:bottom w:val="single" w:sz="4" w:space="0" w:color="auto"/>
            </w:tcBorders>
            <w:vAlign w:val="center"/>
          </w:tcPr>
          <w:p w14:paraId="5AF59B41" w14:textId="7BC27CBA" w:rsidR="001F506A" w:rsidRPr="00E716B3" w:rsidRDefault="006563C5" w:rsidP="001F506A">
            <w:pPr>
              <w:ind w:right="-74"/>
              <w:jc w:val="right"/>
              <w:rPr>
                <w:rFonts w:ascii="Arial" w:hAnsi="Arial" w:cs="Arial"/>
                <w:sz w:val="18"/>
                <w:szCs w:val="18"/>
              </w:rPr>
            </w:pPr>
            <w:r w:rsidRPr="006563C5">
              <w:rPr>
                <w:rFonts w:ascii="Arial" w:hAnsi="Arial" w:cs="Arial"/>
                <w:sz w:val="18"/>
                <w:szCs w:val="18"/>
              </w:rPr>
              <w:t>60</w:t>
            </w:r>
            <w:r w:rsidR="001F506A" w:rsidRPr="00E716B3">
              <w:rPr>
                <w:rFonts w:ascii="Arial" w:hAnsi="Arial" w:cs="Arial"/>
                <w:sz w:val="18"/>
                <w:szCs w:val="18"/>
              </w:rPr>
              <w:t>,</w:t>
            </w:r>
            <w:r w:rsidRPr="006563C5">
              <w:rPr>
                <w:rFonts w:ascii="Arial" w:hAnsi="Arial" w:cs="Arial"/>
                <w:sz w:val="18"/>
                <w:szCs w:val="18"/>
              </w:rPr>
              <w:t>095</w:t>
            </w:r>
          </w:p>
        </w:tc>
        <w:tc>
          <w:tcPr>
            <w:tcW w:w="1512" w:type="dxa"/>
            <w:tcBorders>
              <w:bottom w:val="single" w:sz="4" w:space="0" w:color="auto"/>
            </w:tcBorders>
            <w:vAlign w:val="center"/>
          </w:tcPr>
          <w:p w14:paraId="1B51FF08" w14:textId="6E8CF6A1" w:rsidR="001F506A" w:rsidRPr="00E716B3" w:rsidRDefault="001F506A" w:rsidP="001F506A">
            <w:pPr>
              <w:ind w:right="-74"/>
              <w:jc w:val="right"/>
              <w:rPr>
                <w:rFonts w:ascii="Arial" w:hAnsi="Arial" w:cs="Arial"/>
                <w:sz w:val="18"/>
                <w:szCs w:val="18"/>
              </w:rPr>
            </w:pPr>
            <w:r w:rsidRPr="00E716B3">
              <w:rPr>
                <w:rFonts w:ascii="Arial" w:hAnsi="Arial" w:cs="Arial"/>
                <w:sz w:val="18"/>
                <w:szCs w:val="18"/>
              </w:rPr>
              <w:t>-</w:t>
            </w:r>
          </w:p>
        </w:tc>
        <w:tc>
          <w:tcPr>
            <w:tcW w:w="1512" w:type="dxa"/>
            <w:tcBorders>
              <w:bottom w:val="single" w:sz="4" w:space="0" w:color="auto"/>
            </w:tcBorders>
            <w:vAlign w:val="center"/>
          </w:tcPr>
          <w:p w14:paraId="33B19765" w14:textId="51092955" w:rsidR="001F506A" w:rsidRPr="00E716B3" w:rsidRDefault="006563C5" w:rsidP="001F506A">
            <w:pPr>
              <w:ind w:right="-74"/>
              <w:jc w:val="right"/>
              <w:rPr>
                <w:rFonts w:ascii="Arial" w:hAnsi="Arial" w:cs="Arial"/>
                <w:sz w:val="18"/>
                <w:szCs w:val="18"/>
              </w:rPr>
            </w:pPr>
            <w:r w:rsidRPr="006563C5">
              <w:rPr>
                <w:rFonts w:ascii="Arial" w:hAnsi="Arial" w:cs="Arial"/>
                <w:sz w:val="18"/>
                <w:szCs w:val="18"/>
              </w:rPr>
              <w:t>4</w:t>
            </w:r>
            <w:r w:rsidR="001F506A" w:rsidRPr="00E716B3">
              <w:rPr>
                <w:rFonts w:ascii="Arial" w:hAnsi="Arial" w:cs="Arial"/>
                <w:sz w:val="18"/>
                <w:szCs w:val="18"/>
              </w:rPr>
              <w:t>,</w:t>
            </w:r>
            <w:r w:rsidRPr="006563C5">
              <w:rPr>
                <w:rFonts w:ascii="Arial" w:hAnsi="Arial" w:cs="Arial"/>
                <w:sz w:val="18"/>
                <w:szCs w:val="18"/>
              </w:rPr>
              <w:t>794</w:t>
            </w:r>
            <w:r w:rsidR="001F506A" w:rsidRPr="00E716B3">
              <w:rPr>
                <w:rFonts w:ascii="Arial" w:hAnsi="Arial" w:cs="Arial"/>
                <w:sz w:val="18"/>
                <w:szCs w:val="18"/>
              </w:rPr>
              <w:t>,</w:t>
            </w:r>
            <w:r w:rsidRPr="006563C5">
              <w:rPr>
                <w:rFonts w:ascii="Arial" w:hAnsi="Arial" w:cs="Arial"/>
                <w:sz w:val="18"/>
                <w:szCs w:val="18"/>
              </w:rPr>
              <w:t>282</w:t>
            </w:r>
          </w:p>
        </w:tc>
      </w:tr>
      <w:tr w:rsidR="00F20546" w:rsidRPr="006563C5" w14:paraId="1BA55145" w14:textId="77777777" w:rsidTr="006563C5">
        <w:tc>
          <w:tcPr>
            <w:tcW w:w="2952" w:type="dxa"/>
          </w:tcPr>
          <w:p w14:paraId="76341E5F" w14:textId="6283FFE9" w:rsidR="001F506A" w:rsidRPr="006563C5" w:rsidRDefault="001F506A" w:rsidP="00F20E4E">
            <w:pPr>
              <w:pStyle w:val="Header"/>
              <w:widowControl/>
              <w:tabs>
                <w:tab w:val="clear" w:pos="4153"/>
                <w:tab w:val="clear" w:pos="8306"/>
              </w:tabs>
              <w:ind w:left="-101"/>
              <w:rPr>
                <w:rFonts w:ascii="Arial" w:hAnsi="Arial" w:cs="Arial"/>
                <w:sz w:val="16"/>
                <w:szCs w:val="16"/>
                <w:shd w:val="clear" w:color="auto" w:fill="FFFFFF"/>
              </w:rPr>
            </w:pPr>
          </w:p>
        </w:tc>
        <w:tc>
          <w:tcPr>
            <w:tcW w:w="1512" w:type="dxa"/>
            <w:tcBorders>
              <w:top w:val="single" w:sz="4" w:space="0" w:color="auto"/>
            </w:tcBorders>
          </w:tcPr>
          <w:p w14:paraId="487E106E" w14:textId="7CFD7E7C" w:rsidR="001F506A" w:rsidRPr="006563C5" w:rsidRDefault="001F506A" w:rsidP="001F506A">
            <w:pPr>
              <w:ind w:right="-74"/>
              <w:jc w:val="right"/>
              <w:rPr>
                <w:rFonts w:ascii="Arial" w:hAnsi="Arial" w:cs="Arial"/>
                <w:sz w:val="16"/>
                <w:szCs w:val="16"/>
                <w:cs/>
              </w:rPr>
            </w:pPr>
          </w:p>
        </w:tc>
        <w:tc>
          <w:tcPr>
            <w:tcW w:w="1512" w:type="dxa"/>
            <w:tcBorders>
              <w:top w:val="single" w:sz="4" w:space="0" w:color="auto"/>
            </w:tcBorders>
          </w:tcPr>
          <w:p w14:paraId="274937C9" w14:textId="23EA4A05" w:rsidR="001F506A" w:rsidRPr="006563C5" w:rsidRDefault="001F506A" w:rsidP="001F506A">
            <w:pPr>
              <w:ind w:right="-74"/>
              <w:jc w:val="right"/>
              <w:rPr>
                <w:rFonts w:ascii="Arial" w:hAnsi="Arial" w:cs="Arial"/>
                <w:sz w:val="16"/>
                <w:szCs w:val="16"/>
                <w:cs/>
              </w:rPr>
            </w:pPr>
          </w:p>
        </w:tc>
        <w:tc>
          <w:tcPr>
            <w:tcW w:w="1512" w:type="dxa"/>
            <w:tcBorders>
              <w:top w:val="single" w:sz="4" w:space="0" w:color="auto"/>
            </w:tcBorders>
          </w:tcPr>
          <w:p w14:paraId="3EEDDC1B" w14:textId="6E2655BD" w:rsidR="001F506A" w:rsidRPr="006563C5" w:rsidRDefault="001F506A" w:rsidP="001F506A">
            <w:pPr>
              <w:ind w:right="-74"/>
              <w:jc w:val="right"/>
              <w:rPr>
                <w:rFonts w:ascii="Arial" w:hAnsi="Arial" w:cs="Arial"/>
                <w:sz w:val="16"/>
                <w:szCs w:val="16"/>
                <w:cs/>
              </w:rPr>
            </w:pPr>
          </w:p>
        </w:tc>
        <w:tc>
          <w:tcPr>
            <w:tcW w:w="1512" w:type="dxa"/>
            <w:tcBorders>
              <w:top w:val="single" w:sz="4" w:space="0" w:color="auto"/>
            </w:tcBorders>
          </w:tcPr>
          <w:p w14:paraId="4621D997" w14:textId="4FB42F24" w:rsidR="001F506A" w:rsidRPr="006563C5" w:rsidRDefault="001F506A" w:rsidP="001F506A">
            <w:pPr>
              <w:ind w:right="-74"/>
              <w:jc w:val="right"/>
              <w:rPr>
                <w:rFonts w:ascii="Arial" w:hAnsi="Arial" w:cs="Arial"/>
                <w:sz w:val="16"/>
                <w:szCs w:val="16"/>
              </w:rPr>
            </w:pPr>
          </w:p>
        </w:tc>
      </w:tr>
      <w:tr w:rsidR="00F20546" w:rsidRPr="00E716B3" w14:paraId="07E633E0" w14:textId="77777777" w:rsidTr="006563C5">
        <w:tc>
          <w:tcPr>
            <w:tcW w:w="2952" w:type="dxa"/>
          </w:tcPr>
          <w:p w14:paraId="302B8E9F" w14:textId="4E815F1B"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b/>
                <w:bCs/>
                <w:sz w:val="18"/>
                <w:szCs w:val="18"/>
                <w:shd w:val="clear" w:color="auto" w:fill="FFFFFF"/>
              </w:rPr>
              <w:t>Financial liabilities</w:t>
            </w:r>
          </w:p>
        </w:tc>
        <w:tc>
          <w:tcPr>
            <w:tcW w:w="1512" w:type="dxa"/>
          </w:tcPr>
          <w:p w14:paraId="120B3957" w14:textId="4252B4FE" w:rsidR="001F506A" w:rsidRPr="00E716B3" w:rsidRDefault="001F506A" w:rsidP="001F506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512" w:type="dxa"/>
          </w:tcPr>
          <w:p w14:paraId="53A36E55" w14:textId="79F644E5" w:rsidR="001F506A" w:rsidRPr="00E716B3" w:rsidRDefault="001F506A" w:rsidP="001F506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512" w:type="dxa"/>
          </w:tcPr>
          <w:p w14:paraId="3FCCA7C4" w14:textId="77BDF01C" w:rsidR="001F506A" w:rsidRPr="00E716B3" w:rsidRDefault="001F506A" w:rsidP="001F506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512" w:type="dxa"/>
          </w:tcPr>
          <w:p w14:paraId="294CF1D5" w14:textId="4CB16A2B" w:rsidR="001F506A" w:rsidRPr="00E716B3" w:rsidRDefault="001F506A" w:rsidP="001F506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F20546" w:rsidRPr="00E716B3" w14:paraId="33629129" w14:textId="77777777" w:rsidTr="006563C5">
        <w:tc>
          <w:tcPr>
            <w:tcW w:w="2952" w:type="dxa"/>
          </w:tcPr>
          <w:p w14:paraId="2560D465" w14:textId="6280D086"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Derivative liabilities</w:t>
            </w:r>
          </w:p>
        </w:tc>
        <w:tc>
          <w:tcPr>
            <w:tcW w:w="1512" w:type="dxa"/>
            <w:vAlign w:val="center"/>
          </w:tcPr>
          <w:p w14:paraId="0EC0ED21" w14:textId="3A17148D" w:rsidR="001F506A" w:rsidRPr="00E716B3" w:rsidRDefault="006563C5" w:rsidP="001F506A">
            <w:pPr>
              <w:ind w:right="-74"/>
              <w:jc w:val="right"/>
              <w:rPr>
                <w:rFonts w:ascii="Arial" w:hAnsi="Arial" w:cs="Arial"/>
                <w:sz w:val="18"/>
                <w:szCs w:val="18"/>
                <w:cs/>
              </w:rPr>
            </w:pPr>
            <w:r w:rsidRPr="006563C5">
              <w:rPr>
                <w:rFonts w:ascii="Arial" w:hAnsi="Arial" w:cs="Arial"/>
                <w:sz w:val="18"/>
                <w:szCs w:val="18"/>
                <w:shd w:val="clear" w:color="auto" w:fill="FFFFFF"/>
              </w:rPr>
              <w:t>32</w:t>
            </w:r>
            <w:r w:rsidR="001F506A" w:rsidRPr="00E716B3">
              <w:rPr>
                <w:rFonts w:ascii="Arial" w:hAnsi="Arial" w:cs="Arial"/>
                <w:sz w:val="18"/>
                <w:szCs w:val="18"/>
                <w:shd w:val="clear" w:color="auto" w:fill="FFFFFF"/>
              </w:rPr>
              <w:t>,</w:t>
            </w:r>
            <w:r w:rsidRPr="006563C5">
              <w:rPr>
                <w:rFonts w:ascii="Arial" w:hAnsi="Arial" w:cs="Arial"/>
                <w:sz w:val="18"/>
                <w:szCs w:val="18"/>
                <w:shd w:val="clear" w:color="auto" w:fill="FFFFFF"/>
              </w:rPr>
              <w:t>978</w:t>
            </w:r>
          </w:p>
        </w:tc>
        <w:tc>
          <w:tcPr>
            <w:tcW w:w="1512" w:type="dxa"/>
            <w:vAlign w:val="center"/>
          </w:tcPr>
          <w:p w14:paraId="1A55B493" w14:textId="52907A2B" w:rsidR="001F506A" w:rsidRPr="00E716B3" w:rsidRDefault="006563C5" w:rsidP="001F506A">
            <w:pPr>
              <w:ind w:right="-74"/>
              <w:jc w:val="right"/>
              <w:rPr>
                <w:rFonts w:ascii="Arial" w:hAnsi="Arial" w:cs="Arial"/>
                <w:sz w:val="18"/>
                <w:szCs w:val="18"/>
                <w:cs/>
              </w:rPr>
            </w:pPr>
            <w:r w:rsidRPr="006563C5">
              <w:rPr>
                <w:rFonts w:ascii="Arial" w:hAnsi="Arial" w:cs="Arial"/>
                <w:sz w:val="18"/>
                <w:szCs w:val="18"/>
                <w:shd w:val="clear" w:color="auto" w:fill="FFFFFF"/>
              </w:rPr>
              <w:t>13</w:t>
            </w:r>
            <w:r w:rsidR="001F506A" w:rsidRPr="00E716B3">
              <w:rPr>
                <w:rFonts w:ascii="Arial" w:hAnsi="Arial" w:cs="Arial"/>
                <w:sz w:val="18"/>
                <w:szCs w:val="18"/>
                <w:shd w:val="clear" w:color="auto" w:fill="FFFFFF"/>
              </w:rPr>
              <w:t>,</w:t>
            </w:r>
            <w:r w:rsidRPr="006563C5">
              <w:rPr>
                <w:rFonts w:ascii="Arial" w:hAnsi="Arial" w:cs="Arial"/>
                <w:sz w:val="18"/>
                <w:szCs w:val="18"/>
                <w:shd w:val="clear" w:color="auto" w:fill="FFFFFF"/>
              </w:rPr>
              <w:t>768</w:t>
            </w:r>
          </w:p>
        </w:tc>
        <w:tc>
          <w:tcPr>
            <w:tcW w:w="1512" w:type="dxa"/>
            <w:vAlign w:val="center"/>
          </w:tcPr>
          <w:p w14:paraId="64FD3DF9" w14:textId="6B6DB145" w:rsidR="001F506A" w:rsidRPr="00E716B3" w:rsidRDefault="001F506A" w:rsidP="001F506A">
            <w:pPr>
              <w:ind w:right="-74"/>
              <w:jc w:val="right"/>
              <w:rPr>
                <w:rFonts w:ascii="Arial" w:hAnsi="Arial" w:cs="Arial"/>
                <w:sz w:val="18"/>
                <w:szCs w:val="18"/>
                <w:cs/>
              </w:rPr>
            </w:pPr>
            <w:r w:rsidRPr="00E716B3">
              <w:rPr>
                <w:rFonts w:ascii="Arial" w:hAnsi="Arial" w:cs="Arial"/>
                <w:sz w:val="18"/>
                <w:szCs w:val="18"/>
                <w:shd w:val="clear" w:color="auto" w:fill="FFFFFF"/>
              </w:rPr>
              <w:t>-</w:t>
            </w:r>
          </w:p>
        </w:tc>
        <w:tc>
          <w:tcPr>
            <w:tcW w:w="1512" w:type="dxa"/>
            <w:vAlign w:val="center"/>
          </w:tcPr>
          <w:p w14:paraId="623F59BD" w14:textId="6A5E656B" w:rsidR="001F506A" w:rsidRPr="00E716B3" w:rsidRDefault="006563C5" w:rsidP="001F506A">
            <w:pPr>
              <w:ind w:right="-74"/>
              <w:jc w:val="right"/>
              <w:rPr>
                <w:rFonts w:ascii="Arial" w:hAnsi="Arial" w:cs="Arial"/>
                <w:sz w:val="18"/>
                <w:szCs w:val="18"/>
              </w:rPr>
            </w:pPr>
            <w:r w:rsidRPr="006563C5">
              <w:rPr>
                <w:rFonts w:ascii="Arial" w:hAnsi="Arial" w:cs="Arial"/>
                <w:sz w:val="18"/>
                <w:szCs w:val="18"/>
              </w:rPr>
              <w:t>46</w:t>
            </w:r>
            <w:r w:rsidR="001F506A" w:rsidRPr="00E716B3">
              <w:rPr>
                <w:rFonts w:ascii="Arial" w:hAnsi="Arial" w:cs="Arial"/>
                <w:sz w:val="18"/>
                <w:szCs w:val="18"/>
              </w:rPr>
              <w:t>,</w:t>
            </w:r>
            <w:r w:rsidRPr="006563C5">
              <w:rPr>
                <w:rFonts w:ascii="Arial" w:hAnsi="Arial" w:cs="Arial"/>
                <w:sz w:val="18"/>
                <w:szCs w:val="18"/>
              </w:rPr>
              <w:t>746</w:t>
            </w:r>
          </w:p>
        </w:tc>
      </w:tr>
      <w:tr w:rsidR="00F20546" w:rsidRPr="00E716B3" w14:paraId="7D1A8E06" w14:textId="77777777" w:rsidTr="006563C5">
        <w:tc>
          <w:tcPr>
            <w:tcW w:w="2952" w:type="dxa"/>
          </w:tcPr>
          <w:p w14:paraId="6767A224" w14:textId="3B73C9F4" w:rsidR="001F506A" w:rsidRPr="00E716B3" w:rsidRDefault="001F506A" w:rsidP="00F20E4E">
            <w:pPr>
              <w:pStyle w:val="Header"/>
              <w:widowControl/>
              <w:tabs>
                <w:tab w:val="clear" w:pos="4153"/>
                <w:tab w:val="clear" w:pos="8306"/>
              </w:tabs>
              <w:ind w:left="-101"/>
              <w:rPr>
                <w:rFonts w:ascii="Arial" w:hAnsi="Arial" w:cs="Arial"/>
                <w:sz w:val="18"/>
                <w:szCs w:val="18"/>
                <w:shd w:val="clear" w:color="auto" w:fill="FFFFFF"/>
              </w:rPr>
            </w:pPr>
            <w:r w:rsidRPr="00E716B3">
              <w:rPr>
                <w:rFonts w:ascii="Arial" w:hAnsi="Arial" w:cs="Arial"/>
                <w:sz w:val="18"/>
                <w:szCs w:val="18"/>
                <w:shd w:val="clear" w:color="auto" w:fill="FFFFFF"/>
              </w:rPr>
              <w:t>Securities borrowing and</w:t>
            </w:r>
          </w:p>
        </w:tc>
        <w:tc>
          <w:tcPr>
            <w:tcW w:w="1512" w:type="dxa"/>
            <w:vAlign w:val="center"/>
          </w:tcPr>
          <w:p w14:paraId="0DC42D87" w14:textId="6417667D" w:rsidR="001F506A" w:rsidRPr="00E716B3" w:rsidRDefault="001F506A" w:rsidP="001F506A">
            <w:pPr>
              <w:pStyle w:val="Header"/>
              <w:ind w:right="-72"/>
              <w:jc w:val="right"/>
              <w:rPr>
                <w:rFonts w:ascii="Arial" w:hAnsi="Arial" w:cs="Arial"/>
                <w:sz w:val="18"/>
                <w:szCs w:val="18"/>
                <w:shd w:val="clear" w:color="auto" w:fill="FFFFFF"/>
              </w:rPr>
            </w:pPr>
          </w:p>
        </w:tc>
        <w:tc>
          <w:tcPr>
            <w:tcW w:w="1512" w:type="dxa"/>
            <w:vAlign w:val="center"/>
          </w:tcPr>
          <w:p w14:paraId="3A133D7B" w14:textId="70C3A2DF" w:rsidR="001F506A" w:rsidRPr="00E716B3" w:rsidRDefault="001F506A" w:rsidP="001F506A">
            <w:pPr>
              <w:pStyle w:val="Header"/>
              <w:ind w:right="-72"/>
              <w:jc w:val="right"/>
              <w:rPr>
                <w:rFonts w:ascii="Arial" w:hAnsi="Arial" w:cs="Arial"/>
                <w:sz w:val="18"/>
                <w:szCs w:val="18"/>
                <w:shd w:val="clear" w:color="auto" w:fill="FFFFFF"/>
              </w:rPr>
            </w:pPr>
          </w:p>
        </w:tc>
        <w:tc>
          <w:tcPr>
            <w:tcW w:w="1512" w:type="dxa"/>
            <w:vAlign w:val="center"/>
          </w:tcPr>
          <w:p w14:paraId="0F2A5C52" w14:textId="1C4C4092" w:rsidR="001F506A" w:rsidRPr="00E716B3" w:rsidRDefault="001F506A" w:rsidP="001F506A">
            <w:pPr>
              <w:pStyle w:val="Header"/>
              <w:ind w:right="-72"/>
              <w:jc w:val="right"/>
              <w:rPr>
                <w:rFonts w:ascii="Arial" w:hAnsi="Arial" w:cs="Arial"/>
                <w:sz w:val="18"/>
                <w:szCs w:val="18"/>
                <w:shd w:val="clear" w:color="auto" w:fill="FFFFFF"/>
              </w:rPr>
            </w:pPr>
          </w:p>
        </w:tc>
        <w:tc>
          <w:tcPr>
            <w:tcW w:w="1512" w:type="dxa"/>
            <w:vAlign w:val="center"/>
          </w:tcPr>
          <w:p w14:paraId="672477F3" w14:textId="3455E8BF" w:rsidR="001F506A" w:rsidRPr="00E716B3" w:rsidRDefault="001F506A" w:rsidP="001F506A">
            <w:pPr>
              <w:pStyle w:val="Header"/>
              <w:ind w:right="-72"/>
              <w:jc w:val="right"/>
              <w:rPr>
                <w:rFonts w:ascii="Arial" w:hAnsi="Arial" w:cs="Arial"/>
                <w:sz w:val="18"/>
                <w:szCs w:val="18"/>
                <w:shd w:val="clear" w:color="auto" w:fill="FFFFFF"/>
              </w:rPr>
            </w:pPr>
          </w:p>
        </w:tc>
      </w:tr>
      <w:tr w:rsidR="00F20546" w:rsidRPr="00E716B3" w14:paraId="1456587D" w14:textId="77777777" w:rsidTr="006563C5">
        <w:tc>
          <w:tcPr>
            <w:tcW w:w="2952" w:type="dxa"/>
          </w:tcPr>
          <w:p w14:paraId="7EC779D5" w14:textId="3BDD8AFE" w:rsidR="001F506A" w:rsidRPr="00E716B3" w:rsidRDefault="001F506A" w:rsidP="00F20E4E">
            <w:pPr>
              <w:pStyle w:val="Header"/>
              <w:widowControl/>
              <w:tabs>
                <w:tab w:val="clear" w:pos="4153"/>
                <w:tab w:val="clear" w:pos="8306"/>
              </w:tabs>
              <w:ind w:left="-101"/>
              <w:rPr>
                <w:rFonts w:ascii="Arial" w:hAnsi="Arial" w:cs="Arial"/>
                <w:b/>
                <w:bCs/>
                <w:sz w:val="18"/>
                <w:szCs w:val="18"/>
                <w:shd w:val="clear" w:color="auto" w:fill="FFFFFF"/>
              </w:rPr>
            </w:pPr>
            <w:r w:rsidRPr="00E716B3">
              <w:rPr>
                <w:rFonts w:ascii="Arial" w:hAnsi="Arial" w:cs="Arial"/>
                <w:sz w:val="18"/>
                <w:szCs w:val="18"/>
                <w:shd w:val="clear" w:color="auto" w:fill="FFFFFF"/>
              </w:rPr>
              <w:t xml:space="preserve">   lending payables</w:t>
            </w:r>
          </w:p>
        </w:tc>
        <w:tc>
          <w:tcPr>
            <w:tcW w:w="1512" w:type="dxa"/>
            <w:tcBorders>
              <w:bottom w:val="single" w:sz="4" w:space="0" w:color="auto"/>
            </w:tcBorders>
            <w:vAlign w:val="center"/>
          </w:tcPr>
          <w:p w14:paraId="4599D1BF" w14:textId="12ABE493"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120</w:t>
            </w:r>
            <w:r w:rsidR="001F506A" w:rsidRPr="00E716B3">
              <w:rPr>
                <w:rFonts w:ascii="Arial" w:hAnsi="Arial" w:cs="Arial"/>
                <w:sz w:val="18"/>
                <w:szCs w:val="18"/>
              </w:rPr>
              <w:t>,</w:t>
            </w:r>
            <w:r w:rsidRPr="006563C5">
              <w:rPr>
                <w:rFonts w:ascii="Arial" w:hAnsi="Arial" w:cs="Arial"/>
                <w:sz w:val="18"/>
                <w:szCs w:val="18"/>
              </w:rPr>
              <w:t>498</w:t>
            </w:r>
          </w:p>
        </w:tc>
        <w:tc>
          <w:tcPr>
            <w:tcW w:w="1512" w:type="dxa"/>
            <w:tcBorders>
              <w:bottom w:val="single" w:sz="4" w:space="0" w:color="auto"/>
            </w:tcBorders>
            <w:vAlign w:val="center"/>
          </w:tcPr>
          <w:p w14:paraId="39105F7C" w14:textId="130B1018"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rPr>
              <w:t>-</w:t>
            </w:r>
          </w:p>
        </w:tc>
        <w:tc>
          <w:tcPr>
            <w:tcW w:w="1512" w:type="dxa"/>
            <w:tcBorders>
              <w:bottom w:val="single" w:sz="4" w:space="0" w:color="auto"/>
            </w:tcBorders>
            <w:vAlign w:val="center"/>
          </w:tcPr>
          <w:p w14:paraId="442BDC62" w14:textId="2A7533F3"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rPr>
              <w:t>-</w:t>
            </w:r>
          </w:p>
        </w:tc>
        <w:tc>
          <w:tcPr>
            <w:tcW w:w="1512" w:type="dxa"/>
            <w:tcBorders>
              <w:bottom w:val="single" w:sz="4" w:space="0" w:color="auto"/>
            </w:tcBorders>
            <w:vAlign w:val="center"/>
          </w:tcPr>
          <w:p w14:paraId="61B26840" w14:textId="4CCE8719"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120</w:t>
            </w:r>
            <w:r w:rsidR="001F506A" w:rsidRPr="00E716B3">
              <w:rPr>
                <w:rFonts w:ascii="Arial" w:hAnsi="Arial" w:cs="Arial"/>
                <w:sz w:val="18"/>
                <w:szCs w:val="18"/>
              </w:rPr>
              <w:t>,</w:t>
            </w:r>
            <w:r w:rsidRPr="006563C5">
              <w:rPr>
                <w:rFonts w:ascii="Arial" w:hAnsi="Arial" w:cs="Arial"/>
                <w:sz w:val="18"/>
                <w:szCs w:val="18"/>
              </w:rPr>
              <w:t>498</w:t>
            </w:r>
          </w:p>
        </w:tc>
      </w:tr>
      <w:tr w:rsidR="00F20546" w:rsidRPr="006563C5" w14:paraId="14D1361A" w14:textId="77777777" w:rsidTr="006563C5">
        <w:tc>
          <w:tcPr>
            <w:tcW w:w="2952" w:type="dxa"/>
          </w:tcPr>
          <w:p w14:paraId="4F8D62D7" w14:textId="3217B979" w:rsidR="001F506A" w:rsidRPr="006563C5" w:rsidRDefault="001F506A" w:rsidP="00F20E4E">
            <w:pPr>
              <w:pStyle w:val="Header"/>
              <w:widowControl/>
              <w:tabs>
                <w:tab w:val="clear" w:pos="4153"/>
                <w:tab w:val="clear" w:pos="8306"/>
              </w:tabs>
              <w:overflowPunct/>
              <w:autoSpaceDE/>
              <w:autoSpaceDN/>
              <w:adjustRightInd/>
              <w:ind w:left="-101"/>
              <w:textAlignment w:val="auto"/>
              <w:rPr>
                <w:rFonts w:ascii="Arial" w:hAnsi="Arial" w:cs="Arial"/>
                <w:sz w:val="16"/>
                <w:szCs w:val="16"/>
                <w:shd w:val="clear" w:color="auto" w:fill="FFFFFF"/>
              </w:rPr>
            </w:pPr>
          </w:p>
        </w:tc>
        <w:tc>
          <w:tcPr>
            <w:tcW w:w="1512" w:type="dxa"/>
            <w:tcBorders>
              <w:top w:val="single" w:sz="4" w:space="0" w:color="auto"/>
            </w:tcBorders>
            <w:vAlign w:val="center"/>
          </w:tcPr>
          <w:p w14:paraId="7E15AB1E" w14:textId="53332901"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20529603" w14:textId="6CB8E13B"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1B51AB29" w14:textId="0BA5746C"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c>
          <w:tcPr>
            <w:tcW w:w="1512" w:type="dxa"/>
            <w:tcBorders>
              <w:top w:val="single" w:sz="4" w:space="0" w:color="auto"/>
            </w:tcBorders>
            <w:vAlign w:val="center"/>
          </w:tcPr>
          <w:p w14:paraId="272014F8" w14:textId="656FFA92" w:rsidR="001F506A" w:rsidRPr="006563C5" w:rsidRDefault="001F506A" w:rsidP="001F506A">
            <w:pPr>
              <w:pStyle w:val="Header"/>
              <w:tabs>
                <w:tab w:val="clear" w:pos="4153"/>
                <w:tab w:val="clear" w:pos="8306"/>
              </w:tabs>
              <w:ind w:right="-72"/>
              <w:jc w:val="right"/>
              <w:rPr>
                <w:rFonts w:ascii="Arial" w:hAnsi="Arial" w:cs="Arial"/>
                <w:sz w:val="16"/>
                <w:szCs w:val="16"/>
                <w:shd w:val="clear" w:color="auto" w:fill="FFFFFF"/>
              </w:rPr>
            </w:pPr>
          </w:p>
        </w:tc>
      </w:tr>
      <w:tr w:rsidR="00F20546" w:rsidRPr="00E716B3" w14:paraId="264ED5FA" w14:textId="77777777" w:rsidTr="006563C5">
        <w:tc>
          <w:tcPr>
            <w:tcW w:w="2952" w:type="dxa"/>
          </w:tcPr>
          <w:p w14:paraId="39154C47" w14:textId="13EC9ABE" w:rsidR="001F506A" w:rsidRPr="00E716B3" w:rsidRDefault="001F506A" w:rsidP="00F20E4E">
            <w:pPr>
              <w:pStyle w:val="Header"/>
              <w:widowControl/>
              <w:tabs>
                <w:tab w:val="clear" w:pos="4153"/>
                <w:tab w:val="clear" w:pos="8306"/>
              </w:tabs>
              <w:overflowPunct/>
              <w:autoSpaceDE/>
              <w:autoSpaceDN/>
              <w:adjustRightInd/>
              <w:ind w:left="-101"/>
              <w:textAlignment w:val="auto"/>
              <w:rPr>
                <w:rFonts w:ascii="Arial" w:hAnsi="Arial" w:cs="Arial"/>
                <w:sz w:val="18"/>
                <w:szCs w:val="18"/>
                <w:shd w:val="clear" w:color="auto" w:fill="FFFFFF"/>
              </w:rPr>
            </w:pPr>
            <w:r w:rsidRPr="00E716B3">
              <w:rPr>
                <w:rFonts w:ascii="Arial" w:hAnsi="Arial" w:cs="Arial"/>
                <w:sz w:val="18"/>
                <w:szCs w:val="18"/>
                <w:shd w:val="clear" w:color="auto" w:fill="FFFFFF"/>
              </w:rPr>
              <w:t>Total financial liabilities</w:t>
            </w:r>
          </w:p>
        </w:tc>
        <w:tc>
          <w:tcPr>
            <w:tcW w:w="1512" w:type="dxa"/>
            <w:tcBorders>
              <w:bottom w:val="single" w:sz="4" w:space="0" w:color="auto"/>
            </w:tcBorders>
            <w:vAlign w:val="center"/>
          </w:tcPr>
          <w:p w14:paraId="011C088D" w14:textId="4E7BB7CE"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153</w:t>
            </w:r>
            <w:r w:rsidR="001F506A" w:rsidRPr="00E716B3">
              <w:rPr>
                <w:rFonts w:ascii="Arial" w:hAnsi="Arial" w:cs="Arial"/>
                <w:sz w:val="18"/>
                <w:szCs w:val="18"/>
              </w:rPr>
              <w:t>,</w:t>
            </w:r>
            <w:r w:rsidRPr="006563C5">
              <w:rPr>
                <w:rFonts w:ascii="Arial" w:hAnsi="Arial" w:cs="Arial"/>
                <w:sz w:val="18"/>
                <w:szCs w:val="18"/>
              </w:rPr>
              <w:t>476</w:t>
            </w:r>
          </w:p>
        </w:tc>
        <w:tc>
          <w:tcPr>
            <w:tcW w:w="1512" w:type="dxa"/>
            <w:tcBorders>
              <w:bottom w:val="single" w:sz="4" w:space="0" w:color="auto"/>
            </w:tcBorders>
            <w:vAlign w:val="center"/>
          </w:tcPr>
          <w:p w14:paraId="2B80CB03" w14:textId="7E25A279"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shd w:val="clear" w:color="auto" w:fill="FFFFFF"/>
              </w:rPr>
              <w:t>13</w:t>
            </w:r>
            <w:r w:rsidR="001F506A" w:rsidRPr="00E716B3">
              <w:rPr>
                <w:rFonts w:ascii="Arial" w:hAnsi="Arial" w:cs="Arial"/>
                <w:sz w:val="18"/>
                <w:szCs w:val="18"/>
                <w:shd w:val="clear" w:color="auto" w:fill="FFFFFF"/>
              </w:rPr>
              <w:t>,</w:t>
            </w:r>
            <w:r w:rsidRPr="006563C5">
              <w:rPr>
                <w:rFonts w:ascii="Arial" w:hAnsi="Arial" w:cs="Arial"/>
                <w:sz w:val="18"/>
                <w:szCs w:val="18"/>
                <w:shd w:val="clear" w:color="auto" w:fill="FFFFFF"/>
              </w:rPr>
              <w:t>768</w:t>
            </w:r>
          </w:p>
        </w:tc>
        <w:tc>
          <w:tcPr>
            <w:tcW w:w="1512" w:type="dxa"/>
            <w:tcBorders>
              <w:bottom w:val="single" w:sz="4" w:space="0" w:color="auto"/>
            </w:tcBorders>
            <w:vAlign w:val="center"/>
          </w:tcPr>
          <w:p w14:paraId="06F8F801" w14:textId="1374B9A9" w:rsidR="001F506A" w:rsidRPr="00E716B3" w:rsidRDefault="001F506A" w:rsidP="001F506A">
            <w:pPr>
              <w:pStyle w:val="Header"/>
              <w:tabs>
                <w:tab w:val="clear" w:pos="4153"/>
                <w:tab w:val="clear" w:pos="8306"/>
              </w:tabs>
              <w:ind w:right="-72"/>
              <w:jc w:val="right"/>
              <w:rPr>
                <w:rFonts w:ascii="Arial" w:hAnsi="Arial" w:cs="Arial"/>
                <w:sz w:val="18"/>
                <w:szCs w:val="18"/>
                <w:shd w:val="clear" w:color="auto" w:fill="FFFFFF"/>
              </w:rPr>
            </w:pPr>
            <w:r w:rsidRPr="00E716B3">
              <w:rPr>
                <w:rFonts w:ascii="Arial" w:hAnsi="Arial" w:cs="Arial"/>
                <w:sz w:val="18"/>
                <w:szCs w:val="18"/>
              </w:rPr>
              <w:t>-</w:t>
            </w:r>
          </w:p>
        </w:tc>
        <w:tc>
          <w:tcPr>
            <w:tcW w:w="1512" w:type="dxa"/>
            <w:tcBorders>
              <w:bottom w:val="single" w:sz="4" w:space="0" w:color="auto"/>
            </w:tcBorders>
            <w:vAlign w:val="center"/>
          </w:tcPr>
          <w:p w14:paraId="184EE90A" w14:textId="4F2B3943" w:rsidR="001F506A" w:rsidRPr="00E716B3" w:rsidRDefault="006563C5" w:rsidP="001F506A">
            <w:pPr>
              <w:pStyle w:val="Header"/>
              <w:tabs>
                <w:tab w:val="clear" w:pos="4153"/>
                <w:tab w:val="clear" w:pos="8306"/>
              </w:tabs>
              <w:ind w:right="-72"/>
              <w:jc w:val="right"/>
              <w:rPr>
                <w:rFonts w:ascii="Arial" w:hAnsi="Arial" w:cs="Arial"/>
                <w:sz w:val="18"/>
                <w:szCs w:val="18"/>
                <w:shd w:val="clear" w:color="auto" w:fill="FFFFFF"/>
              </w:rPr>
            </w:pPr>
            <w:r w:rsidRPr="006563C5">
              <w:rPr>
                <w:rFonts w:ascii="Arial" w:hAnsi="Arial" w:cs="Arial"/>
                <w:sz w:val="18"/>
                <w:szCs w:val="18"/>
              </w:rPr>
              <w:t>167</w:t>
            </w:r>
            <w:r w:rsidR="001F506A" w:rsidRPr="00E716B3">
              <w:rPr>
                <w:rFonts w:ascii="Arial" w:hAnsi="Arial" w:cs="Arial"/>
                <w:sz w:val="18"/>
                <w:szCs w:val="18"/>
              </w:rPr>
              <w:t>,</w:t>
            </w:r>
            <w:r w:rsidRPr="006563C5">
              <w:rPr>
                <w:rFonts w:ascii="Arial" w:hAnsi="Arial" w:cs="Arial"/>
                <w:sz w:val="18"/>
                <w:szCs w:val="18"/>
              </w:rPr>
              <w:t>244</w:t>
            </w:r>
          </w:p>
        </w:tc>
      </w:tr>
    </w:tbl>
    <w:p w14:paraId="43E03987" w14:textId="77777777" w:rsidR="006B52C6" w:rsidRPr="00E716B3" w:rsidRDefault="006B52C6" w:rsidP="00603D79">
      <w:pPr>
        <w:pStyle w:val="Header"/>
        <w:tabs>
          <w:tab w:val="clear" w:pos="4153"/>
          <w:tab w:val="clear" w:pos="8306"/>
          <w:tab w:val="center" w:pos="3402"/>
          <w:tab w:val="center" w:pos="4536"/>
          <w:tab w:val="center" w:pos="5670"/>
          <w:tab w:val="center" w:pos="6804"/>
          <w:tab w:val="right" w:pos="7655"/>
        </w:tabs>
        <w:jc w:val="both"/>
        <w:rPr>
          <w:rFonts w:ascii="Arial" w:hAnsi="Arial" w:cs="Arial"/>
          <w:sz w:val="20"/>
          <w:szCs w:val="20"/>
          <w:shd w:val="clear" w:color="auto" w:fill="FFFFFF"/>
        </w:rPr>
      </w:pPr>
    </w:p>
    <w:p w14:paraId="5F961228" w14:textId="01E65458" w:rsidR="00B5635B" w:rsidRPr="00E716B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E716B3">
        <w:rPr>
          <w:rFonts w:ascii="Arial" w:hAnsi="Arial" w:cs="Arial"/>
          <w:sz w:val="20"/>
          <w:szCs w:val="20"/>
        </w:rPr>
        <w:t>There were no transfers between Levels during the</w:t>
      </w:r>
      <w:r w:rsidR="009D46F7" w:rsidRPr="00E716B3">
        <w:rPr>
          <w:rFonts w:ascii="Arial" w:hAnsi="Arial" w:cs="Arial"/>
          <w:sz w:val="20"/>
          <w:szCs w:val="20"/>
        </w:rPr>
        <w:t xml:space="preserve"> period</w:t>
      </w:r>
      <w:r w:rsidRPr="00E716B3">
        <w:rPr>
          <w:rFonts w:ascii="Arial" w:hAnsi="Arial" w:cs="Arial"/>
          <w:sz w:val="20"/>
          <w:szCs w:val="20"/>
          <w:cs/>
        </w:rPr>
        <w:t>.</w:t>
      </w:r>
    </w:p>
    <w:p w14:paraId="1B436DFD" w14:textId="77777777" w:rsidR="00D0090A" w:rsidRPr="00E716B3" w:rsidRDefault="0063541A" w:rsidP="00B5635B">
      <w:pPr>
        <w:suppressAutoHyphens/>
        <w:jc w:val="both"/>
        <w:rPr>
          <w:rFonts w:ascii="Arial" w:hAnsi="Arial" w:cs="Arial"/>
          <w:spacing w:val="-2"/>
          <w:sz w:val="20"/>
          <w:szCs w:val="20"/>
        </w:rPr>
      </w:pPr>
      <w:r w:rsidRPr="00E716B3">
        <w:rPr>
          <w:rFonts w:ascii="Arial" w:hAnsi="Arial" w:cs="Arial"/>
          <w:spacing w:val="-2"/>
          <w:sz w:val="20"/>
          <w:szCs w:val="20"/>
        </w:rPr>
        <w:br w:type="page"/>
      </w:r>
    </w:p>
    <w:p w14:paraId="04DF3424" w14:textId="5774759B" w:rsidR="00B5635B" w:rsidRPr="00E716B3" w:rsidRDefault="00B5635B" w:rsidP="00B5635B">
      <w:pPr>
        <w:suppressAutoHyphens/>
        <w:ind w:left="567" w:hanging="540"/>
        <w:jc w:val="both"/>
        <w:rPr>
          <w:rFonts w:ascii="Arial" w:hAnsi="Arial" w:cs="Arial"/>
          <w:b/>
          <w:bCs/>
          <w:spacing w:val="-2"/>
          <w:sz w:val="20"/>
          <w:szCs w:val="20"/>
        </w:rPr>
      </w:pPr>
      <w:r w:rsidRPr="00E716B3">
        <w:rPr>
          <w:rFonts w:ascii="Arial" w:hAnsi="Arial" w:cs="Arial"/>
          <w:b/>
          <w:bCs/>
          <w:spacing w:val="-2"/>
          <w:sz w:val="20"/>
          <w:szCs w:val="20"/>
          <w:cs/>
        </w:rPr>
        <w:t>(</w:t>
      </w:r>
      <w:r w:rsidRPr="00E716B3">
        <w:rPr>
          <w:rFonts w:ascii="Arial" w:hAnsi="Arial" w:cs="Arial"/>
          <w:b/>
          <w:bCs/>
          <w:spacing w:val="-2"/>
          <w:sz w:val="20"/>
          <w:szCs w:val="20"/>
        </w:rPr>
        <w:t>a</w:t>
      </w:r>
      <w:r w:rsidRPr="00E716B3">
        <w:rPr>
          <w:rFonts w:ascii="Arial" w:hAnsi="Arial" w:cs="Arial"/>
          <w:b/>
          <w:bCs/>
          <w:spacing w:val="-2"/>
          <w:sz w:val="20"/>
          <w:szCs w:val="20"/>
          <w:cs/>
        </w:rPr>
        <w:t>)</w:t>
      </w:r>
      <w:r w:rsidRPr="00E716B3">
        <w:rPr>
          <w:rFonts w:ascii="Arial" w:hAnsi="Arial" w:cs="Arial"/>
          <w:b/>
          <w:bCs/>
          <w:spacing w:val="-2"/>
          <w:sz w:val="20"/>
          <w:szCs w:val="20"/>
        </w:rPr>
        <w:tab/>
        <w:t xml:space="preserve">Financial instruments in level </w:t>
      </w:r>
      <w:r w:rsidR="006563C5" w:rsidRPr="006563C5">
        <w:rPr>
          <w:rFonts w:ascii="Arial" w:hAnsi="Arial" w:cs="Arial"/>
          <w:b/>
          <w:bCs/>
          <w:spacing w:val="-2"/>
          <w:sz w:val="20"/>
          <w:szCs w:val="20"/>
        </w:rPr>
        <w:t>1</w:t>
      </w:r>
    </w:p>
    <w:p w14:paraId="01E00985" w14:textId="77777777" w:rsidR="00B5635B" w:rsidRPr="00E716B3" w:rsidRDefault="00B5635B" w:rsidP="00480D2E">
      <w:pPr>
        <w:suppressAutoHyphens/>
        <w:ind w:left="540"/>
        <w:jc w:val="both"/>
        <w:rPr>
          <w:rFonts w:ascii="Arial" w:hAnsi="Arial" w:cs="Arial"/>
          <w:spacing w:val="-2"/>
          <w:sz w:val="14"/>
          <w:szCs w:val="14"/>
        </w:rPr>
      </w:pPr>
    </w:p>
    <w:p w14:paraId="0AD9EEE3" w14:textId="41640B13" w:rsidR="00B5635B" w:rsidRPr="00E716B3" w:rsidRDefault="00B5635B" w:rsidP="00480D2E">
      <w:pPr>
        <w:suppressAutoHyphens/>
        <w:ind w:left="540"/>
        <w:jc w:val="both"/>
        <w:rPr>
          <w:rFonts w:ascii="Arial" w:hAnsi="Arial" w:cs="Arial"/>
          <w:spacing w:val="-4"/>
          <w:sz w:val="20"/>
          <w:szCs w:val="20"/>
          <w:cs/>
        </w:rPr>
      </w:pPr>
      <w:r w:rsidRPr="00E716B3">
        <w:rPr>
          <w:rFonts w:ascii="Arial" w:hAnsi="Arial" w:cs="Arial"/>
          <w:spacing w:val="-4"/>
          <w:sz w:val="20"/>
          <w:szCs w:val="20"/>
        </w:rPr>
        <w:t>The fair value of financial instruments traded in active markets is based on quoted market prices at the statement of financial position date</w:t>
      </w:r>
      <w:r w:rsidRPr="00E716B3">
        <w:rPr>
          <w:rFonts w:ascii="Arial" w:hAnsi="Arial" w:cs="Arial"/>
          <w:spacing w:val="-4"/>
          <w:sz w:val="20"/>
          <w:szCs w:val="20"/>
          <w:cs/>
        </w:rPr>
        <w:t xml:space="preserve">. </w:t>
      </w:r>
      <w:r w:rsidRPr="00E716B3">
        <w:rPr>
          <w:rFonts w:ascii="Arial" w:hAnsi="Arial" w:cs="Arial"/>
          <w:spacing w:val="-4"/>
          <w:sz w:val="20"/>
          <w:szCs w:val="20"/>
        </w:rPr>
        <w:t xml:space="preserve">Investment at fair value through profit or loss </w:t>
      </w:r>
      <w:r w:rsidRPr="00E716B3">
        <w:rPr>
          <w:rFonts w:ascii="Arial" w:hAnsi="Arial" w:cs="Arial"/>
          <w:spacing w:val="-4"/>
          <w:sz w:val="20"/>
          <w:szCs w:val="20"/>
          <w:cs/>
        </w:rPr>
        <w:t>(</w:t>
      </w:r>
      <w:r w:rsidRPr="00E716B3">
        <w:rPr>
          <w:rFonts w:ascii="Arial" w:hAnsi="Arial" w:cs="Arial"/>
          <w:spacing w:val="-4"/>
          <w:sz w:val="20"/>
          <w:szCs w:val="20"/>
        </w:rPr>
        <w:t>FVPL</w:t>
      </w:r>
      <w:r w:rsidRPr="00E716B3">
        <w:rPr>
          <w:rFonts w:ascii="Arial" w:hAnsi="Arial" w:cs="Arial"/>
          <w:spacing w:val="-4"/>
          <w:sz w:val="20"/>
          <w:szCs w:val="20"/>
          <w:cs/>
        </w:rPr>
        <w:t xml:space="preserve">) </w:t>
      </w:r>
      <w:r w:rsidRPr="00E716B3">
        <w:rPr>
          <w:rFonts w:ascii="Arial" w:hAnsi="Arial" w:cs="Arial"/>
          <w:spacing w:val="-4"/>
          <w:sz w:val="20"/>
          <w:szCs w:val="20"/>
        </w:rPr>
        <w:t>are measured at fair value by using the last bid price quoted on the Stock Exchange of Thailand on the last business day of the reporting period</w:t>
      </w:r>
      <w:r w:rsidRPr="00E716B3">
        <w:rPr>
          <w:rFonts w:ascii="Arial" w:hAnsi="Arial" w:cs="Arial"/>
          <w:spacing w:val="-4"/>
          <w:sz w:val="20"/>
          <w:szCs w:val="20"/>
          <w:cs/>
        </w:rPr>
        <w:t>.</w:t>
      </w:r>
      <w:r w:rsidRPr="00E716B3">
        <w:rPr>
          <w:rFonts w:ascii="Arial" w:hAnsi="Arial" w:cs="Arial"/>
          <w:spacing w:val="-4"/>
          <w:sz w:val="20"/>
          <w:szCs w:val="20"/>
        </w:rPr>
        <w:t xml:space="preserve"> Marketable derivative warrants assets </w:t>
      </w:r>
      <w:r w:rsidRPr="00E716B3">
        <w:rPr>
          <w:rFonts w:ascii="Arial" w:hAnsi="Arial" w:cs="Arial"/>
          <w:spacing w:val="-4"/>
          <w:sz w:val="20"/>
          <w:szCs w:val="20"/>
          <w:cs/>
        </w:rPr>
        <w:t>(</w:t>
      </w:r>
      <w:r w:rsidRPr="00E716B3">
        <w:rPr>
          <w:rFonts w:ascii="Arial" w:hAnsi="Arial" w:cs="Arial"/>
          <w:spacing w:val="-4"/>
          <w:sz w:val="20"/>
          <w:szCs w:val="20"/>
        </w:rPr>
        <w:t>liabilities</w:t>
      </w:r>
      <w:r w:rsidRPr="00E716B3">
        <w:rPr>
          <w:rFonts w:ascii="Arial" w:hAnsi="Arial" w:cs="Arial"/>
          <w:spacing w:val="-4"/>
          <w:sz w:val="20"/>
          <w:szCs w:val="20"/>
          <w:cs/>
        </w:rPr>
        <w:t xml:space="preserve">) </w:t>
      </w:r>
      <w:r w:rsidRPr="00E716B3">
        <w:rPr>
          <w:rFonts w:ascii="Arial" w:hAnsi="Arial" w:cs="Arial"/>
          <w:spacing w:val="-4"/>
          <w:sz w:val="20"/>
          <w:szCs w:val="20"/>
        </w:rPr>
        <w:t xml:space="preserve">are measured at fair value by using the last bid </w:t>
      </w:r>
      <w:r w:rsidRPr="00E716B3">
        <w:rPr>
          <w:rFonts w:ascii="Arial" w:hAnsi="Arial" w:cs="Arial"/>
          <w:spacing w:val="-4"/>
          <w:sz w:val="20"/>
          <w:szCs w:val="20"/>
          <w:cs/>
        </w:rPr>
        <w:t>(</w:t>
      </w:r>
      <w:r w:rsidRPr="00E716B3">
        <w:rPr>
          <w:rFonts w:ascii="Arial" w:hAnsi="Arial" w:cs="Arial"/>
          <w:spacing w:val="-4"/>
          <w:sz w:val="20"/>
          <w:szCs w:val="20"/>
        </w:rPr>
        <w:t>offer</w:t>
      </w:r>
      <w:r w:rsidRPr="00E716B3">
        <w:rPr>
          <w:rFonts w:ascii="Arial" w:hAnsi="Arial" w:cs="Arial"/>
          <w:spacing w:val="-4"/>
          <w:sz w:val="20"/>
          <w:szCs w:val="20"/>
          <w:cs/>
        </w:rPr>
        <w:t xml:space="preserve">) </w:t>
      </w:r>
      <w:r w:rsidRPr="00E716B3">
        <w:rPr>
          <w:rFonts w:ascii="Arial" w:hAnsi="Arial" w:cs="Arial"/>
          <w:spacing w:val="-4"/>
          <w:sz w:val="20"/>
          <w:szCs w:val="20"/>
        </w:rPr>
        <w:t>price quoted on the Stock Exchange of Thailand on the last business day of the reporting period</w:t>
      </w:r>
      <w:r w:rsidRPr="00E716B3">
        <w:rPr>
          <w:rFonts w:ascii="Arial" w:hAnsi="Arial" w:cs="Arial"/>
          <w:spacing w:val="-4"/>
          <w:sz w:val="20"/>
          <w:szCs w:val="20"/>
          <w:cs/>
        </w:rPr>
        <w:t xml:space="preserve">. </w:t>
      </w:r>
      <w:r w:rsidRPr="00E716B3">
        <w:rPr>
          <w:rFonts w:ascii="Arial" w:hAnsi="Arial" w:cs="Arial"/>
          <w:spacing w:val="-4"/>
          <w:sz w:val="20"/>
          <w:szCs w:val="20"/>
        </w:rPr>
        <w:t xml:space="preserve">These instruments are included in level </w:t>
      </w:r>
      <w:r w:rsidR="006563C5" w:rsidRPr="006563C5">
        <w:rPr>
          <w:rFonts w:ascii="Arial" w:hAnsi="Arial" w:cs="Arial"/>
          <w:spacing w:val="-4"/>
          <w:sz w:val="20"/>
          <w:szCs w:val="20"/>
        </w:rPr>
        <w:t>1</w:t>
      </w:r>
      <w:r w:rsidRPr="00E716B3">
        <w:rPr>
          <w:rFonts w:ascii="Arial" w:hAnsi="Arial" w:cs="Arial"/>
          <w:spacing w:val="-4"/>
          <w:sz w:val="20"/>
          <w:szCs w:val="20"/>
          <w:cs/>
        </w:rPr>
        <w:t>.</w:t>
      </w:r>
    </w:p>
    <w:p w14:paraId="65AE3D73" w14:textId="77777777" w:rsidR="00D0090A" w:rsidRPr="00E716B3" w:rsidRDefault="00D0090A" w:rsidP="0063541A">
      <w:pPr>
        <w:suppressAutoHyphens/>
        <w:ind w:left="540"/>
        <w:jc w:val="both"/>
        <w:rPr>
          <w:rFonts w:ascii="Arial" w:hAnsi="Arial" w:cs="Arial"/>
          <w:spacing w:val="-2"/>
          <w:sz w:val="14"/>
          <w:szCs w:val="14"/>
        </w:rPr>
      </w:pPr>
    </w:p>
    <w:p w14:paraId="68786472" w14:textId="0BF44624" w:rsidR="00B5635B" w:rsidRPr="00E716B3" w:rsidRDefault="00B5635B" w:rsidP="00480D2E">
      <w:pPr>
        <w:suppressAutoHyphens/>
        <w:ind w:left="540" w:hanging="540"/>
        <w:jc w:val="both"/>
        <w:rPr>
          <w:rFonts w:ascii="Arial" w:hAnsi="Arial" w:cs="Arial"/>
          <w:b/>
          <w:bCs/>
          <w:spacing w:val="-2"/>
          <w:sz w:val="20"/>
          <w:szCs w:val="20"/>
        </w:rPr>
      </w:pPr>
      <w:r w:rsidRPr="00E716B3">
        <w:rPr>
          <w:rFonts w:ascii="Arial" w:hAnsi="Arial" w:cs="Arial"/>
          <w:b/>
          <w:bCs/>
          <w:spacing w:val="-2"/>
          <w:sz w:val="20"/>
          <w:szCs w:val="20"/>
          <w:cs/>
        </w:rPr>
        <w:t>(</w:t>
      </w:r>
      <w:r w:rsidRPr="00E716B3">
        <w:rPr>
          <w:rFonts w:ascii="Arial" w:hAnsi="Arial" w:cs="Arial"/>
          <w:b/>
          <w:bCs/>
          <w:spacing w:val="-2"/>
          <w:sz w:val="20"/>
          <w:szCs w:val="20"/>
        </w:rPr>
        <w:t>b</w:t>
      </w:r>
      <w:r w:rsidRPr="00E716B3">
        <w:rPr>
          <w:rFonts w:ascii="Arial" w:hAnsi="Arial" w:cs="Arial"/>
          <w:b/>
          <w:bCs/>
          <w:spacing w:val="-2"/>
          <w:sz w:val="20"/>
          <w:szCs w:val="20"/>
          <w:cs/>
        </w:rPr>
        <w:t>)</w:t>
      </w:r>
      <w:r w:rsidRPr="00E716B3">
        <w:rPr>
          <w:rFonts w:ascii="Arial" w:hAnsi="Arial" w:cs="Arial"/>
          <w:b/>
          <w:bCs/>
          <w:spacing w:val="-2"/>
          <w:sz w:val="20"/>
          <w:szCs w:val="20"/>
        </w:rPr>
        <w:tab/>
        <w:t xml:space="preserve">Financial instruments in level </w:t>
      </w:r>
      <w:r w:rsidR="006563C5" w:rsidRPr="006563C5">
        <w:rPr>
          <w:rFonts w:ascii="Arial" w:hAnsi="Arial" w:cs="Arial"/>
          <w:b/>
          <w:bCs/>
          <w:spacing w:val="-2"/>
          <w:sz w:val="20"/>
          <w:szCs w:val="20"/>
        </w:rPr>
        <w:t>2</w:t>
      </w:r>
    </w:p>
    <w:p w14:paraId="6DB247BF" w14:textId="77777777" w:rsidR="00B5635B" w:rsidRPr="00E716B3" w:rsidRDefault="00B5635B" w:rsidP="008D3849">
      <w:pPr>
        <w:suppressAutoHyphens/>
        <w:ind w:left="540"/>
        <w:jc w:val="both"/>
        <w:rPr>
          <w:rFonts w:ascii="Arial" w:hAnsi="Arial" w:cs="Arial"/>
          <w:spacing w:val="-2"/>
          <w:sz w:val="14"/>
          <w:szCs w:val="14"/>
        </w:rPr>
      </w:pPr>
    </w:p>
    <w:p w14:paraId="6B775E86" w14:textId="14A6C84C" w:rsidR="00B5635B" w:rsidRPr="00E716B3" w:rsidRDefault="00122E77" w:rsidP="008D3849">
      <w:pPr>
        <w:pStyle w:val="Header"/>
        <w:tabs>
          <w:tab w:val="clear" w:pos="4153"/>
          <w:tab w:val="clear" w:pos="8306"/>
        </w:tabs>
        <w:suppressAutoHyphens/>
        <w:ind w:left="540"/>
        <w:jc w:val="both"/>
        <w:rPr>
          <w:rFonts w:ascii="Arial" w:hAnsi="Arial" w:cs="Arial"/>
          <w:sz w:val="20"/>
          <w:szCs w:val="20"/>
        </w:rPr>
      </w:pPr>
      <w:r w:rsidRPr="00E716B3">
        <w:rPr>
          <w:rFonts w:ascii="Arial" w:hAnsi="Arial" w:cs="Arial"/>
          <w:spacing w:val="-2"/>
          <w:sz w:val="20"/>
          <w:szCs w:val="20"/>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6563C5" w:rsidRPr="006563C5">
        <w:rPr>
          <w:rFonts w:ascii="Arial" w:hAnsi="Arial" w:cs="Arial"/>
          <w:spacing w:val="-2"/>
          <w:sz w:val="20"/>
          <w:szCs w:val="20"/>
        </w:rPr>
        <w:t>2</w:t>
      </w:r>
      <w:r w:rsidRPr="00E716B3">
        <w:rPr>
          <w:rFonts w:ascii="Arial" w:hAnsi="Arial" w:cs="Arial"/>
          <w:spacing w:val="-2"/>
          <w:sz w:val="20"/>
          <w:szCs w:val="20"/>
        </w:rPr>
        <w:t>.</w:t>
      </w:r>
    </w:p>
    <w:p w14:paraId="5D72297F" w14:textId="77777777" w:rsidR="00535A53" w:rsidRPr="00E716B3" w:rsidRDefault="00535A53" w:rsidP="0063541A">
      <w:pPr>
        <w:suppressAutoHyphens/>
        <w:ind w:left="540"/>
        <w:jc w:val="both"/>
        <w:rPr>
          <w:rFonts w:ascii="Arial" w:hAnsi="Arial" w:cs="Arial"/>
          <w:spacing w:val="-2"/>
          <w:sz w:val="14"/>
          <w:szCs w:val="14"/>
        </w:rPr>
      </w:pPr>
    </w:p>
    <w:p w14:paraId="7FAEDFD9" w14:textId="15F54AC1" w:rsidR="00B5635B" w:rsidRPr="00E716B3" w:rsidRDefault="00B5635B" w:rsidP="008D3849">
      <w:pPr>
        <w:pStyle w:val="Header"/>
        <w:tabs>
          <w:tab w:val="clear" w:pos="4153"/>
          <w:tab w:val="clear" w:pos="8306"/>
        </w:tabs>
        <w:suppressAutoHyphens/>
        <w:ind w:left="540"/>
        <w:jc w:val="both"/>
        <w:rPr>
          <w:rFonts w:ascii="Arial" w:hAnsi="Arial" w:cs="Arial"/>
          <w:spacing w:val="-2"/>
          <w:sz w:val="20"/>
          <w:szCs w:val="20"/>
        </w:rPr>
      </w:pPr>
      <w:r w:rsidRPr="00E716B3">
        <w:rPr>
          <w:rFonts w:ascii="Arial" w:hAnsi="Arial" w:cs="Arial"/>
          <w:spacing w:val="-2"/>
          <w:sz w:val="20"/>
          <w:szCs w:val="20"/>
        </w:rPr>
        <w:t xml:space="preserve">Level </w:t>
      </w:r>
      <w:r w:rsidR="006563C5" w:rsidRPr="006563C5">
        <w:rPr>
          <w:rFonts w:ascii="Arial" w:hAnsi="Arial" w:cs="Arial"/>
          <w:spacing w:val="-2"/>
          <w:sz w:val="20"/>
          <w:szCs w:val="20"/>
        </w:rPr>
        <w:t>2</w:t>
      </w:r>
      <w:r w:rsidRPr="00E716B3">
        <w:rPr>
          <w:rFonts w:ascii="Arial" w:hAnsi="Arial" w:cs="Arial"/>
          <w:spacing w:val="-2"/>
          <w:sz w:val="20"/>
          <w:szCs w:val="20"/>
        </w:rPr>
        <w:t xml:space="preserve"> investments at amortised cost are fair valued using discounted cash flow model based on yield</w:t>
      </w:r>
      <w:r w:rsidR="00773665" w:rsidRPr="00E716B3">
        <w:rPr>
          <w:rFonts w:ascii="Arial" w:hAnsi="Arial" w:cs="Arial"/>
          <w:spacing w:val="-2"/>
          <w:sz w:val="20"/>
          <w:szCs w:val="20"/>
        </w:rPr>
        <w:t xml:space="preserve"> for debt instrument </w:t>
      </w:r>
      <w:r w:rsidRPr="00E716B3">
        <w:rPr>
          <w:rFonts w:ascii="Arial" w:hAnsi="Arial" w:cs="Arial"/>
          <w:spacing w:val="-2"/>
          <w:sz w:val="20"/>
          <w:szCs w:val="20"/>
        </w:rPr>
        <w:t>published by the Thai Bond Market Association at the last business day of the reporting period</w:t>
      </w:r>
      <w:r w:rsidRPr="00E716B3">
        <w:rPr>
          <w:rFonts w:ascii="Arial" w:hAnsi="Arial" w:cs="Arial"/>
          <w:spacing w:val="-2"/>
          <w:sz w:val="20"/>
          <w:szCs w:val="20"/>
          <w:cs/>
        </w:rPr>
        <w:t>.</w:t>
      </w:r>
    </w:p>
    <w:p w14:paraId="72CE8B8E" w14:textId="77777777" w:rsidR="00AF4E58" w:rsidRPr="00E716B3" w:rsidRDefault="00AF4E58" w:rsidP="0063541A">
      <w:pPr>
        <w:suppressAutoHyphens/>
        <w:ind w:left="540"/>
        <w:jc w:val="both"/>
        <w:rPr>
          <w:rFonts w:ascii="Arial" w:hAnsi="Arial" w:cs="Arial"/>
          <w:spacing w:val="-2"/>
          <w:sz w:val="14"/>
          <w:szCs w:val="14"/>
        </w:rPr>
      </w:pPr>
    </w:p>
    <w:p w14:paraId="78CCAD03" w14:textId="3431B737" w:rsidR="00B5635B" w:rsidRPr="00E716B3" w:rsidRDefault="00122E77" w:rsidP="008D3849">
      <w:pPr>
        <w:pStyle w:val="Header"/>
        <w:tabs>
          <w:tab w:val="clear" w:pos="4153"/>
          <w:tab w:val="clear" w:pos="8306"/>
        </w:tabs>
        <w:suppressAutoHyphens/>
        <w:ind w:left="540"/>
        <w:jc w:val="both"/>
        <w:rPr>
          <w:rFonts w:ascii="Arial" w:hAnsi="Arial" w:cs="Arial"/>
          <w:spacing w:val="-4"/>
          <w:sz w:val="20"/>
          <w:szCs w:val="20"/>
        </w:rPr>
      </w:pPr>
      <w:r w:rsidRPr="00E716B3">
        <w:rPr>
          <w:rFonts w:ascii="Arial" w:hAnsi="Arial" w:cs="Arial"/>
          <w:spacing w:val="-4"/>
          <w:sz w:val="20"/>
          <w:szCs w:val="20"/>
        </w:rPr>
        <w:t xml:space="preserve">Level </w:t>
      </w:r>
      <w:r w:rsidR="006563C5" w:rsidRPr="006563C5">
        <w:rPr>
          <w:rFonts w:ascii="Arial" w:hAnsi="Arial" w:cs="Arial"/>
          <w:spacing w:val="-4"/>
          <w:sz w:val="20"/>
          <w:szCs w:val="20"/>
        </w:rPr>
        <w:t>2</w:t>
      </w:r>
      <w:r w:rsidRPr="00E716B3">
        <w:rPr>
          <w:rFonts w:ascii="Arial" w:hAnsi="Arial" w:cs="Arial"/>
          <w:spacing w:val="-4"/>
          <w:sz w:val="20"/>
          <w:szCs w:val="20"/>
        </w:rPr>
        <w:t xml:space="preserve"> derivative assets</w:t>
      </w:r>
      <w:r w:rsidR="001C111E" w:rsidRPr="00E716B3">
        <w:rPr>
          <w:rFonts w:ascii="Arial" w:hAnsi="Arial" w:cs="Arial"/>
          <w:spacing w:val="-4"/>
          <w:sz w:val="20"/>
          <w:szCs w:val="20"/>
          <w:cs/>
        </w:rPr>
        <w:t xml:space="preserve"> </w:t>
      </w:r>
      <w:r w:rsidR="001C111E" w:rsidRPr="00E716B3">
        <w:rPr>
          <w:rFonts w:ascii="Arial" w:hAnsi="Arial" w:cs="Arial"/>
          <w:spacing w:val="-4"/>
          <w:sz w:val="20"/>
          <w:szCs w:val="20"/>
        </w:rPr>
        <w:t>and liabilities</w:t>
      </w:r>
      <w:r w:rsidRPr="00E716B3">
        <w:rPr>
          <w:rFonts w:ascii="Arial" w:hAnsi="Arial" w:cs="Arial"/>
          <w:spacing w:val="-4"/>
          <w:sz w:val="20"/>
          <w:szCs w:val="20"/>
        </w:rPr>
        <w:t xml:space="preserve"> </w:t>
      </w:r>
      <w:r w:rsidR="00780AF6" w:rsidRPr="00E716B3">
        <w:rPr>
          <w:rFonts w:ascii="Arial" w:hAnsi="Arial" w:cs="Arial"/>
          <w:spacing w:val="-4"/>
          <w:sz w:val="20"/>
          <w:szCs w:val="20"/>
        </w:rPr>
        <w:t xml:space="preserve">are foreign currency forward contracts, </w:t>
      </w:r>
      <w:r w:rsidR="00C27896" w:rsidRPr="00E716B3">
        <w:rPr>
          <w:rFonts w:ascii="Arial" w:hAnsi="Arial" w:cs="Arial"/>
          <w:spacing w:val="-4"/>
          <w:sz w:val="20"/>
          <w:szCs w:val="20"/>
        </w:rPr>
        <w:t xml:space="preserve">over-the-counter </w:t>
      </w:r>
      <w:r w:rsidR="00C27896" w:rsidRPr="006563C5">
        <w:rPr>
          <w:rFonts w:ascii="Arial" w:hAnsi="Arial" w:cs="Arial"/>
          <w:spacing w:val="-6"/>
          <w:sz w:val="20"/>
          <w:szCs w:val="20"/>
        </w:rPr>
        <w:t>future contracts</w:t>
      </w:r>
      <w:r w:rsidR="00780AF6" w:rsidRPr="006563C5">
        <w:rPr>
          <w:rFonts w:ascii="Arial" w:hAnsi="Arial" w:cs="Arial"/>
          <w:spacing w:val="-6"/>
          <w:sz w:val="20"/>
          <w:szCs w:val="20"/>
        </w:rPr>
        <w:t xml:space="preserve">, </w:t>
      </w:r>
      <w:r w:rsidR="000004A7" w:rsidRPr="006563C5">
        <w:rPr>
          <w:rFonts w:ascii="Arial" w:hAnsi="Arial" w:cs="Arial"/>
          <w:spacing w:val="-6"/>
          <w:sz w:val="20"/>
          <w:szCs w:val="20"/>
        </w:rPr>
        <w:t xml:space="preserve">financial liabilities designated at fair value, </w:t>
      </w:r>
      <w:r w:rsidR="00780AF6" w:rsidRPr="006563C5">
        <w:rPr>
          <w:rFonts w:ascii="Arial" w:hAnsi="Arial" w:cs="Arial"/>
          <w:spacing w:val="-6"/>
          <w:sz w:val="20"/>
          <w:szCs w:val="20"/>
        </w:rPr>
        <w:t>and embedded options of structure notes</w:t>
      </w:r>
      <w:r w:rsidR="00780AF6" w:rsidRPr="00E716B3">
        <w:rPr>
          <w:rFonts w:ascii="Arial" w:hAnsi="Arial" w:cs="Arial"/>
          <w:spacing w:val="-4"/>
          <w:sz w:val="20"/>
          <w:szCs w:val="20"/>
        </w:rPr>
        <w:t xml:space="preserve">. </w:t>
      </w:r>
      <w:r w:rsidR="001C111E" w:rsidRPr="00E716B3">
        <w:rPr>
          <w:rFonts w:ascii="Arial" w:hAnsi="Arial" w:cs="Arial"/>
          <w:spacing w:val="-4"/>
          <w:sz w:val="20"/>
          <w:szCs w:val="20"/>
        </w:rPr>
        <w:t xml:space="preserve">The </w:t>
      </w:r>
      <w:r w:rsidR="00AB7F28" w:rsidRPr="00E716B3">
        <w:rPr>
          <w:rFonts w:ascii="Arial" w:hAnsi="Arial" w:cs="Arial"/>
          <w:spacing w:val="-4"/>
          <w:sz w:val="20"/>
          <w:szCs w:val="20"/>
        </w:rPr>
        <w:t>C</w:t>
      </w:r>
      <w:r w:rsidR="001C111E" w:rsidRPr="00E716B3">
        <w:rPr>
          <w:rFonts w:ascii="Arial" w:hAnsi="Arial" w:cs="Arial"/>
          <w:spacing w:val="-4"/>
          <w:sz w:val="20"/>
          <w:szCs w:val="20"/>
        </w:rPr>
        <w:t>ompany determined fair value</w:t>
      </w:r>
      <w:r w:rsidR="00780AF6" w:rsidRPr="00E716B3">
        <w:rPr>
          <w:rFonts w:ascii="Arial" w:hAnsi="Arial" w:cs="Arial"/>
          <w:spacing w:val="-4"/>
          <w:sz w:val="20"/>
          <w:szCs w:val="20"/>
        </w:rPr>
        <w:t xml:space="preserve"> of foreign currency forward contracts</w:t>
      </w:r>
      <w:r w:rsidR="001C111E" w:rsidRPr="00E716B3">
        <w:rPr>
          <w:rFonts w:ascii="Arial" w:hAnsi="Arial" w:cs="Arial"/>
          <w:spacing w:val="-4"/>
          <w:sz w:val="20"/>
          <w:szCs w:val="20"/>
        </w:rPr>
        <w:t xml:space="preserve"> by using the present value </w:t>
      </w:r>
      <w:r w:rsidR="001C111E" w:rsidRPr="006563C5">
        <w:rPr>
          <w:rFonts w:ascii="Arial" w:hAnsi="Arial" w:cs="Arial"/>
          <w:spacing w:val="-6"/>
          <w:sz w:val="20"/>
          <w:szCs w:val="20"/>
        </w:rPr>
        <w:t xml:space="preserve">of future cash flows based in the forward exchange rates at </w:t>
      </w:r>
      <w:r w:rsidR="00DE1A01" w:rsidRPr="006563C5">
        <w:rPr>
          <w:rFonts w:ascii="Arial" w:hAnsi="Arial" w:cs="Arial"/>
          <w:spacing w:val="-6"/>
          <w:sz w:val="20"/>
          <w:szCs w:val="20"/>
        </w:rPr>
        <w:t xml:space="preserve">the end </w:t>
      </w:r>
      <w:proofErr w:type="spellStart"/>
      <w:r w:rsidR="00DE1A01" w:rsidRPr="006563C5">
        <w:rPr>
          <w:rFonts w:ascii="Arial" w:hAnsi="Arial" w:cs="Arial"/>
          <w:spacing w:val="-6"/>
          <w:sz w:val="20"/>
          <w:szCs w:val="20"/>
        </w:rPr>
        <w:t>off</w:t>
      </w:r>
      <w:proofErr w:type="spellEnd"/>
      <w:r w:rsidR="00DE1A01" w:rsidRPr="006563C5">
        <w:rPr>
          <w:rFonts w:ascii="Arial" w:hAnsi="Arial" w:cs="Arial"/>
          <w:spacing w:val="-6"/>
          <w:sz w:val="20"/>
          <w:szCs w:val="20"/>
        </w:rPr>
        <w:t xml:space="preserve"> reporting period</w:t>
      </w:r>
      <w:r w:rsidR="001C111E" w:rsidRPr="006563C5">
        <w:rPr>
          <w:rFonts w:ascii="Arial" w:hAnsi="Arial" w:cs="Arial"/>
          <w:spacing w:val="-6"/>
          <w:sz w:val="20"/>
          <w:szCs w:val="20"/>
        </w:rPr>
        <w:t>. The Company</w:t>
      </w:r>
      <w:r w:rsidR="001C111E" w:rsidRPr="00E716B3">
        <w:rPr>
          <w:rFonts w:ascii="Arial" w:hAnsi="Arial" w:cs="Arial"/>
          <w:spacing w:val="-4"/>
          <w:sz w:val="20"/>
          <w:szCs w:val="20"/>
        </w:rPr>
        <w:t xml:space="preserve"> determined fair value of </w:t>
      </w:r>
      <w:r w:rsidR="004E7A49" w:rsidRPr="00E716B3">
        <w:rPr>
          <w:rFonts w:ascii="Arial" w:hAnsi="Arial" w:cs="Arial"/>
          <w:spacing w:val="-4"/>
          <w:sz w:val="20"/>
          <w:szCs w:val="20"/>
        </w:rPr>
        <w:t xml:space="preserve">over-the-counter </w:t>
      </w:r>
      <w:r w:rsidR="001C111E" w:rsidRPr="00E716B3">
        <w:rPr>
          <w:rFonts w:ascii="Arial" w:hAnsi="Arial" w:cs="Arial"/>
          <w:spacing w:val="-4"/>
          <w:sz w:val="20"/>
          <w:szCs w:val="20"/>
        </w:rPr>
        <w:t>future contracts</w:t>
      </w:r>
      <w:r w:rsidR="00780AF6" w:rsidRPr="00E716B3">
        <w:rPr>
          <w:rFonts w:ascii="Arial" w:hAnsi="Arial" w:cs="Arial"/>
          <w:spacing w:val="-4"/>
          <w:sz w:val="20"/>
          <w:szCs w:val="20"/>
        </w:rPr>
        <w:t xml:space="preserve"> </w:t>
      </w:r>
      <w:r w:rsidR="001C111E" w:rsidRPr="00E716B3">
        <w:rPr>
          <w:rFonts w:ascii="Arial" w:hAnsi="Arial" w:cs="Arial"/>
          <w:spacing w:val="-4"/>
          <w:sz w:val="20"/>
          <w:szCs w:val="20"/>
        </w:rPr>
        <w:t xml:space="preserve">by using valuation technique model incorporating with market input from reliable sources included relation of dividend, interest rate, and </w:t>
      </w:r>
      <w:r w:rsidR="001C111E" w:rsidRPr="006563C5">
        <w:rPr>
          <w:rFonts w:ascii="Arial" w:hAnsi="Arial" w:cs="Arial"/>
          <w:sz w:val="20"/>
          <w:szCs w:val="20"/>
        </w:rPr>
        <w:t>underlying price as key assumption.</w:t>
      </w:r>
      <w:r w:rsidR="0033057A" w:rsidRPr="006563C5">
        <w:rPr>
          <w:rFonts w:ascii="Arial" w:hAnsi="Arial" w:cs="Arial"/>
          <w:sz w:val="20"/>
          <w:szCs w:val="20"/>
        </w:rPr>
        <w:t xml:space="preserve"> </w:t>
      </w:r>
      <w:r w:rsidRPr="006563C5">
        <w:rPr>
          <w:rFonts w:ascii="Arial" w:hAnsi="Arial" w:cs="Arial"/>
          <w:sz w:val="20"/>
          <w:szCs w:val="20"/>
        </w:rPr>
        <w:t xml:space="preserve">The embedded options of structured notes are measured </w:t>
      </w:r>
      <w:r w:rsidRPr="006563C5">
        <w:rPr>
          <w:rFonts w:ascii="Arial" w:hAnsi="Arial" w:cs="Arial"/>
          <w:spacing w:val="-6"/>
          <w:sz w:val="20"/>
          <w:szCs w:val="20"/>
        </w:rPr>
        <w:t>at fair value which is calculated using a valuation technique and theoretical model in the Black-Scholes</w:t>
      </w:r>
      <w:r w:rsidRPr="00E716B3">
        <w:rPr>
          <w:rFonts w:ascii="Arial" w:hAnsi="Arial" w:cs="Arial"/>
          <w:spacing w:val="-4"/>
          <w:sz w:val="20"/>
          <w:szCs w:val="20"/>
        </w:rPr>
        <w:t xml:space="preserve"> model</w:t>
      </w:r>
      <w:r w:rsidR="00765DFB" w:rsidRPr="00E716B3">
        <w:rPr>
          <w:rFonts w:ascii="Arial" w:hAnsi="Arial" w:cs="Arial"/>
          <w:spacing w:val="-4"/>
          <w:sz w:val="20"/>
          <w:szCs w:val="20"/>
        </w:rPr>
        <w:t xml:space="preserve"> and</w:t>
      </w:r>
      <w:r w:rsidR="001C1276" w:rsidRPr="00E716B3">
        <w:rPr>
          <w:rFonts w:ascii="Arial" w:hAnsi="Arial" w:cs="Arial"/>
          <w:spacing w:val="-4"/>
          <w:sz w:val="20"/>
          <w:szCs w:val="20"/>
        </w:rPr>
        <w:t xml:space="preserve"> for the financial liabilities designated at fair value are measured at fair value which is calculated using a valuation technique and theoretical model in</w:t>
      </w:r>
      <w:r w:rsidR="00765DFB" w:rsidRPr="00E716B3">
        <w:rPr>
          <w:rFonts w:ascii="Arial" w:hAnsi="Arial" w:cs="Arial"/>
          <w:spacing w:val="-4"/>
          <w:sz w:val="20"/>
          <w:szCs w:val="20"/>
        </w:rPr>
        <w:t xml:space="preserve"> Monte Carlo Simulation</w:t>
      </w:r>
      <w:r w:rsidRPr="00E716B3">
        <w:rPr>
          <w:rFonts w:ascii="Arial" w:hAnsi="Arial" w:cs="Arial"/>
          <w:spacing w:val="-4"/>
          <w:sz w:val="20"/>
          <w:szCs w:val="20"/>
        </w:rPr>
        <w:t>. The input variables used in this model are derived from observable market variables and conditions that include market prices of the underlying asset, volatility of the underlying asset, time to maturity of option, risk free rate, strike price and</w:t>
      </w:r>
      <w:r w:rsidR="00BE63AF" w:rsidRPr="00E716B3">
        <w:rPr>
          <w:rFonts w:ascii="Arial" w:hAnsi="Arial" w:cs="Arial"/>
          <w:spacing w:val="-4"/>
          <w:sz w:val="20"/>
          <w:szCs w:val="20"/>
        </w:rPr>
        <w:t xml:space="preserve"> future</w:t>
      </w:r>
      <w:r w:rsidRPr="00E716B3">
        <w:rPr>
          <w:rFonts w:ascii="Arial" w:hAnsi="Arial" w:cs="Arial"/>
          <w:spacing w:val="-4"/>
          <w:sz w:val="20"/>
          <w:szCs w:val="20"/>
        </w:rPr>
        <w:t xml:space="preserve"> dividends.</w:t>
      </w:r>
    </w:p>
    <w:p w14:paraId="5F16319E" w14:textId="77777777" w:rsidR="00641581" w:rsidRPr="00E716B3" w:rsidRDefault="00641581" w:rsidP="0063541A">
      <w:pPr>
        <w:suppressAutoHyphens/>
        <w:ind w:left="540"/>
        <w:jc w:val="both"/>
        <w:rPr>
          <w:rFonts w:ascii="Arial" w:hAnsi="Arial" w:cs="Arial"/>
          <w:spacing w:val="-2"/>
          <w:sz w:val="14"/>
          <w:szCs w:val="14"/>
        </w:rPr>
      </w:pPr>
    </w:p>
    <w:p w14:paraId="717A5908" w14:textId="4A386169" w:rsidR="00225656" w:rsidRPr="00E716B3" w:rsidRDefault="00225656" w:rsidP="008D3849">
      <w:pPr>
        <w:pStyle w:val="Header"/>
        <w:tabs>
          <w:tab w:val="clear" w:pos="4153"/>
          <w:tab w:val="clear" w:pos="8306"/>
        </w:tabs>
        <w:suppressAutoHyphens/>
        <w:ind w:left="540"/>
        <w:jc w:val="both"/>
        <w:rPr>
          <w:rFonts w:ascii="Arial" w:hAnsi="Arial" w:cs="Arial"/>
          <w:spacing w:val="-2"/>
          <w:sz w:val="20"/>
          <w:szCs w:val="20"/>
        </w:rPr>
      </w:pPr>
      <w:r w:rsidRPr="00E716B3">
        <w:rPr>
          <w:rFonts w:ascii="Arial" w:hAnsi="Arial" w:cs="Arial"/>
          <w:spacing w:val="-2"/>
          <w:sz w:val="20"/>
          <w:szCs w:val="20"/>
        </w:rPr>
        <w:t xml:space="preserve">The fair value of non </w:t>
      </w:r>
      <w:r w:rsidRPr="00E716B3">
        <w:rPr>
          <w:rFonts w:ascii="Arial" w:hAnsi="Arial" w:cs="Arial"/>
          <w:spacing w:val="-2"/>
          <w:sz w:val="20"/>
          <w:szCs w:val="20"/>
          <w:cs/>
        </w:rPr>
        <w:t xml:space="preserve">- </w:t>
      </w:r>
      <w:r w:rsidRPr="00E716B3">
        <w:rPr>
          <w:rFonts w:ascii="Arial" w:hAnsi="Arial" w:cs="Arial"/>
          <w:spacing w:val="-2"/>
          <w:sz w:val="20"/>
          <w:szCs w:val="20"/>
        </w:rPr>
        <w:t xml:space="preserve">collateralised investments and non </w:t>
      </w:r>
      <w:r w:rsidRPr="00E716B3">
        <w:rPr>
          <w:rFonts w:ascii="Arial" w:hAnsi="Arial" w:cs="Arial"/>
          <w:spacing w:val="-2"/>
          <w:sz w:val="20"/>
          <w:szCs w:val="20"/>
          <w:cs/>
        </w:rPr>
        <w:t xml:space="preserve">- </w:t>
      </w:r>
      <w:r w:rsidRPr="00E716B3">
        <w:rPr>
          <w:rFonts w:ascii="Arial" w:hAnsi="Arial" w:cs="Arial"/>
          <w:spacing w:val="-2"/>
          <w:sz w:val="20"/>
          <w:szCs w:val="20"/>
        </w:rPr>
        <w:t xml:space="preserve">marketable which includes in level </w:t>
      </w:r>
      <w:r w:rsidR="006563C5" w:rsidRPr="006563C5">
        <w:rPr>
          <w:rFonts w:ascii="Arial" w:hAnsi="Arial" w:cs="Arial"/>
          <w:spacing w:val="-2"/>
          <w:sz w:val="20"/>
          <w:szCs w:val="20"/>
        </w:rPr>
        <w:t>2</w:t>
      </w:r>
      <w:r w:rsidRPr="00E716B3">
        <w:rPr>
          <w:rFonts w:ascii="Arial" w:hAnsi="Arial" w:cs="Arial"/>
          <w:spacing w:val="-2"/>
          <w:sz w:val="20"/>
          <w:szCs w:val="20"/>
        </w:rPr>
        <w:t xml:space="preserve"> was measured by using the announcement of the Thai Securities Association</w:t>
      </w:r>
      <w:r w:rsidR="00122E77" w:rsidRPr="00E716B3">
        <w:rPr>
          <w:rFonts w:ascii="Arial" w:hAnsi="Arial" w:cs="Arial"/>
          <w:spacing w:val="-2"/>
          <w:sz w:val="20"/>
          <w:szCs w:val="20"/>
        </w:rPr>
        <w:t>.</w:t>
      </w:r>
    </w:p>
    <w:p w14:paraId="7DB6718D" w14:textId="77777777" w:rsidR="00E715ED" w:rsidRPr="00E716B3" w:rsidRDefault="00E715ED" w:rsidP="0063541A">
      <w:pPr>
        <w:suppressAutoHyphens/>
        <w:ind w:left="540"/>
        <w:jc w:val="both"/>
        <w:rPr>
          <w:rFonts w:ascii="Arial" w:hAnsi="Arial" w:cs="Arial"/>
          <w:spacing w:val="-2"/>
          <w:sz w:val="14"/>
          <w:szCs w:val="14"/>
        </w:rPr>
      </w:pPr>
    </w:p>
    <w:p w14:paraId="5B2F32EB" w14:textId="51DA4C59" w:rsidR="00E715ED" w:rsidRPr="00E716B3" w:rsidRDefault="00E715ED" w:rsidP="008D3849">
      <w:pPr>
        <w:pStyle w:val="Header"/>
        <w:tabs>
          <w:tab w:val="clear" w:pos="4153"/>
          <w:tab w:val="clear" w:pos="8306"/>
        </w:tabs>
        <w:ind w:left="540"/>
        <w:jc w:val="both"/>
        <w:rPr>
          <w:rFonts w:ascii="Arial" w:hAnsi="Arial" w:cs="Arial"/>
          <w:spacing w:val="-4"/>
          <w:sz w:val="20"/>
          <w:szCs w:val="20"/>
        </w:rPr>
      </w:pPr>
      <w:r w:rsidRPr="00E716B3">
        <w:rPr>
          <w:rFonts w:ascii="Arial" w:hAnsi="Arial" w:cs="Arial"/>
          <w:spacing w:val="-8"/>
          <w:sz w:val="20"/>
          <w:szCs w:val="20"/>
        </w:rPr>
        <w:t xml:space="preserve">The table below shows assets and liabilities which are not measured using fair value as </w:t>
      </w:r>
      <w:proofErr w:type="gramStart"/>
      <w:r w:rsidRPr="00E716B3">
        <w:rPr>
          <w:rFonts w:ascii="Arial" w:hAnsi="Arial" w:cs="Arial"/>
          <w:spacing w:val="-8"/>
          <w:sz w:val="20"/>
          <w:szCs w:val="20"/>
        </w:rPr>
        <w:t>at</w:t>
      </w:r>
      <w:proofErr w:type="gramEnd"/>
      <w:r w:rsidRPr="00E716B3">
        <w:rPr>
          <w:rFonts w:ascii="Arial" w:hAnsi="Arial" w:cs="Arial"/>
          <w:spacing w:val="-8"/>
          <w:sz w:val="20"/>
          <w:szCs w:val="20"/>
        </w:rPr>
        <w:t xml:space="preserve"> </w:t>
      </w:r>
      <w:r w:rsidR="006563C5" w:rsidRPr="006563C5">
        <w:rPr>
          <w:rFonts w:ascii="Arial" w:hAnsi="Arial" w:cs="Arial"/>
          <w:spacing w:val="-8"/>
          <w:sz w:val="20"/>
          <w:szCs w:val="20"/>
        </w:rPr>
        <w:t>31</w:t>
      </w:r>
      <w:r w:rsidR="00E42BD3" w:rsidRPr="00E716B3">
        <w:rPr>
          <w:rFonts w:ascii="Arial" w:hAnsi="Arial" w:cs="Arial"/>
          <w:spacing w:val="-8"/>
          <w:sz w:val="20"/>
          <w:szCs w:val="20"/>
        </w:rPr>
        <w:t xml:space="preserve"> December</w:t>
      </w:r>
      <w:r w:rsidRPr="00E716B3">
        <w:rPr>
          <w:rFonts w:ascii="Arial" w:hAnsi="Arial" w:cs="Arial"/>
          <w:sz w:val="20"/>
          <w:szCs w:val="20"/>
        </w:rPr>
        <w:t xml:space="preserve"> </w:t>
      </w:r>
      <w:r w:rsidR="006563C5" w:rsidRPr="006563C5">
        <w:rPr>
          <w:rFonts w:ascii="Arial" w:hAnsi="Arial" w:cs="Arial"/>
          <w:sz w:val="20"/>
          <w:szCs w:val="20"/>
        </w:rPr>
        <w:t>2025</w:t>
      </w:r>
      <w:r w:rsidRPr="00E716B3">
        <w:rPr>
          <w:rFonts w:ascii="Arial" w:hAnsi="Arial" w:cs="Arial"/>
          <w:sz w:val="20"/>
          <w:szCs w:val="20"/>
        </w:rPr>
        <w:t xml:space="preserve"> and </w:t>
      </w:r>
      <w:r w:rsidR="006563C5" w:rsidRPr="006563C5">
        <w:rPr>
          <w:rFonts w:ascii="Arial" w:hAnsi="Arial" w:cs="Arial"/>
          <w:spacing w:val="-8"/>
          <w:sz w:val="20"/>
          <w:szCs w:val="20"/>
        </w:rPr>
        <w:t>31</w:t>
      </w:r>
      <w:r w:rsidR="00BE5DAE" w:rsidRPr="00E716B3">
        <w:rPr>
          <w:rFonts w:ascii="Arial" w:hAnsi="Arial" w:cs="Arial"/>
          <w:spacing w:val="-8"/>
          <w:sz w:val="20"/>
          <w:szCs w:val="20"/>
        </w:rPr>
        <w:t xml:space="preserve"> December </w:t>
      </w:r>
      <w:r w:rsidR="006563C5" w:rsidRPr="006563C5">
        <w:rPr>
          <w:rFonts w:ascii="Arial" w:hAnsi="Arial" w:cs="Arial"/>
          <w:sz w:val="20"/>
          <w:szCs w:val="20"/>
        </w:rPr>
        <w:t>2024</w:t>
      </w:r>
      <w:r w:rsidRPr="00E716B3">
        <w:rPr>
          <w:rFonts w:ascii="Arial" w:hAnsi="Arial" w:cs="Arial"/>
          <w:spacing w:val="-4"/>
          <w:sz w:val="20"/>
          <w:szCs w:val="20"/>
          <w:cs/>
        </w:rPr>
        <w:t>.</w:t>
      </w:r>
    </w:p>
    <w:p w14:paraId="3CC15596" w14:textId="77777777" w:rsidR="00E715ED" w:rsidRPr="00E716B3" w:rsidRDefault="00E715ED" w:rsidP="0063541A">
      <w:pPr>
        <w:suppressAutoHyphens/>
        <w:ind w:left="540"/>
        <w:jc w:val="both"/>
        <w:rPr>
          <w:rFonts w:ascii="Arial" w:hAnsi="Arial" w:cs="Arial"/>
          <w:spacing w:val="-2"/>
          <w:sz w:val="14"/>
          <w:szCs w:val="14"/>
        </w:rPr>
      </w:pPr>
    </w:p>
    <w:tbl>
      <w:tblPr>
        <w:tblW w:w="0" w:type="auto"/>
        <w:tblInd w:w="-34" w:type="dxa"/>
        <w:tblLayout w:type="fixed"/>
        <w:tblLook w:val="04A0" w:firstRow="1" w:lastRow="0" w:firstColumn="1" w:lastColumn="0" w:noHBand="0" w:noVBand="1"/>
      </w:tblPr>
      <w:tblGrid>
        <w:gridCol w:w="3413"/>
        <w:gridCol w:w="1440"/>
        <w:gridCol w:w="1440"/>
        <w:gridCol w:w="1440"/>
        <w:gridCol w:w="1440"/>
      </w:tblGrid>
      <w:tr w:rsidR="00F20546" w:rsidRPr="00E716B3" w14:paraId="2263E6E4" w14:textId="77777777" w:rsidTr="0003282E">
        <w:tc>
          <w:tcPr>
            <w:tcW w:w="3413" w:type="dxa"/>
          </w:tcPr>
          <w:p w14:paraId="5FFD2AC4" w14:textId="77777777" w:rsidR="00E715ED" w:rsidRPr="00E716B3" w:rsidRDefault="00E715ED" w:rsidP="008D3849">
            <w:pPr>
              <w:pStyle w:val="Header"/>
              <w:tabs>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p>
        </w:tc>
        <w:tc>
          <w:tcPr>
            <w:tcW w:w="1440" w:type="dxa"/>
          </w:tcPr>
          <w:p w14:paraId="0E5E81CA" w14:textId="5AF3B072"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Level </w:t>
            </w:r>
            <w:r w:rsidR="006563C5" w:rsidRPr="006563C5">
              <w:rPr>
                <w:rFonts w:ascii="Arial" w:hAnsi="Arial" w:cs="Arial"/>
                <w:b/>
                <w:bCs/>
                <w:sz w:val="18"/>
                <w:szCs w:val="18"/>
                <w:shd w:val="clear" w:color="auto" w:fill="FFFFFF"/>
              </w:rPr>
              <w:t>1</w:t>
            </w:r>
          </w:p>
        </w:tc>
        <w:tc>
          <w:tcPr>
            <w:tcW w:w="1440" w:type="dxa"/>
          </w:tcPr>
          <w:p w14:paraId="5AA5DB07" w14:textId="517B2BCF"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Level </w:t>
            </w:r>
            <w:r w:rsidR="006563C5" w:rsidRPr="006563C5">
              <w:rPr>
                <w:rFonts w:ascii="Arial" w:hAnsi="Arial" w:cs="Arial"/>
                <w:b/>
                <w:bCs/>
                <w:sz w:val="18"/>
                <w:szCs w:val="18"/>
                <w:shd w:val="clear" w:color="auto" w:fill="FFFFFF"/>
              </w:rPr>
              <w:t>2</w:t>
            </w:r>
          </w:p>
        </w:tc>
        <w:tc>
          <w:tcPr>
            <w:tcW w:w="1440" w:type="dxa"/>
          </w:tcPr>
          <w:p w14:paraId="27D081AC" w14:textId="39B7E085"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Level </w:t>
            </w:r>
            <w:r w:rsidR="006563C5" w:rsidRPr="006563C5">
              <w:rPr>
                <w:rFonts w:ascii="Arial" w:hAnsi="Arial" w:cs="Arial"/>
                <w:b/>
                <w:bCs/>
                <w:sz w:val="18"/>
                <w:szCs w:val="18"/>
                <w:shd w:val="clear" w:color="auto" w:fill="FFFFFF"/>
              </w:rPr>
              <w:t>3</w:t>
            </w:r>
          </w:p>
        </w:tc>
        <w:tc>
          <w:tcPr>
            <w:tcW w:w="1440" w:type="dxa"/>
          </w:tcPr>
          <w:p w14:paraId="050B6D11" w14:textId="77777777"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Total</w:t>
            </w:r>
          </w:p>
        </w:tc>
      </w:tr>
      <w:tr w:rsidR="00F20546" w:rsidRPr="00E716B3" w14:paraId="2710CE1B" w14:textId="77777777" w:rsidTr="00821F57">
        <w:tc>
          <w:tcPr>
            <w:tcW w:w="3413" w:type="dxa"/>
          </w:tcPr>
          <w:p w14:paraId="6D9D77C4" w14:textId="77777777" w:rsidR="00E715ED" w:rsidRPr="00E716B3" w:rsidRDefault="00E715ED" w:rsidP="008D3849">
            <w:pPr>
              <w:pStyle w:val="Header"/>
              <w:tabs>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p>
        </w:tc>
        <w:tc>
          <w:tcPr>
            <w:tcW w:w="1440" w:type="dxa"/>
            <w:tcBorders>
              <w:bottom w:val="single" w:sz="4" w:space="0" w:color="auto"/>
            </w:tcBorders>
          </w:tcPr>
          <w:p w14:paraId="4D088A38" w14:textId="77777777"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c>
          <w:tcPr>
            <w:tcW w:w="1440" w:type="dxa"/>
            <w:tcBorders>
              <w:bottom w:val="single" w:sz="4" w:space="0" w:color="auto"/>
            </w:tcBorders>
          </w:tcPr>
          <w:p w14:paraId="5BAB7576" w14:textId="77777777"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c>
          <w:tcPr>
            <w:tcW w:w="1440" w:type="dxa"/>
            <w:tcBorders>
              <w:bottom w:val="single" w:sz="4" w:space="0" w:color="auto"/>
            </w:tcBorders>
          </w:tcPr>
          <w:p w14:paraId="5BC61804" w14:textId="77777777"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c>
          <w:tcPr>
            <w:tcW w:w="1440" w:type="dxa"/>
            <w:tcBorders>
              <w:bottom w:val="single" w:sz="4" w:space="0" w:color="auto"/>
            </w:tcBorders>
          </w:tcPr>
          <w:p w14:paraId="59943DB9" w14:textId="77777777" w:rsidR="00E715ED" w:rsidRPr="00E716B3"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E716B3">
              <w:rPr>
                <w:rFonts w:ascii="Arial" w:hAnsi="Arial" w:cs="Arial"/>
                <w:b/>
                <w:bCs/>
                <w:sz w:val="18"/>
                <w:szCs w:val="18"/>
                <w:shd w:val="clear" w:color="auto" w:fill="FFFFFF"/>
              </w:rPr>
              <w:t>Thousand Baht</w:t>
            </w:r>
          </w:p>
        </w:tc>
      </w:tr>
      <w:tr w:rsidR="00F20546" w:rsidRPr="00E716B3" w14:paraId="36040AA4" w14:textId="77777777" w:rsidTr="00821F57">
        <w:tc>
          <w:tcPr>
            <w:tcW w:w="3413" w:type="dxa"/>
          </w:tcPr>
          <w:p w14:paraId="4ABFAADD" w14:textId="77777777" w:rsidR="00D11C7A" w:rsidRPr="00E716B3" w:rsidRDefault="00D11C7A"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0"/>
                <w:szCs w:val="10"/>
                <w:shd w:val="clear" w:color="auto" w:fill="FFFFFF"/>
              </w:rPr>
            </w:pPr>
          </w:p>
        </w:tc>
        <w:tc>
          <w:tcPr>
            <w:tcW w:w="1440" w:type="dxa"/>
            <w:tcBorders>
              <w:top w:val="single" w:sz="4" w:space="0" w:color="auto"/>
            </w:tcBorders>
          </w:tcPr>
          <w:p w14:paraId="360ABDF2" w14:textId="77777777" w:rsidR="00D11C7A" w:rsidRPr="00E716B3"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440" w:type="dxa"/>
            <w:tcBorders>
              <w:top w:val="single" w:sz="4" w:space="0" w:color="auto"/>
            </w:tcBorders>
          </w:tcPr>
          <w:p w14:paraId="5525C8B3" w14:textId="77777777" w:rsidR="00D11C7A" w:rsidRPr="00E716B3"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440" w:type="dxa"/>
            <w:tcBorders>
              <w:top w:val="single" w:sz="4" w:space="0" w:color="auto"/>
            </w:tcBorders>
          </w:tcPr>
          <w:p w14:paraId="2591686D" w14:textId="77777777" w:rsidR="00D11C7A" w:rsidRPr="00E716B3" w:rsidRDefault="00D11C7A" w:rsidP="00E37403">
            <w:pPr>
              <w:pStyle w:val="Header"/>
              <w:tabs>
                <w:tab w:val="clear" w:pos="4153"/>
                <w:tab w:val="clear" w:pos="8306"/>
              </w:tabs>
              <w:ind w:right="-72"/>
              <w:jc w:val="right"/>
              <w:rPr>
                <w:rFonts w:ascii="Arial" w:hAnsi="Arial" w:cs="Arial"/>
                <w:sz w:val="10"/>
                <w:szCs w:val="10"/>
                <w:shd w:val="clear" w:color="auto" w:fill="FFFFFF"/>
              </w:rPr>
            </w:pPr>
          </w:p>
        </w:tc>
        <w:tc>
          <w:tcPr>
            <w:tcW w:w="1440" w:type="dxa"/>
            <w:tcBorders>
              <w:top w:val="single" w:sz="4" w:space="0" w:color="auto"/>
            </w:tcBorders>
          </w:tcPr>
          <w:p w14:paraId="565FD891" w14:textId="77777777" w:rsidR="00D11C7A" w:rsidRPr="00E716B3" w:rsidRDefault="00D11C7A" w:rsidP="00E37403">
            <w:pPr>
              <w:pStyle w:val="Header"/>
              <w:tabs>
                <w:tab w:val="clear" w:pos="4153"/>
                <w:tab w:val="clear" w:pos="8306"/>
              </w:tabs>
              <w:ind w:right="-72"/>
              <w:jc w:val="right"/>
              <w:rPr>
                <w:rFonts w:ascii="Arial" w:hAnsi="Arial" w:cs="Arial"/>
                <w:sz w:val="10"/>
                <w:szCs w:val="10"/>
                <w:shd w:val="clear" w:color="auto" w:fill="FFFFFF"/>
              </w:rPr>
            </w:pPr>
          </w:p>
        </w:tc>
      </w:tr>
      <w:tr w:rsidR="00F20546" w:rsidRPr="00E716B3" w14:paraId="67F0BD46" w14:textId="77777777" w:rsidTr="00821F57">
        <w:tc>
          <w:tcPr>
            <w:tcW w:w="3413" w:type="dxa"/>
          </w:tcPr>
          <w:p w14:paraId="541918DB" w14:textId="778F18CB" w:rsidR="00E715ED" w:rsidRPr="00E716B3" w:rsidRDefault="00E715ED"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As </w:t>
            </w:r>
            <w:proofErr w:type="gramStart"/>
            <w:r w:rsidRPr="00E716B3">
              <w:rPr>
                <w:rFonts w:ascii="Arial" w:hAnsi="Arial" w:cs="Arial"/>
                <w:b/>
                <w:bCs/>
                <w:sz w:val="18"/>
                <w:szCs w:val="18"/>
                <w:shd w:val="clear" w:color="auto" w:fill="FFFFFF"/>
              </w:rPr>
              <w:t>at</w:t>
            </w:r>
            <w:proofErr w:type="gramEnd"/>
            <w:r w:rsidRPr="00E716B3">
              <w:rPr>
                <w:rFonts w:ascii="Arial" w:hAnsi="Arial" w:cs="Arial"/>
                <w:b/>
                <w:bCs/>
                <w:sz w:val="18"/>
                <w:szCs w:val="18"/>
                <w:shd w:val="clear" w:color="auto" w:fill="FFFFFF"/>
              </w:rPr>
              <w:t xml:space="preserve"> </w:t>
            </w:r>
            <w:r w:rsidR="006563C5" w:rsidRPr="006563C5">
              <w:rPr>
                <w:rFonts w:ascii="Arial" w:hAnsi="Arial" w:cs="Arial"/>
                <w:b/>
                <w:bCs/>
                <w:sz w:val="18"/>
                <w:szCs w:val="18"/>
                <w:shd w:val="clear" w:color="auto" w:fill="FFFFFF"/>
              </w:rPr>
              <w:t>31</w:t>
            </w:r>
            <w:r w:rsidR="00E42BD3" w:rsidRPr="00E716B3">
              <w:rPr>
                <w:rFonts w:ascii="Arial" w:hAnsi="Arial" w:cs="Arial"/>
                <w:b/>
                <w:bCs/>
                <w:sz w:val="18"/>
                <w:szCs w:val="18"/>
                <w:shd w:val="clear" w:color="auto" w:fill="FFFFFF"/>
              </w:rPr>
              <w:t xml:space="preserve"> December</w:t>
            </w:r>
            <w:r w:rsidRPr="00E716B3">
              <w:rPr>
                <w:rFonts w:ascii="Arial" w:hAnsi="Arial" w:cs="Arial"/>
                <w:b/>
                <w:bCs/>
                <w:sz w:val="18"/>
                <w:szCs w:val="18"/>
                <w:shd w:val="clear" w:color="auto" w:fill="FFFFFF"/>
              </w:rPr>
              <w:t xml:space="preserve"> </w:t>
            </w:r>
            <w:r w:rsidR="006563C5" w:rsidRPr="006563C5">
              <w:rPr>
                <w:rFonts w:ascii="Arial" w:hAnsi="Arial" w:cs="Arial"/>
                <w:b/>
                <w:bCs/>
                <w:sz w:val="18"/>
                <w:szCs w:val="18"/>
                <w:shd w:val="clear" w:color="auto" w:fill="FFFFFF"/>
              </w:rPr>
              <w:t>2025</w:t>
            </w:r>
          </w:p>
        </w:tc>
        <w:tc>
          <w:tcPr>
            <w:tcW w:w="1440" w:type="dxa"/>
          </w:tcPr>
          <w:p w14:paraId="61DB7D3F"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3C60C51C"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67769A3D"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4C07F28C"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01BBD4CC" w14:textId="77777777" w:rsidTr="00821F57">
        <w:tc>
          <w:tcPr>
            <w:tcW w:w="3413" w:type="dxa"/>
          </w:tcPr>
          <w:p w14:paraId="199A0D29" w14:textId="77777777" w:rsidR="00E715ED" w:rsidRPr="00E716B3" w:rsidRDefault="00E715ED"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E716B3">
              <w:rPr>
                <w:rFonts w:ascii="Arial" w:hAnsi="Arial" w:cs="Arial"/>
                <w:b/>
                <w:bCs/>
                <w:sz w:val="18"/>
                <w:szCs w:val="18"/>
                <w:shd w:val="clear" w:color="auto" w:fill="FFFFFF"/>
              </w:rPr>
              <w:t>Financial assets</w:t>
            </w:r>
          </w:p>
        </w:tc>
        <w:tc>
          <w:tcPr>
            <w:tcW w:w="1440" w:type="dxa"/>
          </w:tcPr>
          <w:p w14:paraId="45F7927F"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45BBD93E"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528A07D3"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145AFD80" w14:textId="77777777" w:rsidR="00E715ED" w:rsidRPr="00E716B3" w:rsidRDefault="00E715ED" w:rsidP="006464E7">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08197D26" w14:textId="77777777" w:rsidTr="00821F57">
        <w:trPr>
          <w:trHeight w:val="66"/>
        </w:trPr>
        <w:tc>
          <w:tcPr>
            <w:tcW w:w="3413" w:type="dxa"/>
          </w:tcPr>
          <w:p w14:paraId="1DDF398E" w14:textId="77777777" w:rsidR="00E715ED" w:rsidRPr="00E716B3" w:rsidRDefault="00E715ED" w:rsidP="008D384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570"/>
              <w:textAlignment w:val="auto"/>
              <w:rPr>
                <w:rFonts w:ascii="Arial" w:hAnsi="Arial" w:cs="Arial"/>
                <w:sz w:val="10"/>
                <w:szCs w:val="10"/>
                <w:shd w:val="clear" w:color="auto" w:fill="FFFFFF"/>
              </w:rPr>
            </w:pPr>
          </w:p>
        </w:tc>
        <w:tc>
          <w:tcPr>
            <w:tcW w:w="1440" w:type="dxa"/>
          </w:tcPr>
          <w:p w14:paraId="17AFACD8" w14:textId="77777777" w:rsidR="00E715ED" w:rsidRPr="00E716B3" w:rsidRDefault="00E715ED" w:rsidP="006464E7">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986A40C" w14:textId="77777777" w:rsidR="00E715ED" w:rsidRPr="00E716B3" w:rsidRDefault="00E715ED" w:rsidP="006464E7">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D50486F" w14:textId="77777777" w:rsidR="00E715ED" w:rsidRPr="00E716B3" w:rsidRDefault="00E715ED" w:rsidP="006464E7">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1BF7AFA1" w14:textId="77777777" w:rsidR="00E715ED" w:rsidRPr="00E716B3" w:rsidRDefault="00E715ED" w:rsidP="006464E7">
            <w:pPr>
              <w:pStyle w:val="Header"/>
              <w:tabs>
                <w:tab w:val="clear" w:pos="4153"/>
                <w:tab w:val="clear" w:pos="8306"/>
              </w:tabs>
              <w:ind w:right="-72"/>
              <w:jc w:val="right"/>
              <w:rPr>
                <w:rFonts w:ascii="Arial" w:hAnsi="Arial" w:cs="Arial"/>
                <w:sz w:val="10"/>
                <w:szCs w:val="10"/>
                <w:shd w:val="clear" w:color="auto" w:fill="FFFFFF"/>
              </w:rPr>
            </w:pPr>
          </w:p>
        </w:tc>
      </w:tr>
      <w:tr w:rsidR="00F20546" w:rsidRPr="00E716B3" w14:paraId="3C47F416" w14:textId="77777777" w:rsidTr="00821F57">
        <w:tc>
          <w:tcPr>
            <w:tcW w:w="3413" w:type="dxa"/>
          </w:tcPr>
          <w:p w14:paraId="54E2BD1F" w14:textId="77777777" w:rsidR="00EF5A6E" w:rsidRPr="00E716B3" w:rsidRDefault="00EF5A6E"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r w:rsidRPr="00E716B3">
              <w:rPr>
                <w:rFonts w:ascii="Arial" w:hAnsi="Arial" w:cs="Arial"/>
                <w:sz w:val="18"/>
                <w:szCs w:val="18"/>
                <w:shd w:val="clear" w:color="auto" w:fill="FFFFFF"/>
              </w:rPr>
              <w:t>Loans to employee</w:t>
            </w:r>
          </w:p>
        </w:tc>
        <w:tc>
          <w:tcPr>
            <w:tcW w:w="1440" w:type="dxa"/>
            <w:vAlign w:val="center"/>
          </w:tcPr>
          <w:p w14:paraId="197E2F72" w14:textId="3676B622" w:rsidR="00EF5A6E" w:rsidRPr="00E716B3" w:rsidRDefault="008E1459" w:rsidP="00EF5A6E">
            <w:pPr>
              <w:ind w:right="-74"/>
              <w:jc w:val="right"/>
              <w:rPr>
                <w:rFonts w:ascii="Arial" w:hAnsi="Arial" w:cs="Arial"/>
                <w:sz w:val="18"/>
                <w:szCs w:val="18"/>
                <w:cs/>
              </w:rPr>
            </w:pPr>
            <w:r w:rsidRPr="00E716B3">
              <w:rPr>
                <w:rFonts w:ascii="Arial" w:hAnsi="Arial" w:cs="Arial"/>
                <w:sz w:val="18"/>
                <w:szCs w:val="18"/>
              </w:rPr>
              <w:t>-</w:t>
            </w:r>
          </w:p>
        </w:tc>
        <w:tc>
          <w:tcPr>
            <w:tcW w:w="1440" w:type="dxa"/>
            <w:vAlign w:val="center"/>
          </w:tcPr>
          <w:p w14:paraId="18EEF272" w14:textId="4683436B" w:rsidR="00EF5A6E" w:rsidRPr="00E716B3" w:rsidRDefault="006563C5" w:rsidP="00EF5A6E">
            <w:pPr>
              <w:ind w:right="-74"/>
              <w:jc w:val="right"/>
              <w:rPr>
                <w:rFonts w:ascii="Arial" w:hAnsi="Arial" w:cs="Arial"/>
                <w:sz w:val="18"/>
                <w:szCs w:val="18"/>
              </w:rPr>
            </w:pPr>
            <w:r w:rsidRPr="006563C5">
              <w:rPr>
                <w:rFonts w:ascii="Arial" w:hAnsi="Arial" w:cs="Arial"/>
                <w:sz w:val="18"/>
                <w:szCs w:val="18"/>
              </w:rPr>
              <w:t>164</w:t>
            </w:r>
            <w:r w:rsidR="008E1459" w:rsidRPr="00E716B3">
              <w:rPr>
                <w:rFonts w:ascii="Arial" w:hAnsi="Arial" w:cs="Arial"/>
                <w:sz w:val="18"/>
                <w:szCs w:val="18"/>
              </w:rPr>
              <w:t>,</w:t>
            </w:r>
            <w:r w:rsidRPr="006563C5">
              <w:rPr>
                <w:rFonts w:ascii="Arial" w:hAnsi="Arial" w:cs="Arial"/>
                <w:sz w:val="18"/>
                <w:szCs w:val="18"/>
              </w:rPr>
              <w:t>085</w:t>
            </w:r>
          </w:p>
        </w:tc>
        <w:tc>
          <w:tcPr>
            <w:tcW w:w="1440" w:type="dxa"/>
            <w:vAlign w:val="center"/>
          </w:tcPr>
          <w:p w14:paraId="21D7C493" w14:textId="34A125C0" w:rsidR="00EF5A6E" w:rsidRPr="00E716B3" w:rsidRDefault="008E1459" w:rsidP="00EF5A6E">
            <w:pPr>
              <w:ind w:right="-74"/>
              <w:jc w:val="right"/>
              <w:rPr>
                <w:rFonts w:ascii="Arial" w:hAnsi="Arial" w:cs="Arial"/>
                <w:sz w:val="18"/>
                <w:szCs w:val="18"/>
                <w:cs/>
              </w:rPr>
            </w:pPr>
            <w:r w:rsidRPr="00E716B3">
              <w:rPr>
                <w:rFonts w:ascii="Arial" w:hAnsi="Arial" w:cs="Arial"/>
                <w:sz w:val="18"/>
                <w:szCs w:val="18"/>
              </w:rPr>
              <w:t>-</w:t>
            </w:r>
          </w:p>
        </w:tc>
        <w:tc>
          <w:tcPr>
            <w:tcW w:w="1440" w:type="dxa"/>
            <w:vAlign w:val="center"/>
          </w:tcPr>
          <w:p w14:paraId="6D9D07FA" w14:textId="7FA7B912" w:rsidR="00EF5A6E" w:rsidRPr="00E716B3" w:rsidRDefault="006563C5" w:rsidP="00EF5A6E">
            <w:pPr>
              <w:ind w:right="-74"/>
              <w:jc w:val="right"/>
              <w:rPr>
                <w:rFonts w:ascii="Arial" w:hAnsi="Arial" w:cs="Arial"/>
                <w:sz w:val="18"/>
                <w:szCs w:val="18"/>
              </w:rPr>
            </w:pPr>
            <w:r w:rsidRPr="006563C5">
              <w:rPr>
                <w:rFonts w:ascii="Arial" w:hAnsi="Arial" w:cs="Arial"/>
                <w:sz w:val="18"/>
                <w:szCs w:val="18"/>
              </w:rPr>
              <w:t>164</w:t>
            </w:r>
            <w:r w:rsidR="008E1459" w:rsidRPr="00E716B3">
              <w:rPr>
                <w:rFonts w:ascii="Arial" w:hAnsi="Arial" w:cs="Arial"/>
                <w:sz w:val="18"/>
                <w:szCs w:val="18"/>
              </w:rPr>
              <w:t>,</w:t>
            </w:r>
            <w:r w:rsidRPr="006563C5">
              <w:rPr>
                <w:rFonts w:ascii="Arial" w:hAnsi="Arial" w:cs="Arial"/>
                <w:sz w:val="18"/>
                <w:szCs w:val="18"/>
              </w:rPr>
              <w:t>085</w:t>
            </w:r>
          </w:p>
        </w:tc>
      </w:tr>
      <w:tr w:rsidR="00F20546" w:rsidRPr="00E716B3" w14:paraId="40F0C102" w14:textId="77777777" w:rsidTr="00821F57">
        <w:tc>
          <w:tcPr>
            <w:tcW w:w="3413" w:type="dxa"/>
          </w:tcPr>
          <w:p w14:paraId="2F6BC9FB" w14:textId="77777777" w:rsidR="00EF5A6E" w:rsidRPr="00E716B3" w:rsidRDefault="00EF5A6E"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p>
        </w:tc>
        <w:tc>
          <w:tcPr>
            <w:tcW w:w="1440" w:type="dxa"/>
            <w:vAlign w:val="center"/>
          </w:tcPr>
          <w:p w14:paraId="553081CB" w14:textId="77777777" w:rsidR="00EF5A6E" w:rsidRPr="00E716B3" w:rsidRDefault="00EF5A6E" w:rsidP="00EF5A6E">
            <w:pPr>
              <w:ind w:right="-74"/>
              <w:jc w:val="right"/>
              <w:rPr>
                <w:rFonts w:ascii="Arial" w:hAnsi="Arial" w:cs="Arial"/>
                <w:sz w:val="18"/>
                <w:szCs w:val="18"/>
                <w:cs/>
              </w:rPr>
            </w:pPr>
          </w:p>
        </w:tc>
        <w:tc>
          <w:tcPr>
            <w:tcW w:w="1440" w:type="dxa"/>
            <w:vAlign w:val="center"/>
          </w:tcPr>
          <w:p w14:paraId="40F019E5" w14:textId="77777777" w:rsidR="00EF5A6E" w:rsidRPr="00E716B3" w:rsidRDefault="00EF5A6E" w:rsidP="00EF5A6E">
            <w:pPr>
              <w:ind w:right="-74"/>
              <w:jc w:val="right"/>
              <w:rPr>
                <w:rFonts w:ascii="Arial" w:hAnsi="Arial" w:cs="Arial"/>
                <w:sz w:val="18"/>
                <w:szCs w:val="18"/>
                <w:cs/>
              </w:rPr>
            </w:pPr>
          </w:p>
        </w:tc>
        <w:tc>
          <w:tcPr>
            <w:tcW w:w="1440" w:type="dxa"/>
            <w:vAlign w:val="center"/>
          </w:tcPr>
          <w:p w14:paraId="561E352A" w14:textId="77777777" w:rsidR="00EF5A6E" w:rsidRPr="00E716B3" w:rsidRDefault="00EF5A6E" w:rsidP="00EF5A6E">
            <w:pPr>
              <w:ind w:right="-74"/>
              <w:jc w:val="right"/>
              <w:rPr>
                <w:rFonts w:ascii="Arial" w:hAnsi="Arial" w:cs="Arial"/>
                <w:sz w:val="18"/>
                <w:szCs w:val="18"/>
                <w:cs/>
              </w:rPr>
            </w:pPr>
          </w:p>
        </w:tc>
        <w:tc>
          <w:tcPr>
            <w:tcW w:w="1440" w:type="dxa"/>
            <w:vAlign w:val="center"/>
          </w:tcPr>
          <w:p w14:paraId="5FEA7754" w14:textId="77777777" w:rsidR="00EF5A6E" w:rsidRPr="00E716B3" w:rsidRDefault="00EF5A6E" w:rsidP="00EF5A6E">
            <w:pPr>
              <w:ind w:right="-74"/>
              <w:jc w:val="right"/>
              <w:rPr>
                <w:rFonts w:ascii="Arial" w:hAnsi="Arial" w:cs="Arial"/>
                <w:sz w:val="18"/>
                <w:szCs w:val="18"/>
                <w:cs/>
              </w:rPr>
            </w:pPr>
          </w:p>
        </w:tc>
      </w:tr>
      <w:tr w:rsidR="00F20546" w:rsidRPr="00E716B3" w14:paraId="11DA412E" w14:textId="77777777" w:rsidTr="00821F57">
        <w:tc>
          <w:tcPr>
            <w:tcW w:w="3413" w:type="dxa"/>
          </w:tcPr>
          <w:p w14:paraId="6F294E5A" w14:textId="0ABE0760" w:rsidR="0007371F" w:rsidRPr="00E716B3" w:rsidRDefault="0007371F"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E716B3">
              <w:rPr>
                <w:rFonts w:ascii="Arial" w:hAnsi="Arial" w:cs="Arial"/>
                <w:b/>
                <w:bCs/>
                <w:sz w:val="18"/>
                <w:szCs w:val="18"/>
                <w:shd w:val="clear" w:color="auto" w:fill="FFFFFF"/>
              </w:rPr>
              <w:t xml:space="preserve">As </w:t>
            </w:r>
            <w:proofErr w:type="gramStart"/>
            <w:r w:rsidRPr="00E716B3">
              <w:rPr>
                <w:rFonts w:ascii="Arial" w:hAnsi="Arial" w:cs="Arial"/>
                <w:b/>
                <w:bCs/>
                <w:sz w:val="18"/>
                <w:szCs w:val="18"/>
                <w:shd w:val="clear" w:color="auto" w:fill="FFFFFF"/>
              </w:rPr>
              <w:t>at</w:t>
            </w:r>
            <w:proofErr w:type="gramEnd"/>
            <w:r w:rsidRPr="00E716B3">
              <w:rPr>
                <w:rFonts w:ascii="Arial" w:hAnsi="Arial" w:cs="Arial"/>
                <w:b/>
                <w:bCs/>
                <w:sz w:val="18"/>
                <w:szCs w:val="18"/>
                <w:shd w:val="clear" w:color="auto" w:fill="FFFFFF"/>
              </w:rPr>
              <w:t xml:space="preserve"> </w:t>
            </w:r>
            <w:r w:rsidR="006563C5" w:rsidRPr="006563C5">
              <w:rPr>
                <w:rFonts w:ascii="Arial" w:hAnsi="Arial" w:cs="Arial"/>
                <w:b/>
                <w:bCs/>
                <w:sz w:val="18"/>
                <w:szCs w:val="18"/>
                <w:shd w:val="clear" w:color="auto" w:fill="FFFFFF"/>
              </w:rPr>
              <w:t>31</w:t>
            </w:r>
            <w:r w:rsidRPr="00E716B3">
              <w:rPr>
                <w:rFonts w:ascii="Arial" w:hAnsi="Arial" w:cs="Arial"/>
                <w:b/>
                <w:bCs/>
                <w:sz w:val="18"/>
                <w:szCs w:val="18"/>
                <w:shd w:val="clear" w:color="auto" w:fill="FFFFFF"/>
              </w:rPr>
              <w:t xml:space="preserve"> December </w:t>
            </w:r>
            <w:r w:rsidR="006563C5" w:rsidRPr="006563C5">
              <w:rPr>
                <w:rFonts w:ascii="Arial" w:hAnsi="Arial" w:cs="Arial"/>
                <w:b/>
                <w:bCs/>
                <w:sz w:val="18"/>
                <w:szCs w:val="18"/>
                <w:shd w:val="clear" w:color="auto" w:fill="FFFFFF"/>
              </w:rPr>
              <w:t>2024</w:t>
            </w:r>
          </w:p>
        </w:tc>
        <w:tc>
          <w:tcPr>
            <w:tcW w:w="1440" w:type="dxa"/>
          </w:tcPr>
          <w:p w14:paraId="1EAFD0BA"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59E73720"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163AB260"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64D9C7FE"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4646AB3E" w14:textId="77777777" w:rsidTr="00821F57">
        <w:tc>
          <w:tcPr>
            <w:tcW w:w="3413" w:type="dxa"/>
          </w:tcPr>
          <w:p w14:paraId="7D033662" w14:textId="77777777" w:rsidR="0007371F" w:rsidRPr="00E716B3" w:rsidRDefault="0007371F"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sz w:val="18"/>
                <w:szCs w:val="18"/>
                <w:shd w:val="clear" w:color="auto" w:fill="FFFFFF"/>
              </w:rPr>
            </w:pPr>
            <w:r w:rsidRPr="00E716B3">
              <w:rPr>
                <w:rFonts w:ascii="Arial" w:hAnsi="Arial" w:cs="Arial"/>
                <w:b/>
                <w:bCs/>
                <w:sz w:val="18"/>
                <w:szCs w:val="18"/>
                <w:shd w:val="clear" w:color="auto" w:fill="FFFFFF"/>
              </w:rPr>
              <w:t>Financial assets</w:t>
            </w:r>
          </w:p>
        </w:tc>
        <w:tc>
          <w:tcPr>
            <w:tcW w:w="1440" w:type="dxa"/>
          </w:tcPr>
          <w:p w14:paraId="7F4A4209"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5ED45DF6"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1425889A"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7EF63470" w14:textId="77777777" w:rsidR="0007371F" w:rsidRPr="00E716B3" w:rsidRDefault="0007371F" w:rsidP="0007371F">
            <w:pPr>
              <w:pStyle w:val="Header"/>
              <w:tabs>
                <w:tab w:val="clear" w:pos="4153"/>
                <w:tab w:val="clear" w:pos="8306"/>
              </w:tabs>
              <w:ind w:right="-72"/>
              <w:jc w:val="right"/>
              <w:rPr>
                <w:rFonts w:ascii="Arial" w:hAnsi="Arial" w:cs="Arial"/>
                <w:sz w:val="18"/>
                <w:szCs w:val="18"/>
                <w:shd w:val="clear" w:color="auto" w:fill="FFFFFF"/>
              </w:rPr>
            </w:pPr>
          </w:p>
        </w:tc>
      </w:tr>
      <w:tr w:rsidR="00F20546" w:rsidRPr="00E716B3" w14:paraId="2C44EA05" w14:textId="77777777" w:rsidTr="00821F57">
        <w:tc>
          <w:tcPr>
            <w:tcW w:w="3413" w:type="dxa"/>
          </w:tcPr>
          <w:p w14:paraId="20243B6C" w14:textId="77777777" w:rsidR="0007371F" w:rsidRPr="00E716B3" w:rsidRDefault="0007371F" w:rsidP="008D384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570"/>
              <w:textAlignment w:val="auto"/>
              <w:rPr>
                <w:rFonts w:ascii="Arial" w:hAnsi="Arial" w:cs="Arial"/>
                <w:sz w:val="10"/>
                <w:szCs w:val="10"/>
                <w:shd w:val="clear" w:color="auto" w:fill="FFFFFF"/>
              </w:rPr>
            </w:pPr>
          </w:p>
        </w:tc>
        <w:tc>
          <w:tcPr>
            <w:tcW w:w="1440" w:type="dxa"/>
          </w:tcPr>
          <w:p w14:paraId="2908662B" w14:textId="77777777" w:rsidR="0007371F" w:rsidRPr="00E716B3" w:rsidRDefault="0007371F" w:rsidP="0007371F">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244417C" w14:textId="77777777" w:rsidR="0007371F" w:rsidRPr="00E716B3" w:rsidRDefault="0007371F" w:rsidP="0007371F">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4F90FEEC" w14:textId="77777777" w:rsidR="0007371F" w:rsidRPr="00E716B3" w:rsidRDefault="0007371F" w:rsidP="0007371F">
            <w:pPr>
              <w:pStyle w:val="Header"/>
              <w:tabs>
                <w:tab w:val="clear" w:pos="4153"/>
                <w:tab w:val="clear" w:pos="8306"/>
              </w:tabs>
              <w:ind w:right="-72"/>
              <w:jc w:val="right"/>
              <w:rPr>
                <w:rFonts w:ascii="Arial" w:hAnsi="Arial" w:cs="Arial"/>
                <w:sz w:val="10"/>
                <w:szCs w:val="10"/>
                <w:shd w:val="clear" w:color="auto" w:fill="FFFFFF"/>
              </w:rPr>
            </w:pPr>
          </w:p>
        </w:tc>
        <w:tc>
          <w:tcPr>
            <w:tcW w:w="1440" w:type="dxa"/>
          </w:tcPr>
          <w:p w14:paraId="08908B84" w14:textId="77777777" w:rsidR="0007371F" w:rsidRPr="00E716B3" w:rsidRDefault="0007371F" w:rsidP="0007371F">
            <w:pPr>
              <w:pStyle w:val="Header"/>
              <w:tabs>
                <w:tab w:val="clear" w:pos="4153"/>
                <w:tab w:val="clear" w:pos="8306"/>
              </w:tabs>
              <w:ind w:right="-72"/>
              <w:jc w:val="right"/>
              <w:rPr>
                <w:rFonts w:ascii="Arial" w:hAnsi="Arial" w:cs="Arial"/>
                <w:sz w:val="10"/>
                <w:szCs w:val="10"/>
                <w:shd w:val="clear" w:color="auto" w:fill="FFFFFF"/>
              </w:rPr>
            </w:pPr>
          </w:p>
        </w:tc>
      </w:tr>
      <w:tr w:rsidR="00F20546" w:rsidRPr="00E716B3" w14:paraId="09071B92" w14:textId="77777777" w:rsidTr="00970BA3">
        <w:tc>
          <w:tcPr>
            <w:tcW w:w="3413" w:type="dxa"/>
          </w:tcPr>
          <w:p w14:paraId="6AD29BF4" w14:textId="77777777" w:rsidR="00455153" w:rsidRPr="00E716B3" w:rsidRDefault="00455153" w:rsidP="00455153">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sz w:val="18"/>
                <w:szCs w:val="18"/>
                <w:shd w:val="clear" w:color="auto" w:fill="FFFFFF"/>
              </w:rPr>
            </w:pPr>
            <w:r w:rsidRPr="00E716B3">
              <w:rPr>
                <w:rFonts w:ascii="Arial" w:hAnsi="Arial" w:cs="Arial"/>
                <w:sz w:val="18"/>
                <w:szCs w:val="18"/>
                <w:shd w:val="clear" w:color="auto" w:fill="FFFFFF"/>
              </w:rPr>
              <w:t>Loans to employee</w:t>
            </w:r>
          </w:p>
        </w:tc>
        <w:tc>
          <w:tcPr>
            <w:tcW w:w="1440" w:type="dxa"/>
            <w:vAlign w:val="center"/>
          </w:tcPr>
          <w:p w14:paraId="2CB5CD30" w14:textId="77777777" w:rsidR="00455153" w:rsidRPr="00E716B3" w:rsidRDefault="00455153" w:rsidP="00455153">
            <w:pPr>
              <w:ind w:right="-74"/>
              <w:jc w:val="right"/>
              <w:rPr>
                <w:rFonts w:ascii="Arial" w:hAnsi="Arial" w:cs="Arial"/>
                <w:sz w:val="18"/>
                <w:szCs w:val="18"/>
                <w:cs/>
              </w:rPr>
            </w:pPr>
            <w:r w:rsidRPr="00E716B3">
              <w:rPr>
                <w:rFonts w:ascii="Arial" w:hAnsi="Arial" w:cs="Arial"/>
                <w:sz w:val="18"/>
                <w:szCs w:val="18"/>
              </w:rPr>
              <w:t>-</w:t>
            </w:r>
          </w:p>
        </w:tc>
        <w:tc>
          <w:tcPr>
            <w:tcW w:w="1440" w:type="dxa"/>
            <w:vAlign w:val="center"/>
          </w:tcPr>
          <w:p w14:paraId="558D737E" w14:textId="5AAAC90A" w:rsidR="00455153" w:rsidRPr="00E716B3" w:rsidRDefault="006563C5" w:rsidP="00455153">
            <w:pPr>
              <w:ind w:right="-74"/>
              <w:jc w:val="right"/>
              <w:rPr>
                <w:rFonts w:ascii="Arial" w:hAnsi="Arial" w:cs="Arial"/>
                <w:sz w:val="18"/>
                <w:szCs w:val="18"/>
              </w:rPr>
            </w:pPr>
            <w:r w:rsidRPr="006563C5">
              <w:rPr>
                <w:rFonts w:ascii="Arial" w:hAnsi="Arial" w:cs="Arial"/>
                <w:sz w:val="18"/>
                <w:szCs w:val="18"/>
              </w:rPr>
              <w:t>204</w:t>
            </w:r>
            <w:r w:rsidR="00455153" w:rsidRPr="00E716B3">
              <w:rPr>
                <w:rFonts w:ascii="Arial" w:hAnsi="Arial" w:cs="Arial"/>
                <w:sz w:val="18"/>
                <w:szCs w:val="18"/>
              </w:rPr>
              <w:t>,</w:t>
            </w:r>
            <w:r w:rsidRPr="006563C5">
              <w:rPr>
                <w:rFonts w:ascii="Arial" w:hAnsi="Arial" w:cs="Arial"/>
                <w:sz w:val="18"/>
                <w:szCs w:val="18"/>
              </w:rPr>
              <w:t>782</w:t>
            </w:r>
          </w:p>
        </w:tc>
        <w:tc>
          <w:tcPr>
            <w:tcW w:w="1440" w:type="dxa"/>
            <w:vAlign w:val="center"/>
          </w:tcPr>
          <w:p w14:paraId="2E94866F" w14:textId="77777777" w:rsidR="00455153" w:rsidRPr="00E716B3" w:rsidRDefault="00455153" w:rsidP="00455153">
            <w:pPr>
              <w:ind w:right="-74"/>
              <w:jc w:val="right"/>
              <w:rPr>
                <w:rFonts w:ascii="Arial" w:hAnsi="Arial" w:cs="Arial"/>
                <w:sz w:val="18"/>
                <w:szCs w:val="18"/>
                <w:cs/>
              </w:rPr>
            </w:pPr>
            <w:r w:rsidRPr="00E716B3">
              <w:rPr>
                <w:rFonts w:ascii="Arial" w:hAnsi="Arial" w:cs="Arial"/>
                <w:sz w:val="18"/>
                <w:szCs w:val="18"/>
              </w:rPr>
              <w:t>-</w:t>
            </w:r>
          </w:p>
        </w:tc>
        <w:tc>
          <w:tcPr>
            <w:tcW w:w="1440" w:type="dxa"/>
            <w:vAlign w:val="center"/>
          </w:tcPr>
          <w:p w14:paraId="12F62C1D" w14:textId="52270A2A" w:rsidR="00455153" w:rsidRPr="00E716B3" w:rsidRDefault="006563C5" w:rsidP="00455153">
            <w:pPr>
              <w:ind w:right="-74"/>
              <w:jc w:val="right"/>
              <w:rPr>
                <w:rFonts w:ascii="Arial" w:hAnsi="Arial" w:cs="Arial"/>
                <w:sz w:val="18"/>
                <w:szCs w:val="18"/>
              </w:rPr>
            </w:pPr>
            <w:r w:rsidRPr="006563C5">
              <w:rPr>
                <w:rFonts w:ascii="Arial" w:hAnsi="Arial" w:cs="Arial"/>
                <w:sz w:val="18"/>
                <w:szCs w:val="18"/>
              </w:rPr>
              <w:t>204</w:t>
            </w:r>
            <w:r w:rsidR="00455153" w:rsidRPr="00E716B3">
              <w:rPr>
                <w:rFonts w:ascii="Arial" w:hAnsi="Arial" w:cs="Arial"/>
                <w:sz w:val="18"/>
                <w:szCs w:val="18"/>
              </w:rPr>
              <w:t>,</w:t>
            </w:r>
            <w:r w:rsidRPr="006563C5">
              <w:rPr>
                <w:rFonts w:ascii="Arial" w:hAnsi="Arial" w:cs="Arial"/>
                <w:sz w:val="18"/>
                <w:szCs w:val="18"/>
              </w:rPr>
              <w:t>782</w:t>
            </w:r>
          </w:p>
        </w:tc>
      </w:tr>
    </w:tbl>
    <w:p w14:paraId="70B96B01" w14:textId="77777777" w:rsidR="00990DC6" w:rsidRPr="00E716B3" w:rsidRDefault="00990DC6" w:rsidP="0063541A">
      <w:pPr>
        <w:suppressAutoHyphens/>
        <w:ind w:left="540"/>
        <w:jc w:val="both"/>
        <w:rPr>
          <w:rFonts w:ascii="Arial" w:hAnsi="Arial" w:cs="Arial"/>
          <w:spacing w:val="-2"/>
          <w:sz w:val="14"/>
          <w:szCs w:val="14"/>
        </w:rPr>
      </w:pPr>
    </w:p>
    <w:p w14:paraId="144B03B2" w14:textId="77777777" w:rsidR="00B5635B" w:rsidRPr="00E716B3" w:rsidRDefault="00B5635B" w:rsidP="00D0090A">
      <w:pPr>
        <w:pStyle w:val="Header"/>
        <w:tabs>
          <w:tab w:val="clear" w:pos="4153"/>
          <w:tab w:val="clear" w:pos="8306"/>
        </w:tabs>
        <w:suppressAutoHyphens/>
        <w:ind w:left="547"/>
        <w:jc w:val="both"/>
        <w:rPr>
          <w:rFonts w:ascii="Arial" w:hAnsi="Arial" w:cs="Arial"/>
          <w:spacing w:val="-2"/>
          <w:sz w:val="20"/>
          <w:szCs w:val="20"/>
        </w:rPr>
      </w:pPr>
      <w:r w:rsidRPr="00E716B3">
        <w:rPr>
          <w:rFonts w:ascii="Arial" w:hAnsi="Arial" w:cs="Arial"/>
          <w:spacing w:val="-2"/>
          <w:sz w:val="20"/>
          <w:szCs w:val="20"/>
        </w:rPr>
        <w:t>The Company considers fair value of its financial instruments which are not measured using fair value method by adopting the followings</w:t>
      </w:r>
      <w:r w:rsidRPr="00E716B3">
        <w:rPr>
          <w:rFonts w:ascii="Arial" w:hAnsi="Arial" w:cs="Arial"/>
          <w:spacing w:val="-2"/>
          <w:sz w:val="20"/>
          <w:szCs w:val="20"/>
          <w:cs/>
        </w:rPr>
        <w:t xml:space="preserve">: </w:t>
      </w:r>
    </w:p>
    <w:p w14:paraId="1CD980BC" w14:textId="77777777" w:rsidR="00E715ED" w:rsidRPr="00E716B3" w:rsidRDefault="00E715ED" w:rsidP="0063541A">
      <w:pPr>
        <w:suppressAutoHyphens/>
        <w:ind w:left="540"/>
        <w:jc w:val="both"/>
        <w:rPr>
          <w:rFonts w:ascii="Arial" w:hAnsi="Arial" w:cs="Arial"/>
          <w:spacing w:val="-2"/>
          <w:sz w:val="14"/>
          <w:szCs w:val="14"/>
        </w:rPr>
      </w:pPr>
    </w:p>
    <w:p w14:paraId="5F2C6132" w14:textId="77777777" w:rsidR="00E715ED" w:rsidRPr="00E716B3" w:rsidRDefault="00E715ED" w:rsidP="00E715ED">
      <w:pPr>
        <w:pStyle w:val="Header"/>
        <w:tabs>
          <w:tab w:val="clear" w:pos="4153"/>
          <w:tab w:val="clear" w:pos="8306"/>
        </w:tabs>
        <w:suppressAutoHyphens/>
        <w:ind w:left="547"/>
        <w:jc w:val="both"/>
        <w:rPr>
          <w:rFonts w:ascii="Arial" w:hAnsi="Arial" w:cs="Arial"/>
          <w:spacing w:val="-2"/>
          <w:sz w:val="20"/>
          <w:szCs w:val="20"/>
        </w:rPr>
      </w:pPr>
      <w:r w:rsidRPr="00E716B3">
        <w:rPr>
          <w:rFonts w:ascii="Arial" w:hAnsi="Arial" w:cs="Arial"/>
          <w:spacing w:val="-2"/>
          <w:sz w:val="20"/>
          <w:szCs w:val="20"/>
        </w:rPr>
        <w:t>Loans to employee</w:t>
      </w:r>
      <w:r w:rsidRPr="00E716B3">
        <w:rPr>
          <w:rFonts w:ascii="Arial" w:hAnsi="Arial" w:cs="Arial"/>
          <w:spacing w:val="-4"/>
          <w:sz w:val="20"/>
          <w:szCs w:val="20"/>
        </w:rPr>
        <w:t xml:space="preserve"> is estimated fair value by discounting expected future cash flow and discounted</w:t>
      </w:r>
      <w:r w:rsidRPr="00E716B3">
        <w:rPr>
          <w:rFonts w:ascii="Arial" w:hAnsi="Arial" w:cs="Arial"/>
          <w:spacing w:val="-2"/>
          <w:sz w:val="20"/>
          <w:szCs w:val="20"/>
        </w:rPr>
        <w:t xml:space="preserve"> with market interest rate of the loans with similar term and conditions</w:t>
      </w:r>
      <w:r w:rsidRPr="00E716B3">
        <w:rPr>
          <w:rFonts w:ascii="Arial" w:hAnsi="Arial" w:cs="Arial"/>
          <w:spacing w:val="-2"/>
          <w:sz w:val="20"/>
          <w:szCs w:val="20"/>
          <w:cs/>
        </w:rPr>
        <w:t>.</w:t>
      </w:r>
    </w:p>
    <w:p w14:paraId="3CA55CDD" w14:textId="73BC14C9" w:rsidR="000004A7" w:rsidRPr="00E716B3" w:rsidRDefault="000004A7" w:rsidP="0063541A">
      <w:pPr>
        <w:suppressAutoHyphens/>
        <w:ind w:left="540"/>
        <w:jc w:val="both"/>
        <w:rPr>
          <w:rFonts w:ascii="Arial" w:hAnsi="Arial" w:cs="Arial"/>
          <w:spacing w:val="-2"/>
          <w:sz w:val="14"/>
          <w:szCs w:val="14"/>
        </w:rPr>
      </w:pPr>
    </w:p>
    <w:p w14:paraId="2679DC25" w14:textId="3EA6B6A4" w:rsidR="00E73ED8" w:rsidRPr="00F20546" w:rsidRDefault="00E715ED" w:rsidP="006563C5">
      <w:pPr>
        <w:pStyle w:val="Header"/>
        <w:tabs>
          <w:tab w:val="clear" w:pos="4153"/>
          <w:tab w:val="clear" w:pos="8306"/>
        </w:tabs>
        <w:suppressAutoHyphens/>
        <w:ind w:left="547"/>
        <w:jc w:val="both"/>
        <w:rPr>
          <w:rFonts w:ascii="Arial" w:hAnsi="Arial" w:cs="Arial"/>
          <w:spacing w:val="-2"/>
          <w:sz w:val="20"/>
          <w:szCs w:val="20"/>
        </w:rPr>
      </w:pPr>
      <w:r w:rsidRPr="00E716B3">
        <w:rPr>
          <w:rFonts w:ascii="Arial" w:hAnsi="Arial" w:cs="Arial"/>
          <w:spacing w:val="-2"/>
          <w:sz w:val="20"/>
          <w:szCs w:val="20"/>
        </w:rPr>
        <w:t>The carrying values of cash and cash equivalents, receivables from Clearing House and brokers, securities and derivatives business receivables, borrowings from financial institutions, payables to Clearing House and brokers, securities and derivatives business payables, and debts issued and other borrowings are not materially different from their respective fair values since the financial instruments’ values are predominantly subject to market interest rates and will be due in a short period or the market value of collateral has covered debt.</w:t>
      </w:r>
    </w:p>
    <w:sectPr w:rsidR="00E73ED8" w:rsidRPr="00F20546" w:rsidSect="00E62EB9">
      <w:pgSz w:w="11909" w:h="16834" w:code="9"/>
      <w:pgMar w:top="1440" w:right="1152" w:bottom="720" w:left="1728"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ayapat Sasangsrirung (TH)" w:date="2026-02-20T19:50:00Z" w:initials="CS">
    <w:p w14:paraId="0B4DA3FA" w14:textId="77777777" w:rsidR="00D76A05" w:rsidRDefault="00D76A05" w:rsidP="00D76A05">
      <w:pPr>
        <w:pStyle w:val="CommentText"/>
      </w:pPr>
      <w:r>
        <w:rPr>
          <w:rStyle w:val="CommentReference"/>
        </w:rPr>
        <w:annotationRef/>
      </w:r>
      <w:r>
        <w:t>R</w:t>
      </w:r>
    </w:p>
  </w:comment>
  <w:comment w:id="1" w:author="Chayapat Sasangsrirung (TH)" w:date="2026-02-20T20:22:00Z" w:initials="CS">
    <w:p w14:paraId="15200C86" w14:textId="77777777" w:rsidR="00C128BC" w:rsidRDefault="00C128BC" w:rsidP="00C128BC">
      <w:pPr>
        <w:pStyle w:val="CommentText"/>
      </w:pPr>
      <w:r>
        <w:rPr>
          <w:rStyle w:val="CommentReference"/>
        </w:rPr>
        <w:annotationRef/>
      </w:r>
      <w:r>
        <w:t>Revised</w:t>
      </w:r>
    </w:p>
  </w:comment>
  <w:comment w:id="2" w:author="Chayapat Sasangsrirung (TH)" w:date="2026-02-20T20:25:00Z" w:initials="CS">
    <w:p w14:paraId="24358DCA" w14:textId="77777777" w:rsidR="00E66586" w:rsidRDefault="00E66586" w:rsidP="00E66586">
      <w:pPr>
        <w:pStyle w:val="CommentText"/>
      </w:pPr>
      <w:r>
        <w:rPr>
          <w:rStyle w:val="CommentReference"/>
        </w:rPr>
        <w:annotationRef/>
      </w:r>
      <w:r>
        <w:t>Revised</w:t>
      </w:r>
    </w:p>
  </w:comment>
  <w:comment w:id="3" w:author="Chayapat Sasangsrirung (TH)" w:date="2026-02-20T19:50:00Z" w:initials="CS">
    <w:p w14:paraId="01D9C947" w14:textId="4CE56286" w:rsidR="00D76A05" w:rsidRDefault="00D76A05" w:rsidP="00D76A05">
      <w:pPr>
        <w:pStyle w:val="CommentText"/>
      </w:pPr>
      <w:r>
        <w:rPr>
          <w:rStyle w:val="CommentReference"/>
        </w:rPr>
        <w:annotationRef/>
      </w:r>
      <w:r>
        <w:t>Bullet or hyphen</w:t>
      </w:r>
    </w:p>
  </w:comment>
  <w:comment w:id="7" w:author="Chayapat Sasangsrirung (TH)" w:date="2026-02-20T20:01:00Z" w:initials="CS">
    <w:p w14:paraId="0CFB1E25" w14:textId="77777777" w:rsidR="00EA27C2" w:rsidRDefault="00EA27C2" w:rsidP="00EA27C2">
      <w:pPr>
        <w:pStyle w:val="CommentText"/>
      </w:pPr>
      <w:r>
        <w:rPr>
          <w:rStyle w:val="CommentReference"/>
        </w:rPr>
        <w:annotationRef/>
      </w:r>
      <w:r>
        <w:t>revised</w:t>
      </w:r>
    </w:p>
  </w:comment>
  <w:comment w:id="8" w:author="Chayapat Sasangsrirung (TH)" w:date="2026-02-20T19:55:00Z" w:initials="CS">
    <w:p w14:paraId="5C25321C" w14:textId="348AFE55" w:rsidR="003C1165" w:rsidRDefault="003C1165" w:rsidP="003C1165">
      <w:pPr>
        <w:pStyle w:val="CommentText"/>
      </w:pPr>
      <w:r>
        <w:rPr>
          <w:rStyle w:val="CommentReference"/>
        </w:rPr>
        <w:annotationRef/>
      </w:r>
      <w:r>
        <w:rPr>
          <w:cs/>
        </w:rPr>
        <w:t>ถูกแล้ว แก้ไทย</w:t>
      </w:r>
    </w:p>
  </w:comment>
  <w:comment w:id="13" w:author="Chayapat Sasangsrirung (TH)" w:date="2026-02-20T20:16:00Z" w:initials="CS">
    <w:p w14:paraId="6ED40F10" w14:textId="77777777" w:rsidR="000A1118" w:rsidRDefault="000A1118" w:rsidP="000A1118">
      <w:pPr>
        <w:pStyle w:val="CommentText"/>
      </w:pPr>
      <w:r>
        <w:rPr>
          <w:rStyle w:val="CommentReference"/>
        </w:rPr>
        <w:annotationRef/>
      </w:r>
      <w:r>
        <w:t>Revised</w:t>
      </w:r>
    </w:p>
  </w:comment>
  <w:comment w:id="17" w:author="Chayapat Sasangsrirung (TH)" w:date="2026-02-20T20:20:00Z" w:initials="CS">
    <w:p w14:paraId="31815A37" w14:textId="77777777" w:rsidR="00237F16" w:rsidRDefault="00237F16" w:rsidP="00237F16">
      <w:pPr>
        <w:pStyle w:val="CommentText"/>
      </w:pPr>
      <w:r>
        <w:rPr>
          <w:rStyle w:val="CommentReference"/>
        </w:rPr>
        <w:annotationRef/>
      </w:r>
      <w:r>
        <w:t>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4DA3FA" w15:done="0"/>
  <w15:commentEx w15:paraId="15200C86" w15:paraIdParent="0B4DA3FA" w15:done="0"/>
  <w15:commentEx w15:paraId="24358DCA" w15:done="0"/>
  <w15:commentEx w15:paraId="01D9C947" w15:done="0"/>
  <w15:commentEx w15:paraId="0CFB1E25" w15:done="0"/>
  <w15:commentEx w15:paraId="5C25321C" w15:done="0"/>
  <w15:commentEx w15:paraId="6ED40F10" w15:done="0"/>
  <w15:commentEx w15:paraId="31815A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A16FAE" w16cex:dateUtc="2026-02-20T12:50:00Z"/>
  <w16cex:commentExtensible w16cex:durableId="0CE2DA25" w16cex:dateUtc="2026-02-20T13:22:00Z"/>
  <w16cex:commentExtensible w16cex:durableId="499C2EA9" w16cex:dateUtc="2026-02-20T13:25:00Z"/>
  <w16cex:commentExtensible w16cex:durableId="6942EACB" w16cex:dateUtc="2026-02-20T12:50:00Z"/>
  <w16cex:commentExtensible w16cex:durableId="3744922C" w16cex:dateUtc="2026-02-20T13:01:00Z"/>
  <w16cex:commentExtensible w16cex:durableId="4CCAABD5" w16cex:dateUtc="2026-02-20T12:55:00Z"/>
  <w16cex:commentExtensible w16cex:durableId="4A7903DD" w16cex:dateUtc="2026-02-20T13:16:00Z"/>
  <w16cex:commentExtensible w16cex:durableId="0E487141" w16cex:dateUtc="2026-02-20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4DA3FA" w16cid:durableId="1EA16FAE"/>
  <w16cid:commentId w16cid:paraId="15200C86" w16cid:durableId="0CE2DA25"/>
  <w16cid:commentId w16cid:paraId="24358DCA" w16cid:durableId="499C2EA9"/>
  <w16cid:commentId w16cid:paraId="01D9C947" w16cid:durableId="6942EACB"/>
  <w16cid:commentId w16cid:paraId="0CFB1E25" w16cid:durableId="3744922C"/>
  <w16cid:commentId w16cid:paraId="5C25321C" w16cid:durableId="4CCAABD5"/>
  <w16cid:commentId w16cid:paraId="6ED40F10" w16cid:durableId="4A7903DD"/>
  <w16cid:commentId w16cid:paraId="31815A37" w16cid:durableId="0E4871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A536" w14:textId="77777777" w:rsidR="008D7C63" w:rsidRDefault="008D7C63">
      <w:r>
        <w:separator/>
      </w:r>
    </w:p>
  </w:endnote>
  <w:endnote w:type="continuationSeparator" w:id="0">
    <w:p w14:paraId="5316D8D5" w14:textId="77777777" w:rsidR="008D7C63" w:rsidRDefault="008D7C63">
      <w:r>
        <w:continuationSeparator/>
      </w:r>
    </w:p>
  </w:endnote>
  <w:endnote w:type="continuationNotice" w:id="1">
    <w:p w14:paraId="6445E4C3" w14:textId="77777777" w:rsidR="008D7C63" w:rsidRDefault="008D7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53A2" w14:textId="77777777" w:rsidR="009504D9" w:rsidRPr="00F366A6" w:rsidRDefault="009504D9"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F366A6">
      <w:rPr>
        <w:rStyle w:val="PageNumber"/>
        <w:rFonts w:ascii="Arial" w:hAnsi="Arial" w:cs="Arial"/>
      </w:rPr>
      <w:fldChar w:fldCharType="begin"/>
    </w:r>
    <w:r w:rsidRPr="00F366A6">
      <w:rPr>
        <w:rStyle w:val="PageNumber"/>
        <w:rFonts w:ascii="Arial" w:hAnsi="Arial" w:cs="Arial"/>
      </w:rPr>
      <w:instrText xml:space="preserve"> PAGE </w:instrText>
    </w:r>
    <w:r w:rsidRPr="00F366A6">
      <w:rPr>
        <w:rStyle w:val="PageNumber"/>
        <w:rFonts w:ascii="Arial" w:hAnsi="Arial" w:cs="Arial"/>
      </w:rPr>
      <w:fldChar w:fldCharType="separate"/>
    </w:r>
    <w:r>
      <w:rPr>
        <w:rStyle w:val="PageNumber"/>
        <w:rFonts w:ascii="Arial" w:hAnsi="Arial" w:cs="Arial"/>
        <w:noProof/>
      </w:rPr>
      <w:t>32</w:t>
    </w:r>
    <w:r w:rsidRPr="00F366A6">
      <w:rPr>
        <w:rStyle w:val="PageNumbe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5C41" w14:textId="77777777" w:rsidR="009504D9" w:rsidRPr="005B1D0E" w:rsidRDefault="009504D9"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D7FD885" w14:textId="77777777" w:rsidR="009504D9" w:rsidRPr="005B1D0E"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proofErr w:type="gramStart"/>
    <w:r w:rsidRPr="005B1D0E">
      <w:rPr>
        <w:rFonts w:hAnsi="Times New Roman" w:cs="Times New Roman"/>
        <w:szCs w:val="24"/>
      </w:rPr>
      <w:t xml:space="preserve">Krittiya </w:t>
    </w:r>
    <w:r>
      <w:rPr>
        <w:rFonts w:hAnsi="Times New Roman"/>
        <w:szCs w:val="24"/>
        <w:cs/>
      </w:rPr>
      <w:t xml:space="preserve"> </w:t>
    </w:r>
    <w:proofErr w:type="spellStart"/>
    <w:r w:rsidRPr="005B1D0E">
      <w:rPr>
        <w:rFonts w:hAnsi="Times New Roman" w:cs="Times New Roman"/>
        <w:szCs w:val="24"/>
      </w:rPr>
      <w:t>Veeraburus</w:t>
    </w:r>
    <w:proofErr w:type="spellEnd"/>
    <w:proofErr w:type="gramEnd"/>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proofErr w:type="spellStart"/>
    <w:proofErr w:type="gram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proofErr w:type="gramEnd"/>
    <w:r w:rsidRPr="005B1D0E">
      <w:rPr>
        <w:rFonts w:hAnsi="Times New Roman"/>
        <w:szCs w:val="24"/>
        <w:cs/>
      </w:rPr>
      <w:t>)</w:t>
    </w:r>
  </w:p>
  <w:p w14:paraId="1CA234EB" w14:textId="77777777" w:rsidR="009504D9"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15D4E39B" w14:textId="77777777" w:rsidR="009504D9" w:rsidRDefault="009504D9"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BDF7" w14:textId="77777777" w:rsidR="009504D9" w:rsidRPr="00673495" w:rsidRDefault="009504D9"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673495">
      <w:rPr>
        <w:rStyle w:val="PageNumber"/>
        <w:rFonts w:ascii="Arial" w:hAnsi="Arial" w:cs="Arial"/>
      </w:rPr>
      <w:fldChar w:fldCharType="begin"/>
    </w:r>
    <w:r w:rsidRPr="00673495">
      <w:rPr>
        <w:rStyle w:val="PageNumber"/>
        <w:rFonts w:ascii="Arial" w:hAnsi="Arial" w:cs="Arial"/>
      </w:rPr>
      <w:instrText xml:space="preserve"> PAGE </w:instrText>
    </w:r>
    <w:r w:rsidRPr="00673495">
      <w:rPr>
        <w:rStyle w:val="PageNumber"/>
        <w:rFonts w:ascii="Arial" w:hAnsi="Arial" w:cs="Arial"/>
      </w:rPr>
      <w:fldChar w:fldCharType="separate"/>
    </w:r>
    <w:r>
      <w:rPr>
        <w:rStyle w:val="PageNumber"/>
        <w:rFonts w:ascii="Arial" w:hAnsi="Arial" w:cs="Arial"/>
        <w:noProof/>
      </w:rPr>
      <w:t>57</w:t>
    </w:r>
    <w:r w:rsidRPr="00673495">
      <w:rPr>
        <w:rStyle w:val="PageNumbe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AF3B" w14:textId="77777777" w:rsidR="009504D9" w:rsidRPr="005B1D0E" w:rsidRDefault="009504D9"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6C02BB3" w14:textId="77777777" w:rsidR="009504D9" w:rsidRPr="005B1D0E"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proofErr w:type="gramStart"/>
    <w:r w:rsidRPr="005B1D0E">
      <w:rPr>
        <w:rFonts w:hAnsi="Times New Roman" w:cs="Times New Roman"/>
        <w:szCs w:val="24"/>
      </w:rPr>
      <w:t xml:space="preserve">Krittiya </w:t>
    </w:r>
    <w:r>
      <w:rPr>
        <w:rFonts w:hAnsi="Times New Roman"/>
        <w:szCs w:val="24"/>
        <w:cs/>
      </w:rPr>
      <w:t xml:space="preserve"> </w:t>
    </w:r>
    <w:proofErr w:type="spellStart"/>
    <w:r w:rsidRPr="005B1D0E">
      <w:rPr>
        <w:rFonts w:hAnsi="Times New Roman" w:cs="Times New Roman"/>
        <w:szCs w:val="24"/>
      </w:rPr>
      <w:t>Veeraburus</w:t>
    </w:r>
    <w:proofErr w:type="spellEnd"/>
    <w:proofErr w:type="gramEnd"/>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proofErr w:type="spellStart"/>
    <w:proofErr w:type="gram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proofErr w:type="gramEnd"/>
    <w:r w:rsidRPr="005B1D0E">
      <w:rPr>
        <w:rFonts w:hAnsi="Times New Roman"/>
        <w:szCs w:val="24"/>
        <w:cs/>
      </w:rPr>
      <w:t>)</w:t>
    </w:r>
  </w:p>
  <w:p w14:paraId="35592D85" w14:textId="77777777" w:rsidR="009504D9"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393429B3" w14:textId="77777777" w:rsidR="009504D9" w:rsidRDefault="009504D9"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EE67B" w14:textId="77777777" w:rsidR="008D7C63" w:rsidRDefault="008D7C63">
      <w:r>
        <w:separator/>
      </w:r>
    </w:p>
  </w:footnote>
  <w:footnote w:type="continuationSeparator" w:id="0">
    <w:p w14:paraId="45881136" w14:textId="77777777" w:rsidR="008D7C63" w:rsidRDefault="008D7C63">
      <w:r>
        <w:continuationSeparator/>
      </w:r>
    </w:p>
  </w:footnote>
  <w:footnote w:type="continuationNotice" w:id="1">
    <w:p w14:paraId="49667A3A" w14:textId="77777777" w:rsidR="008D7C63" w:rsidRDefault="008D7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A033" w14:textId="77777777" w:rsidR="009504D9" w:rsidRPr="003E0A3C" w:rsidRDefault="009504D9" w:rsidP="00850937">
    <w:pPr>
      <w:tabs>
        <w:tab w:val="center" w:pos="5400"/>
      </w:tabs>
      <w:rPr>
        <w:rFonts w:ascii="Arial" w:hAnsi="Arial" w:cs="Arial"/>
        <w:b/>
        <w:bCs/>
        <w:sz w:val="20"/>
        <w:szCs w:val="20"/>
      </w:rPr>
    </w:pPr>
    <w:r w:rsidRPr="003E0A3C">
      <w:rPr>
        <w:rFonts w:ascii="Arial" w:hAnsi="Arial" w:cs="Arial"/>
        <w:b/>
        <w:bCs/>
        <w:sz w:val="20"/>
        <w:szCs w:val="20"/>
      </w:rPr>
      <w:t>Yuanta Securities (Thailand)</w:t>
    </w:r>
    <w:r w:rsidRPr="003E0A3C">
      <w:rPr>
        <w:rFonts w:ascii="Arial" w:hAnsi="Arial" w:cs="Arial"/>
        <w:b/>
        <w:bCs/>
        <w:sz w:val="20"/>
        <w:szCs w:val="20"/>
        <w:cs/>
      </w:rPr>
      <w:t xml:space="preserve"> </w:t>
    </w:r>
    <w:r w:rsidRPr="003E0A3C">
      <w:rPr>
        <w:rFonts w:ascii="Arial" w:hAnsi="Arial" w:cs="Arial"/>
        <w:b/>
        <w:bCs/>
        <w:sz w:val="20"/>
        <w:szCs w:val="20"/>
      </w:rPr>
      <w:t xml:space="preserve">Company Limited </w:t>
    </w:r>
  </w:p>
  <w:p w14:paraId="6ACFB930" w14:textId="7BF6B1F0" w:rsidR="009504D9" w:rsidRPr="003E0A3C" w:rsidRDefault="009504D9" w:rsidP="00F312B9">
    <w:pPr>
      <w:tabs>
        <w:tab w:val="center" w:pos="5400"/>
      </w:tabs>
      <w:rPr>
        <w:rFonts w:ascii="Arial" w:hAnsi="Arial" w:cs="Arial"/>
        <w:b/>
        <w:bCs/>
        <w:sz w:val="20"/>
        <w:szCs w:val="20"/>
      </w:rPr>
    </w:pPr>
    <w:r w:rsidRPr="003E0A3C">
      <w:rPr>
        <w:rFonts w:ascii="Arial" w:hAnsi="Arial" w:cs="Arial"/>
        <w:b/>
        <w:bCs/>
        <w:sz w:val="20"/>
        <w:szCs w:val="20"/>
      </w:rPr>
      <w:t>Notes to Financial Statements</w:t>
    </w:r>
  </w:p>
  <w:p w14:paraId="3E005F99" w14:textId="6BAA77F6" w:rsidR="009504D9" w:rsidRPr="003E0A3C" w:rsidRDefault="00E42BD3" w:rsidP="00F312B9">
    <w:pPr>
      <w:pBdr>
        <w:bottom w:val="single" w:sz="8" w:space="1" w:color="000000"/>
      </w:pBdr>
      <w:tabs>
        <w:tab w:val="right" w:pos="9243"/>
      </w:tabs>
      <w:rPr>
        <w:rFonts w:ascii="Arial" w:hAnsi="Arial" w:cs="Arial"/>
        <w:b/>
        <w:bCs/>
        <w:sz w:val="20"/>
        <w:szCs w:val="20"/>
      </w:rPr>
    </w:pPr>
    <w:r>
      <w:rPr>
        <w:rFonts w:ascii="Arial" w:hAnsi="Arial" w:cs="Arial"/>
        <w:b/>
        <w:bCs/>
        <w:sz w:val="20"/>
        <w:szCs w:val="20"/>
      </w:rPr>
      <w:t>For the year ended</w:t>
    </w:r>
    <w:r w:rsidR="009504D9" w:rsidRPr="003E0A3C">
      <w:rPr>
        <w:rFonts w:ascii="Arial" w:hAnsi="Arial" w:cs="Arial"/>
        <w:b/>
        <w:bCs/>
        <w:sz w:val="20"/>
        <w:szCs w:val="20"/>
      </w:rPr>
      <w:t xml:space="preserve"> </w:t>
    </w:r>
    <w:r>
      <w:rPr>
        <w:rFonts w:ascii="Arial" w:hAnsi="Arial" w:cs="Arial"/>
        <w:b/>
        <w:bCs/>
        <w:sz w:val="20"/>
        <w:szCs w:val="20"/>
      </w:rPr>
      <w:t>31 December</w:t>
    </w:r>
    <w:r w:rsidR="009504D9" w:rsidRPr="003E0A3C">
      <w:rPr>
        <w:rFonts w:ascii="Arial" w:hAnsi="Arial" w:cs="Arial"/>
        <w:b/>
        <w:bCs/>
        <w:sz w:val="20"/>
        <w:szCs w:val="20"/>
      </w:rPr>
      <w:t xml:space="preserve"> </w:t>
    </w:r>
    <w:r w:rsidR="00715690" w:rsidRPr="003E0A3C">
      <w:rPr>
        <w:rFonts w:ascii="Arial" w:hAnsi="Arial" w:cs="Arial"/>
        <w:b/>
        <w:bCs/>
        <w:sz w:val="20"/>
        <w:szCs w:val="20"/>
      </w:rPr>
      <w:t>2025</w:t>
    </w:r>
  </w:p>
  <w:p w14:paraId="2F603F7C" w14:textId="77777777" w:rsidR="009504D9" w:rsidRPr="003E0A3C" w:rsidRDefault="009504D9">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7B0FF" w14:textId="77777777" w:rsidR="009504D9" w:rsidRPr="000257BC" w:rsidRDefault="009504D9"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273E02A7" w14:textId="77777777" w:rsidR="009504D9" w:rsidRPr="000257BC" w:rsidRDefault="009504D9"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10F88D3F" w14:textId="6137E173" w:rsidR="009504D9" w:rsidRPr="000257BC" w:rsidRDefault="009504D9"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w:t>
    </w:r>
    <w:r w:rsidR="00E42BD3">
      <w:rPr>
        <w:rFonts w:hAnsi="Times New Roman" w:cs="Times New Roman"/>
        <w:b/>
        <w:bCs/>
        <w:szCs w:val="24"/>
      </w:rPr>
      <w:t xml:space="preserve">the </w:t>
    </w:r>
    <w:proofErr w:type="spellStart"/>
    <w:r w:rsidR="00E42BD3">
      <w:rPr>
        <w:rFonts w:hAnsi="Times New Roman" w:cs="Times New Roman"/>
        <w:b/>
        <w:bCs/>
        <w:szCs w:val="24"/>
      </w:rPr>
      <w:t>year</w:t>
    </w:r>
    <w:r w:rsidRPr="000257BC">
      <w:rPr>
        <w:rFonts w:hAnsi="Times New Roman" w:cs="Times New Roman"/>
        <w:b/>
        <w:bCs/>
        <w:szCs w:val="24"/>
      </w:rPr>
      <w:t>ended</w:t>
    </w:r>
    <w:proofErr w:type="spellEnd"/>
    <w:r w:rsidRPr="000257BC">
      <w:rPr>
        <w:rFonts w:hAnsi="Times New Roman" w:cs="Times New Roman"/>
        <w:b/>
        <w:bCs/>
        <w:szCs w:val="24"/>
      </w:rPr>
      <w:t xml:space="preserve"> </w:t>
    </w:r>
    <w:r w:rsidR="00E42BD3">
      <w:rPr>
        <w:rFonts w:hAnsi="Times New Roman" w:cs="Times New Roman"/>
        <w:b/>
        <w:bCs/>
        <w:color w:val="C00000"/>
        <w:szCs w:val="24"/>
      </w:rPr>
      <w:t>31 December</w:t>
    </w:r>
    <w:r w:rsidRPr="000257BC">
      <w:rPr>
        <w:rFonts w:hAnsi="Times New Roman" w:cs="Times New Roman"/>
        <w:b/>
        <w:bCs/>
        <w:szCs w:val="24"/>
      </w:rPr>
      <w:t xml:space="preserve"> 2015</w:t>
    </w:r>
  </w:p>
  <w:p w14:paraId="2A4F75CA" w14:textId="77777777" w:rsidR="009504D9" w:rsidRPr="000257BC" w:rsidRDefault="009504D9"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8625" w14:textId="77777777" w:rsidR="009504D9" w:rsidRPr="000257BC" w:rsidRDefault="009504D9"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626E14DA" w14:textId="77777777" w:rsidR="009504D9" w:rsidRPr="000257BC" w:rsidRDefault="009504D9"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3422E01D" w14:textId="631E12B2" w:rsidR="009504D9" w:rsidRPr="000257BC" w:rsidRDefault="009504D9"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w:t>
    </w:r>
    <w:r w:rsidR="00E42BD3">
      <w:rPr>
        <w:rFonts w:hAnsi="Times New Roman" w:cs="Times New Roman"/>
        <w:b/>
        <w:bCs/>
        <w:szCs w:val="24"/>
      </w:rPr>
      <w:t xml:space="preserve">the </w:t>
    </w:r>
    <w:proofErr w:type="spellStart"/>
    <w:r w:rsidR="00E42BD3">
      <w:rPr>
        <w:rFonts w:hAnsi="Times New Roman" w:cs="Times New Roman"/>
        <w:b/>
        <w:bCs/>
        <w:szCs w:val="24"/>
      </w:rPr>
      <w:t>year</w:t>
    </w:r>
    <w:r w:rsidRPr="000257BC">
      <w:rPr>
        <w:rFonts w:hAnsi="Times New Roman" w:cs="Times New Roman"/>
        <w:b/>
        <w:bCs/>
        <w:szCs w:val="24"/>
      </w:rPr>
      <w:t>ended</w:t>
    </w:r>
    <w:proofErr w:type="spellEnd"/>
    <w:r w:rsidRPr="000257BC">
      <w:rPr>
        <w:rFonts w:hAnsi="Times New Roman" w:cs="Times New Roman"/>
        <w:b/>
        <w:bCs/>
        <w:szCs w:val="24"/>
      </w:rPr>
      <w:t xml:space="preserve"> </w:t>
    </w:r>
    <w:r w:rsidR="00E42BD3">
      <w:rPr>
        <w:rFonts w:hAnsi="Times New Roman" w:cs="Times New Roman"/>
        <w:b/>
        <w:bCs/>
        <w:color w:val="C00000"/>
        <w:szCs w:val="24"/>
      </w:rPr>
      <w:t>31 December</w:t>
    </w:r>
    <w:r w:rsidRPr="000257BC">
      <w:rPr>
        <w:rFonts w:hAnsi="Times New Roman" w:cs="Times New Roman"/>
        <w:b/>
        <w:bCs/>
        <w:szCs w:val="24"/>
      </w:rPr>
      <w:t xml:space="preserve"> 2015</w:t>
    </w:r>
  </w:p>
  <w:p w14:paraId="38FC881C" w14:textId="77777777" w:rsidR="009504D9" w:rsidRPr="000257BC" w:rsidRDefault="009504D9"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F53C3"/>
    <w:multiLevelType w:val="multilevel"/>
    <w:tmpl w:val="70200656"/>
    <w:lvl w:ilvl="0">
      <w:numFmt w:val="decimal"/>
      <w:lvlText w:val="%1"/>
      <w:lvlJc w:val="left"/>
      <w:pPr>
        <w:ind w:left="444" w:hanging="444"/>
      </w:pPr>
      <w:rPr>
        <w:rFonts w:hint="default"/>
      </w:rPr>
    </w:lvl>
    <w:lvl w:ilvl="1">
      <w:start w:val="1"/>
      <w:numFmt w:val="decimalZero"/>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FE5427"/>
    <w:multiLevelType w:val="hybridMultilevel"/>
    <w:tmpl w:val="8480A508"/>
    <w:lvl w:ilvl="0" w:tplc="8D98861E">
      <w:start w:val="1"/>
      <w:numFmt w:val="lowerLetter"/>
      <w:lvlText w:val="%1)"/>
      <w:lvlJc w:val="left"/>
      <w:rPr>
        <w:rFonts w:hint="default"/>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7223D4"/>
    <w:multiLevelType w:val="hybridMultilevel"/>
    <w:tmpl w:val="4782AC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01744D"/>
    <w:multiLevelType w:val="hybridMultilevel"/>
    <w:tmpl w:val="03788AC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A32282E"/>
    <w:multiLevelType w:val="hybridMultilevel"/>
    <w:tmpl w:val="B890E77C"/>
    <w:lvl w:ilvl="0" w:tplc="93FCA01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B472368"/>
    <w:multiLevelType w:val="hybridMultilevel"/>
    <w:tmpl w:val="0D7EFFDE"/>
    <w:lvl w:ilvl="0" w:tplc="08090001">
      <w:start w:val="1"/>
      <w:numFmt w:val="bullet"/>
      <w:lvlText w:val=""/>
      <w:lvlJc w:val="left"/>
      <w:pPr>
        <w:ind w:left="1854" w:hanging="360"/>
      </w:pPr>
      <w:rPr>
        <w:rFonts w:ascii="Symbol" w:hAnsi="Symbol" w:hint="default"/>
      </w:rPr>
    </w:lvl>
    <w:lvl w:ilvl="1" w:tplc="08090001">
      <w:start w:val="1"/>
      <w:numFmt w:val="bullet"/>
      <w:lvlText w:val=""/>
      <w:lvlJc w:val="left"/>
      <w:pPr>
        <w:ind w:left="2574" w:hanging="360"/>
      </w:pPr>
      <w:rPr>
        <w:rFonts w:ascii="Symbol" w:hAnsi="Symbol"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3E2D19"/>
    <w:multiLevelType w:val="hybridMultilevel"/>
    <w:tmpl w:val="59EAF8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B01B2F"/>
    <w:multiLevelType w:val="hybridMultilevel"/>
    <w:tmpl w:val="6CFA4FFA"/>
    <w:lvl w:ilvl="0" w:tplc="9AD447E8">
      <w:start w:val="1"/>
      <w:numFmt w:val="bullet"/>
      <w:lvlText w:val=""/>
      <w:lvlJc w:val="left"/>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E42CC"/>
    <w:multiLevelType w:val="hybridMultilevel"/>
    <w:tmpl w:val="1A207D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9432DF"/>
    <w:multiLevelType w:val="hybridMultilevel"/>
    <w:tmpl w:val="5F048584"/>
    <w:lvl w:ilvl="0" w:tplc="FFFFFFFF">
      <w:start w:val="1"/>
      <w:numFmt w:val="lowerLetter"/>
      <w:lvlText w:val="%1)"/>
      <w:lvlJc w:val="left"/>
      <w:rPr>
        <w:rFonts w:hint="default"/>
        <w:color w:val="auto"/>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4529E7"/>
    <w:multiLevelType w:val="hybridMultilevel"/>
    <w:tmpl w:val="819CD002"/>
    <w:lvl w:ilvl="0" w:tplc="08090001">
      <w:start w:val="1"/>
      <w:numFmt w:val="bullet"/>
      <w:lvlText w:val=""/>
      <w:lvlJc w:val="left"/>
      <w:pPr>
        <w:ind w:left="2265" w:hanging="360"/>
      </w:pPr>
      <w:rPr>
        <w:rFonts w:ascii="Symbol" w:hAnsi="Symbol" w:hint="default"/>
      </w:rPr>
    </w:lvl>
    <w:lvl w:ilvl="1" w:tplc="08090003" w:tentative="1">
      <w:start w:val="1"/>
      <w:numFmt w:val="bullet"/>
      <w:lvlText w:val="o"/>
      <w:lvlJc w:val="left"/>
      <w:pPr>
        <w:ind w:left="2985" w:hanging="360"/>
      </w:pPr>
      <w:rPr>
        <w:rFonts w:ascii="Courier New" w:hAnsi="Courier New" w:cs="Courier New" w:hint="default"/>
      </w:rPr>
    </w:lvl>
    <w:lvl w:ilvl="2" w:tplc="08090005" w:tentative="1">
      <w:start w:val="1"/>
      <w:numFmt w:val="bullet"/>
      <w:lvlText w:val=""/>
      <w:lvlJc w:val="left"/>
      <w:pPr>
        <w:ind w:left="3705" w:hanging="360"/>
      </w:pPr>
      <w:rPr>
        <w:rFonts w:ascii="Wingdings" w:hAnsi="Wingdings" w:hint="default"/>
      </w:rPr>
    </w:lvl>
    <w:lvl w:ilvl="3" w:tplc="08090001" w:tentative="1">
      <w:start w:val="1"/>
      <w:numFmt w:val="bullet"/>
      <w:lvlText w:val=""/>
      <w:lvlJc w:val="left"/>
      <w:pPr>
        <w:ind w:left="4425" w:hanging="360"/>
      </w:pPr>
      <w:rPr>
        <w:rFonts w:ascii="Symbol" w:hAnsi="Symbol" w:hint="default"/>
      </w:rPr>
    </w:lvl>
    <w:lvl w:ilvl="4" w:tplc="08090003" w:tentative="1">
      <w:start w:val="1"/>
      <w:numFmt w:val="bullet"/>
      <w:lvlText w:val="o"/>
      <w:lvlJc w:val="left"/>
      <w:pPr>
        <w:ind w:left="5145" w:hanging="360"/>
      </w:pPr>
      <w:rPr>
        <w:rFonts w:ascii="Courier New" w:hAnsi="Courier New" w:cs="Courier New" w:hint="default"/>
      </w:rPr>
    </w:lvl>
    <w:lvl w:ilvl="5" w:tplc="08090005" w:tentative="1">
      <w:start w:val="1"/>
      <w:numFmt w:val="bullet"/>
      <w:lvlText w:val=""/>
      <w:lvlJc w:val="left"/>
      <w:pPr>
        <w:ind w:left="5865" w:hanging="360"/>
      </w:pPr>
      <w:rPr>
        <w:rFonts w:ascii="Wingdings" w:hAnsi="Wingdings" w:hint="default"/>
      </w:rPr>
    </w:lvl>
    <w:lvl w:ilvl="6" w:tplc="08090001" w:tentative="1">
      <w:start w:val="1"/>
      <w:numFmt w:val="bullet"/>
      <w:lvlText w:val=""/>
      <w:lvlJc w:val="left"/>
      <w:pPr>
        <w:ind w:left="6585" w:hanging="360"/>
      </w:pPr>
      <w:rPr>
        <w:rFonts w:ascii="Symbol" w:hAnsi="Symbol" w:hint="default"/>
      </w:rPr>
    </w:lvl>
    <w:lvl w:ilvl="7" w:tplc="08090003" w:tentative="1">
      <w:start w:val="1"/>
      <w:numFmt w:val="bullet"/>
      <w:lvlText w:val="o"/>
      <w:lvlJc w:val="left"/>
      <w:pPr>
        <w:ind w:left="7305" w:hanging="360"/>
      </w:pPr>
      <w:rPr>
        <w:rFonts w:ascii="Courier New" w:hAnsi="Courier New" w:cs="Courier New" w:hint="default"/>
      </w:rPr>
    </w:lvl>
    <w:lvl w:ilvl="8" w:tplc="08090005" w:tentative="1">
      <w:start w:val="1"/>
      <w:numFmt w:val="bullet"/>
      <w:lvlText w:val=""/>
      <w:lvlJc w:val="left"/>
      <w:pPr>
        <w:ind w:left="8025" w:hanging="360"/>
      </w:pPr>
      <w:rPr>
        <w:rFonts w:ascii="Wingdings" w:hAnsi="Wingdings" w:hint="default"/>
      </w:rPr>
    </w:lvl>
  </w:abstractNum>
  <w:abstractNum w:abstractNumId="16" w15:restartNumberingAfterBreak="0">
    <w:nsid w:val="26026114"/>
    <w:multiLevelType w:val="hybridMultilevel"/>
    <w:tmpl w:val="501A6B7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8"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4527A3B"/>
    <w:multiLevelType w:val="hybridMultilevel"/>
    <w:tmpl w:val="258A80F0"/>
    <w:lvl w:ilvl="0" w:tplc="DEEA41F8">
      <w:numFmt w:val="bullet"/>
      <w:lvlText w:val="-"/>
      <w:lvlJc w:val="left"/>
      <w:pPr>
        <w:ind w:left="3349" w:hanging="360"/>
      </w:pPr>
      <w:rPr>
        <w:rFonts w:ascii="Arial" w:eastAsia="Calibri" w:hAnsi="Arial" w:cs="Arial" w:hint="default"/>
      </w:rPr>
    </w:lvl>
    <w:lvl w:ilvl="1" w:tplc="04090003" w:tentative="1">
      <w:start w:val="1"/>
      <w:numFmt w:val="bullet"/>
      <w:lvlText w:val="o"/>
      <w:lvlJc w:val="left"/>
      <w:pPr>
        <w:ind w:left="2964" w:hanging="360"/>
      </w:pPr>
      <w:rPr>
        <w:rFonts w:ascii="Courier New" w:hAnsi="Courier New" w:cs="Courier New" w:hint="default"/>
      </w:rPr>
    </w:lvl>
    <w:lvl w:ilvl="2" w:tplc="04090005" w:tentative="1">
      <w:start w:val="1"/>
      <w:numFmt w:val="bullet"/>
      <w:lvlText w:val=""/>
      <w:lvlJc w:val="left"/>
      <w:pPr>
        <w:ind w:left="3684" w:hanging="360"/>
      </w:pPr>
      <w:rPr>
        <w:rFonts w:ascii="Wingdings" w:hAnsi="Wingdings" w:hint="default"/>
      </w:rPr>
    </w:lvl>
    <w:lvl w:ilvl="3" w:tplc="04090001" w:tentative="1">
      <w:start w:val="1"/>
      <w:numFmt w:val="bullet"/>
      <w:lvlText w:val=""/>
      <w:lvlJc w:val="left"/>
      <w:pPr>
        <w:ind w:left="4404" w:hanging="360"/>
      </w:pPr>
      <w:rPr>
        <w:rFonts w:ascii="Symbol" w:hAnsi="Symbol" w:hint="default"/>
      </w:rPr>
    </w:lvl>
    <w:lvl w:ilvl="4" w:tplc="04090003" w:tentative="1">
      <w:start w:val="1"/>
      <w:numFmt w:val="bullet"/>
      <w:lvlText w:val="o"/>
      <w:lvlJc w:val="left"/>
      <w:pPr>
        <w:ind w:left="5124" w:hanging="360"/>
      </w:pPr>
      <w:rPr>
        <w:rFonts w:ascii="Courier New" w:hAnsi="Courier New" w:cs="Courier New" w:hint="default"/>
      </w:rPr>
    </w:lvl>
    <w:lvl w:ilvl="5" w:tplc="04090005" w:tentative="1">
      <w:start w:val="1"/>
      <w:numFmt w:val="bullet"/>
      <w:lvlText w:val=""/>
      <w:lvlJc w:val="left"/>
      <w:pPr>
        <w:ind w:left="5844" w:hanging="360"/>
      </w:pPr>
      <w:rPr>
        <w:rFonts w:ascii="Wingdings" w:hAnsi="Wingdings" w:hint="default"/>
      </w:rPr>
    </w:lvl>
    <w:lvl w:ilvl="6" w:tplc="04090001" w:tentative="1">
      <w:start w:val="1"/>
      <w:numFmt w:val="bullet"/>
      <w:lvlText w:val=""/>
      <w:lvlJc w:val="left"/>
      <w:pPr>
        <w:ind w:left="6564" w:hanging="360"/>
      </w:pPr>
      <w:rPr>
        <w:rFonts w:ascii="Symbol" w:hAnsi="Symbol" w:hint="default"/>
      </w:rPr>
    </w:lvl>
    <w:lvl w:ilvl="7" w:tplc="04090003" w:tentative="1">
      <w:start w:val="1"/>
      <w:numFmt w:val="bullet"/>
      <w:lvlText w:val="o"/>
      <w:lvlJc w:val="left"/>
      <w:pPr>
        <w:ind w:left="7284" w:hanging="360"/>
      </w:pPr>
      <w:rPr>
        <w:rFonts w:ascii="Courier New" w:hAnsi="Courier New" w:cs="Courier New" w:hint="default"/>
      </w:rPr>
    </w:lvl>
    <w:lvl w:ilvl="8" w:tplc="04090005" w:tentative="1">
      <w:start w:val="1"/>
      <w:numFmt w:val="bullet"/>
      <w:lvlText w:val=""/>
      <w:lvlJc w:val="left"/>
      <w:pPr>
        <w:ind w:left="8004" w:hanging="360"/>
      </w:pPr>
      <w:rPr>
        <w:rFonts w:ascii="Wingdings" w:hAnsi="Wingdings" w:hint="default"/>
      </w:rPr>
    </w:lvl>
  </w:abstractNum>
  <w:abstractNum w:abstractNumId="20"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34713C"/>
    <w:multiLevelType w:val="hybridMultilevel"/>
    <w:tmpl w:val="B12ECA6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start w:val="1"/>
      <w:numFmt w:val="bullet"/>
      <w:lvlText w:val="o"/>
      <w:lvlJc w:val="left"/>
      <w:pPr>
        <w:ind w:left="5760" w:hanging="360"/>
      </w:pPr>
      <w:rPr>
        <w:rFonts w:ascii="Courier New" w:hAnsi="Courier New" w:cs="Courier New" w:hint="default"/>
      </w:rPr>
    </w:lvl>
    <w:lvl w:ilvl="5" w:tplc="08090005">
      <w:start w:val="1"/>
      <w:numFmt w:val="bullet"/>
      <w:lvlText w:val=""/>
      <w:lvlJc w:val="left"/>
      <w:pPr>
        <w:ind w:left="6480" w:hanging="360"/>
      </w:pPr>
      <w:rPr>
        <w:rFonts w:ascii="Wingdings" w:hAnsi="Wingdings" w:hint="default"/>
      </w:rPr>
    </w:lvl>
    <w:lvl w:ilvl="6" w:tplc="08090001">
      <w:start w:val="1"/>
      <w:numFmt w:val="bullet"/>
      <w:lvlText w:val=""/>
      <w:lvlJc w:val="left"/>
      <w:pPr>
        <w:ind w:left="7200" w:hanging="360"/>
      </w:pPr>
      <w:rPr>
        <w:rFonts w:ascii="Symbol" w:hAnsi="Symbol" w:hint="default"/>
      </w:rPr>
    </w:lvl>
    <w:lvl w:ilvl="7" w:tplc="08090003">
      <w:start w:val="1"/>
      <w:numFmt w:val="bullet"/>
      <w:lvlText w:val="o"/>
      <w:lvlJc w:val="left"/>
      <w:pPr>
        <w:ind w:left="7920" w:hanging="360"/>
      </w:pPr>
      <w:rPr>
        <w:rFonts w:ascii="Courier New" w:hAnsi="Courier New" w:cs="Courier New" w:hint="default"/>
      </w:rPr>
    </w:lvl>
    <w:lvl w:ilvl="8" w:tplc="08090005">
      <w:start w:val="1"/>
      <w:numFmt w:val="bullet"/>
      <w:lvlText w:val=""/>
      <w:lvlJc w:val="left"/>
      <w:pPr>
        <w:ind w:left="8640" w:hanging="360"/>
      </w:pPr>
      <w:rPr>
        <w:rFonts w:ascii="Wingdings" w:hAnsi="Wingdings" w:hint="default"/>
      </w:rPr>
    </w:lvl>
  </w:abstractNum>
  <w:abstractNum w:abstractNumId="22" w15:restartNumberingAfterBreak="0">
    <w:nsid w:val="39ED67FE"/>
    <w:multiLevelType w:val="hybridMultilevel"/>
    <w:tmpl w:val="CEF6357C"/>
    <w:lvl w:ilvl="0" w:tplc="18C6C7EC">
      <w:start w:val="1"/>
      <w:numFmt w:val="lowerLetter"/>
      <w:lvlText w:val="%1)"/>
      <w:lvlJc w:val="left"/>
      <w:pPr>
        <w:ind w:left="1548" w:hanging="360"/>
      </w:pPr>
      <w:rPr>
        <w:rFonts w:hint="default"/>
        <w:b/>
        <w:bCs/>
        <w:color w:val="CF4A02"/>
      </w:rPr>
    </w:lvl>
    <w:lvl w:ilvl="1" w:tplc="5686DF7C">
      <w:numFmt w:val="bullet"/>
      <w:lvlText w:val="•"/>
      <w:lvlJc w:val="left"/>
      <w:pPr>
        <w:ind w:left="2388" w:hanging="480"/>
      </w:pPr>
      <w:rPr>
        <w:rFonts w:ascii="Arial" w:eastAsia="Times New Roman" w:hAnsi="Arial" w:cs="Arial" w:hint="default"/>
      </w:r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2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7" w15:restartNumberingAfterBreak="0">
    <w:nsid w:val="54A45424"/>
    <w:multiLevelType w:val="hybridMultilevel"/>
    <w:tmpl w:val="17988FAE"/>
    <w:lvl w:ilvl="0" w:tplc="03542154">
      <w:start w:val="3"/>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9" w15:restartNumberingAfterBreak="0">
    <w:nsid w:val="56485619"/>
    <w:multiLevelType w:val="multilevel"/>
    <w:tmpl w:val="7048E39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1.%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E151B54"/>
    <w:multiLevelType w:val="hybridMultilevel"/>
    <w:tmpl w:val="46D0228E"/>
    <w:lvl w:ilvl="0" w:tplc="F6FCB0E8">
      <w:start w:val="5"/>
      <w:numFmt w:val="bullet"/>
      <w:lvlText w:val="-"/>
      <w:lvlJc w:val="left"/>
      <w:pPr>
        <w:ind w:left="1571" w:hanging="360"/>
      </w:pPr>
      <w:rPr>
        <w:rFonts w:ascii="Angsana New" w:eastAsia="Times New Roman" w:hAnsi="Angsana New" w:cs="Angsana New" w:hint="default"/>
        <w:sz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5F5C070C"/>
    <w:multiLevelType w:val="hybridMultilevel"/>
    <w:tmpl w:val="5F048584"/>
    <w:lvl w:ilvl="0" w:tplc="8F5A0F34">
      <w:start w:val="1"/>
      <w:numFmt w:val="lowerLetter"/>
      <w:lvlText w:val="%1)"/>
      <w:lvlJc w:val="left"/>
      <w:rPr>
        <w:rFonts w:hint="default"/>
        <w:color w:val="auto"/>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2" w15:restartNumberingAfterBreak="0">
    <w:nsid w:val="61AE0DF8"/>
    <w:multiLevelType w:val="hybridMultilevel"/>
    <w:tmpl w:val="86C6E44A"/>
    <w:lvl w:ilvl="0" w:tplc="979A6176">
      <w:start w:val="1"/>
      <w:numFmt w:val="lowerLetter"/>
      <w:lvlText w:val="%1)"/>
      <w:lvlJc w:val="left"/>
      <w:pPr>
        <w:ind w:left="2025" w:hanging="360"/>
      </w:pPr>
      <w:rPr>
        <w:rFonts w:hint="default"/>
      </w:rPr>
    </w:lvl>
    <w:lvl w:ilvl="1" w:tplc="08090019" w:tentative="1">
      <w:start w:val="1"/>
      <w:numFmt w:val="lowerLetter"/>
      <w:lvlText w:val="%2."/>
      <w:lvlJc w:val="left"/>
      <w:pPr>
        <w:ind w:left="2745" w:hanging="360"/>
      </w:pPr>
    </w:lvl>
    <w:lvl w:ilvl="2" w:tplc="0809001B" w:tentative="1">
      <w:start w:val="1"/>
      <w:numFmt w:val="lowerRoman"/>
      <w:lvlText w:val="%3."/>
      <w:lvlJc w:val="right"/>
      <w:pPr>
        <w:ind w:left="3465" w:hanging="180"/>
      </w:pPr>
    </w:lvl>
    <w:lvl w:ilvl="3" w:tplc="0809000F" w:tentative="1">
      <w:start w:val="1"/>
      <w:numFmt w:val="decimal"/>
      <w:lvlText w:val="%4."/>
      <w:lvlJc w:val="left"/>
      <w:pPr>
        <w:ind w:left="4185" w:hanging="360"/>
      </w:pPr>
    </w:lvl>
    <w:lvl w:ilvl="4" w:tplc="08090019" w:tentative="1">
      <w:start w:val="1"/>
      <w:numFmt w:val="lowerLetter"/>
      <w:lvlText w:val="%5."/>
      <w:lvlJc w:val="left"/>
      <w:pPr>
        <w:ind w:left="4905" w:hanging="360"/>
      </w:pPr>
    </w:lvl>
    <w:lvl w:ilvl="5" w:tplc="0809001B" w:tentative="1">
      <w:start w:val="1"/>
      <w:numFmt w:val="lowerRoman"/>
      <w:lvlText w:val="%6."/>
      <w:lvlJc w:val="right"/>
      <w:pPr>
        <w:ind w:left="5625" w:hanging="180"/>
      </w:pPr>
    </w:lvl>
    <w:lvl w:ilvl="6" w:tplc="0809000F" w:tentative="1">
      <w:start w:val="1"/>
      <w:numFmt w:val="decimal"/>
      <w:lvlText w:val="%7."/>
      <w:lvlJc w:val="left"/>
      <w:pPr>
        <w:ind w:left="6345" w:hanging="360"/>
      </w:pPr>
    </w:lvl>
    <w:lvl w:ilvl="7" w:tplc="08090019" w:tentative="1">
      <w:start w:val="1"/>
      <w:numFmt w:val="lowerLetter"/>
      <w:lvlText w:val="%8."/>
      <w:lvlJc w:val="left"/>
      <w:pPr>
        <w:ind w:left="7065" w:hanging="360"/>
      </w:pPr>
    </w:lvl>
    <w:lvl w:ilvl="8" w:tplc="0809001B" w:tentative="1">
      <w:start w:val="1"/>
      <w:numFmt w:val="lowerRoman"/>
      <w:lvlText w:val="%9."/>
      <w:lvlJc w:val="right"/>
      <w:pPr>
        <w:ind w:left="7785" w:hanging="180"/>
      </w:pPr>
    </w:lvl>
  </w:abstractNum>
  <w:abstractNum w:abstractNumId="33" w15:restartNumberingAfterBreak="0">
    <w:nsid w:val="61E85E80"/>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6B57F8E"/>
    <w:multiLevelType w:val="hybridMultilevel"/>
    <w:tmpl w:val="5A46B4F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6A3F2F7F"/>
    <w:multiLevelType w:val="hybridMultilevel"/>
    <w:tmpl w:val="CB3445C4"/>
    <w:lvl w:ilvl="0" w:tplc="930EEE7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9" w15:restartNumberingAfterBreak="0">
    <w:nsid w:val="70BD4C3E"/>
    <w:multiLevelType w:val="multilevel"/>
    <w:tmpl w:val="71B48E92"/>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o"/>
      <w:lvlJc w:val="left"/>
      <w:pPr>
        <w:tabs>
          <w:tab w:val="num" w:pos="2215"/>
        </w:tabs>
        <w:ind w:left="2215" w:hanging="360"/>
      </w:pPr>
      <w:rPr>
        <w:rFonts w:ascii="Courier New" w:hAnsi="Courier New" w:hint="default"/>
        <w:sz w:val="20"/>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52011C2"/>
    <w:multiLevelType w:val="hybridMultilevel"/>
    <w:tmpl w:val="84CC274E"/>
    <w:lvl w:ilvl="0" w:tplc="D1F0699C">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42" w15:restartNumberingAfterBreak="0">
    <w:nsid w:val="78495E19"/>
    <w:multiLevelType w:val="multilevel"/>
    <w:tmpl w:val="12AC8F8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2.%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A52534"/>
    <w:multiLevelType w:val="hybridMultilevel"/>
    <w:tmpl w:val="31A271C0"/>
    <w:lvl w:ilvl="0" w:tplc="A1641C74">
      <w:start w:val="1"/>
      <w:numFmt w:val="bullet"/>
      <w:lvlText w:val=""/>
      <w:lvlJc w:val="left"/>
      <w:pPr>
        <w:ind w:left="927" w:hanging="360"/>
      </w:pPr>
      <w:rPr>
        <w:rFonts w:ascii="Symbol" w:hAnsi="Symbol" w:hint="default"/>
        <w:color w:val="auto"/>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D6A0DB6"/>
    <w:multiLevelType w:val="hybridMultilevel"/>
    <w:tmpl w:val="B5AC2CCC"/>
    <w:lvl w:ilvl="0" w:tplc="F1389EE2">
      <w:start w:val="1"/>
      <w:numFmt w:val="bullet"/>
      <w:lvlText w:val=""/>
      <w:lvlJc w:val="left"/>
      <w:pPr>
        <w:ind w:left="1584" w:hanging="360"/>
      </w:pPr>
      <w:rPr>
        <w:rFonts w:ascii="Symbol" w:hAnsi="Symbol" w:hint="default"/>
        <w:sz w:val="20"/>
        <w:szCs w:val="20"/>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num w:numId="1" w16cid:durableId="444542800">
    <w:abstractNumId w:val="14"/>
  </w:num>
  <w:num w:numId="2" w16cid:durableId="1202404038">
    <w:abstractNumId w:val="20"/>
  </w:num>
  <w:num w:numId="3" w16cid:durableId="211231475">
    <w:abstractNumId w:val="34"/>
  </w:num>
  <w:num w:numId="4" w16cid:durableId="186062386">
    <w:abstractNumId w:val="29"/>
  </w:num>
  <w:num w:numId="5" w16cid:durableId="693119823">
    <w:abstractNumId w:val="38"/>
  </w:num>
  <w:num w:numId="6" w16cid:durableId="521167974">
    <w:abstractNumId w:val="24"/>
  </w:num>
  <w:num w:numId="7" w16cid:durableId="1731029010">
    <w:abstractNumId w:val="19"/>
  </w:num>
  <w:num w:numId="8" w16cid:durableId="1417167051">
    <w:abstractNumId w:val="28"/>
  </w:num>
  <w:num w:numId="9" w16cid:durableId="1943800448">
    <w:abstractNumId w:val="26"/>
  </w:num>
  <w:num w:numId="10" w16cid:durableId="121927283">
    <w:abstractNumId w:val="41"/>
  </w:num>
  <w:num w:numId="11" w16cid:durableId="1690717937">
    <w:abstractNumId w:val="43"/>
  </w:num>
  <w:num w:numId="12" w16cid:durableId="990713498">
    <w:abstractNumId w:val="15"/>
  </w:num>
  <w:num w:numId="13" w16cid:durableId="899752121">
    <w:abstractNumId w:val="23"/>
  </w:num>
  <w:num w:numId="14" w16cid:durableId="549651907">
    <w:abstractNumId w:val="40"/>
  </w:num>
  <w:num w:numId="15" w16cid:durableId="1210415260">
    <w:abstractNumId w:val="21"/>
  </w:num>
  <w:num w:numId="16" w16cid:durableId="1447504479">
    <w:abstractNumId w:val="37"/>
  </w:num>
  <w:num w:numId="17" w16cid:durableId="1028212968">
    <w:abstractNumId w:val="3"/>
  </w:num>
  <w:num w:numId="18" w16cid:durableId="828134794">
    <w:abstractNumId w:val="42"/>
  </w:num>
  <w:num w:numId="19" w16cid:durableId="1596748785">
    <w:abstractNumId w:val="18"/>
  </w:num>
  <w:num w:numId="20" w16cid:durableId="1168445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2051534">
    <w:abstractNumId w:val="35"/>
  </w:num>
  <w:num w:numId="22" w16cid:durableId="1174221551">
    <w:abstractNumId w:val="9"/>
  </w:num>
  <w:num w:numId="23" w16cid:durableId="763654009">
    <w:abstractNumId w:val="17"/>
  </w:num>
  <w:num w:numId="24" w16cid:durableId="1361589575">
    <w:abstractNumId w:val="33"/>
  </w:num>
  <w:num w:numId="25" w16cid:durableId="793448184">
    <w:abstractNumId w:val="2"/>
  </w:num>
  <w:num w:numId="26" w16cid:durableId="4484712">
    <w:abstractNumId w:val="45"/>
  </w:num>
  <w:num w:numId="27" w16cid:durableId="1485009147">
    <w:abstractNumId w:val="32"/>
  </w:num>
  <w:num w:numId="28" w16cid:durableId="805202884">
    <w:abstractNumId w:val="25"/>
  </w:num>
  <w:num w:numId="29" w16cid:durableId="2082634361">
    <w:abstractNumId w:val="6"/>
  </w:num>
  <w:num w:numId="30" w16cid:durableId="1003818051">
    <w:abstractNumId w:val="30"/>
  </w:num>
  <w:num w:numId="31" w16cid:durableId="531528973">
    <w:abstractNumId w:val="4"/>
  </w:num>
  <w:num w:numId="32" w16cid:durableId="1029137914">
    <w:abstractNumId w:val="39"/>
  </w:num>
  <w:num w:numId="33" w16cid:durableId="1950891192">
    <w:abstractNumId w:val="44"/>
  </w:num>
  <w:num w:numId="34" w16cid:durableId="415975746">
    <w:abstractNumId w:val="13"/>
  </w:num>
  <w:num w:numId="35" w16cid:durableId="562568628">
    <w:abstractNumId w:val="22"/>
  </w:num>
  <w:num w:numId="36" w16cid:durableId="841120754">
    <w:abstractNumId w:val="8"/>
  </w:num>
  <w:num w:numId="37" w16cid:durableId="1129741509">
    <w:abstractNumId w:val="0"/>
  </w:num>
  <w:num w:numId="38" w16cid:durableId="1432623549">
    <w:abstractNumId w:val="10"/>
  </w:num>
  <w:num w:numId="39" w16cid:durableId="559290236">
    <w:abstractNumId w:val="1"/>
  </w:num>
  <w:num w:numId="40" w16cid:durableId="614874516">
    <w:abstractNumId w:val="36"/>
  </w:num>
  <w:num w:numId="41" w16cid:durableId="195047656">
    <w:abstractNumId w:val="31"/>
  </w:num>
  <w:num w:numId="42" w16cid:durableId="16350246">
    <w:abstractNumId w:val="16"/>
  </w:num>
  <w:num w:numId="43" w16cid:durableId="173879913">
    <w:abstractNumId w:val="12"/>
  </w:num>
  <w:num w:numId="44" w16cid:durableId="835724317">
    <w:abstractNumId w:val="11"/>
  </w:num>
  <w:num w:numId="45" w16cid:durableId="614942467">
    <w:abstractNumId w:val="5"/>
  </w:num>
  <w:num w:numId="46" w16cid:durableId="42215261">
    <w:abstractNumId w:val="16"/>
  </w:num>
  <w:num w:numId="47" w16cid:durableId="1102457351">
    <w:abstractNumId w:val="27"/>
  </w:num>
  <w:num w:numId="48" w16cid:durableId="35731285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yapat Sasangsrirung (TH)">
    <w15:presenceInfo w15:providerId="AD" w15:userId="S::chayapat.sasangsrirung@pwc.com::44d4644a-8e00-46be-830f-17368a3764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0EA"/>
    <w:rsid w:val="00000085"/>
    <w:rsid w:val="000004A7"/>
    <w:rsid w:val="00000A6B"/>
    <w:rsid w:val="00000FCE"/>
    <w:rsid w:val="00000FD6"/>
    <w:rsid w:val="0000145A"/>
    <w:rsid w:val="00001491"/>
    <w:rsid w:val="000017EE"/>
    <w:rsid w:val="00001894"/>
    <w:rsid w:val="00001BFD"/>
    <w:rsid w:val="00001C3D"/>
    <w:rsid w:val="00001D98"/>
    <w:rsid w:val="0000203A"/>
    <w:rsid w:val="00002364"/>
    <w:rsid w:val="000027F1"/>
    <w:rsid w:val="00002A75"/>
    <w:rsid w:val="00002E6C"/>
    <w:rsid w:val="00002EEE"/>
    <w:rsid w:val="00002FEB"/>
    <w:rsid w:val="00003151"/>
    <w:rsid w:val="00004926"/>
    <w:rsid w:val="00004F2D"/>
    <w:rsid w:val="000050BF"/>
    <w:rsid w:val="00005145"/>
    <w:rsid w:val="00005743"/>
    <w:rsid w:val="00005A90"/>
    <w:rsid w:val="00006A54"/>
    <w:rsid w:val="00006BF6"/>
    <w:rsid w:val="00007535"/>
    <w:rsid w:val="000078A8"/>
    <w:rsid w:val="00007F73"/>
    <w:rsid w:val="00007F78"/>
    <w:rsid w:val="00010E80"/>
    <w:rsid w:val="000110D4"/>
    <w:rsid w:val="000111A1"/>
    <w:rsid w:val="0001156A"/>
    <w:rsid w:val="00012079"/>
    <w:rsid w:val="00013056"/>
    <w:rsid w:val="0001310B"/>
    <w:rsid w:val="00013822"/>
    <w:rsid w:val="0001395C"/>
    <w:rsid w:val="00013D86"/>
    <w:rsid w:val="000141BE"/>
    <w:rsid w:val="0001424B"/>
    <w:rsid w:val="0001469A"/>
    <w:rsid w:val="000147A9"/>
    <w:rsid w:val="000148FA"/>
    <w:rsid w:val="00014E3B"/>
    <w:rsid w:val="000159EA"/>
    <w:rsid w:val="00015C5A"/>
    <w:rsid w:val="00016004"/>
    <w:rsid w:val="00016B5B"/>
    <w:rsid w:val="00016CAF"/>
    <w:rsid w:val="00016CDA"/>
    <w:rsid w:val="00016E42"/>
    <w:rsid w:val="000171CF"/>
    <w:rsid w:val="00017586"/>
    <w:rsid w:val="000206C0"/>
    <w:rsid w:val="00020CE0"/>
    <w:rsid w:val="00020EFD"/>
    <w:rsid w:val="000213D3"/>
    <w:rsid w:val="000213E8"/>
    <w:rsid w:val="0002144F"/>
    <w:rsid w:val="0002146F"/>
    <w:rsid w:val="000216F9"/>
    <w:rsid w:val="00021C1F"/>
    <w:rsid w:val="00021FBF"/>
    <w:rsid w:val="0002246C"/>
    <w:rsid w:val="00022C62"/>
    <w:rsid w:val="00022DF7"/>
    <w:rsid w:val="00022E7E"/>
    <w:rsid w:val="000230AD"/>
    <w:rsid w:val="0002401B"/>
    <w:rsid w:val="000241F8"/>
    <w:rsid w:val="00024281"/>
    <w:rsid w:val="00024F1E"/>
    <w:rsid w:val="000250F4"/>
    <w:rsid w:val="000253CE"/>
    <w:rsid w:val="0002553A"/>
    <w:rsid w:val="00025B3A"/>
    <w:rsid w:val="00026B3C"/>
    <w:rsid w:val="00026B4A"/>
    <w:rsid w:val="000275CD"/>
    <w:rsid w:val="000302FA"/>
    <w:rsid w:val="00030425"/>
    <w:rsid w:val="000306F1"/>
    <w:rsid w:val="00030765"/>
    <w:rsid w:val="00030778"/>
    <w:rsid w:val="00030E9A"/>
    <w:rsid w:val="000311B5"/>
    <w:rsid w:val="0003180A"/>
    <w:rsid w:val="00031CDD"/>
    <w:rsid w:val="00031DA0"/>
    <w:rsid w:val="0003282E"/>
    <w:rsid w:val="000329A1"/>
    <w:rsid w:val="00032AC8"/>
    <w:rsid w:val="00032CC9"/>
    <w:rsid w:val="00032E65"/>
    <w:rsid w:val="000332C7"/>
    <w:rsid w:val="000335BE"/>
    <w:rsid w:val="00033755"/>
    <w:rsid w:val="00033A5F"/>
    <w:rsid w:val="00033ACF"/>
    <w:rsid w:val="00033B88"/>
    <w:rsid w:val="00033F86"/>
    <w:rsid w:val="000351A8"/>
    <w:rsid w:val="00036065"/>
    <w:rsid w:val="000362C1"/>
    <w:rsid w:val="00036429"/>
    <w:rsid w:val="0003666B"/>
    <w:rsid w:val="00036CE6"/>
    <w:rsid w:val="00036F74"/>
    <w:rsid w:val="00037041"/>
    <w:rsid w:val="00037534"/>
    <w:rsid w:val="00037B1F"/>
    <w:rsid w:val="00037C5B"/>
    <w:rsid w:val="00037FC0"/>
    <w:rsid w:val="00040590"/>
    <w:rsid w:val="00040C6A"/>
    <w:rsid w:val="00041308"/>
    <w:rsid w:val="000413A9"/>
    <w:rsid w:val="0004166A"/>
    <w:rsid w:val="00041CFA"/>
    <w:rsid w:val="00042081"/>
    <w:rsid w:val="00042612"/>
    <w:rsid w:val="0004289D"/>
    <w:rsid w:val="00043CE2"/>
    <w:rsid w:val="00044ADC"/>
    <w:rsid w:val="00044E57"/>
    <w:rsid w:val="00046318"/>
    <w:rsid w:val="000469D0"/>
    <w:rsid w:val="00046A83"/>
    <w:rsid w:val="00046DBF"/>
    <w:rsid w:val="00046EFA"/>
    <w:rsid w:val="00046F3B"/>
    <w:rsid w:val="00046F8D"/>
    <w:rsid w:val="00046F95"/>
    <w:rsid w:val="00046FDA"/>
    <w:rsid w:val="00047470"/>
    <w:rsid w:val="000476DD"/>
    <w:rsid w:val="0004783A"/>
    <w:rsid w:val="00047903"/>
    <w:rsid w:val="00050887"/>
    <w:rsid w:val="000508C3"/>
    <w:rsid w:val="000513A0"/>
    <w:rsid w:val="000515DC"/>
    <w:rsid w:val="00051D84"/>
    <w:rsid w:val="00051D9E"/>
    <w:rsid w:val="00051E30"/>
    <w:rsid w:val="0005213D"/>
    <w:rsid w:val="00052A91"/>
    <w:rsid w:val="00052C50"/>
    <w:rsid w:val="00052EDB"/>
    <w:rsid w:val="00052F87"/>
    <w:rsid w:val="000531C8"/>
    <w:rsid w:val="00053539"/>
    <w:rsid w:val="00053557"/>
    <w:rsid w:val="0005363C"/>
    <w:rsid w:val="00053CF1"/>
    <w:rsid w:val="00053FDE"/>
    <w:rsid w:val="00054111"/>
    <w:rsid w:val="000544A9"/>
    <w:rsid w:val="0005450A"/>
    <w:rsid w:val="00054B3A"/>
    <w:rsid w:val="00055195"/>
    <w:rsid w:val="0005523F"/>
    <w:rsid w:val="00055784"/>
    <w:rsid w:val="000558B3"/>
    <w:rsid w:val="000559CD"/>
    <w:rsid w:val="00055A03"/>
    <w:rsid w:val="00055A36"/>
    <w:rsid w:val="00056024"/>
    <w:rsid w:val="0005636E"/>
    <w:rsid w:val="000565CA"/>
    <w:rsid w:val="00056719"/>
    <w:rsid w:val="0005759F"/>
    <w:rsid w:val="0006038C"/>
    <w:rsid w:val="000610B7"/>
    <w:rsid w:val="00061156"/>
    <w:rsid w:val="00061E57"/>
    <w:rsid w:val="00061FCF"/>
    <w:rsid w:val="00062265"/>
    <w:rsid w:val="00062751"/>
    <w:rsid w:val="0006292A"/>
    <w:rsid w:val="00062FB0"/>
    <w:rsid w:val="000630FE"/>
    <w:rsid w:val="000632B4"/>
    <w:rsid w:val="000637C8"/>
    <w:rsid w:val="00063970"/>
    <w:rsid w:val="00063A90"/>
    <w:rsid w:val="00063CEB"/>
    <w:rsid w:val="000643C0"/>
    <w:rsid w:val="00064A77"/>
    <w:rsid w:val="00064DF3"/>
    <w:rsid w:val="00064F34"/>
    <w:rsid w:val="0006512F"/>
    <w:rsid w:val="000651C4"/>
    <w:rsid w:val="000655C5"/>
    <w:rsid w:val="000655E5"/>
    <w:rsid w:val="00065704"/>
    <w:rsid w:val="00065B90"/>
    <w:rsid w:val="0006773A"/>
    <w:rsid w:val="00067A04"/>
    <w:rsid w:val="00067A1C"/>
    <w:rsid w:val="00067DEA"/>
    <w:rsid w:val="00067EF9"/>
    <w:rsid w:val="00070210"/>
    <w:rsid w:val="00070BA2"/>
    <w:rsid w:val="00071804"/>
    <w:rsid w:val="000721DA"/>
    <w:rsid w:val="000723A0"/>
    <w:rsid w:val="000726E3"/>
    <w:rsid w:val="00072EC1"/>
    <w:rsid w:val="0007323F"/>
    <w:rsid w:val="0007349E"/>
    <w:rsid w:val="0007371F"/>
    <w:rsid w:val="00073961"/>
    <w:rsid w:val="00073D95"/>
    <w:rsid w:val="00073E64"/>
    <w:rsid w:val="00073ECA"/>
    <w:rsid w:val="000741BC"/>
    <w:rsid w:val="00074CB8"/>
    <w:rsid w:val="00074CE9"/>
    <w:rsid w:val="000754A3"/>
    <w:rsid w:val="000758A5"/>
    <w:rsid w:val="0007599E"/>
    <w:rsid w:val="00075EA4"/>
    <w:rsid w:val="00076624"/>
    <w:rsid w:val="00076631"/>
    <w:rsid w:val="00076C9A"/>
    <w:rsid w:val="00076DD7"/>
    <w:rsid w:val="00077140"/>
    <w:rsid w:val="00080043"/>
    <w:rsid w:val="00080197"/>
    <w:rsid w:val="00080452"/>
    <w:rsid w:val="0008088E"/>
    <w:rsid w:val="00080B19"/>
    <w:rsid w:val="00080D33"/>
    <w:rsid w:val="00080FAE"/>
    <w:rsid w:val="00081299"/>
    <w:rsid w:val="00081ABB"/>
    <w:rsid w:val="00081BCE"/>
    <w:rsid w:val="0008299C"/>
    <w:rsid w:val="00082A28"/>
    <w:rsid w:val="00082DAB"/>
    <w:rsid w:val="00083432"/>
    <w:rsid w:val="0008355E"/>
    <w:rsid w:val="0008372A"/>
    <w:rsid w:val="00083840"/>
    <w:rsid w:val="00083D2F"/>
    <w:rsid w:val="00083DBB"/>
    <w:rsid w:val="0008402C"/>
    <w:rsid w:val="000841C8"/>
    <w:rsid w:val="000842E3"/>
    <w:rsid w:val="00084A67"/>
    <w:rsid w:val="0008500B"/>
    <w:rsid w:val="000850F5"/>
    <w:rsid w:val="0008517E"/>
    <w:rsid w:val="000858FD"/>
    <w:rsid w:val="000859ED"/>
    <w:rsid w:val="00085E90"/>
    <w:rsid w:val="00086430"/>
    <w:rsid w:val="00086838"/>
    <w:rsid w:val="000873E1"/>
    <w:rsid w:val="0008769E"/>
    <w:rsid w:val="00087728"/>
    <w:rsid w:val="000879D3"/>
    <w:rsid w:val="0009028F"/>
    <w:rsid w:val="00090421"/>
    <w:rsid w:val="000906FF"/>
    <w:rsid w:val="00090C89"/>
    <w:rsid w:val="00090E1F"/>
    <w:rsid w:val="000919E0"/>
    <w:rsid w:val="00091B50"/>
    <w:rsid w:val="00091FDD"/>
    <w:rsid w:val="00092272"/>
    <w:rsid w:val="00092EB9"/>
    <w:rsid w:val="00092EF5"/>
    <w:rsid w:val="00093133"/>
    <w:rsid w:val="000933C0"/>
    <w:rsid w:val="000934B7"/>
    <w:rsid w:val="00093DCB"/>
    <w:rsid w:val="000941F8"/>
    <w:rsid w:val="0009463C"/>
    <w:rsid w:val="0009487E"/>
    <w:rsid w:val="000948DA"/>
    <w:rsid w:val="0009512F"/>
    <w:rsid w:val="00095597"/>
    <w:rsid w:val="000959BA"/>
    <w:rsid w:val="000960FB"/>
    <w:rsid w:val="000964DA"/>
    <w:rsid w:val="000968AE"/>
    <w:rsid w:val="000968BA"/>
    <w:rsid w:val="00096A85"/>
    <w:rsid w:val="00096BAA"/>
    <w:rsid w:val="0009710B"/>
    <w:rsid w:val="0009735B"/>
    <w:rsid w:val="00097D95"/>
    <w:rsid w:val="00097E42"/>
    <w:rsid w:val="000A048B"/>
    <w:rsid w:val="000A04AE"/>
    <w:rsid w:val="000A05C6"/>
    <w:rsid w:val="000A0C41"/>
    <w:rsid w:val="000A1118"/>
    <w:rsid w:val="000A1216"/>
    <w:rsid w:val="000A137C"/>
    <w:rsid w:val="000A22C6"/>
    <w:rsid w:val="000A2A4B"/>
    <w:rsid w:val="000A2DDC"/>
    <w:rsid w:val="000A39D6"/>
    <w:rsid w:val="000A3CCE"/>
    <w:rsid w:val="000A3DDF"/>
    <w:rsid w:val="000A3FB8"/>
    <w:rsid w:val="000A4609"/>
    <w:rsid w:val="000A5461"/>
    <w:rsid w:val="000A5DB1"/>
    <w:rsid w:val="000A61D0"/>
    <w:rsid w:val="000A630E"/>
    <w:rsid w:val="000A6593"/>
    <w:rsid w:val="000A67A6"/>
    <w:rsid w:val="000A6857"/>
    <w:rsid w:val="000A7398"/>
    <w:rsid w:val="000A76BE"/>
    <w:rsid w:val="000A7E22"/>
    <w:rsid w:val="000A7F4A"/>
    <w:rsid w:val="000B00B3"/>
    <w:rsid w:val="000B029B"/>
    <w:rsid w:val="000B0977"/>
    <w:rsid w:val="000B0CDE"/>
    <w:rsid w:val="000B10F5"/>
    <w:rsid w:val="000B130E"/>
    <w:rsid w:val="000B17B8"/>
    <w:rsid w:val="000B1C1D"/>
    <w:rsid w:val="000B1F1B"/>
    <w:rsid w:val="000B2021"/>
    <w:rsid w:val="000B24D8"/>
    <w:rsid w:val="000B25DF"/>
    <w:rsid w:val="000B34DE"/>
    <w:rsid w:val="000B37C9"/>
    <w:rsid w:val="000B39B2"/>
    <w:rsid w:val="000B3DEA"/>
    <w:rsid w:val="000B4412"/>
    <w:rsid w:val="000B45FA"/>
    <w:rsid w:val="000B519A"/>
    <w:rsid w:val="000B55E3"/>
    <w:rsid w:val="000B6243"/>
    <w:rsid w:val="000B62BD"/>
    <w:rsid w:val="000B635E"/>
    <w:rsid w:val="000B6852"/>
    <w:rsid w:val="000B6ADD"/>
    <w:rsid w:val="000B6E60"/>
    <w:rsid w:val="000B71C6"/>
    <w:rsid w:val="000B7769"/>
    <w:rsid w:val="000B77F4"/>
    <w:rsid w:val="000B7D63"/>
    <w:rsid w:val="000B7E99"/>
    <w:rsid w:val="000B7F19"/>
    <w:rsid w:val="000C0A56"/>
    <w:rsid w:val="000C0DAC"/>
    <w:rsid w:val="000C1056"/>
    <w:rsid w:val="000C1079"/>
    <w:rsid w:val="000C18E6"/>
    <w:rsid w:val="000C18F2"/>
    <w:rsid w:val="000C1A20"/>
    <w:rsid w:val="000C1B2B"/>
    <w:rsid w:val="000C1C2C"/>
    <w:rsid w:val="000C2575"/>
    <w:rsid w:val="000C2F20"/>
    <w:rsid w:val="000C350B"/>
    <w:rsid w:val="000C3E26"/>
    <w:rsid w:val="000C45E5"/>
    <w:rsid w:val="000C4F22"/>
    <w:rsid w:val="000C50C5"/>
    <w:rsid w:val="000C51D5"/>
    <w:rsid w:val="000C5475"/>
    <w:rsid w:val="000C54BA"/>
    <w:rsid w:val="000C5B12"/>
    <w:rsid w:val="000C5BF8"/>
    <w:rsid w:val="000C5C06"/>
    <w:rsid w:val="000C634D"/>
    <w:rsid w:val="000C642E"/>
    <w:rsid w:val="000C6584"/>
    <w:rsid w:val="000C6721"/>
    <w:rsid w:val="000C672A"/>
    <w:rsid w:val="000C68DC"/>
    <w:rsid w:val="000C6B15"/>
    <w:rsid w:val="000C732C"/>
    <w:rsid w:val="000C742B"/>
    <w:rsid w:val="000C7880"/>
    <w:rsid w:val="000C7AD8"/>
    <w:rsid w:val="000D0324"/>
    <w:rsid w:val="000D041A"/>
    <w:rsid w:val="000D0599"/>
    <w:rsid w:val="000D05ED"/>
    <w:rsid w:val="000D0A67"/>
    <w:rsid w:val="000D0D95"/>
    <w:rsid w:val="000D121A"/>
    <w:rsid w:val="000D170B"/>
    <w:rsid w:val="000D1D89"/>
    <w:rsid w:val="000D1D92"/>
    <w:rsid w:val="000D20ED"/>
    <w:rsid w:val="000D20F4"/>
    <w:rsid w:val="000D2484"/>
    <w:rsid w:val="000D24ED"/>
    <w:rsid w:val="000D2711"/>
    <w:rsid w:val="000D2ADF"/>
    <w:rsid w:val="000D2D58"/>
    <w:rsid w:val="000D3090"/>
    <w:rsid w:val="000D332B"/>
    <w:rsid w:val="000D3953"/>
    <w:rsid w:val="000D398F"/>
    <w:rsid w:val="000D3AFD"/>
    <w:rsid w:val="000D4127"/>
    <w:rsid w:val="000D4306"/>
    <w:rsid w:val="000D47A8"/>
    <w:rsid w:val="000D4F1A"/>
    <w:rsid w:val="000D5657"/>
    <w:rsid w:val="000D5738"/>
    <w:rsid w:val="000D6D67"/>
    <w:rsid w:val="000D6F86"/>
    <w:rsid w:val="000D70B5"/>
    <w:rsid w:val="000D7E2D"/>
    <w:rsid w:val="000E060E"/>
    <w:rsid w:val="000E0A10"/>
    <w:rsid w:val="000E1931"/>
    <w:rsid w:val="000E1A14"/>
    <w:rsid w:val="000E211F"/>
    <w:rsid w:val="000E22C3"/>
    <w:rsid w:val="000E2342"/>
    <w:rsid w:val="000E27C5"/>
    <w:rsid w:val="000E280B"/>
    <w:rsid w:val="000E2A06"/>
    <w:rsid w:val="000E2B12"/>
    <w:rsid w:val="000E3CD6"/>
    <w:rsid w:val="000E40CC"/>
    <w:rsid w:val="000E43D2"/>
    <w:rsid w:val="000E44F5"/>
    <w:rsid w:val="000E4C28"/>
    <w:rsid w:val="000E4CE1"/>
    <w:rsid w:val="000E518F"/>
    <w:rsid w:val="000E573A"/>
    <w:rsid w:val="000E5B6F"/>
    <w:rsid w:val="000E5E3D"/>
    <w:rsid w:val="000E6453"/>
    <w:rsid w:val="000E6646"/>
    <w:rsid w:val="000E6A4C"/>
    <w:rsid w:val="000E6C3E"/>
    <w:rsid w:val="000E708E"/>
    <w:rsid w:val="000E7712"/>
    <w:rsid w:val="000E7B6C"/>
    <w:rsid w:val="000E7D60"/>
    <w:rsid w:val="000F006D"/>
    <w:rsid w:val="000F03B7"/>
    <w:rsid w:val="000F0587"/>
    <w:rsid w:val="000F09C3"/>
    <w:rsid w:val="000F0C49"/>
    <w:rsid w:val="000F0F3E"/>
    <w:rsid w:val="000F19B4"/>
    <w:rsid w:val="000F19D2"/>
    <w:rsid w:val="000F1EAB"/>
    <w:rsid w:val="000F233C"/>
    <w:rsid w:val="000F23CC"/>
    <w:rsid w:val="000F27FD"/>
    <w:rsid w:val="000F29F5"/>
    <w:rsid w:val="000F2E56"/>
    <w:rsid w:val="000F2FEF"/>
    <w:rsid w:val="000F3AE1"/>
    <w:rsid w:val="000F3E27"/>
    <w:rsid w:val="000F3EC8"/>
    <w:rsid w:val="000F4026"/>
    <w:rsid w:val="000F502E"/>
    <w:rsid w:val="000F5208"/>
    <w:rsid w:val="000F5530"/>
    <w:rsid w:val="000F5BC1"/>
    <w:rsid w:val="000F5D73"/>
    <w:rsid w:val="000F7040"/>
    <w:rsid w:val="000F742E"/>
    <w:rsid w:val="00100503"/>
    <w:rsid w:val="0010081C"/>
    <w:rsid w:val="00100D03"/>
    <w:rsid w:val="00101B8D"/>
    <w:rsid w:val="00102EAA"/>
    <w:rsid w:val="00103025"/>
    <w:rsid w:val="00103A5C"/>
    <w:rsid w:val="00103D57"/>
    <w:rsid w:val="00104344"/>
    <w:rsid w:val="0010444B"/>
    <w:rsid w:val="00104886"/>
    <w:rsid w:val="00104ABE"/>
    <w:rsid w:val="00105D6E"/>
    <w:rsid w:val="00106367"/>
    <w:rsid w:val="0010639F"/>
    <w:rsid w:val="00106492"/>
    <w:rsid w:val="0010683D"/>
    <w:rsid w:val="00106BDB"/>
    <w:rsid w:val="0010764B"/>
    <w:rsid w:val="001076EA"/>
    <w:rsid w:val="001076F4"/>
    <w:rsid w:val="00107E68"/>
    <w:rsid w:val="00107F49"/>
    <w:rsid w:val="001101DD"/>
    <w:rsid w:val="001103F1"/>
    <w:rsid w:val="00110984"/>
    <w:rsid w:val="00111EC2"/>
    <w:rsid w:val="001120BB"/>
    <w:rsid w:val="001120DB"/>
    <w:rsid w:val="001122ED"/>
    <w:rsid w:val="00112BDD"/>
    <w:rsid w:val="0011326C"/>
    <w:rsid w:val="0011353A"/>
    <w:rsid w:val="001136ED"/>
    <w:rsid w:val="0011376B"/>
    <w:rsid w:val="001138ED"/>
    <w:rsid w:val="00113DE3"/>
    <w:rsid w:val="001140B2"/>
    <w:rsid w:val="001140CF"/>
    <w:rsid w:val="00114F2C"/>
    <w:rsid w:val="0011515C"/>
    <w:rsid w:val="00115566"/>
    <w:rsid w:val="00115E30"/>
    <w:rsid w:val="001161A6"/>
    <w:rsid w:val="00116923"/>
    <w:rsid w:val="00116FA8"/>
    <w:rsid w:val="0011724A"/>
    <w:rsid w:val="001176EE"/>
    <w:rsid w:val="00117D3C"/>
    <w:rsid w:val="00117DC8"/>
    <w:rsid w:val="00117FB8"/>
    <w:rsid w:val="001200FB"/>
    <w:rsid w:val="0012025D"/>
    <w:rsid w:val="00120332"/>
    <w:rsid w:val="00120566"/>
    <w:rsid w:val="0012058F"/>
    <w:rsid w:val="00120998"/>
    <w:rsid w:val="00120AF5"/>
    <w:rsid w:val="00120EAB"/>
    <w:rsid w:val="00121233"/>
    <w:rsid w:val="0012169A"/>
    <w:rsid w:val="00121897"/>
    <w:rsid w:val="00121CA6"/>
    <w:rsid w:val="00122896"/>
    <w:rsid w:val="00122CFA"/>
    <w:rsid w:val="00122DB6"/>
    <w:rsid w:val="00122E77"/>
    <w:rsid w:val="00122F01"/>
    <w:rsid w:val="00122F9B"/>
    <w:rsid w:val="00122FCA"/>
    <w:rsid w:val="00123C3E"/>
    <w:rsid w:val="00124013"/>
    <w:rsid w:val="001246F2"/>
    <w:rsid w:val="0012475A"/>
    <w:rsid w:val="00124B7B"/>
    <w:rsid w:val="001257A7"/>
    <w:rsid w:val="00125960"/>
    <w:rsid w:val="00125AB0"/>
    <w:rsid w:val="00125B88"/>
    <w:rsid w:val="0012609A"/>
    <w:rsid w:val="001260C6"/>
    <w:rsid w:val="001260F6"/>
    <w:rsid w:val="0012637C"/>
    <w:rsid w:val="00126744"/>
    <w:rsid w:val="00126950"/>
    <w:rsid w:val="00126FA8"/>
    <w:rsid w:val="001272C4"/>
    <w:rsid w:val="00127537"/>
    <w:rsid w:val="001275FE"/>
    <w:rsid w:val="00127713"/>
    <w:rsid w:val="00127E83"/>
    <w:rsid w:val="00127F6C"/>
    <w:rsid w:val="001308EC"/>
    <w:rsid w:val="00130DB1"/>
    <w:rsid w:val="0013106D"/>
    <w:rsid w:val="001315C5"/>
    <w:rsid w:val="001319A1"/>
    <w:rsid w:val="00131B0E"/>
    <w:rsid w:val="00131DE1"/>
    <w:rsid w:val="0013249D"/>
    <w:rsid w:val="001324B8"/>
    <w:rsid w:val="001325F0"/>
    <w:rsid w:val="0013281E"/>
    <w:rsid w:val="001329F9"/>
    <w:rsid w:val="00132C52"/>
    <w:rsid w:val="00132E2F"/>
    <w:rsid w:val="0013352B"/>
    <w:rsid w:val="0013362E"/>
    <w:rsid w:val="00133745"/>
    <w:rsid w:val="00133995"/>
    <w:rsid w:val="001339EF"/>
    <w:rsid w:val="00134A38"/>
    <w:rsid w:val="00134CC0"/>
    <w:rsid w:val="00134DAF"/>
    <w:rsid w:val="00134EB2"/>
    <w:rsid w:val="0013560F"/>
    <w:rsid w:val="00136FE0"/>
    <w:rsid w:val="00136FF8"/>
    <w:rsid w:val="00140501"/>
    <w:rsid w:val="00140DF5"/>
    <w:rsid w:val="00141096"/>
    <w:rsid w:val="00141350"/>
    <w:rsid w:val="00141869"/>
    <w:rsid w:val="0014186C"/>
    <w:rsid w:val="00141AB8"/>
    <w:rsid w:val="00141B00"/>
    <w:rsid w:val="00141C73"/>
    <w:rsid w:val="00141DDF"/>
    <w:rsid w:val="00141F49"/>
    <w:rsid w:val="00142999"/>
    <w:rsid w:val="00142A6E"/>
    <w:rsid w:val="00142C5D"/>
    <w:rsid w:val="0014349B"/>
    <w:rsid w:val="001436D3"/>
    <w:rsid w:val="00143B21"/>
    <w:rsid w:val="00144062"/>
    <w:rsid w:val="00144146"/>
    <w:rsid w:val="00144223"/>
    <w:rsid w:val="00144C63"/>
    <w:rsid w:val="00144EC0"/>
    <w:rsid w:val="0014529B"/>
    <w:rsid w:val="001453DC"/>
    <w:rsid w:val="00145993"/>
    <w:rsid w:val="00145DBF"/>
    <w:rsid w:val="0014631B"/>
    <w:rsid w:val="00146352"/>
    <w:rsid w:val="00147B7D"/>
    <w:rsid w:val="001502C0"/>
    <w:rsid w:val="001503E5"/>
    <w:rsid w:val="0015051F"/>
    <w:rsid w:val="00150639"/>
    <w:rsid w:val="00150F42"/>
    <w:rsid w:val="00150F9F"/>
    <w:rsid w:val="00151285"/>
    <w:rsid w:val="0015139F"/>
    <w:rsid w:val="0015142B"/>
    <w:rsid w:val="0015225B"/>
    <w:rsid w:val="0015235B"/>
    <w:rsid w:val="001529AC"/>
    <w:rsid w:val="00153061"/>
    <w:rsid w:val="00153410"/>
    <w:rsid w:val="00153453"/>
    <w:rsid w:val="0015349F"/>
    <w:rsid w:val="00153D52"/>
    <w:rsid w:val="001540FF"/>
    <w:rsid w:val="001543C0"/>
    <w:rsid w:val="001546F6"/>
    <w:rsid w:val="001550EF"/>
    <w:rsid w:val="00155123"/>
    <w:rsid w:val="0015518D"/>
    <w:rsid w:val="00155AE1"/>
    <w:rsid w:val="001562F7"/>
    <w:rsid w:val="0015683F"/>
    <w:rsid w:val="00156BCE"/>
    <w:rsid w:val="00160853"/>
    <w:rsid w:val="00160856"/>
    <w:rsid w:val="00160EF3"/>
    <w:rsid w:val="00160F1C"/>
    <w:rsid w:val="00161435"/>
    <w:rsid w:val="0016174A"/>
    <w:rsid w:val="00161951"/>
    <w:rsid w:val="00161D1B"/>
    <w:rsid w:val="00161E64"/>
    <w:rsid w:val="00161FEE"/>
    <w:rsid w:val="0016241A"/>
    <w:rsid w:val="001624B7"/>
    <w:rsid w:val="001625B4"/>
    <w:rsid w:val="00162D47"/>
    <w:rsid w:val="00163293"/>
    <w:rsid w:val="001632E5"/>
    <w:rsid w:val="00163DA5"/>
    <w:rsid w:val="00163ED8"/>
    <w:rsid w:val="00163F21"/>
    <w:rsid w:val="00163F33"/>
    <w:rsid w:val="001648EA"/>
    <w:rsid w:val="00164B87"/>
    <w:rsid w:val="00164BC9"/>
    <w:rsid w:val="00164BF0"/>
    <w:rsid w:val="00164CB0"/>
    <w:rsid w:val="00164EDD"/>
    <w:rsid w:val="001656B9"/>
    <w:rsid w:val="001657D7"/>
    <w:rsid w:val="0016582F"/>
    <w:rsid w:val="001658D6"/>
    <w:rsid w:val="0016610B"/>
    <w:rsid w:val="00166322"/>
    <w:rsid w:val="001665D4"/>
    <w:rsid w:val="00166623"/>
    <w:rsid w:val="00166754"/>
    <w:rsid w:val="00166B95"/>
    <w:rsid w:val="00167C04"/>
    <w:rsid w:val="00170604"/>
    <w:rsid w:val="00170C6D"/>
    <w:rsid w:val="00170D1A"/>
    <w:rsid w:val="00170E4A"/>
    <w:rsid w:val="00170E5F"/>
    <w:rsid w:val="00171074"/>
    <w:rsid w:val="00171319"/>
    <w:rsid w:val="00171CA9"/>
    <w:rsid w:val="00171E9C"/>
    <w:rsid w:val="001723EC"/>
    <w:rsid w:val="00172BA2"/>
    <w:rsid w:val="001734C5"/>
    <w:rsid w:val="00173525"/>
    <w:rsid w:val="00173977"/>
    <w:rsid w:val="00174185"/>
    <w:rsid w:val="0017433B"/>
    <w:rsid w:val="001746A3"/>
    <w:rsid w:val="0017498A"/>
    <w:rsid w:val="00174C9E"/>
    <w:rsid w:val="00174DDA"/>
    <w:rsid w:val="00175198"/>
    <w:rsid w:val="00175337"/>
    <w:rsid w:val="0017550E"/>
    <w:rsid w:val="0017595E"/>
    <w:rsid w:val="001761C1"/>
    <w:rsid w:val="001762A5"/>
    <w:rsid w:val="00176696"/>
    <w:rsid w:val="0017753F"/>
    <w:rsid w:val="001779FE"/>
    <w:rsid w:val="00177D70"/>
    <w:rsid w:val="0018025B"/>
    <w:rsid w:val="001808E8"/>
    <w:rsid w:val="00180BB3"/>
    <w:rsid w:val="00180F5E"/>
    <w:rsid w:val="00181153"/>
    <w:rsid w:val="00181163"/>
    <w:rsid w:val="001813EB"/>
    <w:rsid w:val="00181873"/>
    <w:rsid w:val="00181EBB"/>
    <w:rsid w:val="001825A1"/>
    <w:rsid w:val="00182A9D"/>
    <w:rsid w:val="00182F44"/>
    <w:rsid w:val="00183021"/>
    <w:rsid w:val="00183170"/>
    <w:rsid w:val="0018325D"/>
    <w:rsid w:val="00183D91"/>
    <w:rsid w:val="001848EF"/>
    <w:rsid w:val="00184E4D"/>
    <w:rsid w:val="00185227"/>
    <w:rsid w:val="001852C8"/>
    <w:rsid w:val="001853FB"/>
    <w:rsid w:val="00185874"/>
    <w:rsid w:val="00185944"/>
    <w:rsid w:val="00185CBB"/>
    <w:rsid w:val="0018638C"/>
    <w:rsid w:val="0018669E"/>
    <w:rsid w:val="001868F8"/>
    <w:rsid w:val="00186B42"/>
    <w:rsid w:val="00186ECD"/>
    <w:rsid w:val="00187BF4"/>
    <w:rsid w:val="001907E5"/>
    <w:rsid w:val="00190A5B"/>
    <w:rsid w:val="00190B08"/>
    <w:rsid w:val="00190C09"/>
    <w:rsid w:val="00190F86"/>
    <w:rsid w:val="00191536"/>
    <w:rsid w:val="0019165E"/>
    <w:rsid w:val="00191743"/>
    <w:rsid w:val="001917E2"/>
    <w:rsid w:val="00191D12"/>
    <w:rsid w:val="00191F47"/>
    <w:rsid w:val="00192434"/>
    <w:rsid w:val="00192489"/>
    <w:rsid w:val="001927D2"/>
    <w:rsid w:val="00192CFD"/>
    <w:rsid w:val="00192EEF"/>
    <w:rsid w:val="0019346C"/>
    <w:rsid w:val="00193777"/>
    <w:rsid w:val="00193AF2"/>
    <w:rsid w:val="00194335"/>
    <w:rsid w:val="0019459E"/>
    <w:rsid w:val="00194626"/>
    <w:rsid w:val="00194A57"/>
    <w:rsid w:val="00194D52"/>
    <w:rsid w:val="00194D6D"/>
    <w:rsid w:val="00194E41"/>
    <w:rsid w:val="00194F31"/>
    <w:rsid w:val="0019596C"/>
    <w:rsid w:val="00195EE5"/>
    <w:rsid w:val="00195F19"/>
    <w:rsid w:val="0019604D"/>
    <w:rsid w:val="0019638B"/>
    <w:rsid w:val="00197999"/>
    <w:rsid w:val="00197F4F"/>
    <w:rsid w:val="001A0714"/>
    <w:rsid w:val="001A0993"/>
    <w:rsid w:val="001A0D07"/>
    <w:rsid w:val="001A0FA8"/>
    <w:rsid w:val="001A1A66"/>
    <w:rsid w:val="001A1CC1"/>
    <w:rsid w:val="001A26C6"/>
    <w:rsid w:val="001A2710"/>
    <w:rsid w:val="001A2896"/>
    <w:rsid w:val="001A2BFE"/>
    <w:rsid w:val="001A2C38"/>
    <w:rsid w:val="001A2F04"/>
    <w:rsid w:val="001A30BA"/>
    <w:rsid w:val="001A35D5"/>
    <w:rsid w:val="001A361E"/>
    <w:rsid w:val="001A362F"/>
    <w:rsid w:val="001A387E"/>
    <w:rsid w:val="001A3963"/>
    <w:rsid w:val="001A3AE5"/>
    <w:rsid w:val="001A3C3F"/>
    <w:rsid w:val="001A4176"/>
    <w:rsid w:val="001A4921"/>
    <w:rsid w:val="001A4A2C"/>
    <w:rsid w:val="001A4E2A"/>
    <w:rsid w:val="001A512B"/>
    <w:rsid w:val="001A549E"/>
    <w:rsid w:val="001A561A"/>
    <w:rsid w:val="001A5C7A"/>
    <w:rsid w:val="001A6122"/>
    <w:rsid w:val="001A6386"/>
    <w:rsid w:val="001A685E"/>
    <w:rsid w:val="001A7233"/>
    <w:rsid w:val="001A75A3"/>
    <w:rsid w:val="001A7714"/>
    <w:rsid w:val="001A7A45"/>
    <w:rsid w:val="001B02E6"/>
    <w:rsid w:val="001B05D0"/>
    <w:rsid w:val="001B0D50"/>
    <w:rsid w:val="001B0E30"/>
    <w:rsid w:val="001B0E74"/>
    <w:rsid w:val="001B0FF7"/>
    <w:rsid w:val="001B110A"/>
    <w:rsid w:val="001B18B9"/>
    <w:rsid w:val="001B1DE5"/>
    <w:rsid w:val="001B1FCE"/>
    <w:rsid w:val="001B1FD4"/>
    <w:rsid w:val="001B2707"/>
    <w:rsid w:val="001B2F4A"/>
    <w:rsid w:val="001B3387"/>
    <w:rsid w:val="001B354D"/>
    <w:rsid w:val="001B505F"/>
    <w:rsid w:val="001B50A6"/>
    <w:rsid w:val="001B64AC"/>
    <w:rsid w:val="001B6986"/>
    <w:rsid w:val="001B6DDD"/>
    <w:rsid w:val="001B7703"/>
    <w:rsid w:val="001B771B"/>
    <w:rsid w:val="001B7A34"/>
    <w:rsid w:val="001C0013"/>
    <w:rsid w:val="001C0940"/>
    <w:rsid w:val="001C0964"/>
    <w:rsid w:val="001C0EBF"/>
    <w:rsid w:val="001C111E"/>
    <w:rsid w:val="001C11F2"/>
    <w:rsid w:val="001C1276"/>
    <w:rsid w:val="001C1F6E"/>
    <w:rsid w:val="001C209D"/>
    <w:rsid w:val="001C2162"/>
    <w:rsid w:val="001C23AE"/>
    <w:rsid w:val="001C2D2D"/>
    <w:rsid w:val="001C32C8"/>
    <w:rsid w:val="001C38D8"/>
    <w:rsid w:val="001C401A"/>
    <w:rsid w:val="001C50FA"/>
    <w:rsid w:val="001C5866"/>
    <w:rsid w:val="001C59F3"/>
    <w:rsid w:val="001C5B78"/>
    <w:rsid w:val="001C5DF9"/>
    <w:rsid w:val="001C5F5E"/>
    <w:rsid w:val="001C5F6E"/>
    <w:rsid w:val="001C5FC0"/>
    <w:rsid w:val="001C6194"/>
    <w:rsid w:val="001C6206"/>
    <w:rsid w:val="001C62AC"/>
    <w:rsid w:val="001C62E3"/>
    <w:rsid w:val="001C65D6"/>
    <w:rsid w:val="001C6931"/>
    <w:rsid w:val="001C6994"/>
    <w:rsid w:val="001C6BCF"/>
    <w:rsid w:val="001C7A10"/>
    <w:rsid w:val="001C7EE2"/>
    <w:rsid w:val="001D0151"/>
    <w:rsid w:val="001D0A99"/>
    <w:rsid w:val="001D0FD3"/>
    <w:rsid w:val="001D1358"/>
    <w:rsid w:val="001D1889"/>
    <w:rsid w:val="001D1ACF"/>
    <w:rsid w:val="001D20DA"/>
    <w:rsid w:val="001D2933"/>
    <w:rsid w:val="001D33F9"/>
    <w:rsid w:val="001D35C1"/>
    <w:rsid w:val="001D3A7D"/>
    <w:rsid w:val="001D4447"/>
    <w:rsid w:val="001D4C78"/>
    <w:rsid w:val="001D52B8"/>
    <w:rsid w:val="001D5E93"/>
    <w:rsid w:val="001D61B3"/>
    <w:rsid w:val="001D6707"/>
    <w:rsid w:val="001D6A75"/>
    <w:rsid w:val="001D6BC3"/>
    <w:rsid w:val="001D6BD6"/>
    <w:rsid w:val="001D6C77"/>
    <w:rsid w:val="001D777B"/>
    <w:rsid w:val="001D7E11"/>
    <w:rsid w:val="001E01A9"/>
    <w:rsid w:val="001E04DE"/>
    <w:rsid w:val="001E0FC9"/>
    <w:rsid w:val="001E11DE"/>
    <w:rsid w:val="001E1213"/>
    <w:rsid w:val="001E13BE"/>
    <w:rsid w:val="001E1EC4"/>
    <w:rsid w:val="001E2423"/>
    <w:rsid w:val="001E24A5"/>
    <w:rsid w:val="001E24C9"/>
    <w:rsid w:val="001E2E2B"/>
    <w:rsid w:val="001E2F86"/>
    <w:rsid w:val="001E3067"/>
    <w:rsid w:val="001E3094"/>
    <w:rsid w:val="001E31E9"/>
    <w:rsid w:val="001E382E"/>
    <w:rsid w:val="001E4052"/>
    <w:rsid w:val="001E40A4"/>
    <w:rsid w:val="001E410A"/>
    <w:rsid w:val="001E46F8"/>
    <w:rsid w:val="001E485A"/>
    <w:rsid w:val="001E5326"/>
    <w:rsid w:val="001E5CBA"/>
    <w:rsid w:val="001E60AD"/>
    <w:rsid w:val="001E6347"/>
    <w:rsid w:val="001E658D"/>
    <w:rsid w:val="001E6819"/>
    <w:rsid w:val="001E6CFF"/>
    <w:rsid w:val="001E702B"/>
    <w:rsid w:val="001E7225"/>
    <w:rsid w:val="001E7281"/>
    <w:rsid w:val="001E72E0"/>
    <w:rsid w:val="001E7617"/>
    <w:rsid w:val="001E77CA"/>
    <w:rsid w:val="001E795D"/>
    <w:rsid w:val="001E7BDA"/>
    <w:rsid w:val="001E7C13"/>
    <w:rsid w:val="001F038C"/>
    <w:rsid w:val="001F0503"/>
    <w:rsid w:val="001F059A"/>
    <w:rsid w:val="001F09B0"/>
    <w:rsid w:val="001F1B2A"/>
    <w:rsid w:val="001F1B5B"/>
    <w:rsid w:val="001F1DF5"/>
    <w:rsid w:val="001F20D8"/>
    <w:rsid w:val="001F2F47"/>
    <w:rsid w:val="001F3596"/>
    <w:rsid w:val="001F3788"/>
    <w:rsid w:val="001F383F"/>
    <w:rsid w:val="001F3D6A"/>
    <w:rsid w:val="001F3E34"/>
    <w:rsid w:val="001F4262"/>
    <w:rsid w:val="001F44D8"/>
    <w:rsid w:val="001F4561"/>
    <w:rsid w:val="001F46AE"/>
    <w:rsid w:val="001F506A"/>
    <w:rsid w:val="001F5179"/>
    <w:rsid w:val="001F59B3"/>
    <w:rsid w:val="001F5C52"/>
    <w:rsid w:val="001F60FD"/>
    <w:rsid w:val="001F6145"/>
    <w:rsid w:val="001F67B9"/>
    <w:rsid w:val="001F6A8C"/>
    <w:rsid w:val="001F745A"/>
    <w:rsid w:val="001F7E06"/>
    <w:rsid w:val="00201734"/>
    <w:rsid w:val="00201B4F"/>
    <w:rsid w:val="00202D0D"/>
    <w:rsid w:val="0020358F"/>
    <w:rsid w:val="00204191"/>
    <w:rsid w:val="002041F0"/>
    <w:rsid w:val="00204267"/>
    <w:rsid w:val="00204ADC"/>
    <w:rsid w:val="0020586C"/>
    <w:rsid w:val="00206038"/>
    <w:rsid w:val="002062B7"/>
    <w:rsid w:val="002064B6"/>
    <w:rsid w:val="002064C8"/>
    <w:rsid w:val="002065D4"/>
    <w:rsid w:val="00206F21"/>
    <w:rsid w:val="0020719A"/>
    <w:rsid w:val="002073E6"/>
    <w:rsid w:val="0020743C"/>
    <w:rsid w:val="00207D2C"/>
    <w:rsid w:val="002101C0"/>
    <w:rsid w:val="00210476"/>
    <w:rsid w:val="00210B22"/>
    <w:rsid w:val="00210D5A"/>
    <w:rsid w:val="00211974"/>
    <w:rsid w:val="00211A5D"/>
    <w:rsid w:val="00211B38"/>
    <w:rsid w:val="00211BD2"/>
    <w:rsid w:val="002128FC"/>
    <w:rsid w:val="00212990"/>
    <w:rsid w:val="0021327E"/>
    <w:rsid w:val="00214098"/>
    <w:rsid w:val="00214608"/>
    <w:rsid w:val="00214CF2"/>
    <w:rsid w:val="0021581E"/>
    <w:rsid w:val="00216EA4"/>
    <w:rsid w:val="00217290"/>
    <w:rsid w:val="00217A5E"/>
    <w:rsid w:val="00217CDD"/>
    <w:rsid w:val="002209F4"/>
    <w:rsid w:val="00220C9C"/>
    <w:rsid w:val="002214BC"/>
    <w:rsid w:val="002214EF"/>
    <w:rsid w:val="002215EE"/>
    <w:rsid w:val="002216B2"/>
    <w:rsid w:val="00221D7E"/>
    <w:rsid w:val="00222072"/>
    <w:rsid w:val="0022258D"/>
    <w:rsid w:val="00222949"/>
    <w:rsid w:val="002229CE"/>
    <w:rsid w:val="002236BE"/>
    <w:rsid w:val="002236DE"/>
    <w:rsid w:val="00223D12"/>
    <w:rsid w:val="00224067"/>
    <w:rsid w:val="002250FE"/>
    <w:rsid w:val="002252EB"/>
    <w:rsid w:val="00225656"/>
    <w:rsid w:val="00225908"/>
    <w:rsid w:val="00225E48"/>
    <w:rsid w:val="0022627A"/>
    <w:rsid w:val="00226305"/>
    <w:rsid w:val="00226490"/>
    <w:rsid w:val="00226558"/>
    <w:rsid w:val="002268D1"/>
    <w:rsid w:val="002277A7"/>
    <w:rsid w:val="00227C42"/>
    <w:rsid w:val="00230365"/>
    <w:rsid w:val="00230B4E"/>
    <w:rsid w:val="00230F8E"/>
    <w:rsid w:val="002310CB"/>
    <w:rsid w:val="00231DD8"/>
    <w:rsid w:val="002321E8"/>
    <w:rsid w:val="00232CD5"/>
    <w:rsid w:val="002330B1"/>
    <w:rsid w:val="002335FB"/>
    <w:rsid w:val="00233F2F"/>
    <w:rsid w:val="00233FB8"/>
    <w:rsid w:val="002346AD"/>
    <w:rsid w:val="0023522A"/>
    <w:rsid w:val="00235A94"/>
    <w:rsid w:val="00235C13"/>
    <w:rsid w:val="00235DDD"/>
    <w:rsid w:val="00235E77"/>
    <w:rsid w:val="002362EC"/>
    <w:rsid w:val="0023637D"/>
    <w:rsid w:val="00237006"/>
    <w:rsid w:val="00237252"/>
    <w:rsid w:val="002375DB"/>
    <w:rsid w:val="002376B6"/>
    <w:rsid w:val="00237773"/>
    <w:rsid w:val="00237F16"/>
    <w:rsid w:val="002402AF"/>
    <w:rsid w:val="0024046B"/>
    <w:rsid w:val="002405D7"/>
    <w:rsid w:val="00240A49"/>
    <w:rsid w:val="00240CFA"/>
    <w:rsid w:val="00240D4C"/>
    <w:rsid w:val="00240D83"/>
    <w:rsid w:val="00241156"/>
    <w:rsid w:val="00241B4D"/>
    <w:rsid w:val="00241CF7"/>
    <w:rsid w:val="0024235D"/>
    <w:rsid w:val="0024241C"/>
    <w:rsid w:val="00243525"/>
    <w:rsid w:val="002437A1"/>
    <w:rsid w:val="0024394C"/>
    <w:rsid w:val="00243C7A"/>
    <w:rsid w:val="00243EBE"/>
    <w:rsid w:val="00243F64"/>
    <w:rsid w:val="002443BB"/>
    <w:rsid w:val="0024446C"/>
    <w:rsid w:val="0024469E"/>
    <w:rsid w:val="00244848"/>
    <w:rsid w:val="00244CEA"/>
    <w:rsid w:val="002457E4"/>
    <w:rsid w:val="00245E76"/>
    <w:rsid w:val="00245FA4"/>
    <w:rsid w:val="00245FE1"/>
    <w:rsid w:val="00246287"/>
    <w:rsid w:val="00246481"/>
    <w:rsid w:val="00246C64"/>
    <w:rsid w:val="00246ED1"/>
    <w:rsid w:val="00247983"/>
    <w:rsid w:val="00247CD0"/>
    <w:rsid w:val="0025012A"/>
    <w:rsid w:val="002508CE"/>
    <w:rsid w:val="0025097E"/>
    <w:rsid w:val="002512D8"/>
    <w:rsid w:val="002514A9"/>
    <w:rsid w:val="00251A45"/>
    <w:rsid w:val="00252194"/>
    <w:rsid w:val="002523C9"/>
    <w:rsid w:val="0025284D"/>
    <w:rsid w:val="002529B3"/>
    <w:rsid w:val="00252FBB"/>
    <w:rsid w:val="00253614"/>
    <w:rsid w:val="00253809"/>
    <w:rsid w:val="00253990"/>
    <w:rsid w:val="00253B6D"/>
    <w:rsid w:val="002540C5"/>
    <w:rsid w:val="00254105"/>
    <w:rsid w:val="00254361"/>
    <w:rsid w:val="0025443F"/>
    <w:rsid w:val="0025463A"/>
    <w:rsid w:val="00254BA9"/>
    <w:rsid w:val="0025527E"/>
    <w:rsid w:val="00255CBE"/>
    <w:rsid w:val="00255DEC"/>
    <w:rsid w:val="00256210"/>
    <w:rsid w:val="00256549"/>
    <w:rsid w:val="00256D17"/>
    <w:rsid w:val="00256E0A"/>
    <w:rsid w:val="00256F63"/>
    <w:rsid w:val="00256FB7"/>
    <w:rsid w:val="0025798E"/>
    <w:rsid w:val="00257F4B"/>
    <w:rsid w:val="00260489"/>
    <w:rsid w:val="0026056D"/>
    <w:rsid w:val="00260E6B"/>
    <w:rsid w:val="00261419"/>
    <w:rsid w:val="002619FF"/>
    <w:rsid w:val="00261FA5"/>
    <w:rsid w:val="00262046"/>
    <w:rsid w:val="00262207"/>
    <w:rsid w:val="0026297D"/>
    <w:rsid w:val="00262B4C"/>
    <w:rsid w:val="00262CAE"/>
    <w:rsid w:val="00262CAF"/>
    <w:rsid w:val="00262EF6"/>
    <w:rsid w:val="002634B3"/>
    <w:rsid w:val="0026362D"/>
    <w:rsid w:val="00263672"/>
    <w:rsid w:val="00263682"/>
    <w:rsid w:val="002637FC"/>
    <w:rsid w:val="002638CE"/>
    <w:rsid w:val="00263A23"/>
    <w:rsid w:val="002649FC"/>
    <w:rsid w:val="00264FBB"/>
    <w:rsid w:val="002652C4"/>
    <w:rsid w:val="00265593"/>
    <w:rsid w:val="00265A71"/>
    <w:rsid w:val="00265B0E"/>
    <w:rsid w:val="00265EE3"/>
    <w:rsid w:val="00265FAE"/>
    <w:rsid w:val="002661B3"/>
    <w:rsid w:val="00266A8F"/>
    <w:rsid w:val="00267217"/>
    <w:rsid w:val="00267AE4"/>
    <w:rsid w:val="00267FF7"/>
    <w:rsid w:val="00270274"/>
    <w:rsid w:val="002714DB"/>
    <w:rsid w:val="00271567"/>
    <w:rsid w:val="00272134"/>
    <w:rsid w:val="00272A17"/>
    <w:rsid w:val="00272AF8"/>
    <w:rsid w:val="00273244"/>
    <w:rsid w:val="0027329C"/>
    <w:rsid w:val="0027347E"/>
    <w:rsid w:val="00273C1D"/>
    <w:rsid w:val="00273C4E"/>
    <w:rsid w:val="00273DC8"/>
    <w:rsid w:val="002749CF"/>
    <w:rsid w:val="00274A1F"/>
    <w:rsid w:val="00274F3E"/>
    <w:rsid w:val="00275454"/>
    <w:rsid w:val="00275C8F"/>
    <w:rsid w:val="00276075"/>
    <w:rsid w:val="0027639E"/>
    <w:rsid w:val="0027688D"/>
    <w:rsid w:val="002776F3"/>
    <w:rsid w:val="002777A0"/>
    <w:rsid w:val="00277A0C"/>
    <w:rsid w:val="00277B70"/>
    <w:rsid w:val="00277BCF"/>
    <w:rsid w:val="00277E63"/>
    <w:rsid w:val="00280019"/>
    <w:rsid w:val="002800A9"/>
    <w:rsid w:val="00280183"/>
    <w:rsid w:val="0028179B"/>
    <w:rsid w:val="00281899"/>
    <w:rsid w:val="00282316"/>
    <w:rsid w:val="00282A3C"/>
    <w:rsid w:val="00282AFF"/>
    <w:rsid w:val="0028326A"/>
    <w:rsid w:val="0028345B"/>
    <w:rsid w:val="002839F5"/>
    <w:rsid w:val="0028401D"/>
    <w:rsid w:val="00284739"/>
    <w:rsid w:val="00284771"/>
    <w:rsid w:val="00284881"/>
    <w:rsid w:val="0028492B"/>
    <w:rsid w:val="00284C78"/>
    <w:rsid w:val="002850B2"/>
    <w:rsid w:val="0028512D"/>
    <w:rsid w:val="00286519"/>
    <w:rsid w:val="002865EC"/>
    <w:rsid w:val="00286D00"/>
    <w:rsid w:val="00286D5D"/>
    <w:rsid w:val="00286DF9"/>
    <w:rsid w:val="00286EDB"/>
    <w:rsid w:val="0028718D"/>
    <w:rsid w:val="002871CA"/>
    <w:rsid w:val="00287364"/>
    <w:rsid w:val="00287F60"/>
    <w:rsid w:val="0029029E"/>
    <w:rsid w:val="002909D5"/>
    <w:rsid w:val="002909FD"/>
    <w:rsid w:val="00290CF0"/>
    <w:rsid w:val="00290E34"/>
    <w:rsid w:val="0029112D"/>
    <w:rsid w:val="00291301"/>
    <w:rsid w:val="00291EA3"/>
    <w:rsid w:val="00292054"/>
    <w:rsid w:val="0029206B"/>
    <w:rsid w:val="00293FFF"/>
    <w:rsid w:val="002940C9"/>
    <w:rsid w:val="00294386"/>
    <w:rsid w:val="002951FB"/>
    <w:rsid w:val="00296139"/>
    <w:rsid w:val="0029628A"/>
    <w:rsid w:val="0029669C"/>
    <w:rsid w:val="00296A00"/>
    <w:rsid w:val="00296A45"/>
    <w:rsid w:val="00296AC8"/>
    <w:rsid w:val="00296EED"/>
    <w:rsid w:val="00296FB6"/>
    <w:rsid w:val="002978A7"/>
    <w:rsid w:val="00297E79"/>
    <w:rsid w:val="002A0140"/>
    <w:rsid w:val="002A029B"/>
    <w:rsid w:val="002A13CF"/>
    <w:rsid w:val="002A16C0"/>
    <w:rsid w:val="002A1BD4"/>
    <w:rsid w:val="002A25F4"/>
    <w:rsid w:val="002A369D"/>
    <w:rsid w:val="002A3A29"/>
    <w:rsid w:val="002A3E09"/>
    <w:rsid w:val="002A4C2D"/>
    <w:rsid w:val="002A4FFB"/>
    <w:rsid w:val="002A5482"/>
    <w:rsid w:val="002A54E3"/>
    <w:rsid w:val="002A58B6"/>
    <w:rsid w:val="002A5B58"/>
    <w:rsid w:val="002A5B72"/>
    <w:rsid w:val="002A5CBE"/>
    <w:rsid w:val="002A5EBA"/>
    <w:rsid w:val="002A65C0"/>
    <w:rsid w:val="002A6897"/>
    <w:rsid w:val="002A69D4"/>
    <w:rsid w:val="002A6B6D"/>
    <w:rsid w:val="002A7096"/>
    <w:rsid w:val="002A709C"/>
    <w:rsid w:val="002A72B2"/>
    <w:rsid w:val="002A7613"/>
    <w:rsid w:val="002A771C"/>
    <w:rsid w:val="002A7810"/>
    <w:rsid w:val="002A7D35"/>
    <w:rsid w:val="002A7D7F"/>
    <w:rsid w:val="002B004F"/>
    <w:rsid w:val="002B013C"/>
    <w:rsid w:val="002B057B"/>
    <w:rsid w:val="002B092D"/>
    <w:rsid w:val="002B0E8D"/>
    <w:rsid w:val="002B1ABC"/>
    <w:rsid w:val="002B1D86"/>
    <w:rsid w:val="002B220F"/>
    <w:rsid w:val="002B23D6"/>
    <w:rsid w:val="002B2B87"/>
    <w:rsid w:val="002B3186"/>
    <w:rsid w:val="002B3358"/>
    <w:rsid w:val="002B3582"/>
    <w:rsid w:val="002B365E"/>
    <w:rsid w:val="002B419C"/>
    <w:rsid w:val="002B444A"/>
    <w:rsid w:val="002B48A2"/>
    <w:rsid w:val="002B4B91"/>
    <w:rsid w:val="002B506D"/>
    <w:rsid w:val="002B518B"/>
    <w:rsid w:val="002B5324"/>
    <w:rsid w:val="002B5536"/>
    <w:rsid w:val="002B56AE"/>
    <w:rsid w:val="002B596A"/>
    <w:rsid w:val="002B5A98"/>
    <w:rsid w:val="002B6165"/>
    <w:rsid w:val="002B6324"/>
    <w:rsid w:val="002B67FF"/>
    <w:rsid w:val="002B685C"/>
    <w:rsid w:val="002B6D95"/>
    <w:rsid w:val="002B6DC2"/>
    <w:rsid w:val="002B6E02"/>
    <w:rsid w:val="002B7197"/>
    <w:rsid w:val="002B73A5"/>
    <w:rsid w:val="002B7B7C"/>
    <w:rsid w:val="002B7F0B"/>
    <w:rsid w:val="002C04A1"/>
    <w:rsid w:val="002C075A"/>
    <w:rsid w:val="002C0808"/>
    <w:rsid w:val="002C0ABD"/>
    <w:rsid w:val="002C16F5"/>
    <w:rsid w:val="002C1CAC"/>
    <w:rsid w:val="002C20C9"/>
    <w:rsid w:val="002C21AB"/>
    <w:rsid w:val="002C21EC"/>
    <w:rsid w:val="002C232E"/>
    <w:rsid w:val="002C2524"/>
    <w:rsid w:val="002C2604"/>
    <w:rsid w:val="002C2E9F"/>
    <w:rsid w:val="002C40CD"/>
    <w:rsid w:val="002C41F1"/>
    <w:rsid w:val="002C4A58"/>
    <w:rsid w:val="002C5487"/>
    <w:rsid w:val="002C5635"/>
    <w:rsid w:val="002C5873"/>
    <w:rsid w:val="002C5AC8"/>
    <w:rsid w:val="002C5D69"/>
    <w:rsid w:val="002C5E66"/>
    <w:rsid w:val="002C6929"/>
    <w:rsid w:val="002C6A7D"/>
    <w:rsid w:val="002C6E53"/>
    <w:rsid w:val="002C7094"/>
    <w:rsid w:val="002C77AD"/>
    <w:rsid w:val="002C7A36"/>
    <w:rsid w:val="002C7BAB"/>
    <w:rsid w:val="002D0EAA"/>
    <w:rsid w:val="002D0F46"/>
    <w:rsid w:val="002D13CB"/>
    <w:rsid w:val="002D13DC"/>
    <w:rsid w:val="002D1685"/>
    <w:rsid w:val="002D1A6B"/>
    <w:rsid w:val="002D2290"/>
    <w:rsid w:val="002D2796"/>
    <w:rsid w:val="002D2B11"/>
    <w:rsid w:val="002D2D14"/>
    <w:rsid w:val="002D3660"/>
    <w:rsid w:val="002D412E"/>
    <w:rsid w:val="002D5116"/>
    <w:rsid w:val="002D6D61"/>
    <w:rsid w:val="002D6DA3"/>
    <w:rsid w:val="002D798C"/>
    <w:rsid w:val="002D7B62"/>
    <w:rsid w:val="002D7E52"/>
    <w:rsid w:val="002E0031"/>
    <w:rsid w:val="002E061C"/>
    <w:rsid w:val="002E06D6"/>
    <w:rsid w:val="002E09EF"/>
    <w:rsid w:val="002E0C25"/>
    <w:rsid w:val="002E0D01"/>
    <w:rsid w:val="002E0D42"/>
    <w:rsid w:val="002E0E9F"/>
    <w:rsid w:val="002E1146"/>
    <w:rsid w:val="002E1293"/>
    <w:rsid w:val="002E1681"/>
    <w:rsid w:val="002E1750"/>
    <w:rsid w:val="002E1B26"/>
    <w:rsid w:val="002E1DF4"/>
    <w:rsid w:val="002E2202"/>
    <w:rsid w:val="002E232A"/>
    <w:rsid w:val="002E2420"/>
    <w:rsid w:val="002E24C9"/>
    <w:rsid w:val="002E2F90"/>
    <w:rsid w:val="002E31DD"/>
    <w:rsid w:val="002E3728"/>
    <w:rsid w:val="002E3B41"/>
    <w:rsid w:val="002E3F13"/>
    <w:rsid w:val="002E424A"/>
    <w:rsid w:val="002E42A7"/>
    <w:rsid w:val="002E443B"/>
    <w:rsid w:val="002E4459"/>
    <w:rsid w:val="002E4727"/>
    <w:rsid w:val="002E4CF9"/>
    <w:rsid w:val="002E5362"/>
    <w:rsid w:val="002E5826"/>
    <w:rsid w:val="002E5C68"/>
    <w:rsid w:val="002E604C"/>
    <w:rsid w:val="002E60AE"/>
    <w:rsid w:val="002E6286"/>
    <w:rsid w:val="002E6348"/>
    <w:rsid w:val="002E701A"/>
    <w:rsid w:val="002E78DA"/>
    <w:rsid w:val="002E7EDB"/>
    <w:rsid w:val="002F0370"/>
    <w:rsid w:val="002F103E"/>
    <w:rsid w:val="002F115A"/>
    <w:rsid w:val="002F1184"/>
    <w:rsid w:val="002F1A5C"/>
    <w:rsid w:val="002F1AEE"/>
    <w:rsid w:val="002F1CDC"/>
    <w:rsid w:val="002F2470"/>
    <w:rsid w:val="002F25DA"/>
    <w:rsid w:val="002F2F8E"/>
    <w:rsid w:val="002F3182"/>
    <w:rsid w:val="002F34A2"/>
    <w:rsid w:val="002F35EA"/>
    <w:rsid w:val="002F37E5"/>
    <w:rsid w:val="002F3A33"/>
    <w:rsid w:val="002F3F51"/>
    <w:rsid w:val="002F41F1"/>
    <w:rsid w:val="002F4AEC"/>
    <w:rsid w:val="002F53EA"/>
    <w:rsid w:val="002F544E"/>
    <w:rsid w:val="002F57CB"/>
    <w:rsid w:val="002F67ED"/>
    <w:rsid w:val="002F68C0"/>
    <w:rsid w:val="002F697E"/>
    <w:rsid w:val="002F6E97"/>
    <w:rsid w:val="002F766F"/>
    <w:rsid w:val="002F7899"/>
    <w:rsid w:val="002F790D"/>
    <w:rsid w:val="003005C3"/>
    <w:rsid w:val="00300996"/>
    <w:rsid w:val="00301466"/>
    <w:rsid w:val="00302112"/>
    <w:rsid w:val="0030223F"/>
    <w:rsid w:val="003026AE"/>
    <w:rsid w:val="003029B6"/>
    <w:rsid w:val="00302CF1"/>
    <w:rsid w:val="00303533"/>
    <w:rsid w:val="0030356E"/>
    <w:rsid w:val="003039E1"/>
    <w:rsid w:val="00303BA2"/>
    <w:rsid w:val="00303DB2"/>
    <w:rsid w:val="00303E77"/>
    <w:rsid w:val="00304162"/>
    <w:rsid w:val="00304301"/>
    <w:rsid w:val="003045EE"/>
    <w:rsid w:val="00304727"/>
    <w:rsid w:val="00304747"/>
    <w:rsid w:val="00304B45"/>
    <w:rsid w:val="00304BE6"/>
    <w:rsid w:val="00304F63"/>
    <w:rsid w:val="00305129"/>
    <w:rsid w:val="0030520D"/>
    <w:rsid w:val="00305388"/>
    <w:rsid w:val="00305A19"/>
    <w:rsid w:val="00305F1C"/>
    <w:rsid w:val="00305F79"/>
    <w:rsid w:val="00306056"/>
    <w:rsid w:val="003060CA"/>
    <w:rsid w:val="00306AA4"/>
    <w:rsid w:val="00306DE9"/>
    <w:rsid w:val="00306E8C"/>
    <w:rsid w:val="00307112"/>
    <w:rsid w:val="0030725C"/>
    <w:rsid w:val="003076C0"/>
    <w:rsid w:val="003077D3"/>
    <w:rsid w:val="0030781A"/>
    <w:rsid w:val="003078E3"/>
    <w:rsid w:val="003108D1"/>
    <w:rsid w:val="0031091B"/>
    <w:rsid w:val="00310B40"/>
    <w:rsid w:val="00310F5A"/>
    <w:rsid w:val="00310F77"/>
    <w:rsid w:val="003112C7"/>
    <w:rsid w:val="00311412"/>
    <w:rsid w:val="00311D1A"/>
    <w:rsid w:val="00311EBC"/>
    <w:rsid w:val="00312746"/>
    <w:rsid w:val="00312E08"/>
    <w:rsid w:val="0031323D"/>
    <w:rsid w:val="0031369F"/>
    <w:rsid w:val="003137CD"/>
    <w:rsid w:val="00313977"/>
    <w:rsid w:val="00313B56"/>
    <w:rsid w:val="00314203"/>
    <w:rsid w:val="00315176"/>
    <w:rsid w:val="003158A7"/>
    <w:rsid w:val="0031590F"/>
    <w:rsid w:val="003159D6"/>
    <w:rsid w:val="00316382"/>
    <w:rsid w:val="00316500"/>
    <w:rsid w:val="003168F8"/>
    <w:rsid w:val="00317156"/>
    <w:rsid w:val="00317930"/>
    <w:rsid w:val="00317CDE"/>
    <w:rsid w:val="00317D26"/>
    <w:rsid w:val="00317E6A"/>
    <w:rsid w:val="00317FD1"/>
    <w:rsid w:val="0032017C"/>
    <w:rsid w:val="00320950"/>
    <w:rsid w:val="00320D72"/>
    <w:rsid w:val="00321194"/>
    <w:rsid w:val="0032127C"/>
    <w:rsid w:val="0032135D"/>
    <w:rsid w:val="00321502"/>
    <w:rsid w:val="00321668"/>
    <w:rsid w:val="00321AAF"/>
    <w:rsid w:val="00321BA5"/>
    <w:rsid w:val="00321C0C"/>
    <w:rsid w:val="003221A4"/>
    <w:rsid w:val="00323FAF"/>
    <w:rsid w:val="00324027"/>
    <w:rsid w:val="00324135"/>
    <w:rsid w:val="00324AD7"/>
    <w:rsid w:val="00324C79"/>
    <w:rsid w:val="0032509E"/>
    <w:rsid w:val="00325475"/>
    <w:rsid w:val="00325645"/>
    <w:rsid w:val="00325F74"/>
    <w:rsid w:val="0032616B"/>
    <w:rsid w:val="00326896"/>
    <w:rsid w:val="00326BDA"/>
    <w:rsid w:val="00326E8A"/>
    <w:rsid w:val="00327046"/>
    <w:rsid w:val="00327586"/>
    <w:rsid w:val="00327677"/>
    <w:rsid w:val="00327ABE"/>
    <w:rsid w:val="003302BD"/>
    <w:rsid w:val="0033057A"/>
    <w:rsid w:val="00330D94"/>
    <w:rsid w:val="00331027"/>
    <w:rsid w:val="0033134F"/>
    <w:rsid w:val="003315A9"/>
    <w:rsid w:val="00331BCC"/>
    <w:rsid w:val="00331C65"/>
    <w:rsid w:val="0033230A"/>
    <w:rsid w:val="003325A0"/>
    <w:rsid w:val="00333089"/>
    <w:rsid w:val="00333497"/>
    <w:rsid w:val="0033380D"/>
    <w:rsid w:val="00333C6B"/>
    <w:rsid w:val="00333F15"/>
    <w:rsid w:val="00334EB6"/>
    <w:rsid w:val="003354D6"/>
    <w:rsid w:val="00335E0F"/>
    <w:rsid w:val="0033616E"/>
    <w:rsid w:val="00336560"/>
    <w:rsid w:val="003379C0"/>
    <w:rsid w:val="00337B01"/>
    <w:rsid w:val="00337C2A"/>
    <w:rsid w:val="00337F2F"/>
    <w:rsid w:val="00340209"/>
    <w:rsid w:val="00340C3C"/>
    <w:rsid w:val="00340D2D"/>
    <w:rsid w:val="00340E27"/>
    <w:rsid w:val="003411C4"/>
    <w:rsid w:val="00341D4F"/>
    <w:rsid w:val="00341E24"/>
    <w:rsid w:val="0034243D"/>
    <w:rsid w:val="003426A4"/>
    <w:rsid w:val="00343631"/>
    <w:rsid w:val="003436A4"/>
    <w:rsid w:val="003438E8"/>
    <w:rsid w:val="00343A36"/>
    <w:rsid w:val="00343A5A"/>
    <w:rsid w:val="00343D2C"/>
    <w:rsid w:val="0034435B"/>
    <w:rsid w:val="0034469E"/>
    <w:rsid w:val="00344DE7"/>
    <w:rsid w:val="00345575"/>
    <w:rsid w:val="00345793"/>
    <w:rsid w:val="00345C6A"/>
    <w:rsid w:val="00345EB9"/>
    <w:rsid w:val="00346EFC"/>
    <w:rsid w:val="00346F86"/>
    <w:rsid w:val="00347154"/>
    <w:rsid w:val="003471C9"/>
    <w:rsid w:val="00347278"/>
    <w:rsid w:val="00347716"/>
    <w:rsid w:val="00347960"/>
    <w:rsid w:val="00347D32"/>
    <w:rsid w:val="00347F51"/>
    <w:rsid w:val="0035013E"/>
    <w:rsid w:val="003507D3"/>
    <w:rsid w:val="003507D4"/>
    <w:rsid w:val="003511C9"/>
    <w:rsid w:val="00351CE3"/>
    <w:rsid w:val="003528D1"/>
    <w:rsid w:val="003529A0"/>
    <w:rsid w:val="00352EC1"/>
    <w:rsid w:val="00353044"/>
    <w:rsid w:val="00353A43"/>
    <w:rsid w:val="00353B38"/>
    <w:rsid w:val="00353CD6"/>
    <w:rsid w:val="00353F8B"/>
    <w:rsid w:val="0035464E"/>
    <w:rsid w:val="00354C11"/>
    <w:rsid w:val="00354FCC"/>
    <w:rsid w:val="003552AC"/>
    <w:rsid w:val="003552C7"/>
    <w:rsid w:val="00355855"/>
    <w:rsid w:val="00355DCB"/>
    <w:rsid w:val="00355DF0"/>
    <w:rsid w:val="0035611C"/>
    <w:rsid w:val="00356CFA"/>
    <w:rsid w:val="00356DE2"/>
    <w:rsid w:val="003579D9"/>
    <w:rsid w:val="003607B2"/>
    <w:rsid w:val="003608EF"/>
    <w:rsid w:val="00360FF1"/>
    <w:rsid w:val="0036124D"/>
    <w:rsid w:val="00361992"/>
    <w:rsid w:val="00361BAA"/>
    <w:rsid w:val="00361D14"/>
    <w:rsid w:val="003621C1"/>
    <w:rsid w:val="003621EF"/>
    <w:rsid w:val="00362317"/>
    <w:rsid w:val="00362480"/>
    <w:rsid w:val="003626F4"/>
    <w:rsid w:val="0036284E"/>
    <w:rsid w:val="00363055"/>
    <w:rsid w:val="00363251"/>
    <w:rsid w:val="0036341E"/>
    <w:rsid w:val="003637AA"/>
    <w:rsid w:val="003637EE"/>
    <w:rsid w:val="00363CE2"/>
    <w:rsid w:val="00363E64"/>
    <w:rsid w:val="0036517F"/>
    <w:rsid w:val="00365585"/>
    <w:rsid w:val="00365AC5"/>
    <w:rsid w:val="00365E2C"/>
    <w:rsid w:val="00366AD8"/>
    <w:rsid w:val="00366B88"/>
    <w:rsid w:val="00367321"/>
    <w:rsid w:val="00367688"/>
    <w:rsid w:val="0037015B"/>
    <w:rsid w:val="003705EB"/>
    <w:rsid w:val="00370AAB"/>
    <w:rsid w:val="00370B6E"/>
    <w:rsid w:val="00370D2C"/>
    <w:rsid w:val="003717B3"/>
    <w:rsid w:val="003726C7"/>
    <w:rsid w:val="00373E94"/>
    <w:rsid w:val="00373EB0"/>
    <w:rsid w:val="00374228"/>
    <w:rsid w:val="003745D1"/>
    <w:rsid w:val="00374931"/>
    <w:rsid w:val="00374BDB"/>
    <w:rsid w:val="003758B6"/>
    <w:rsid w:val="00375C2A"/>
    <w:rsid w:val="00375D47"/>
    <w:rsid w:val="00375FAD"/>
    <w:rsid w:val="0037673F"/>
    <w:rsid w:val="003769A1"/>
    <w:rsid w:val="00376DB6"/>
    <w:rsid w:val="003774B8"/>
    <w:rsid w:val="00377C2D"/>
    <w:rsid w:val="00377C36"/>
    <w:rsid w:val="00377C7B"/>
    <w:rsid w:val="00377D66"/>
    <w:rsid w:val="00377E0D"/>
    <w:rsid w:val="00380082"/>
    <w:rsid w:val="003808C9"/>
    <w:rsid w:val="00381204"/>
    <w:rsid w:val="00381227"/>
    <w:rsid w:val="003815B3"/>
    <w:rsid w:val="0038168C"/>
    <w:rsid w:val="00381830"/>
    <w:rsid w:val="00381A28"/>
    <w:rsid w:val="00381BDA"/>
    <w:rsid w:val="003822B2"/>
    <w:rsid w:val="00382777"/>
    <w:rsid w:val="00382D04"/>
    <w:rsid w:val="00382FC7"/>
    <w:rsid w:val="0038353A"/>
    <w:rsid w:val="00383541"/>
    <w:rsid w:val="003836C7"/>
    <w:rsid w:val="00384807"/>
    <w:rsid w:val="003850F2"/>
    <w:rsid w:val="0038512F"/>
    <w:rsid w:val="00385288"/>
    <w:rsid w:val="0038586F"/>
    <w:rsid w:val="00385D86"/>
    <w:rsid w:val="00385F7E"/>
    <w:rsid w:val="003861B5"/>
    <w:rsid w:val="00386214"/>
    <w:rsid w:val="0038652B"/>
    <w:rsid w:val="00386994"/>
    <w:rsid w:val="00386BE0"/>
    <w:rsid w:val="00386FC4"/>
    <w:rsid w:val="0038715A"/>
    <w:rsid w:val="0038793B"/>
    <w:rsid w:val="00387F3C"/>
    <w:rsid w:val="003908C9"/>
    <w:rsid w:val="00390C23"/>
    <w:rsid w:val="00390C32"/>
    <w:rsid w:val="003910C3"/>
    <w:rsid w:val="003912DF"/>
    <w:rsid w:val="0039135B"/>
    <w:rsid w:val="0039162F"/>
    <w:rsid w:val="003928D6"/>
    <w:rsid w:val="003941E8"/>
    <w:rsid w:val="00394477"/>
    <w:rsid w:val="00394559"/>
    <w:rsid w:val="00394DF9"/>
    <w:rsid w:val="003955BB"/>
    <w:rsid w:val="003957AF"/>
    <w:rsid w:val="0039657E"/>
    <w:rsid w:val="00396978"/>
    <w:rsid w:val="003971CA"/>
    <w:rsid w:val="003973C9"/>
    <w:rsid w:val="00397425"/>
    <w:rsid w:val="0039747E"/>
    <w:rsid w:val="003974C9"/>
    <w:rsid w:val="00397814"/>
    <w:rsid w:val="00397A31"/>
    <w:rsid w:val="00397CDC"/>
    <w:rsid w:val="003A0285"/>
    <w:rsid w:val="003A0BA5"/>
    <w:rsid w:val="003A0F46"/>
    <w:rsid w:val="003A1219"/>
    <w:rsid w:val="003A1792"/>
    <w:rsid w:val="003A2305"/>
    <w:rsid w:val="003A257D"/>
    <w:rsid w:val="003A27CF"/>
    <w:rsid w:val="003A31A1"/>
    <w:rsid w:val="003A324B"/>
    <w:rsid w:val="003A33FD"/>
    <w:rsid w:val="003A4BBC"/>
    <w:rsid w:val="003A4CFE"/>
    <w:rsid w:val="003A4D45"/>
    <w:rsid w:val="003A5093"/>
    <w:rsid w:val="003A5225"/>
    <w:rsid w:val="003A5E3C"/>
    <w:rsid w:val="003A6427"/>
    <w:rsid w:val="003A6FC9"/>
    <w:rsid w:val="003A7503"/>
    <w:rsid w:val="003A751A"/>
    <w:rsid w:val="003A786E"/>
    <w:rsid w:val="003A7DA6"/>
    <w:rsid w:val="003A7E2C"/>
    <w:rsid w:val="003B03A3"/>
    <w:rsid w:val="003B045C"/>
    <w:rsid w:val="003B0835"/>
    <w:rsid w:val="003B1052"/>
    <w:rsid w:val="003B149C"/>
    <w:rsid w:val="003B15B7"/>
    <w:rsid w:val="003B1C52"/>
    <w:rsid w:val="003B215A"/>
    <w:rsid w:val="003B2A50"/>
    <w:rsid w:val="003B3138"/>
    <w:rsid w:val="003B31EA"/>
    <w:rsid w:val="003B31F6"/>
    <w:rsid w:val="003B338A"/>
    <w:rsid w:val="003B34C7"/>
    <w:rsid w:val="003B3920"/>
    <w:rsid w:val="003B4008"/>
    <w:rsid w:val="003B41E3"/>
    <w:rsid w:val="003B4802"/>
    <w:rsid w:val="003B4AC1"/>
    <w:rsid w:val="003B69FD"/>
    <w:rsid w:val="003B6D89"/>
    <w:rsid w:val="003B71EB"/>
    <w:rsid w:val="003C0DDF"/>
    <w:rsid w:val="003C0DEF"/>
    <w:rsid w:val="003C0EBC"/>
    <w:rsid w:val="003C1040"/>
    <w:rsid w:val="003C1165"/>
    <w:rsid w:val="003C12C2"/>
    <w:rsid w:val="003C151D"/>
    <w:rsid w:val="003C160E"/>
    <w:rsid w:val="003C1F00"/>
    <w:rsid w:val="003C1F15"/>
    <w:rsid w:val="003C219A"/>
    <w:rsid w:val="003C21DD"/>
    <w:rsid w:val="003C2535"/>
    <w:rsid w:val="003C263E"/>
    <w:rsid w:val="003C3835"/>
    <w:rsid w:val="003C3847"/>
    <w:rsid w:val="003C4321"/>
    <w:rsid w:val="003C4681"/>
    <w:rsid w:val="003C478F"/>
    <w:rsid w:val="003C4AFD"/>
    <w:rsid w:val="003C4F60"/>
    <w:rsid w:val="003C58C3"/>
    <w:rsid w:val="003C58F8"/>
    <w:rsid w:val="003C5ACA"/>
    <w:rsid w:val="003C6878"/>
    <w:rsid w:val="003C74A2"/>
    <w:rsid w:val="003C7BD4"/>
    <w:rsid w:val="003C7CF9"/>
    <w:rsid w:val="003D0280"/>
    <w:rsid w:val="003D144A"/>
    <w:rsid w:val="003D1E2B"/>
    <w:rsid w:val="003D1FC8"/>
    <w:rsid w:val="003D202C"/>
    <w:rsid w:val="003D20E4"/>
    <w:rsid w:val="003D22BD"/>
    <w:rsid w:val="003D269E"/>
    <w:rsid w:val="003D272E"/>
    <w:rsid w:val="003D2948"/>
    <w:rsid w:val="003D2C53"/>
    <w:rsid w:val="003D2D4D"/>
    <w:rsid w:val="003D2DB9"/>
    <w:rsid w:val="003D32FB"/>
    <w:rsid w:val="003D3988"/>
    <w:rsid w:val="003D39F4"/>
    <w:rsid w:val="003D3B4C"/>
    <w:rsid w:val="003D3E7D"/>
    <w:rsid w:val="003D425E"/>
    <w:rsid w:val="003D4296"/>
    <w:rsid w:val="003D4F97"/>
    <w:rsid w:val="003D54DD"/>
    <w:rsid w:val="003D5536"/>
    <w:rsid w:val="003D655E"/>
    <w:rsid w:val="003D6776"/>
    <w:rsid w:val="003D684F"/>
    <w:rsid w:val="003D710B"/>
    <w:rsid w:val="003D7173"/>
    <w:rsid w:val="003D738D"/>
    <w:rsid w:val="003D75F8"/>
    <w:rsid w:val="003E0094"/>
    <w:rsid w:val="003E04BF"/>
    <w:rsid w:val="003E08C5"/>
    <w:rsid w:val="003E08C7"/>
    <w:rsid w:val="003E0A3C"/>
    <w:rsid w:val="003E0DB5"/>
    <w:rsid w:val="003E0E6D"/>
    <w:rsid w:val="003E10D9"/>
    <w:rsid w:val="003E1178"/>
    <w:rsid w:val="003E1290"/>
    <w:rsid w:val="003E1B98"/>
    <w:rsid w:val="003E1D42"/>
    <w:rsid w:val="003E21A9"/>
    <w:rsid w:val="003E23DD"/>
    <w:rsid w:val="003E265E"/>
    <w:rsid w:val="003E2C2E"/>
    <w:rsid w:val="003E39D9"/>
    <w:rsid w:val="003E3C76"/>
    <w:rsid w:val="003E3DBC"/>
    <w:rsid w:val="003E4A35"/>
    <w:rsid w:val="003E56B5"/>
    <w:rsid w:val="003E63FD"/>
    <w:rsid w:val="003E6859"/>
    <w:rsid w:val="003E7023"/>
    <w:rsid w:val="003E7CDE"/>
    <w:rsid w:val="003E7E90"/>
    <w:rsid w:val="003F06FD"/>
    <w:rsid w:val="003F10D7"/>
    <w:rsid w:val="003F1805"/>
    <w:rsid w:val="003F2031"/>
    <w:rsid w:val="003F2C59"/>
    <w:rsid w:val="003F3153"/>
    <w:rsid w:val="003F35F3"/>
    <w:rsid w:val="003F40F4"/>
    <w:rsid w:val="003F463D"/>
    <w:rsid w:val="003F46CB"/>
    <w:rsid w:val="003F49FC"/>
    <w:rsid w:val="003F6344"/>
    <w:rsid w:val="003F6413"/>
    <w:rsid w:val="003F6647"/>
    <w:rsid w:val="003F67E4"/>
    <w:rsid w:val="003F698C"/>
    <w:rsid w:val="003F6EFD"/>
    <w:rsid w:val="003F7B9A"/>
    <w:rsid w:val="004012D4"/>
    <w:rsid w:val="00401591"/>
    <w:rsid w:val="00401B3C"/>
    <w:rsid w:val="0040279B"/>
    <w:rsid w:val="00402973"/>
    <w:rsid w:val="00402C4A"/>
    <w:rsid w:val="00402CD3"/>
    <w:rsid w:val="00403479"/>
    <w:rsid w:val="00403F42"/>
    <w:rsid w:val="00404037"/>
    <w:rsid w:val="0040472C"/>
    <w:rsid w:val="0040492E"/>
    <w:rsid w:val="00404BFD"/>
    <w:rsid w:val="00404E24"/>
    <w:rsid w:val="00404F24"/>
    <w:rsid w:val="00404F29"/>
    <w:rsid w:val="004058E1"/>
    <w:rsid w:val="00405B4E"/>
    <w:rsid w:val="004061E0"/>
    <w:rsid w:val="00406234"/>
    <w:rsid w:val="00406928"/>
    <w:rsid w:val="00406AAB"/>
    <w:rsid w:val="00406BAE"/>
    <w:rsid w:val="00406EAA"/>
    <w:rsid w:val="00406EC6"/>
    <w:rsid w:val="00407255"/>
    <w:rsid w:val="004079C4"/>
    <w:rsid w:val="00407D07"/>
    <w:rsid w:val="00407D59"/>
    <w:rsid w:val="00410568"/>
    <w:rsid w:val="00410689"/>
    <w:rsid w:val="004107AC"/>
    <w:rsid w:val="00410E8E"/>
    <w:rsid w:val="004113ED"/>
    <w:rsid w:val="004116AE"/>
    <w:rsid w:val="00411711"/>
    <w:rsid w:val="00411EE8"/>
    <w:rsid w:val="0041261E"/>
    <w:rsid w:val="00412F1A"/>
    <w:rsid w:val="00412F9E"/>
    <w:rsid w:val="0041303D"/>
    <w:rsid w:val="004132CB"/>
    <w:rsid w:val="0041348D"/>
    <w:rsid w:val="0041356C"/>
    <w:rsid w:val="004139F4"/>
    <w:rsid w:val="00413CB7"/>
    <w:rsid w:val="0041404E"/>
    <w:rsid w:val="00414083"/>
    <w:rsid w:val="004143ED"/>
    <w:rsid w:val="00414A90"/>
    <w:rsid w:val="00414FD3"/>
    <w:rsid w:val="004153F2"/>
    <w:rsid w:val="004159B9"/>
    <w:rsid w:val="0041642B"/>
    <w:rsid w:val="00416557"/>
    <w:rsid w:val="00416AF2"/>
    <w:rsid w:val="00416BA9"/>
    <w:rsid w:val="00416BC5"/>
    <w:rsid w:val="00416C58"/>
    <w:rsid w:val="00417123"/>
    <w:rsid w:val="004178D2"/>
    <w:rsid w:val="004178ED"/>
    <w:rsid w:val="004179F6"/>
    <w:rsid w:val="00417B45"/>
    <w:rsid w:val="00420165"/>
    <w:rsid w:val="00420212"/>
    <w:rsid w:val="00420288"/>
    <w:rsid w:val="00420DE4"/>
    <w:rsid w:val="0042134B"/>
    <w:rsid w:val="00421685"/>
    <w:rsid w:val="00421908"/>
    <w:rsid w:val="00422FAA"/>
    <w:rsid w:val="00423081"/>
    <w:rsid w:val="004230D9"/>
    <w:rsid w:val="00423DA6"/>
    <w:rsid w:val="004242B4"/>
    <w:rsid w:val="004250B9"/>
    <w:rsid w:val="00425457"/>
    <w:rsid w:val="00425795"/>
    <w:rsid w:val="00425B95"/>
    <w:rsid w:val="00425DD8"/>
    <w:rsid w:val="0042670D"/>
    <w:rsid w:val="0042679F"/>
    <w:rsid w:val="00426C97"/>
    <w:rsid w:val="00426DA0"/>
    <w:rsid w:val="004273F7"/>
    <w:rsid w:val="004275B3"/>
    <w:rsid w:val="00427B40"/>
    <w:rsid w:val="00427BCC"/>
    <w:rsid w:val="004309AB"/>
    <w:rsid w:val="00430DA7"/>
    <w:rsid w:val="00430F0A"/>
    <w:rsid w:val="004310C4"/>
    <w:rsid w:val="004311ED"/>
    <w:rsid w:val="0043134F"/>
    <w:rsid w:val="00431704"/>
    <w:rsid w:val="00431946"/>
    <w:rsid w:val="00431C21"/>
    <w:rsid w:val="0043211E"/>
    <w:rsid w:val="004321F8"/>
    <w:rsid w:val="0043226B"/>
    <w:rsid w:val="0043240A"/>
    <w:rsid w:val="00432831"/>
    <w:rsid w:val="004336FB"/>
    <w:rsid w:val="00433AFA"/>
    <w:rsid w:val="00433D9B"/>
    <w:rsid w:val="00433ECA"/>
    <w:rsid w:val="00433EEF"/>
    <w:rsid w:val="00434142"/>
    <w:rsid w:val="004341B2"/>
    <w:rsid w:val="004345EA"/>
    <w:rsid w:val="00434D95"/>
    <w:rsid w:val="00435C71"/>
    <w:rsid w:val="0043677E"/>
    <w:rsid w:val="00436D1B"/>
    <w:rsid w:val="00436D1F"/>
    <w:rsid w:val="00436E13"/>
    <w:rsid w:val="0044001C"/>
    <w:rsid w:val="0044044F"/>
    <w:rsid w:val="004405B0"/>
    <w:rsid w:val="00440937"/>
    <w:rsid w:val="004416F0"/>
    <w:rsid w:val="00441736"/>
    <w:rsid w:val="00441A84"/>
    <w:rsid w:val="00441C9F"/>
    <w:rsid w:val="00442057"/>
    <w:rsid w:val="0044270F"/>
    <w:rsid w:val="00442762"/>
    <w:rsid w:val="0044284B"/>
    <w:rsid w:val="00442C2B"/>
    <w:rsid w:val="00442D65"/>
    <w:rsid w:val="004434E1"/>
    <w:rsid w:val="0044361E"/>
    <w:rsid w:val="00443A1B"/>
    <w:rsid w:val="00443B0D"/>
    <w:rsid w:val="0044474C"/>
    <w:rsid w:val="004449A4"/>
    <w:rsid w:val="00445760"/>
    <w:rsid w:val="00445AC8"/>
    <w:rsid w:val="00445C55"/>
    <w:rsid w:val="00446123"/>
    <w:rsid w:val="00446629"/>
    <w:rsid w:val="0044698C"/>
    <w:rsid w:val="00447B0F"/>
    <w:rsid w:val="00450895"/>
    <w:rsid w:val="00450B88"/>
    <w:rsid w:val="00450C71"/>
    <w:rsid w:val="00451D9E"/>
    <w:rsid w:val="00452916"/>
    <w:rsid w:val="00452EFE"/>
    <w:rsid w:val="00452FD8"/>
    <w:rsid w:val="004532EB"/>
    <w:rsid w:val="0045336E"/>
    <w:rsid w:val="0045353C"/>
    <w:rsid w:val="0045399A"/>
    <w:rsid w:val="00453E90"/>
    <w:rsid w:val="0045490F"/>
    <w:rsid w:val="00454B7C"/>
    <w:rsid w:val="00454C2E"/>
    <w:rsid w:val="00455153"/>
    <w:rsid w:val="00455194"/>
    <w:rsid w:val="00455581"/>
    <w:rsid w:val="0045558C"/>
    <w:rsid w:val="0045560C"/>
    <w:rsid w:val="00455CCD"/>
    <w:rsid w:val="0045646D"/>
    <w:rsid w:val="00456577"/>
    <w:rsid w:val="004566EC"/>
    <w:rsid w:val="00456BE5"/>
    <w:rsid w:val="00456EEF"/>
    <w:rsid w:val="00457C84"/>
    <w:rsid w:val="00457E7E"/>
    <w:rsid w:val="0046010C"/>
    <w:rsid w:val="00460294"/>
    <w:rsid w:val="0046069D"/>
    <w:rsid w:val="00461015"/>
    <w:rsid w:val="00461261"/>
    <w:rsid w:val="00461360"/>
    <w:rsid w:val="00461750"/>
    <w:rsid w:val="004619C8"/>
    <w:rsid w:val="00462398"/>
    <w:rsid w:val="00462399"/>
    <w:rsid w:val="00462826"/>
    <w:rsid w:val="00462E23"/>
    <w:rsid w:val="00463106"/>
    <w:rsid w:val="00463484"/>
    <w:rsid w:val="004637B0"/>
    <w:rsid w:val="0046381F"/>
    <w:rsid w:val="00463EC9"/>
    <w:rsid w:val="00463EE4"/>
    <w:rsid w:val="00463F75"/>
    <w:rsid w:val="004644D0"/>
    <w:rsid w:val="004645D3"/>
    <w:rsid w:val="004648DF"/>
    <w:rsid w:val="00464B17"/>
    <w:rsid w:val="004654BA"/>
    <w:rsid w:val="0046586F"/>
    <w:rsid w:val="00465F40"/>
    <w:rsid w:val="00466B30"/>
    <w:rsid w:val="00466E7C"/>
    <w:rsid w:val="004672D0"/>
    <w:rsid w:val="004675A8"/>
    <w:rsid w:val="00467786"/>
    <w:rsid w:val="004678CF"/>
    <w:rsid w:val="00467AC4"/>
    <w:rsid w:val="00467FB8"/>
    <w:rsid w:val="00470886"/>
    <w:rsid w:val="00470E5D"/>
    <w:rsid w:val="0047123B"/>
    <w:rsid w:val="00471413"/>
    <w:rsid w:val="004718C5"/>
    <w:rsid w:val="00471B58"/>
    <w:rsid w:val="0047249B"/>
    <w:rsid w:val="00472797"/>
    <w:rsid w:val="00472A9C"/>
    <w:rsid w:val="00473609"/>
    <w:rsid w:val="0047367F"/>
    <w:rsid w:val="004737B6"/>
    <w:rsid w:val="00473856"/>
    <w:rsid w:val="00473939"/>
    <w:rsid w:val="00473DC7"/>
    <w:rsid w:val="00473E4D"/>
    <w:rsid w:val="00474083"/>
    <w:rsid w:val="004743BB"/>
    <w:rsid w:val="004763DB"/>
    <w:rsid w:val="00476594"/>
    <w:rsid w:val="00476B8B"/>
    <w:rsid w:val="00476D83"/>
    <w:rsid w:val="0047706A"/>
    <w:rsid w:val="00477329"/>
    <w:rsid w:val="00477547"/>
    <w:rsid w:val="0047756D"/>
    <w:rsid w:val="00477813"/>
    <w:rsid w:val="00480251"/>
    <w:rsid w:val="00480663"/>
    <w:rsid w:val="0048083A"/>
    <w:rsid w:val="00480B4E"/>
    <w:rsid w:val="00480B51"/>
    <w:rsid w:val="00480D2E"/>
    <w:rsid w:val="00481109"/>
    <w:rsid w:val="00481407"/>
    <w:rsid w:val="004815A3"/>
    <w:rsid w:val="0048186D"/>
    <w:rsid w:val="00481EBF"/>
    <w:rsid w:val="00482498"/>
    <w:rsid w:val="004824CA"/>
    <w:rsid w:val="0048258C"/>
    <w:rsid w:val="0048375F"/>
    <w:rsid w:val="00483821"/>
    <w:rsid w:val="00483EFC"/>
    <w:rsid w:val="00483FA0"/>
    <w:rsid w:val="00484A54"/>
    <w:rsid w:val="0048565B"/>
    <w:rsid w:val="00485E35"/>
    <w:rsid w:val="004868C3"/>
    <w:rsid w:val="00486BD4"/>
    <w:rsid w:val="00486DE3"/>
    <w:rsid w:val="00486E97"/>
    <w:rsid w:val="004870F1"/>
    <w:rsid w:val="004879B1"/>
    <w:rsid w:val="00487A7D"/>
    <w:rsid w:val="00487B64"/>
    <w:rsid w:val="00490795"/>
    <w:rsid w:val="004908D2"/>
    <w:rsid w:val="0049108D"/>
    <w:rsid w:val="00491A0C"/>
    <w:rsid w:val="00492047"/>
    <w:rsid w:val="004920E0"/>
    <w:rsid w:val="00492725"/>
    <w:rsid w:val="00492828"/>
    <w:rsid w:val="00492D8F"/>
    <w:rsid w:val="0049310F"/>
    <w:rsid w:val="0049361D"/>
    <w:rsid w:val="004936FC"/>
    <w:rsid w:val="004938A7"/>
    <w:rsid w:val="00494CC9"/>
    <w:rsid w:val="00494D2E"/>
    <w:rsid w:val="004958B7"/>
    <w:rsid w:val="004958FF"/>
    <w:rsid w:val="00495AEE"/>
    <w:rsid w:val="00495B81"/>
    <w:rsid w:val="00495D50"/>
    <w:rsid w:val="00495DC7"/>
    <w:rsid w:val="00495DCD"/>
    <w:rsid w:val="00495E87"/>
    <w:rsid w:val="00495F1E"/>
    <w:rsid w:val="004961F6"/>
    <w:rsid w:val="0049634D"/>
    <w:rsid w:val="004969CF"/>
    <w:rsid w:val="00496A8B"/>
    <w:rsid w:val="00496CCA"/>
    <w:rsid w:val="00497864"/>
    <w:rsid w:val="004A0003"/>
    <w:rsid w:val="004A036E"/>
    <w:rsid w:val="004A043E"/>
    <w:rsid w:val="004A1033"/>
    <w:rsid w:val="004A1542"/>
    <w:rsid w:val="004A1720"/>
    <w:rsid w:val="004A1C3A"/>
    <w:rsid w:val="004A1E2B"/>
    <w:rsid w:val="004A1E3C"/>
    <w:rsid w:val="004A2032"/>
    <w:rsid w:val="004A26A7"/>
    <w:rsid w:val="004A29D7"/>
    <w:rsid w:val="004A2A23"/>
    <w:rsid w:val="004A2C56"/>
    <w:rsid w:val="004A2C78"/>
    <w:rsid w:val="004A37BA"/>
    <w:rsid w:val="004A3B0C"/>
    <w:rsid w:val="004A430D"/>
    <w:rsid w:val="004A4A05"/>
    <w:rsid w:val="004A4C20"/>
    <w:rsid w:val="004A4DDA"/>
    <w:rsid w:val="004A4E16"/>
    <w:rsid w:val="004A522C"/>
    <w:rsid w:val="004A52FB"/>
    <w:rsid w:val="004A53EE"/>
    <w:rsid w:val="004A580D"/>
    <w:rsid w:val="004A5904"/>
    <w:rsid w:val="004A593D"/>
    <w:rsid w:val="004A5B09"/>
    <w:rsid w:val="004A5D93"/>
    <w:rsid w:val="004A5E9D"/>
    <w:rsid w:val="004A62C6"/>
    <w:rsid w:val="004A6983"/>
    <w:rsid w:val="004A7AB6"/>
    <w:rsid w:val="004A7D12"/>
    <w:rsid w:val="004A7D2B"/>
    <w:rsid w:val="004B2512"/>
    <w:rsid w:val="004B29B5"/>
    <w:rsid w:val="004B2AE3"/>
    <w:rsid w:val="004B392A"/>
    <w:rsid w:val="004B4B1B"/>
    <w:rsid w:val="004B53CB"/>
    <w:rsid w:val="004B53E2"/>
    <w:rsid w:val="004B55B3"/>
    <w:rsid w:val="004B59A6"/>
    <w:rsid w:val="004B6106"/>
    <w:rsid w:val="004B6C5F"/>
    <w:rsid w:val="004B72C0"/>
    <w:rsid w:val="004B7634"/>
    <w:rsid w:val="004B7719"/>
    <w:rsid w:val="004C085D"/>
    <w:rsid w:val="004C088D"/>
    <w:rsid w:val="004C0A5D"/>
    <w:rsid w:val="004C0DC7"/>
    <w:rsid w:val="004C1024"/>
    <w:rsid w:val="004C133C"/>
    <w:rsid w:val="004C1530"/>
    <w:rsid w:val="004C18AE"/>
    <w:rsid w:val="004C1D6C"/>
    <w:rsid w:val="004C2867"/>
    <w:rsid w:val="004C3848"/>
    <w:rsid w:val="004C3F99"/>
    <w:rsid w:val="004C5229"/>
    <w:rsid w:val="004C59E5"/>
    <w:rsid w:val="004C62A7"/>
    <w:rsid w:val="004C63FD"/>
    <w:rsid w:val="004C7128"/>
    <w:rsid w:val="004C7458"/>
    <w:rsid w:val="004C789F"/>
    <w:rsid w:val="004C7C1D"/>
    <w:rsid w:val="004D0A7C"/>
    <w:rsid w:val="004D0D84"/>
    <w:rsid w:val="004D162C"/>
    <w:rsid w:val="004D19EB"/>
    <w:rsid w:val="004D1AFD"/>
    <w:rsid w:val="004D1C5C"/>
    <w:rsid w:val="004D22F7"/>
    <w:rsid w:val="004D2302"/>
    <w:rsid w:val="004D298D"/>
    <w:rsid w:val="004D2EB3"/>
    <w:rsid w:val="004D3206"/>
    <w:rsid w:val="004D347B"/>
    <w:rsid w:val="004D3AFC"/>
    <w:rsid w:val="004D3DE1"/>
    <w:rsid w:val="004D3DF8"/>
    <w:rsid w:val="004D3E4D"/>
    <w:rsid w:val="004D402A"/>
    <w:rsid w:val="004D44E6"/>
    <w:rsid w:val="004D460D"/>
    <w:rsid w:val="004D4C6E"/>
    <w:rsid w:val="004D4D7F"/>
    <w:rsid w:val="004D518D"/>
    <w:rsid w:val="004D51BC"/>
    <w:rsid w:val="004D55DB"/>
    <w:rsid w:val="004D5A3D"/>
    <w:rsid w:val="004D5C51"/>
    <w:rsid w:val="004D5DF7"/>
    <w:rsid w:val="004D6738"/>
    <w:rsid w:val="004D67BA"/>
    <w:rsid w:val="004D7972"/>
    <w:rsid w:val="004E0144"/>
    <w:rsid w:val="004E0172"/>
    <w:rsid w:val="004E05E4"/>
    <w:rsid w:val="004E09B9"/>
    <w:rsid w:val="004E0B2C"/>
    <w:rsid w:val="004E0CE7"/>
    <w:rsid w:val="004E1D70"/>
    <w:rsid w:val="004E1D7F"/>
    <w:rsid w:val="004E24B7"/>
    <w:rsid w:val="004E3025"/>
    <w:rsid w:val="004E39F2"/>
    <w:rsid w:val="004E3CDA"/>
    <w:rsid w:val="004E3D55"/>
    <w:rsid w:val="004E5168"/>
    <w:rsid w:val="004E5456"/>
    <w:rsid w:val="004E64BC"/>
    <w:rsid w:val="004E6698"/>
    <w:rsid w:val="004E68D2"/>
    <w:rsid w:val="004E6C9A"/>
    <w:rsid w:val="004E74F9"/>
    <w:rsid w:val="004E7912"/>
    <w:rsid w:val="004E7A49"/>
    <w:rsid w:val="004F0698"/>
    <w:rsid w:val="004F1293"/>
    <w:rsid w:val="004F171F"/>
    <w:rsid w:val="004F17F4"/>
    <w:rsid w:val="004F26F9"/>
    <w:rsid w:val="004F270D"/>
    <w:rsid w:val="004F2BE7"/>
    <w:rsid w:val="004F3657"/>
    <w:rsid w:val="004F3A59"/>
    <w:rsid w:val="004F414F"/>
    <w:rsid w:val="004F429F"/>
    <w:rsid w:val="004F47CD"/>
    <w:rsid w:val="004F4886"/>
    <w:rsid w:val="004F4FC7"/>
    <w:rsid w:val="004F517D"/>
    <w:rsid w:val="004F5312"/>
    <w:rsid w:val="004F5861"/>
    <w:rsid w:val="004F6180"/>
    <w:rsid w:val="004F6388"/>
    <w:rsid w:val="004F6725"/>
    <w:rsid w:val="004F678A"/>
    <w:rsid w:val="004F69D2"/>
    <w:rsid w:val="004F6AD7"/>
    <w:rsid w:val="004F703B"/>
    <w:rsid w:val="004F70B2"/>
    <w:rsid w:val="004F7257"/>
    <w:rsid w:val="004F7300"/>
    <w:rsid w:val="004F7429"/>
    <w:rsid w:val="004F762B"/>
    <w:rsid w:val="004F7DA7"/>
    <w:rsid w:val="00500958"/>
    <w:rsid w:val="00500B0F"/>
    <w:rsid w:val="00500B2F"/>
    <w:rsid w:val="0050140C"/>
    <w:rsid w:val="005018D5"/>
    <w:rsid w:val="00501FF3"/>
    <w:rsid w:val="005023B1"/>
    <w:rsid w:val="005024CF"/>
    <w:rsid w:val="00503082"/>
    <w:rsid w:val="0050332F"/>
    <w:rsid w:val="00503437"/>
    <w:rsid w:val="00503DE3"/>
    <w:rsid w:val="00503DF9"/>
    <w:rsid w:val="00504C2F"/>
    <w:rsid w:val="00504FEA"/>
    <w:rsid w:val="00505637"/>
    <w:rsid w:val="005059C1"/>
    <w:rsid w:val="00505F03"/>
    <w:rsid w:val="0050669D"/>
    <w:rsid w:val="00506C34"/>
    <w:rsid w:val="00506D71"/>
    <w:rsid w:val="00507457"/>
    <w:rsid w:val="005074E8"/>
    <w:rsid w:val="00507A1B"/>
    <w:rsid w:val="00507D4F"/>
    <w:rsid w:val="00510A55"/>
    <w:rsid w:val="0051105D"/>
    <w:rsid w:val="0051137E"/>
    <w:rsid w:val="005114B5"/>
    <w:rsid w:val="00511966"/>
    <w:rsid w:val="00511A60"/>
    <w:rsid w:val="00511D35"/>
    <w:rsid w:val="00512768"/>
    <w:rsid w:val="00512ADD"/>
    <w:rsid w:val="00512BB1"/>
    <w:rsid w:val="00512BCC"/>
    <w:rsid w:val="00512D0C"/>
    <w:rsid w:val="00513287"/>
    <w:rsid w:val="0051368A"/>
    <w:rsid w:val="00513902"/>
    <w:rsid w:val="005140BE"/>
    <w:rsid w:val="0051449C"/>
    <w:rsid w:val="005144AF"/>
    <w:rsid w:val="00514937"/>
    <w:rsid w:val="00514B83"/>
    <w:rsid w:val="00514C2A"/>
    <w:rsid w:val="00515B9E"/>
    <w:rsid w:val="00515D3C"/>
    <w:rsid w:val="005161B0"/>
    <w:rsid w:val="00516867"/>
    <w:rsid w:val="00516A80"/>
    <w:rsid w:val="00516C71"/>
    <w:rsid w:val="005171C5"/>
    <w:rsid w:val="00517506"/>
    <w:rsid w:val="005204A4"/>
    <w:rsid w:val="00520757"/>
    <w:rsid w:val="00520819"/>
    <w:rsid w:val="00520D68"/>
    <w:rsid w:val="00520DC6"/>
    <w:rsid w:val="00520E90"/>
    <w:rsid w:val="00520F18"/>
    <w:rsid w:val="005210C3"/>
    <w:rsid w:val="005212B6"/>
    <w:rsid w:val="00521461"/>
    <w:rsid w:val="005216FE"/>
    <w:rsid w:val="005229A0"/>
    <w:rsid w:val="00522B23"/>
    <w:rsid w:val="005231DC"/>
    <w:rsid w:val="00523CC6"/>
    <w:rsid w:val="00523FD3"/>
    <w:rsid w:val="005243F2"/>
    <w:rsid w:val="00524D39"/>
    <w:rsid w:val="00524E2F"/>
    <w:rsid w:val="00525002"/>
    <w:rsid w:val="0052560F"/>
    <w:rsid w:val="00525973"/>
    <w:rsid w:val="00525DE5"/>
    <w:rsid w:val="0052661D"/>
    <w:rsid w:val="005269F5"/>
    <w:rsid w:val="00526C31"/>
    <w:rsid w:val="00526D72"/>
    <w:rsid w:val="00527F27"/>
    <w:rsid w:val="005301DE"/>
    <w:rsid w:val="00530213"/>
    <w:rsid w:val="00530B0E"/>
    <w:rsid w:val="00530DDB"/>
    <w:rsid w:val="00531220"/>
    <w:rsid w:val="00531507"/>
    <w:rsid w:val="00532284"/>
    <w:rsid w:val="0053229A"/>
    <w:rsid w:val="00532686"/>
    <w:rsid w:val="005328E4"/>
    <w:rsid w:val="00532B9E"/>
    <w:rsid w:val="00532C1E"/>
    <w:rsid w:val="005330B4"/>
    <w:rsid w:val="00533133"/>
    <w:rsid w:val="0053382A"/>
    <w:rsid w:val="0053403C"/>
    <w:rsid w:val="00534069"/>
    <w:rsid w:val="00534488"/>
    <w:rsid w:val="00534AD3"/>
    <w:rsid w:val="0053516D"/>
    <w:rsid w:val="005355D5"/>
    <w:rsid w:val="00535A53"/>
    <w:rsid w:val="00535EB9"/>
    <w:rsid w:val="00535EDA"/>
    <w:rsid w:val="00536709"/>
    <w:rsid w:val="00536BCE"/>
    <w:rsid w:val="00536DBA"/>
    <w:rsid w:val="005370A0"/>
    <w:rsid w:val="00537987"/>
    <w:rsid w:val="00537D6C"/>
    <w:rsid w:val="00537F9D"/>
    <w:rsid w:val="00540478"/>
    <w:rsid w:val="005404CC"/>
    <w:rsid w:val="00540DB1"/>
    <w:rsid w:val="00541443"/>
    <w:rsid w:val="0054144D"/>
    <w:rsid w:val="00541884"/>
    <w:rsid w:val="00541F49"/>
    <w:rsid w:val="0054220D"/>
    <w:rsid w:val="005429A7"/>
    <w:rsid w:val="00543012"/>
    <w:rsid w:val="005431DA"/>
    <w:rsid w:val="00543249"/>
    <w:rsid w:val="00543366"/>
    <w:rsid w:val="00543C39"/>
    <w:rsid w:val="00543C56"/>
    <w:rsid w:val="00543EFF"/>
    <w:rsid w:val="005446B9"/>
    <w:rsid w:val="0054492B"/>
    <w:rsid w:val="00544A2A"/>
    <w:rsid w:val="00544E75"/>
    <w:rsid w:val="005450CE"/>
    <w:rsid w:val="005452D6"/>
    <w:rsid w:val="0054572F"/>
    <w:rsid w:val="00545CD5"/>
    <w:rsid w:val="005461D5"/>
    <w:rsid w:val="005469C5"/>
    <w:rsid w:val="00546B18"/>
    <w:rsid w:val="00546B2D"/>
    <w:rsid w:val="0054748B"/>
    <w:rsid w:val="00547511"/>
    <w:rsid w:val="00547632"/>
    <w:rsid w:val="0054776F"/>
    <w:rsid w:val="0054791D"/>
    <w:rsid w:val="00547DED"/>
    <w:rsid w:val="0055036F"/>
    <w:rsid w:val="0055083C"/>
    <w:rsid w:val="00550900"/>
    <w:rsid w:val="00550D51"/>
    <w:rsid w:val="00550EFA"/>
    <w:rsid w:val="00551014"/>
    <w:rsid w:val="0055132C"/>
    <w:rsid w:val="0055138A"/>
    <w:rsid w:val="00551540"/>
    <w:rsid w:val="00551BDB"/>
    <w:rsid w:val="00551C61"/>
    <w:rsid w:val="00551F30"/>
    <w:rsid w:val="005525EB"/>
    <w:rsid w:val="00552679"/>
    <w:rsid w:val="0055294B"/>
    <w:rsid w:val="00552B5F"/>
    <w:rsid w:val="00553821"/>
    <w:rsid w:val="00554996"/>
    <w:rsid w:val="00554DC4"/>
    <w:rsid w:val="00555873"/>
    <w:rsid w:val="0055596C"/>
    <w:rsid w:val="00555A8D"/>
    <w:rsid w:val="00555FD3"/>
    <w:rsid w:val="00556A6E"/>
    <w:rsid w:val="00556DA8"/>
    <w:rsid w:val="00557F23"/>
    <w:rsid w:val="005609DE"/>
    <w:rsid w:val="0056150C"/>
    <w:rsid w:val="00561F1B"/>
    <w:rsid w:val="00562276"/>
    <w:rsid w:val="005623CB"/>
    <w:rsid w:val="0056257C"/>
    <w:rsid w:val="00562928"/>
    <w:rsid w:val="00562D71"/>
    <w:rsid w:val="00562DDB"/>
    <w:rsid w:val="00562E9B"/>
    <w:rsid w:val="005630C0"/>
    <w:rsid w:val="0056314F"/>
    <w:rsid w:val="00563161"/>
    <w:rsid w:val="00563399"/>
    <w:rsid w:val="0056382A"/>
    <w:rsid w:val="0056383C"/>
    <w:rsid w:val="005638EE"/>
    <w:rsid w:val="00563C95"/>
    <w:rsid w:val="005640D8"/>
    <w:rsid w:val="0056467F"/>
    <w:rsid w:val="00564F2B"/>
    <w:rsid w:val="00565AB6"/>
    <w:rsid w:val="00565DA2"/>
    <w:rsid w:val="00565ED0"/>
    <w:rsid w:val="0056601C"/>
    <w:rsid w:val="00566433"/>
    <w:rsid w:val="005666AF"/>
    <w:rsid w:val="00566A3C"/>
    <w:rsid w:val="00566B3D"/>
    <w:rsid w:val="00566B94"/>
    <w:rsid w:val="00566CC1"/>
    <w:rsid w:val="00567227"/>
    <w:rsid w:val="00567AFD"/>
    <w:rsid w:val="005700F8"/>
    <w:rsid w:val="00570BC4"/>
    <w:rsid w:val="00570C77"/>
    <w:rsid w:val="00570CFF"/>
    <w:rsid w:val="00570E70"/>
    <w:rsid w:val="00570EEF"/>
    <w:rsid w:val="00570F24"/>
    <w:rsid w:val="0057149E"/>
    <w:rsid w:val="005716C5"/>
    <w:rsid w:val="005716E8"/>
    <w:rsid w:val="00571739"/>
    <w:rsid w:val="005717BA"/>
    <w:rsid w:val="00572120"/>
    <w:rsid w:val="0057292B"/>
    <w:rsid w:val="00572A1B"/>
    <w:rsid w:val="00572A3D"/>
    <w:rsid w:val="0057311F"/>
    <w:rsid w:val="00573982"/>
    <w:rsid w:val="00573C40"/>
    <w:rsid w:val="005740EA"/>
    <w:rsid w:val="005745EA"/>
    <w:rsid w:val="0057523A"/>
    <w:rsid w:val="005753A0"/>
    <w:rsid w:val="005753F1"/>
    <w:rsid w:val="0057549D"/>
    <w:rsid w:val="005756F8"/>
    <w:rsid w:val="005759F8"/>
    <w:rsid w:val="00575AF8"/>
    <w:rsid w:val="00576292"/>
    <w:rsid w:val="00576784"/>
    <w:rsid w:val="005767AA"/>
    <w:rsid w:val="005770CC"/>
    <w:rsid w:val="005779B0"/>
    <w:rsid w:val="0058042F"/>
    <w:rsid w:val="00580624"/>
    <w:rsid w:val="00580EE2"/>
    <w:rsid w:val="00581306"/>
    <w:rsid w:val="00581AF8"/>
    <w:rsid w:val="00581C20"/>
    <w:rsid w:val="00581DA2"/>
    <w:rsid w:val="00581F09"/>
    <w:rsid w:val="00581FAC"/>
    <w:rsid w:val="005821CE"/>
    <w:rsid w:val="0058294C"/>
    <w:rsid w:val="00582955"/>
    <w:rsid w:val="00582AC4"/>
    <w:rsid w:val="0058316B"/>
    <w:rsid w:val="0058316C"/>
    <w:rsid w:val="0058356B"/>
    <w:rsid w:val="00583F32"/>
    <w:rsid w:val="00584884"/>
    <w:rsid w:val="00584FDD"/>
    <w:rsid w:val="00585053"/>
    <w:rsid w:val="00585E7B"/>
    <w:rsid w:val="00585EAA"/>
    <w:rsid w:val="00586078"/>
    <w:rsid w:val="005860CE"/>
    <w:rsid w:val="005866DD"/>
    <w:rsid w:val="005867E4"/>
    <w:rsid w:val="005869C2"/>
    <w:rsid w:val="00586A20"/>
    <w:rsid w:val="00586E0B"/>
    <w:rsid w:val="00587214"/>
    <w:rsid w:val="005878DB"/>
    <w:rsid w:val="0058799A"/>
    <w:rsid w:val="00587DE5"/>
    <w:rsid w:val="005902D8"/>
    <w:rsid w:val="0059043B"/>
    <w:rsid w:val="00590B66"/>
    <w:rsid w:val="00590D97"/>
    <w:rsid w:val="005916CD"/>
    <w:rsid w:val="005918B6"/>
    <w:rsid w:val="00591B93"/>
    <w:rsid w:val="005927BC"/>
    <w:rsid w:val="0059296E"/>
    <w:rsid w:val="00592AAF"/>
    <w:rsid w:val="00594A3C"/>
    <w:rsid w:val="00594C11"/>
    <w:rsid w:val="00594D51"/>
    <w:rsid w:val="00594D62"/>
    <w:rsid w:val="005950E6"/>
    <w:rsid w:val="00595DA1"/>
    <w:rsid w:val="005960C4"/>
    <w:rsid w:val="005965C8"/>
    <w:rsid w:val="00596634"/>
    <w:rsid w:val="005973FB"/>
    <w:rsid w:val="005975C1"/>
    <w:rsid w:val="005976FC"/>
    <w:rsid w:val="00597968"/>
    <w:rsid w:val="00597FA1"/>
    <w:rsid w:val="005A046D"/>
    <w:rsid w:val="005A0E86"/>
    <w:rsid w:val="005A10E7"/>
    <w:rsid w:val="005A16BE"/>
    <w:rsid w:val="005A1F31"/>
    <w:rsid w:val="005A2130"/>
    <w:rsid w:val="005A2510"/>
    <w:rsid w:val="005A264A"/>
    <w:rsid w:val="005A271F"/>
    <w:rsid w:val="005A2934"/>
    <w:rsid w:val="005A3351"/>
    <w:rsid w:val="005A336B"/>
    <w:rsid w:val="005A39C3"/>
    <w:rsid w:val="005A3BC1"/>
    <w:rsid w:val="005A40C2"/>
    <w:rsid w:val="005A463A"/>
    <w:rsid w:val="005A498F"/>
    <w:rsid w:val="005A52E7"/>
    <w:rsid w:val="005A55B9"/>
    <w:rsid w:val="005A58B1"/>
    <w:rsid w:val="005A5A39"/>
    <w:rsid w:val="005A5EAE"/>
    <w:rsid w:val="005A615B"/>
    <w:rsid w:val="005A63F5"/>
    <w:rsid w:val="005A6E0A"/>
    <w:rsid w:val="005A7304"/>
    <w:rsid w:val="005A7453"/>
    <w:rsid w:val="005A7AD9"/>
    <w:rsid w:val="005A7E1B"/>
    <w:rsid w:val="005B01CA"/>
    <w:rsid w:val="005B0568"/>
    <w:rsid w:val="005B0E1B"/>
    <w:rsid w:val="005B0EFF"/>
    <w:rsid w:val="005B0FE8"/>
    <w:rsid w:val="005B133C"/>
    <w:rsid w:val="005B16E0"/>
    <w:rsid w:val="005B1854"/>
    <w:rsid w:val="005B195D"/>
    <w:rsid w:val="005B196A"/>
    <w:rsid w:val="005B1D0E"/>
    <w:rsid w:val="005B22B8"/>
    <w:rsid w:val="005B2770"/>
    <w:rsid w:val="005B2A0E"/>
    <w:rsid w:val="005B2CDC"/>
    <w:rsid w:val="005B2E2C"/>
    <w:rsid w:val="005B3209"/>
    <w:rsid w:val="005B322E"/>
    <w:rsid w:val="005B33B7"/>
    <w:rsid w:val="005B33E1"/>
    <w:rsid w:val="005B3675"/>
    <w:rsid w:val="005B40E3"/>
    <w:rsid w:val="005B4D14"/>
    <w:rsid w:val="005B5225"/>
    <w:rsid w:val="005B53CF"/>
    <w:rsid w:val="005B5E8E"/>
    <w:rsid w:val="005B5ED9"/>
    <w:rsid w:val="005B61C8"/>
    <w:rsid w:val="005B64BE"/>
    <w:rsid w:val="005B6B29"/>
    <w:rsid w:val="005B7627"/>
    <w:rsid w:val="005B7680"/>
    <w:rsid w:val="005B7797"/>
    <w:rsid w:val="005C0C38"/>
    <w:rsid w:val="005C1128"/>
    <w:rsid w:val="005C115F"/>
    <w:rsid w:val="005C1597"/>
    <w:rsid w:val="005C16F6"/>
    <w:rsid w:val="005C1AEE"/>
    <w:rsid w:val="005C1B46"/>
    <w:rsid w:val="005C1FE8"/>
    <w:rsid w:val="005C2089"/>
    <w:rsid w:val="005C25C7"/>
    <w:rsid w:val="005C2F65"/>
    <w:rsid w:val="005C2FCE"/>
    <w:rsid w:val="005C35BF"/>
    <w:rsid w:val="005C3B91"/>
    <w:rsid w:val="005C3E1A"/>
    <w:rsid w:val="005C3EF8"/>
    <w:rsid w:val="005C4033"/>
    <w:rsid w:val="005C46E0"/>
    <w:rsid w:val="005C4993"/>
    <w:rsid w:val="005C4A08"/>
    <w:rsid w:val="005C4ED9"/>
    <w:rsid w:val="005C6339"/>
    <w:rsid w:val="005C6DD3"/>
    <w:rsid w:val="005C7471"/>
    <w:rsid w:val="005C775C"/>
    <w:rsid w:val="005C777A"/>
    <w:rsid w:val="005D019F"/>
    <w:rsid w:val="005D0380"/>
    <w:rsid w:val="005D0680"/>
    <w:rsid w:val="005D06C8"/>
    <w:rsid w:val="005D0D1B"/>
    <w:rsid w:val="005D1B50"/>
    <w:rsid w:val="005D1D1D"/>
    <w:rsid w:val="005D241D"/>
    <w:rsid w:val="005D29F1"/>
    <w:rsid w:val="005D2BED"/>
    <w:rsid w:val="005D2C0E"/>
    <w:rsid w:val="005D2C55"/>
    <w:rsid w:val="005D3635"/>
    <w:rsid w:val="005D3D88"/>
    <w:rsid w:val="005D4296"/>
    <w:rsid w:val="005D42E0"/>
    <w:rsid w:val="005D4376"/>
    <w:rsid w:val="005D4518"/>
    <w:rsid w:val="005D46ED"/>
    <w:rsid w:val="005D472D"/>
    <w:rsid w:val="005D4C4D"/>
    <w:rsid w:val="005D4F7B"/>
    <w:rsid w:val="005D5967"/>
    <w:rsid w:val="005D5CB3"/>
    <w:rsid w:val="005D5E14"/>
    <w:rsid w:val="005D62DC"/>
    <w:rsid w:val="005D63F9"/>
    <w:rsid w:val="005D642D"/>
    <w:rsid w:val="005D688A"/>
    <w:rsid w:val="005D69E7"/>
    <w:rsid w:val="005D794C"/>
    <w:rsid w:val="005E0103"/>
    <w:rsid w:val="005E03E0"/>
    <w:rsid w:val="005E0A39"/>
    <w:rsid w:val="005E1F6A"/>
    <w:rsid w:val="005E2D29"/>
    <w:rsid w:val="005E2EA1"/>
    <w:rsid w:val="005E2FCC"/>
    <w:rsid w:val="005E3912"/>
    <w:rsid w:val="005E3DE0"/>
    <w:rsid w:val="005E3DEF"/>
    <w:rsid w:val="005E400D"/>
    <w:rsid w:val="005E4069"/>
    <w:rsid w:val="005E4183"/>
    <w:rsid w:val="005E44ED"/>
    <w:rsid w:val="005E4D89"/>
    <w:rsid w:val="005E4FF8"/>
    <w:rsid w:val="005E526B"/>
    <w:rsid w:val="005E53C0"/>
    <w:rsid w:val="005E574E"/>
    <w:rsid w:val="005E5781"/>
    <w:rsid w:val="005E5E8F"/>
    <w:rsid w:val="005E61DD"/>
    <w:rsid w:val="005E6739"/>
    <w:rsid w:val="005E6F2F"/>
    <w:rsid w:val="005E6F98"/>
    <w:rsid w:val="005E7671"/>
    <w:rsid w:val="005E79F3"/>
    <w:rsid w:val="005E7F2A"/>
    <w:rsid w:val="005F0620"/>
    <w:rsid w:val="005F0B63"/>
    <w:rsid w:val="005F10CE"/>
    <w:rsid w:val="005F1398"/>
    <w:rsid w:val="005F1A5C"/>
    <w:rsid w:val="005F2080"/>
    <w:rsid w:val="005F2356"/>
    <w:rsid w:val="005F23D9"/>
    <w:rsid w:val="005F27B4"/>
    <w:rsid w:val="005F2D86"/>
    <w:rsid w:val="005F312F"/>
    <w:rsid w:val="005F31E9"/>
    <w:rsid w:val="005F3274"/>
    <w:rsid w:val="005F36B2"/>
    <w:rsid w:val="005F3830"/>
    <w:rsid w:val="005F3998"/>
    <w:rsid w:val="005F39BF"/>
    <w:rsid w:val="005F3F2C"/>
    <w:rsid w:val="005F49B4"/>
    <w:rsid w:val="005F4AE6"/>
    <w:rsid w:val="005F4BEA"/>
    <w:rsid w:val="005F4BEE"/>
    <w:rsid w:val="005F532F"/>
    <w:rsid w:val="005F55DC"/>
    <w:rsid w:val="005F57D2"/>
    <w:rsid w:val="005F597E"/>
    <w:rsid w:val="005F5BDE"/>
    <w:rsid w:val="005F5D1C"/>
    <w:rsid w:val="005F5F4B"/>
    <w:rsid w:val="005F6239"/>
    <w:rsid w:val="005F6E16"/>
    <w:rsid w:val="005F7506"/>
    <w:rsid w:val="005F7D02"/>
    <w:rsid w:val="005F7DB9"/>
    <w:rsid w:val="006000A9"/>
    <w:rsid w:val="00600733"/>
    <w:rsid w:val="00600C53"/>
    <w:rsid w:val="006011D6"/>
    <w:rsid w:val="006013BE"/>
    <w:rsid w:val="00601782"/>
    <w:rsid w:val="0060182B"/>
    <w:rsid w:val="00602055"/>
    <w:rsid w:val="006025A9"/>
    <w:rsid w:val="00602893"/>
    <w:rsid w:val="00602D26"/>
    <w:rsid w:val="006030DD"/>
    <w:rsid w:val="0060356E"/>
    <w:rsid w:val="0060396B"/>
    <w:rsid w:val="00603D79"/>
    <w:rsid w:val="00603EB3"/>
    <w:rsid w:val="0060408A"/>
    <w:rsid w:val="006043E8"/>
    <w:rsid w:val="006044FE"/>
    <w:rsid w:val="00604794"/>
    <w:rsid w:val="006048C9"/>
    <w:rsid w:val="00604C37"/>
    <w:rsid w:val="00604DC6"/>
    <w:rsid w:val="00604E56"/>
    <w:rsid w:val="00605227"/>
    <w:rsid w:val="006053F7"/>
    <w:rsid w:val="00605545"/>
    <w:rsid w:val="006055E4"/>
    <w:rsid w:val="00605A10"/>
    <w:rsid w:val="00605D07"/>
    <w:rsid w:val="006063FE"/>
    <w:rsid w:val="006064DA"/>
    <w:rsid w:val="006065A3"/>
    <w:rsid w:val="00606937"/>
    <w:rsid w:val="00606B91"/>
    <w:rsid w:val="006070DF"/>
    <w:rsid w:val="006076E6"/>
    <w:rsid w:val="00607F1E"/>
    <w:rsid w:val="00610401"/>
    <w:rsid w:val="00611031"/>
    <w:rsid w:val="00611494"/>
    <w:rsid w:val="00611DA8"/>
    <w:rsid w:val="00612118"/>
    <w:rsid w:val="00612228"/>
    <w:rsid w:val="00612BC7"/>
    <w:rsid w:val="00612C3F"/>
    <w:rsid w:val="00612D34"/>
    <w:rsid w:val="0061398E"/>
    <w:rsid w:val="00613B94"/>
    <w:rsid w:val="00614608"/>
    <w:rsid w:val="00614A8C"/>
    <w:rsid w:val="006159F4"/>
    <w:rsid w:val="00615D03"/>
    <w:rsid w:val="00616550"/>
    <w:rsid w:val="00616849"/>
    <w:rsid w:val="0061684E"/>
    <w:rsid w:val="00616AFE"/>
    <w:rsid w:val="00616D7D"/>
    <w:rsid w:val="006171D6"/>
    <w:rsid w:val="00617E38"/>
    <w:rsid w:val="00617EE9"/>
    <w:rsid w:val="006200A0"/>
    <w:rsid w:val="006203D5"/>
    <w:rsid w:val="006204C6"/>
    <w:rsid w:val="00620755"/>
    <w:rsid w:val="00620EB2"/>
    <w:rsid w:val="0062108F"/>
    <w:rsid w:val="006211D7"/>
    <w:rsid w:val="006213C1"/>
    <w:rsid w:val="006222D4"/>
    <w:rsid w:val="00622DBE"/>
    <w:rsid w:val="00623158"/>
    <w:rsid w:val="00623574"/>
    <w:rsid w:val="00624649"/>
    <w:rsid w:val="00624848"/>
    <w:rsid w:val="00624932"/>
    <w:rsid w:val="00624B0F"/>
    <w:rsid w:val="00624F99"/>
    <w:rsid w:val="00625676"/>
    <w:rsid w:val="00625F58"/>
    <w:rsid w:val="00626035"/>
    <w:rsid w:val="006263F6"/>
    <w:rsid w:val="00627B6B"/>
    <w:rsid w:val="00627B72"/>
    <w:rsid w:val="00627E11"/>
    <w:rsid w:val="006300E9"/>
    <w:rsid w:val="00630187"/>
    <w:rsid w:val="00630F0E"/>
    <w:rsid w:val="0063116C"/>
    <w:rsid w:val="00631B45"/>
    <w:rsid w:val="00631BAD"/>
    <w:rsid w:val="00631C22"/>
    <w:rsid w:val="00631E9C"/>
    <w:rsid w:val="00632B78"/>
    <w:rsid w:val="00632C5E"/>
    <w:rsid w:val="00632D77"/>
    <w:rsid w:val="00632E6B"/>
    <w:rsid w:val="00632F2B"/>
    <w:rsid w:val="00632F32"/>
    <w:rsid w:val="00632FD0"/>
    <w:rsid w:val="0063475C"/>
    <w:rsid w:val="00634F78"/>
    <w:rsid w:val="0063541A"/>
    <w:rsid w:val="0063599B"/>
    <w:rsid w:val="00635A37"/>
    <w:rsid w:val="00635BBD"/>
    <w:rsid w:val="00635F03"/>
    <w:rsid w:val="0063630B"/>
    <w:rsid w:val="00636430"/>
    <w:rsid w:val="0063717E"/>
    <w:rsid w:val="00637EA2"/>
    <w:rsid w:val="00637EB1"/>
    <w:rsid w:val="006404B7"/>
    <w:rsid w:val="00640E02"/>
    <w:rsid w:val="0064106E"/>
    <w:rsid w:val="006411B4"/>
    <w:rsid w:val="0064126D"/>
    <w:rsid w:val="00641319"/>
    <w:rsid w:val="006413C7"/>
    <w:rsid w:val="00641581"/>
    <w:rsid w:val="006415DC"/>
    <w:rsid w:val="00642118"/>
    <w:rsid w:val="00642DC4"/>
    <w:rsid w:val="00643149"/>
    <w:rsid w:val="00643BF7"/>
    <w:rsid w:val="006441C9"/>
    <w:rsid w:val="006449A2"/>
    <w:rsid w:val="00644AB6"/>
    <w:rsid w:val="00645475"/>
    <w:rsid w:val="00645940"/>
    <w:rsid w:val="0064594F"/>
    <w:rsid w:val="00645BCF"/>
    <w:rsid w:val="00645EB9"/>
    <w:rsid w:val="006461E9"/>
    <w:rsid w:val="006464E7"/>
    <w:rsid w:val="0064692B"/>
    <w:rsid w:val="00647A4F"/>
    <w:rsid w:val="00647B4F"/>
    <w:rsid w:val="00647D01"/>
    <w:rsid w:val="00650177"/>
    <w:rsid w:val="006501F1"/>
    <w:rsid w:val="0065072D"/>
    <w:rsid w:val="006509A1"/>
    <w:rsid w:val="00650C0F"/>
    <w:rsid w:val="0065113A"/>
    <w:rsid w:val="0065128D"/>
    <w:rsid w:val="006512CA"/>
    <w:rsid w:val="006514A4"/>
    <w:rsid w:val="00651959"/>
    <w:rsid w:val="00652394"/>
    <w:rsid w:val="006523F4"/>
    <w:rsid w:val="0065251D"/>
    <w:rsid w:val="0065263F"/>
    <w:rsid w:val="00652A86"/>
    <w:rsid w:val="00653145"/>
    <w:rsid w:val="006535EB"/>
    <w:rsid w:val="0065367E"/>
    <w:rsid w:val="00653D57"/>
    <w:rsid w:val="00654506"/>
    <w:rsid w:val="0065458C"/>
    <w:rsid w:val="0065459C"/>
    <w:rsid w:val="0065475F"/>
    <w:rsid w:val="0065523B"/>
    <w:rsid w:val="00655838"/>
    <w:rsid w:val="00655ABC"/>
    <w:rsid w:val="00655C7A"/>
    <w:rsid w:val="006563C5"/>
    <w:rsid w:val="006567A3"/>
    <w:rsid w:val="0065683F"/>
    <w:rsid w:val="00656B8C"/>
    <w:rsid w:val="00657137"/>
    <w:rsid w:val="00657210"/>
    <w:rsid w:val="00657299"/>
    <w:rsid w:val="00657488"/>
    <w:rsid w:val="006576FF"/>
    <w:rsid w:val="006577A9"/>
    <w:rsid w:val="0065781C"/>
    <w:rsid w:val="00657C25"/>
    <w:rsid w:val="00657F91"/>
    <w:rsid w:val="006602CB"/>
    <w:rsid w:val="00660512"/>
    <w:rsid w:val="00660AA2"/>
    <w:rsid w:val="00660C51"/>
    <w:rsid w:val="0066101A"/>
    <w:rsid w:val="00661972"/>
    <w:rsid w:val="00661B4F"/>
    <w:rsid w:val="006623A2"/>
    <w:rsid w:val="006625E7"/>
    <w:rsid w:val="00662B42"/>
    <w:rsid w:val="00662FFF"/>
    <w:rsid w:val="00663A07"/>
    <w:rsid w:val="00664670"/>
    <w:rsid w:val="00664B34"/>
    <w:rsid w:val="0066515C"/>
    <w:rsid w:val="00665798"/>
    <w:rsid w:val="00665C43"/>
    <w:rsid w:val="00666AE3"/>
    <w:rsid w:val="0066733D"/>
    <w:rsid w:val="00667FDE"/>
    <w:rsid w:val="0067038B"/>
    <w:rsid w:val="00670935"/>
    <w:rsid w:val="00670E24"/>
    <w:rsid w:val="0067149E"/>
    <w:rsid w:val="006714EE"/>
    <w:rsid w:val="00671687"/>
    <w:rsid w:val="00671B95"/>
    <w:rsid w:val="00671CED"/>
    <w:rsid w:val="00671EDD"/>
    <w:rsid w:val="00671FB7"/>
    <w:rsid w:val="00673323"/>
    <w:rsid w:val="00673464"/>
    <w:rsid w:val="00673495"/>
    <w:rsid w:val="006734EA"/>
    <w:rsid w:val="00673694"/>
    <w:rsid w:val="0067490F"/>
    <w:rsid w:val="00674943"/>
    <w:rsid w:val="00674B10"/>
    <w:rsid w:val="00674DB8"/>
    <w:rsid w:val="006757A9"/>
    <w:rsid w:val="006757F3"/>
    <w:rsid w:val="00676072"/>
    <w:rsid w:val="006764A6"/>
    <w:rsid w:val="006803CF"/>
    <w:rsid w:val="006805AD"/>
    <w:rsid w:val="006808B4"/>
    <w:rsid w:val="00680E2D"/>
    <w:rsid w:val="0068110D"/>
    <w:rsid w:val="00681206"/>
    <w:rsid w:val="00681435"/>
    <w:rsid w:val="00681C76"/>
    <w:rsid w:val="00681E51"/>
    <w:rsid w:val="006820B6"/>
    <w:rsid w:val="00682152"/>
    <w:rsid w:val="00682302"/>
    <w:rsid w:val="00682BB1"/>
    <w:rsid w:val="00682F02"/>
    <w:rsid w:val="00683309"/>
    <w:rsid w:val="00683443"/>
    <w:rsid w:val="0068370C"/>
    <w:rsid w:val="00683924"/>
    <w:rsid w:val="0068457C"/>
    <w:rsid w:val="00684DFF"/>
    <w:rsid w:val="00684F1E"/>
    <w:rsid w:val="00685582"/>
    <w:rsid w:val="0068562A"/>
    <w:rsid w:val="00685BEB"/>
    <w:rsid w:val="00685D62"/>
    <w:rsid w:val="0068635B"/>
    <w:rsid w:val="006863DE"/>
    <w:rsid w:val="00686B6D"/>
    <w:rsid w:val="00686C05"/>
    <w:rsid w:val="00686E03"/>
    <w:rsid w:val="0068743B"/>
    <w:rsid w:val="00687B2B"/>
    <w:rsid w:val="00687BD2"/>
    <w:rsid w:val="00687C78"/>
    <w:rsid w:val="00687F2D"/>
    <w:rsid w:val="00690248"/>
    <w:rsid w:val="00690489"/>
    <w:rsid w:val="006906DB"/>
    <w:rsid w:val="006908A7"/>
    <w:rsid w:val="0069106D"/>
    <w:rsid w:val="00691811"/>
    <w:rsid w:val="00691BA5"/>
    <w:rsid w:val="00691E1A"/>
    <w:rsid w:val="00692D90"/>
    <w:rsid w:val="00692E47"/>
    <w:rsid w:val="00692F5D"/>
    <w:rsid w:val="00693065"/>
    <w:rsid w:val="006933E0"/>
    <w:rsid w:val="00693589"/>
    <w:rsid w:val="00693D62"/>
    <w:rsid w:val="00693EDA"/>
    <w:rsid w:val="00693FEA"/>
    <w:rsid w:val="00694260"/>
    <w:rsid w:val="0069440B"/>
    <w:rsid w:val="00694539"/>
    <w:rsid w:val="006949DF"/>
    <w:rsid w:val="00694C09"/>
    <w:rsid w:val="00694C61"/>
    <w:rsid w:val="0069521E"/>
    <w:rsid w:val="00695603"/>
    <w:rsid w:val="00695EA9"/>
    <w:rsid w:val="00696A0D"/>
    <w:rsid w:val="00696B63"/>
    <w:rsid w:val="006970CA"/>
    <w:rsid w:val="006972E5"/>
    <w:rsid w:val="006973FE"/>
    <w:rsid w:val="00697644"/>
    <w:rsid w:val="00697650"/>
    <w:rsid w:val="00697774"/>
    <w:rsid w:val="00697ED3"/>
    <w:rsid w:val="006A0ACD"/>
    <w:rsid w:val="006A0EFD"/>
    <w:rsid w:val="006A1A37"/>
    <w:rsid w:val="006A26B9"/>
    <w:rsid w:val="006A2A47"/>
    <w:rsid w:val="006A2EEE"/>
    <w:rsid w:val="006A3101"/>
    <w:rsid w:val="006A3684"/>
    <w:rsid w:val="006A39A8"/>
    <w:rsid w:val="006A3A16"/>
    <w:rsid w:val="006A3B18"/>
    <w:rsid w:val="006A3D14"/>
    <w:rsid w:val="006A3DE9"/>
    <w:rsid w:val="006A4190"/>
    <w:rsid w:val="006A4450"/>
    <w:rsid w:val="006A48A5"/>
    <w:rsid w:val="006A4AC7"/>
    <w:rsid w:val="006A52C9"/>
    <w:rsid w:val="006A5A2E"/>
    <w:rsid w:val="006A5B4D"/>
    <w:rsid w:val="006A5CA1"/>
    <w:rsid w:val="006A5CE0"/>
    <w:rsid w:val="006A5ED7"/>
    <w:rsid w:val="006A6485"/>
    <w:rsid w:val="006A676C"/>
    <w:rsid w:val="006A6E20"/>
    <w:rsid w:val="006A7059"/>
    <w:rsid w:val="006A7205"/>
    <w:rsid w:val="006A7229"/>
    <w:rsid w:val="006A7241"/>
    <w:rsid w:val="006A7426"/>
    <w:rsid w:val="006A76A2"/>
    <w:rsid w:val="006A7AEB"/>
    <w:rsid w:val="006B0683"/>
    <w:rsid w:val="006B0D83"/>
    <w:rsid w:val="006B10B5"/>
    <w:rsid w:val="006B10F3"/>
    <w:rsid w:val="006B12F2"/>
    <w:rsid w:val="006B1E5B"/>
    <w:rsid w:val="006B25F7"/>
    <w:rsid w:val="006B2AA7"/>
    <w:rsid w:val="006B2B4E"/>
    <w:rsid w:val="006B326A"/>
    <w:rsid w:val="006B3588"/>
    <w:rsid w:val="006B3C62"/>
    <w:rsid w:val="006B4175"/>
    <w:rsid w:val="006B456D"/>
    <w:rsid w:val="006B52C6"/>
    <w:rsid w:val="006B5612"/>
    <w:rsid w:val="006B5764"/>
    <w:rsid w:val="006B5857"/>
    <w:rsid w:val="006B59A1"/>
    <w:rsid w:val="006B5A24"/>
    <w:rsid w:val="006B5CC7"/>
    <w:rsid w:val="006B66C8"/>
    <w:rsid w:val="006B67F2"/>
    <w:rsid w:val="006B734F"/>
    <w:rsid w:val="006B776B"/>
    <w:rsid w:val="006C0DD6"/>
    <w:rsid w:val="006C121E"/>
    <w:rsid w:val="006C1776"/>
    <w:rsid w:val="006C1B67"/>
    <w:rsid w:val="006C1B6C"/>
    <w:rsid w:val="006C1F52"/>
    <w:rsid w:val="006C24D7"/>
    <w:rsid w:val="006C2866"/>
    <w:rsid w:val="006C2EDA"/>
    <w:rsid w:val="006C30B7"/>
    <w:rsid w:val="006C386D"/>
    <w:rsid w:val="006C3C9B"/>
    <w:rsid w:val="006C3D65"/>
    <w:rsid w:val="006C44C1"/>
    <w:rsid w:val="006C470E"/>
    <w:rsid w:val="006C4ECB"/>
    <w:rsid w:val="006C5007"/>
    <w:rsid w:val="006C59CF"/>
    <w:rsid w:val="006C5AE1"/>
    <w:rsid w:val="006C5E35"/>
    <w:rsid w:val="006C6871"/>
    <w:rsid w:val="006C695C"/>
    <w:rsid w:val="006C6B4E"/>
    <w:rsid w:val="006C6C75"/>
    <w:rsid w:val="006C6D26"/>
    <w:rsid w:val="006C6EA8"/>
    <w:rsid w:val="006C7130"/>
    <w:rsid w:val="006C7267"/>
    <w:rsid w:val="006C72EB"/>
    <w:rsid w:val="006C763B"/>
    <w:rsid w:val="006C7B7F"/>
    <w:rsid w:val="006C7D8C"/>
    <w:rsid w:val="006D0397"/>
    <w:rsid w:val="006D0834"/>
    <w:rsid w:val="006D15FE"/>
    <w:rsid w:val="006D1A81"/>
    <w:rsid w:val="006D1C61"/>
    <w:rsid w:val="006D1E49"/>
    <w:rsid w:val="006D23FA"/>
    <w:rsid w:val="006D27B3"/>
    <w:rsid w:val="006D32E9"/>
    <w:rsid w:val="006D3384"/>
    <w:rsid w:val="006D397C"/>
    <w:rsid w:val="006D3980"/>
    <w:rsid w:val="006D39DB"/>
    <w:rsid w:val="006D3EBC"/>
    <w:rsid w:val="006D40B1"/>
    <w:rsid w:val="006D42D8"/>
    <w:rsid w:val="006D4311"/>
    <w:rsid w:val="006D45EE"/>
    <w:rsid w:val="006D47AE"/>
    <w:rsid w:val="006D4D22"/>
    <w:rsid w:val="006D5217"/>
    <w:rsid w:val="006D565E"/>
    <w:rsid w:val="006D5DA0"/>
    <w:rsid w:val="006D6A4C"/>
    <w:rsid w:val="006D6B68"/>
    <w:rsid w:val="006D7739"/>
    <w:rsid w:val="006E1796"/>
    <w:rsid w:val="006E1D7B"/>
    <w:rsid w:val="006E1FAC"/>
    <w:rsid w:val="006E2246"/>
    <w:rsid w:val="006E2281"/>
    <w:rsid w:val="006E23CC"/>
    <w:rsid w:val="006E275E"/>
    <w:rsid w:val="006E27B3"/>
    <w:rsid w:val="006E281D"/>
    <w:rsid w:val="006E2892"/>
    <w:rsid w:val="006E28F3"/>
    <w:rsid w:val="006E2C8A"/>
    <w:rsid w:val="006E3C2B"/>
    <w:rsid w:val="006E3DB3"/>
    <w:rsid w:val="006E4191"/>
    <w:rsid w:val="006E4399"/>
    <w:rsid w:val="006E4C8B"/>
    <w:rsid w:val="006E50F8"/>
    <w:rsid w:val="006E54FB"/>
    <w:rsid w:val="006E5B3C"/>
    <w:rsid w:val="006E6F9E"/>
    <w:rsid w:val="006E70AF"/>
    <w:rsid w:val="006E766C"/>
    <w:rsid w:val="006F0186"/>
    <w:rsid w:val="006F0490"/>
    <w:rsid w:val="006F0511"/>
    <w:rsid w:val="006F09C6"/>
    <w:rsid w:val="006F0A26"/>
    <w:rsid w:val="006F0AA7"/>
    <w:rsid w:val="006F0B7E"/>
    <w:rsid w:val="006F0CB9"/>
    <w:rsid w:val="006F0DF5"/>
    <w:rsid w:val="006F0DFF"/>
    <w:rsid w:val="006F0F48"/>
    <w:rsid w:val="006F1310"/>
    <w:rsid w:val="006F1A88"/>
    <w:rsid w:val="006F21EC"/>
    <w:rsid w:val="006F22A1"/>
    <w:rsid w:val="006F2A0D"/>
    <w:rsid w:val="006F2A86"/>
    <w:rsid w:val="006F2DD3"/>
    <w:rsid w:val="006F2E82"/>
    <w:rsid w:val="006F3C33"/>
    <w:rsid w:val="006F4007"/>
    <w:rsid w:val="006F497A"/>
    <w:rsid w:val="006F4E01"/>
    <w:rsid w:val="006F4E6C"/>
    <w:rsid w:val="006F51C7"/>
    <w:rsid w:val="006F5396"/>
    <w:rsid w:val="006F5814"/>
    <w:rsid w:val="006F5F39"/>
    <w:rsid w:val="006F6100"/>
    <w:rsid w:val="006F69BC"/>
    <w:rsid w:val="006F7278"/>
    <w:rsid w:val="006F7289"/>
    <w:rsid w:val="006F7495"/>
    <w:rsid w:val="007004EF"/>
    <w:rsid w:val="00700921"/>
    <w:rsid w:val="00700ADC"/>
    <w:rsid w:val="00700B43"/>
    <w:rsid w:val="007012C2"/>
    <w:rsid w:val="007012FA"/>
    <w:rsid w:val="0070143D"/>
    <w:rsid w:val="0070191D"/>
    <w:rsid w:val="00701B32"/>
    <w:rsid w:val="00701E6D"/>
    <w:rsid w:val="007024B8"/>
    <w:rsid w:val="00702D30"/>
    <w:rsid w:val="0070310D"/>
    <w:rsid w:val="007032E2"/>
    <w:rsid w:val="00703536"/>
    <w:rsid w:val="00703814"/>
    <w:rsid w:val="00703BD6"/>
    <w:rsid w:val="0070427A"/>
    <w:rsid w:val="0070432D"/>
    <w:rsid w:val="007045A3"/>
    <w:rsid w:val="007049DE"/>
    <w:rsid w:val="007050FB"/>
    <w:rsid w:val="007052C3"/>
    <w:rsid w:val="007063B3"/>
    <w:rsid w:val="007065E5"/>
    <w:rsid w:val="00706CF0"/>
    <w:rsid w:val="00706EC8"/>
    <w:rsid w:val="00707C6E"/>
    <w:rsid w:val="00710656"/>
    <w:rsid w:val="00710C6C"/>
    <w:rsid w:val="007113DC"/>
    <w:rsid w:val="00711B66"/>
    <w:rsid w:val="00712B79"/>
    <w:rsid w:val="0071356D"/>
    <w:rsid w:val="007136F6"/>
    <w:rsid w:val="0071373C"/>
    <w:rsid w:val="00713E54"/>
    <w:rsid w:val="007149C4"/>
    <w:rsid w:val="00715690"/>
    <w:rsid w:val="00715745"/>
    <w:rsid w:val="00715815"/>
    <w:rsid w:val="007159EE"/>
    <w:rsid w:val="00715BE8"/>
    <w:rsid w:val="00716233"/>
    <w:rsid w:val="007166FD"/>
    <w:rsid w:val="00716759"/>
    <w:rsid w:val="00716782"/>
    <w:rsid w:val="00716971"/>
    <w:rsid w:val="00716BEE"/>
    <w:rsid w:val="00716C95"/>
    <w:rsid w:val="00716CC0"/>
    <w:rsid w:val="00716F2A"/>
    <w:rsid w:val="0071724A"/>
    <w:rsid w:val="007173E1"/>
    <w:rsid w:val="00717704"/>
    <w:rsid w:val="00717845"/>
    <w:rsid w:val="00717846"/>
    <w:rsid w:val="00717E99"/>
    <w:rsid w:val="00717EA1"/>
    <w:rsid w:val="00717F79"/>
    <w:rsid w:val="00720251"/>
    <w:rsid w:val="007202E4"/>
    <w:rsid w:val="0072130E"/>
    <w:rsid w:val="00721A09"/>
    <w:rsid w:val="00721C1D"/>
    <w:rsid w:val="00721FEB"/>
    <w:rsid w:val="00722497"/>
    <w:rsid w:val="00722940"/>
    <w:rsid w:val="00722A65"/>
    <w:rsid w:val="00723874"/>
    <w:rsid w:val="0072408D"/>
    <w:rsid w:val="00724C5C"/>
    <w:rsid w:val="00724D0D"/>
    <w:rsid w:val="00724F2D"/>
    <w:rsid w:val="00725669"/>
    <w:rsid w:val="0072598D"/>
    <w:rsid w:val="0072623C"/>
    <w:rsid w:val="0072642B"/>
    <w:rsid w:val="007265A9"/>
    <w:rsid w:val="00726BDA"/>
    <w:rsid w:val="00726F98"/>
    <w:rsid w:val="00727291"/>
    <w:rsid w:val="00727F3F"/>
    <w:rsid w:val="0073005F"/>
    <w:rsid w:val="007303C8"/>
    <w:rsid w:val="0073098C"/>
    <w:rsid w:val="00730E40"/>
    <w:rsid w:val="00731392"/>
    <w:rsid w:val="0073191F"/>
    <w:rsid w:val="007319C1"/>
    <w:rsid w:val="00731CA8"/>
    <w:rsid w:val="00731D3A"/>
    <w:rsid w:val="0073219F"/>
    <w:rsid w:val="0073234C"/>
    <w:rsid w:val="007326C0"/>
    <w:rsid w:val="00732933"/>
    <w:rsid w:val="0073327A"/>
    <w:rsid w:val="00733B28"/>
    <w:rsid w:val="00733D97"/>
    <w:rsid w:val="00733FBC"/>
    <w:rsid w:val="00734A81"/>
    <w:rsid w:val="00734B1A"/>
    <w:rsid w:val="007351C4"/>
    <w:rsid w:val="00735488"/>
    <w:rsid w:val="00735555"/>
    <w:rsid w:val="00735735"/>
    <w:rsid w:val="00735769"/>
    <w:rsid w:val="0073599D"/>
    <w:rsid w:val="00736031"/>
    <w:rsid w:val="007360E2"/>
    <w:rsid w:val="00736723"/>
    <w:rsid w:val="007368C6"/>
    <w:rsid w:val="00736D84"/>
    <w:rsid w:val="00737533"/>
    <w:rsid w:val="0074040C"/>
    <w:rsid w:val="00741121"/>
    <w:rsid w:val="00741162"/>
    <w:rsid w:val="00741A26"/>
    <w:rsid w:val="00742106"/>
    <w:rsid w:val="007422A0"/>
    <w:rsid w:val="007423D6"/>
    <w:rsid w:val="0074311C"/>
    <w:rsid w:val="007436F5"/>
    <w:rsid w:val="0074396E"/>
    <w:rsid w:val="00743AD7"/>
    <w:rsid w:val="00744364"/>
    <w:rsid w:val="00744A25"/>
    <w:rsid w:val="007450D1"/>
    <w:rsid w:val="007465D7"/>
    <w:rsid w:val="0074677B"/>
    <w:rsid w:val="007467B7"/>
    <w:rsid w:val="0074743C"/>
    <w:rsid w:val="00747900"/>
    <w:rsid w:val="007503EC"/>
    <w:rsid w:val="00750D32"/>
    <w:rsid w:val="00750E6B"/>
    <w:rsid w:val="007519A3"/>
    <w:rsid w:val="00751AFF"/>
    <w:rsid w:val="00751FFE"/>
    <w:rsid w:val="00752127"/>
    <w:rsid w:val="0075341E"/>
    <w:rsid w:val="0075368F"/>
    <w:rsid w:val="00753995"/>
    <w:rsid w:val="00753B60"/>
    <w:rsid w:val="00755C6E"/>
    <w:rsid w:val="00755D0F"/>
    <w:rsid w:val="00755DFB"/>
    <w:rsid w:val="00755E7D"/>
    <w:rsid w:val="007560D4"/>
    <w:rsid w:val="007560FE"/>
    <w:rsid w:val="00756CDD"/>
    <w:rsid w:val="00756D69"/>
    <w:rsid w:val="00757E73"/>
    <w:rsid w:val="00760380"/>
    <w:rsid w:val="00760509"/>
    <w:rsid w:val="00760C86"/>
    <w:rsid w:val="007612F1"/>
    <w:rsid w:val="0076131A"/>
    <w:rsid w:val="0076165E"/>
    <w:rsid w:val="0076169F"/>
    <w:rsid w:val="00761784"/>
    <w:rsid w:val="00761A07"/>
    <w:rsid w:val="00761A28"/>
    <w:rsid w:val="00761AB1"/>
    <w:rsid w:val="007625A1"/>
    <w:rsid w:val="00762A93"/>
    <w:rsid w:val="00762B1C"/>
    <w:rsid w:val="00762CE0"/>
    <w:rsid w:val="00762E51"/>
    <w:rsid w:val="00763452"/>
    <w:rsid w:val="00763CC1"/>
    <w:rsid w:val="00763E63"/>
    <w:rsid w:val="007647A3"/>
    <w:rsid w:val="0076487A"/>
    <w:rsid w:val="00764A77"/>
    <w:rsid w:val="00764AF1"/>
    <w:rsid w:val="00764C34"/>
    <w:rsid w:val="00764C9D"/>
    <w:rsid w:val="00764DC7"/>
    <w:rsid w:val="00764F72"/>
    <w:rsid w:val="00765572"/>
    <w:rsid w:val="00765636"/>
    <w:rsid w:val="00765D0B"/>
    <w:rsid w:val="00765DFB"/>
    <w:rsid w:val="0076608D"/>
    <w:rsid w:val="00766270"/>
    <w:rsid w:val="00766772"/>
    <w:rsid w:val="00766CE7"/>
    <w:rsid w:val="00766EC7"/>
    <w:rsid w:val="00767424"/>
    <w:rsid w:val="00767740"/>
    <w:rsid w:val="00767D95"/>
    <w:rsid w:val="00770729"/>
    <w:rsid w:val="007709E2"/>
    <w:rsid w:val="00770B31"/>
    <w:rsid w:val="00770CD7"/>
    <w:rsid w:val="00770DF5"/>
    <w:rsid w:val="00770DFD"/>
    <w:rsid w:val="00770E9C"/>
    <w:rsid w:val="00771079"/>
    <w:rsid w:val="007714B2"/>
    <w:rsid w:val="0077151F"/>
    <w:rsid w:val="00771656"/>
    <w:rsid w:val="00771906"/>
    <w:rsid w:val="00772412"/>
    <w:rsid w:val="0077241B"/>
    <w:rsid w:val="007725EF"/>
    <w:rsid w:val="0077265D"/>
    <w:rsid w:val="00772979"/>
    <w:rsid w:val="00772C12"/>
    <w:rsid w:val="00772D53"/>
    <w:rsid w:val="00772E6C"/>
    <w:rsid w:val="00772ECA"/>
    <w:rsid w:val="00773665"/>
    <w:rsid w:val="007736B7"/>
    <w:rsid w:val="0077387E"/>
    <w:rsid w:val="00773A2E"/>
    <w:rsid w:val="00773B93"/>
    <w:rsid w:val="007740E5"/>
    <w:rsid w:val="00774131"/>
    <w:rsid w:val="00774202"/>
    <w:rsid w:val="00774A51"/>
    <w:rsid w:val="007751DA"/>
    <w:rsid w:val="00775478"/>
    <w:rsid w:val="00775C1F"/>
    <w:rsid w:val="00775CB6"/>
    <w:rsid w:val="00775ED4"/>
    <w:rsid w:val="007760E0"/>
    <w:rsid w:val="0077654D"/>
    <w:rsid w:val="00776795"/>
    <w:rsid w:val="007769C5"/>
    <w:rsid w:val="00776E26"/>
    <w:rsid w:val="0077779C"/>
    <w:rsid w:val="007800B6"/>
    <w:rsid w:val="007805BE"/>
    <w:rsid w:val="00780AF6"/>
    <w:rsid w:val="0078164C"/>
    <w:rsid w:val="00781ABC"/>
    <w:rsid w:val="00781F91"/>
    <w:rsid w:val="00782326"/>
    <w:rsid w:val="0078390E"/>
    <w:rsid w:val="00783DE2"/>
    <w:rsid w:val="00784104"/>
    <w:rsid w:val="007841BC"/>
    <w:rsid w:val="007842B6"/>
    <w:rsid w:val="00784339"/>
    <w:rsid w:val="00784769"/>
    <w:rsid w:val="007848B9"/>
    <w:rsid w:val="00784A34"/>
    <w:rsid w:val="0078527D"/>
    <w:rsid w:val="007852E9"/>
    <w:rsid w:val="00785313"/>
    <w:rsid w:val="007858B3"/>
    <w:rsid w:val="0078598C"/>
    <w:rsid w:val="00785B58"/>
    <w:rsid w:val="00785D6C"/>
    <w:rsid w:val="007860F1"/>
    <w:rsid w:val="0078644C"/>
    <w:rsid w:val="00786A38"/>
    <w:rsid w:val="007872B8"/>
    <w:rsid w:val="00787459"/>
    <w:rsid w:val="00787622"/>
    <w:rsid w:val="007877B3"/>
    <w:rsid w:val="00790181"/>
    <w:rsid w:val="007901A3"/>
    <w:rsid w:val="00790381"/>
    <w:rsid w:val="00790D23"/>
    <w:rsid w:val="00790E29"/>
    <w:rsid w:val="0079117A"/>
    <w:rsid w:val="00791DD8"/>
    <w:rsid w:val="00793062"/>
    <w:rsid w:val="0079370D"/>
    <w:rsid w:val="007938A5"/>
    <w:rsid w:val="00794309"/>
    <w:rsid w:val="007945D2"/>
    <w:rsid w:val="0079479C"/>
    <w:rsid w:val="007949C6"/>
    <w:rsid w:val="007957FD"/>
    <w:rsid w:val="0079592C"/>
    <w:rsid w:val="007967A3"/>
    <w:rsid w:val="007967B1"/>
    <w:rsid w:val="00796A57"/>
    <w:rsid w:val="00796EAC"/>
    <w:rsid w:val="0079741D"/>
    <w:rsid w:val="0079751F"/>
    <w:rsid w:val="007975A6"/>
    <w:rsid w:val="0079760F"/>
    <w:rsid w:val="00797899"/>
    <w:rsid w:val="00797C86"/>
    <w:rsid w:val="00797CCE"/>
    <w:rsid w:val="007A011F"/>
    <w:rsid w:val="007A0D95"/>
    <w:rsid w:val="007A113C"/>
    <w:rsid w:val="007A1759"/>
    <w:rsid w:val="007A17E3"/>
    <w:rsid w:val="007A1DE1"/>
    <w:rsid w:val="007A1F0F"/>
    <w:rsid w:val="007A1FCF"/>
    <w:rsid w:val="007A23D8"/>
    <w:rsid w:val="007A29EB"/>
    <w:rsid w:val="007A2C7D"/>
    <w:rsid w:val="007A3497"/>
    <w:rsid w:val="007A3C18"/>
    <w:rsid w:val="007A3D5A"/>
    <w:rsid w:val="007A4763"/>
    <w:rsid w:val="007A49BA"/>
    <w:rsid w:val="007A5776"/>
    <w:rsid w:val="007A5857"/>
    <w:rsid w:val="007A5F67"/>
    <w:rsid w:val="007A6552"/>
    <w:rsid w:val="007A70C5"/>
    <w:rsid w:val="007A7258"/>
    <w:rsid w:val="007A7693"/>
    <w:rsid w:val="007A77A7"/>
    <w:rsid w:val="007A793E"/>
    <w:rsid w:val="007A798A"/>
    <w:rsid w:val="007A7A5E"/>
    <w:rsid w:val="007A7F9B"/>
    <w:rsid w:val="007B0138"/>
    <w:rsid w:val="007B089A"/>
    <w:rsid w:val="007B24A1"/>
    <w:rsid w:val="007B2646"/>
    <w:rsid w:val="007B2773"/>
    <w:rsid w:val="007B2846"/>
    <w:rsid w:val="007B2A7D"/>
    <w:rsid w:val="007B2C9D"/>
    <w:rsid w:val="007B3005"/>
    <w:rsid w:val="007B3134"/>
    <w:rsid w:val="007B316A"/>
    <w:rsid w:val="007B340A"/>
    <w:rsid w:val="007B371F"/>
    <w:rsid w:val="007B464D"/>
    <w:rsid w:val="007B4AE4"/>
    <w:rsid w:val="007B4B69"/>
    <w:rsid w:val="007B4E4B"/>
    <w:rsid w:val="007B5334"/>
    <w:rsid w:val="007B563B"/>
    <w:rsid w:val="007B5875"/>
    <w:rsid w:val="007B5CB5"/>
    <w:rsid w:val="007B63CC"/>
    <w:rsid w:val="007B6623"/>
    <w:rsid w:val="007B67DB"/>
    <w:rsid w:val="007B6C84"/>
    <w:rsid w:val="007B708E"/>
    <w:rsid w:val="007B771D"/>
    <w:rsid w:val="007C02FC"/>
    <w:rsid w:val="007C032A"/>
    <w:rsid w:val="007C0C94"/>
    <w:rsid w:val="007C0F8D"/>
    <w:rsid w:val="007C22E9"/>
    <w:rsid w:val="007C2707"/>
    <w:rsid w:val="007C27AF"/>
    <w:rsid w:val="007C2ABE"/>
    <w:rsid w:val="007C3187"/>
    <w:rsid w:val="007C320F"/>
    <w:rsid w:val="007C33AC"/>
    <w:rsid w:val="007C37F1"/>
    <w:rsid w:val="007C3FB7"/>
    <w:rsid w:val="007C4089"/>
    <w:rsid w:val="007C40C9"/>
    <w:rsid w:val="007C5004"/>
    <w:rsid w:val="007C57CC"/>
    <w:rsid w:val="007C6C51"/>
    <w:rsid w:val="007C6D84"/>
    <w:rsid w:val="007C6E94"/>
    <w:rsid w:val="007C7174"/>
    <w:rsid w:val="007C721E"/>
    <w:rsid w:val="007C72A3"/>
    <w:rsid w:val="007C7908"/>
    <w:rsid w:val="007D0522"/>
    <w:rsid w:val="007D0732"/>
    <w:rsid w:val="007D080C"/>
    <w:rsid w:val="007D09CC"/>
    <w:rsid w:val="007D158E"/>
    <w:rsid w:val="007D19A2"/>
    <w:rsid w:val="007D1E3A"/>
    <w:rsid w:val="007D2073"/>
    <w:rsid w:val="007D2953"/>
    <w:rsid w:val="007D296F"/>
    <w:rsid w:val="007D2A7A"/>
    <w:rsid w:val="007D32E3"/>
    <w:rsid w:val="007D3A33"/>
    <w:rsid w:val="007D3BC3"/>
    <w:rsid w:val="007D3EE6"/>
    <w:rsid w:val="007D4BC7"/>
    <w:rsid w:val="007D4E26"/>
    <w:rsid w:val="007D52F1"/>
    <w:rsid w:val="007D59E5"/>
    <w:rsid w:val="007D5EBB"/>
    <w:rsid w:val="007D5FC4"/>
    <w:rsid w:val="007D6175"/>
    <w:rsid w:val="007D693C"/>
    <w:rsid w:val="007D6992"/>
    <w:rsid w:val="007D6A41"/>
    <w:rsid w:val="007D6BEE"/>
    <w:rsid w:val="007D71A5"/>
    <w:rsid w:val="007D757E"/>
    <w:rsid w:val="007D75A1"/>
    <w:rsid w:val="007D7F8D"/>
    <w:rsid w:val="007E0109"/>
    <w:rsid w:val="007E04C5"/>
    <w:rsid w:val="007E0546"/>
    <w:rsid w:val="007E0ACB"/>
    <w:rsid w:val="007E0D37"/>
    <w:rsid w:val="007E1258"/>
    <w:rsid w:val="007E1707"/>
    <w:rsid w:val="007E1A14"/>
    <w:rsid w:val="007E1D68"/>
    <w:rsid w:val="007E1F35"/>
    <w:rsid w:val="007E2187"/>
    <w:rsid w:val="007E232C"/>
    <w:rsid w:val="007E2396"/>
    <w:rsid w:val="007E2C6E"/>
    <w:rsid w:val="007E30B4"/>
    <w:rsid w:val="007E3222"/>
    <w:rsid w:val="007E33C0"/>
    <w:rsid w:val="007E3BC5"/>
    <w:rsid w:val="007E3E77"/>
    <w:rsid w:val="007E4562"/>
    <w:rsid w:val="007E546F"/>
    <w:rsid w:val="007E5E05"/>
    <w:rsid w:val="007E63F1"/>
    <w:rsid w:val="007E7122"/>
    <w:rsid w:val="007E7237"/>
    <w:rsid w:val="007E7896"/>
    <w:rsid w:val="007E7CFE"/>
    <w:rsid w:val="007F009F"/>
    <w:rsid w:val="007F0169"/>
    <w:rsid w:val="007F0657"/>
    <w:rsid w:val="007F0D48"/>
    <w:rsid w:val="007F1975"/>
    <w:rsid w:val="007F1C75"/>
    <w:rsid w:val="007F1CEA"/>
    <w:rsid w:val="007F1D6B"/>
    <w:rsid w:val="007F20E6"/>
    <w:rsid w:val="007F2126"/>
    <w:rsid w:val="007F2B2B"/>
    <w:rsid w:val="007F2D5C"/>
    <w:rsid w:val="007F322B"/>
    <w:rsid w:val="007F34E1"/>
    <w:rsid w:val="007F35FD"/>
    <w:rsid w:val="007F37E9"/>
    <w:rsid w:val="007F3F82"/>
    <w:rsid w:val="007F428C"/>
    <w:rsid w:val="007F4484"/>
    <w:rsid w:val="007F450F"/>
    <w:rsid w:val="007F4B49"/>
    <w:rsid w:val="007F4C31"/>
    <w:rsid w:val="007F4CF6"/>
    <w:rsid w:val="007F4E19"/>
    <w:rsid w:val="007F59DF"/>
    <w:rsid w:val="007F5AEC"/>
    <w:rsid w:val="007F5CF2"/>
    <w:rsid w:val="007F5DF6"/>
    <w:rsid w:val="007F606A"/>
    <w:rsid w:val="007F64E8"/>
    <w:rsid w:val="007F6641"/>
    <w:rsid w:val="007F698D"/>
    <w:rsid w:val="007F6E52"/>
    <w:rsid w:val="007F75D3"/>
    <w:rsid w:val="007F7C0F"/>
    <w:rsid w:val="00800E93"/>
    <w:rsid w:val="00800EFE"/>
    <w:rsid w:val="008010DD"/>
    <w:rsid w:val="008011EB"/>
    <w:rsid w:val="008013B1"/>
    <w:rsid w:val="00801801"/>
    <w:rsid w:val="00801D05"/>
    <w:rsid w:val="00802218"/>
    <w:rsid w:val="00802762"/>
    <w:rsid w:val="00802904"/>
    <w:rsid w:val="00802953"/>
    <w:rsid w:val="00802FF9"/>
    <w:rsid w:val="00803178"/>
    <w:rsid w:val="0080326C"/>
    <w:rsid w:val="00803312"/>
    <w:rsid w:val="00803327"/>
    <w:rsid w:val="008041CD"/>
    <w:rsid w:val="00804795"/>
    <w:rsid w:val="00804A88"/>
    <w:rsid w:val="00804B34"/>
    <w:rsid w:val="00804E57"/>
    <w:rsid w:val="00805241"/>
    <w:rsid w:val="0080593C"/>
    <w:rsid w:val="008059A1"/>
    <w:rsid w:val="00805B5D"/>
    <w:rsid w:val="008060FC"/>
    <w:rsid w:val="008069AB"/>
    <w:rsid w:val="00806AC6"/>
    <w:rsid w:val="00806EDF"/>
    <w:rsid w:val="008076DC"/>
    <w:rsid w:val="00807C74"/>
    <w:rsid w:val="00807D7D"/>
    <w:rsid w:val="00810067"/>
    <w:rsid w:val="00810152"/>
    <w:rsid w:val="00810A23"/>
    <w:rsid w:val="00810E29"/>
    <w:rsid w:val="00811308"/>
    <w:rsid w:val="008114F2"/>
    <w:rsid w:val="00812438"/>
    <w:rsid w:val="008124FF"/>
    <w:rsid w:val="0081263C"/>
    <w:rsid w:val="00812949"/>
    <w:rsid w:val="00813125"/>
    <w:rsid w:val="00813256"/>
    <w:rsid w:val="0081328B"/>
    <w:rsid w:val="00813C01"/>
    <w:rsid w:val="00813E53"/>
    <w:rsid w:val="00814241"/>
    <w:rsid w:val="0081427A"/>
    <w:rsid w:val="00814380"/>
    <w:rsid w:val="00814C4C"/>
    <w:rsid w:val="00814C96"/>
    <w:rsid w:val="00814D30"/>
    <w:rsid w:val="0081528C"/>
    <w:rsid w:val="00815409"/>
    <w:rsid w:val="0081596F"/>
    <w:rsid w:val="00815C87"/>
    <w:rsid w:val="00816FA8"/>
    <w:rsid w:val="008175DB"/>
    <w:rsid w:val="008179BD"/>
    <w:rsid w:val="00817AB4"/>
    <w:rsid w:val="00820220"/>
    <w:rsid w:val="00820263"/>
    <w:rsid w:val="00820B1C"/>
    <w:rsid w:val="00820FAF"/>
    <w:rsid w:val="00821450"/>
    <w:rsid w:val="008217CE"/>
    <w:rsid w:val="00821F57"/>
    <w:rsid w:val="00822013"/>
    <w:rsid w:val="00822637"/>
    <w:rsid w:val="00823287"/>
    <w:rsid w:val="008232DE"/>
    <w:rsid w:val="0082334A"/>
    <w:rsid w:val="0082342E"/>
    <w:rsid w:val="00823C83"/>
    <w:rsid w:val="00823DCF"/>
    <w:rsid w:val="00823FEE"/>
    <w:rsid w:val="00824973"/>
    <w:rsid w:val="00824C28"/>
    <w:rsid w:val="00824F00"/>
    <w:rsid w:val="008252D0"/>
    <w:rsid w:val="008253DC"/>
    <w:rsid w:val="0082543A"/>
    <w:rsid w:val="00825E04"/>
    <w:rsid w:val="00825EF4"/>
    <w:rsid w:val="0082612E"/>
    <w:rsid w:val="0082699F"/>
    <w:rsid w:val="00826CEE"/>
    <w:rsid w:val="00826D01"/>
    <w:rsid w:val="008276B8"/>
    <w:rsid w:val="00827715"/>
    <w:rsid w:val="00827AAF"/>
    <w:rsid w:val="0083014C"/>
    <w:rsid w:val="008308DA"/>
    <w:rsid w:val="00830978"/>
    <w:rsid w:val="00830B9D"/>
    <w:rsid w:val="00830C4C"/>
    <w:rsid w:val="00831A9D"/>
    <w:rsid w:val="0083219E"/>
    <w:rsid w:val="00832407"/>
    <w:rsid w:val="008332DD"/>
    <w:rsid w:val="0083330A"/>
    <w:rsid w:val="0083379C"/>
    <w:rsid w:val="0083381D"/>
    <w:rsid w:val="00833A84"/>
    <w:rsid w:val="00833AA2"/>
    <w:rsid w:val="008342A1"/>
    <w:rsid w:val="008345B6"/>
    <w:rsid w:val="008346AD"/>
    <w:rsid w:val="00834CE2"/>
    <w:rsid w:val="008352C7"/>
    <w:rsid w:val="008354BB"/>
    <w:rsid w:val="00835836"/>
    <w:rsid w:val="00835A61"/>
    <w:rsid w:val="00835A6B"/>
    <w:rsid w:val="008362AC"/>
    <w:rsid w:val="00836FB2"/>
    <w:rsid w:val="008373D9"/>
    <w:rsid w:val="00837742"/>
    <w:rsid w:val="008403C1"/>
    <w:rsid w:val="00840462"/>
    <w:rsid w:val="00840572"/>
    <w:rsid w:val="0084063A"/>
    <w:rsid w:val="0084078E"/>
    <w:rsid w:val="0084132E"/>
    <w:rsid w:val="00841C72"/>
    <w:rsid w:val="008426E9"/>
    <w:rsid w:val="00842A4B"/>
    <w:rsid w:val="00843203"/>
    <w:rsid w:val="0084324C"/>
    <w:rsid w:val="008435BF"/>
    <w:rsid w:val="0084381C"/>
    <w:rsid w:val="0084435C"/>
    <w:rsid w:val="008444E5"/>
    <w:rsid w:val="00844554"/>
    <w:rsid w:val="00844A70"/>
    <w:rsid w:val="00844CF5"/>
    <w:rsid w:val="008450AA"/>
    <w:rsid w:val="00845A39"/>
    <w:rsid w:val="0084610C"/>
    <w:rsid w:val="00846158"/>
    <w:rsid w:val="008464D0"/>
    <w:rsid w:val="00846944"/>
    <w:rsid w:val="00847B9F"/>
    <w:rsid w:val="00850036"/>
    <w:rsid w:val="00850149"/>
    <w:rsid w:val="008505DF"/>
    <w:rsid w:val="00850937"/>
    <w:rsid w:val="00850A49"/>
    <w:rsid w:val="00850E98"/>
    <w:rsid w:val="008512C9"/>
    <w:rsid w:val="00851473"/>
    <w:rsid w:val="008514C9"/>
    <w:rsid w:val="00851A01"/>
    <w:rsid w:val="00851AD8"/>
    <w:rsid w:val="00851EDD"/>
    <w:rsid w:val="008527F5"/>
    <w:rsid w:val="00852B5F"/>
    <w:rsid w:val="008535A4"/>
    <w:rsid w:val="00853E62"/>
    <w:rsid w:val="00854170"/>
    <w:rsid w:val="00854622"/>
    <w:rsid w:val="008546B4"/>
    <w:rsid w:val="0085529C"/>
    <w:rsid w:val="00855C41"/>
    <w:rsid w:val="00855D0C"/>
    <w:rsid w:val="00856332"/>
    <w:rsid w:val="00856652"/>
    <w:rsid w:val="008576AD"/>
    <w:rsid w:val="00857BA7"/>
    <w:rsid w:val="0086035D"/>
    <w:rsid w:val="0086036D"/>
    <w:rsid w:val="008603C6"/>
    <w:rsid w:val="00860442"/>
    <w:rsid w:val="008604C9"/>
    <w:rsid w:val="008607BF"/>
    <w:rsid w:val="0086090D"/>
    <w:rsid w:val="008609D1"/>
    <w:rsid w:val="00860F59"/>
    <w:rsid w:val="008611B7"/>
    <w:rsid w:val="00861377"/>
    <w:rsid w:val="0086184A"/>
    <w:rsid w:val="0086184D"/>
    <w:rsid w:val="00861858"/>
    <w:rsid w:val="00861CE2"/>
    <w:rsid w:val="0086221F"/>
    <w:rsid w:val="0086228A"/>
    <w:rsid w:val="0086245E"/>
    <w:rsid w:val="008624C0"/>
    <w:rsid w:val="00862EBB"/>
    <w:rsid w:val="008632AE"/>
    <w:rsid w:val="008645FC"/>
    <w:rsid w:val="008647C1"/>
    <w:rsid w:val="008657B5"/>
    <w:rsid w:val="008658C6"/>
    <w:rsid w:val="00865B55"/>
    <w:rsid w:val="00865BD6"/>
    <w:rsid w:val="00865C5B"/>
    <w:rsid w:val="00865D2B"/>
    <w:rsid w:val="00865F9C"/>
    <w:rsid w:val="00866264"/>
    <w:rsid w:val="0086669A"/>
    <w:rsid w:val="00866AB8"/>
    <w:rsid w:val="00867A16"/>
    <w:rsid w:val="00867AAD"/>
    <w:rsid w:val="00870AC7"/>
    <w:rsid w:val="00870D30"/>
    <w:rsid w:val="00870F30"/>
    <w:rsid w:val="00871983"/>
    <w:rsid w:val="00871E8D"/>
    <w:rsid w:val="0087285E"/>
    <w:rsid w:val="00872BAB"/>
    <w:rsid w:val="00873229"/>
    <w:rsid w:val="00873664"/>
    <w:rsid w:val="00873765"/>
    <w:rsid w:val="00873815"/>
    <w:rsid w:val="00873859"/>
    <w:rsid w:val="00873E03"/>
    <w:rsid w:val="00874584"/>
    <w:rsid w:val="00874D98"/>
    <w:rsid w:val="00874DC5"/>
    <w:rsid w:val="008756F4"/>
    <w:rsid w:val="00875B2E"/>
    <w:rsid w:val="00875EED"/>
    <w:rsid w:val="0087653D"/>
    <w:rsid w:val="00876B39"/>
    <w:rsid w:val="00877DB6"/>
    <w:rsid w:val="00880974"/>
    <w:rsid w:val="00880BAF"/>
    <w:rsid w:val="008811E1"/>
    <w:rsid w:val="008819E1"/>
    <w:rsid w:val="00882407"/>
    <w:rsid w:val="008824BE"/>
    <w:rsid w:val="0088273E"/>
    <w:rsid w:val="008827F5"/>
    <w:rsid w:val="008829DD"/>
    <w:rsid w:val="00882E7F"/>
    <w:rsid w:val="00882EC0"/>
    <w:rsid w:val="00883C6F"/>
    <w:rsid w:val="00883E24"/>
    <w:rsid w:val="00884291"/>
    <w:rsid w:val="00884F23"/>
    <w:rsid w:val="00885187"/>
    <w:rsid w:val="008851E3"/>
    <w:rsid w:val="00885351"/>
    <w:rsid w:val="008854A8"/>
    <w:rsid w:val="008857DB"/>
    <w:rsid w:val="00885B90"/>
    <w:rsid w:val="008868A0"/>
    <w:rsid w:val="008868E2"/>
    <w:rsid w:val="00886A69"/>
    <w:rsid w:val="008870A6"/>
    <w:rsid w:val="00890608"/>
    <w:rsid w:val="00890A2B"/>
    <w:rsid w:val="00890B64"/>
    <w:rsid w:val="00890D6D"/>
    <w:rsid w:val="00891582"/>
    <w:rsid w:val="00891611"/>
    <w:rsid w:val="00891982"/>
    <w:rsid w:val="00891A96"/>
    <w:rsid w:val="00891E92"/>
    <w:rsid w:val="0089263D"/>
    <w:rsid w:val="00893333"/>
    <w:rsid w:val="0089367C"/>
    <w:rsid w:val="008936FF"/>
    <w:rsid w:val="008937CF"/>
    <w:rsid w:val="00893A6F"/>
    <w:rsid w:val="00894060"/>
    <w:rsid w:val="008940E5"/>
    <w:rsid w:val="008942D0"/>
    <w:rsid w:val="008948D1"/>
    <w:rsid w:val="00894AD3"/>
    <w:rsid w:val="00895463"/>
    <w:rsid w:val="00895BB1"/>
    <w:rsid w:val="00895E2B"/>
    <w:rsid w:val="00895E4A"/>
    <w:rsid w:val="00896068"/>
    <w:rsid w:val="008960AE"/>
    <w:rsid w:val="00896222"/>
    <w:rsid w:val="0089627F"/>
    <w:rsid w:val="00896C3A"/>
    <w:rsid w:val="00897554"/>
    <w:rsid w:val="008975CA"/>
    <w:rsid w:val="008976C0"/>
    <w:rsid w:val="00897755"/>
    <w:rsid w:val="00897984"/>
    <w:rsid w:val="00897FB9"/>
    <w:rsid w:val="008A0889"/>
    <w:rsid w:val="008A09C2"/>
    <w:rsid w:val="008A0CDD"/>
    <w:rsid w:val="008A0CF1"/>
    <w:rsid w:val="008A0D98"/>
    <w:rsid w:val="008A1EE4"/>
    <w:rsid w:val="008A255B"/>
    <w:rsid w:val="008A2D89"/>
    <w:rsid w:val="008A2E1C"/>
    <w:rsid w:val="008A305D"/>
    <w:rsid w:val="008A362A"/>
    <w:rsid w:val="008A3658"/>
    <w:rsid w:val="008A3BE1"/>
    <w:rsid w:val="008A3CF3"/>
    <w:rsid w:val="008A3E31"/>
    <w:rsid w:val="008A42EC"/>
    <w:rsid w:val="008A46C8"/>
    <w:rsid w:val="008A50C7"/>
    <w:rsid w:val="008A543F"/>
    <w:rsid w:val="008A5BFA"/>
    <w:rsid w:val="008A5C4B"/>
    <w:rsid w:val="008A6005"/>
    <w:rsid w:val="008A6181"/>
    <w:rsid w:val="008A641C"/>
    <w:rsid w:val="008A6B91"/>
    <w:rsid w:val="008A6CED"/>
    <w:rsid w:val="008A6ED8"/>
    <w:rsid w:val="008A7121"/>
    <w:rsid w:val="008A713B"/>
    <w:rsid w:val="008A7153"/>
    <w:rsid w:val="008A7D6A"/>
    <w:rsid w:val="008B0311"/>
    <w:rsid w:val="008B0FB3"/>
    <w:rsid w:val="008B13B5"/>
    <w:rsid w:val="008B1AD7"/>
    <w:rsid w:val="008B2140"/>
    <w:rsid w:val="008B2630"/>
    <w:rsid w:val="008B2A33"/>
    <w:rsid w:val="008B2D97"/>
    <w:rsid w:val="008B2FB7"/>
    <w:rsid w:val="008B326F"/>
    <w:rsid w:val="008B35DC"/>
    <w:rsid w:val="008B35FC"/>
    <w:rsid w:val="008B37D2"/>
    <w:rsid w:val="008B38A8"/>
    <w:rsid w:val="008B4026"/>
    <w:rsid w:val="008B4124"/>
    <w:rsid w:val="008B436E"/>
    <w:rsid w:val="008B43A1"/>
    <w:rsid w:val="008B4967"/>
    <w:rsid w:val="008B525C"/>
    <w:rsid w:val="008B5648"/>
    <w:rsid w:val="008B56EB"/>
    <w:rsid w:val="008B5F9B"/>
    <w:rsid w:val="008B6320"/>
    <w:rsid w:val="008B7580"/>
    <w:rsid w:val="008B79B4"/>
    <w:rsid w:val="008B7DC8"/>
    <w:rsid w:val="008C0443"/>
    <w:rsid w:val="008C06DC"/>
    <w:rsid w:val="008C0E38"/>
    <w:rsid w:val="008C115E"/>
    <w:rsid w:val="008C1AAB"/>
    <w:rsid w:val="008C1AD4"/>
    <w:rsid w:val="008C2020"/>
    <w:rsid w:val="008C2392"/>
    <w:rsid w:val="008C252C"/>
    <w:rsid w:val="008C2767"/>
    <w:rsid w:val="008C2E4B"/>
    <w:rsid w:val="008C3257"/>
    <w:rsid w:val="008C35D5"/>
    <w:rsid w:val="008C35E2"/>
    <w:rsid w:val="008C3614"/>
    <w:rsid w:val="008C375B"/>
    <w:rsid w:val="008C3C98"/>
    <w:rsid w:val="008C3C99"/>
    <w:rsid w:val="008C41DB"/>
    <w:rsid w:val="008C438C"/>
    <w:rsid w:val="008C48B7"/>
    <w:rsid w:val="008C4A15"/>
    <w:rsid w:val="008C4F85"/>
    <w:rsid w:val="008C57AE"/>
    <w:rsid w:val="008C581F"/>
    <w:rsid w:val="008C585D"/>
    <w:rsid w:val="008C6742"/>
    <w:rsid w:val="008C6C77"/>
    <w:rsid w:val="008C6DCA"/>
    <w:rsid w:val="008C7099"/>
    <w:rsid w:val="008C76A6"/>
    <w:rsid w:val="008C794A"/>
    <w:rsid w:val="008C7B63"/>
    <w:rsid w:val="008C7C47"/>
    <w:rsid w:val="008D0189"/>
    <w:rsid w:val="008D0318"/>
    <w:rsid w:val="008D047B"/>
    <w:rsid w:val="008D136E"/>
    <w:rsid w:val="008D150F"/>
    <w:rsid w:val="008D1938"/>
    <w:rsid w:val="008D1EE5"/>
    <w:rsid w:val="008D2021"/>
    <w:rsid w:val="008D2715"/>
    <w:rsid w:val="008D33A0"/>
    <w:rsid w:val="008D3849"/>
    <w:rsid w:val="008D404E"/>
    <w:rsid w:val="008D426B"/>
    <w:rsid w:val="008D5977"/>
    <w:rsid w:val="008D5A81"/>
    <w:rsid w:val="008D6576"/>
    <w:rsid w:val="008D67D5"/>
    <w:rsid w:val="008D6852"/>
    <w:rsid w:val="008D6FAD"/>
    <w:rsid w:val="008D70F7"/>
    <w:rsid w:val="008D71D5"/>
    <w:rsid w:val="008D7777"/>
    <w:rsid w:val="008D7C63"/>
    <w:rsid w:val="008D7D8F"/>
    <w:rsid w:val="008D7FE9"/>
    <w:rsid w:val="008E0295"/>
    <w:rsid w:val="008E03BE"/>
    <w:rsid w:val="008E046A"/>
    <w:rsid w:val="008E0FF7"/>
    <w:rsid w:val="008E1109"/>
    <w:rsid w:val="008E1459"/>
    <w:rsid w:val="008E160F"/>
    <w:rsid w:val="008E1D8F"/>
    <w:rsid w:val="008E2318"/>
    <w:rsid w:val="008E290D"/>
    <w:rsid w:val="008E29D4"/>
    <w:rsid w:val="008E29E5"/>
    <w:rsid w:val="008E2F5A"/>
    <w:rsid w:val="008E39C7"/>
    <w:rsid w:val="008E4B45"/>
    <w:rsid w:val="008E4CE1"/>
    <w:rsid w:val="008E5062"/>
    <w:rsid w:val="008E50AD"/>
    <w:rsid w:val="008E6492"/>
    <w:rsid w:val="008E689F"/>
    <w:rsid w:val="008E69AB"/>
    <w:rsid w:val="008E6B52"/>
    <w:rsid w:val="008E764D"/>
    <w:rsid w:val="008E7AF0"/>
    <w:rsid w:val="008E7C57"/>
    <w:rsid w:val="008E7CB3"/>
    <w:rsid w:val="008E7EE5"/>
    <w:rsid w:val="008F0E67"/>
    <w:rsid w:val="008F0E73"/>
    <w:rsid w:val="008F0EC2"/>
    <w:rsid w:val="008F101A"/>
    <w:rsid w:val="008F1060"/>
    <w:rsid w:val="008F1458"/>
    <w:rsid w:val="008F1F7A"/>
    <w:rsid w:val="008F2481"/>
    <w:rsid w:val="008F25FC"/>
    <w:rsid w:val="008F2626"/>
    <w:rsid w:val="008F29D3"/>
    <w:rsid w:val="008F2B1A"/>
    <w:rsid w:val="008F30EA"/>
    <w:rsid w:val="008F31E8"/>
    <w:rsid w:val="008F3786"/>
    <w:rsid w:val="008F37C3"/>
    <w:rsid w:val="008F3805"/>
    <w:rsid w:val="008F3961"/>
    <w:rsid w:val="008F3B64"/>
    <w:rsid w:val="008F3C76"/>
    <w:rsid w:val="008F4698"/>
    <w:rsid w:val="008F4E38"/>
    <w:rsid w:val="008F4E7C"/>
    <w:rsid w:val="008F5105"/>
    <w:rsid w:val="008F512B"/>
    <w:rsid w:val="008F6337"/>
    <w:rsid w:val="008F66E1"/>
    <w:rsid w:val="008F6AC7"/>
    <w:rsid w:val="008F6EA4"/>
    <w:rsid w:val="008F73CF"/>
    <w:rsid w:val="008F77E5"/>
    <w:rsid w:val="009006FA"/>
    <w:rsid w:val="00900E92"/>
    <w:rsid w:val="00901131"/>
    <w:rsid w:val="0090138B"/>
    <w:rsid w:val="00901DBB"/>
    <w:rsid w:val="00901EB2"/>
    <w:rsid w:val="0090201B"/>
    <w:rsid w:val="009021DD"/>
    <w:rsid w:val="00902ABE"/>
    <w:rsid w:val="00902BE6"/>
    <w:rsid w:val="0090378C"/>
    <w:rsid w:val="00903C1B"/>
    <w:rsid w:val="009040DC"/>
    <w:rsid w:val="009041A4"/>
    <w:rsid w:val="009041CE"/>
    <w:rsid w:val="009041EC"/>
    <w:rsid w:val="00904EE8"/>
    <w:rsid w:val="0090504B"/>
    <w:rsid w:val="009056EB"/>
    <w:rsid w:val="00905B59"/>
    <w:rsid w:val="009060DF"/>
    <w:rsid w:val="00906302"/>
    <w:rsid w:val="009063AE"/>
    <w:rsid w:val="00906413"/>
    <w:rsid w:val="00906A03"/>
    <w:rsid w:val="009072C7"/>
    <w:rsid w:val="009074E7"/>
    <w:rsid w:val="00907D7E"/>
    <w:rsid w:val="00910427"/>
    <w:rsid w:val="00911676"/>
    <w:rsid w:val="00911EB0"/>
    <w:rsid w:val="009121F2"/>
    <w:rsid w:val="00913096"/>
    <w:rsid w:val="00914056"/>
    <w:rsid w:val="009140E7"/>
    <w:rsid w:val="00914343"/>
    <w:rsid w:val="0091481F"/>
    <w:rsid w:val="00914860"/>
    <w:rsid w:val="0091489D"/>
    <w:rsid w:val="00914E06"/>
    <w:rsid w:val="00914E3B"/>
    <w:rsid w:val="00915057"/>
    <w:rsid w:val="009158B9"/>
    <w:rsid w:val="00915C9F"/>
    <w:rsid w:val="00915E18"/>
    <w:rsid w:val="00915FFF"/>
    <w:rsid w:val="009164BB"/>
    <w:rsid w:val="00916CAF"/>
    <w:rsid w:val="00916D0E"/>
    <w:rsid w:val="0091735E"/>
    <w:rsid w:val="00920527"/>
    <w:rsid w:val="009205EF"/>
    <w:rsid w:val="0092075C"/>
    <w:rsid w:val="00920778"/>
    <w:rsid w:val="00920AF7"/>
    <w:rsid w:val="0092117D"/>
    <w:rsid w:val="0092130D"/>
    <w:rsid w:val="00921459"/>
    <w:rsid w:val="0092182A"/>
    <w:rsid w:val="00922E8E"/>
    <w:rsid w:val="00922EB4"/>
    <w:rsid w:val="009235D0"/>
    <w:rsid w:val="00923F48"/>
    <w:rsid w:val="00923FFB"/>
    <w:rsid w:val="00924106"/>
    <w:rsid w:val="00925032"/>
    <w:rsid w:val="00925675"/>
    <w:rsid w:val="00926B3B"/>
    <w:rsid w:val="00926F1F"/>
    <w:rsid w:val="00927160"/>
    <w:rsid w:val="009274F8"/>
    <w:rsid w:val="0092776A"/>
    <w:rsid w:val="00927C02"/>
    <w:rsid w:val="0093039F"/>
    <w:rsid w:val="00930929"/>
    <w:rsid w:val="00930C5E"/>
    <w:rsid w:val="00931531"/>
    <w:rsid w:val="009317B0"/>
    <w:rsid w:val="00931844"/>
    <w:rsid w:val="00931925"/>
    <w:rsid w:val="00931E78"/>
    <w:rsid w:val="00932327"/>
    <w:rsid w:val="00932C19"/>
    <w:rsid w:val="009336B5"/>
    <w:rsid w:val="009337DF"/>
    <w:rsid w:val="00933D80"/>
    <w:rsid w:val="00933E4A"/>
    <w:rsid w:val="00933F25"/>
    <w:rsid w:val="00934105"/>
    <w:rsid w:val="00934184"/>
    <w:rsid w:val="009345D5"/>
    <w:rsid w:val="00934A1C"/>
    <w:rsid w:val="00934AD8"/>
    <w:rsid w:val="00934E29"/>
    <w:rsid w:val="00934E8E"/>
    <w:rsid w:val="00935829"/>
    <w:rsid w:val="009358E6"/>
    <w:rsid w:val="00935937"/>
    <w:rsid w:val="00935FAF"/>
    <w:rsid w:val="00936120"/>
    <w:rsid w:val="00936775"/>
    <w:rsid w:val="009367E4"/>
    <w:rsid w:val="00936846"/>
    <w:rsid w:val="00936DBE"/>
    <w:rsid w:val="00937363"/>
    <w:rsid w:val="00937C6B"/>
    <w:rsid w:val="00937F25"/>
    <w:rsid w:val="00937FE5"/>
    <w:rsid w:val="00940129"/>
    <w:rsid w:val="00940554"/>
    <w:rsid w:val="00941F30"/>
    <w:rsid w:val="009425FC"/>
    <w:rsid w:val="00942889"/>
    <w:rsid w:val="00942D9E"/>
    <w:rsid w:val="0094389E"/>
    <w:rsid w:val="00943990"/>
    <w:rsid w:val="009439C5"/>
    <w:rsid w:val="009442A5"/>
    <w:rsid w:val="0094452F"/>
    <w:rsid w:val="009447B2"/>
    <w:rsid w:val="00944C97"/>
    <w:rsid w:val="00944D01"/>
    <w:rsid w:val="00944FE4"/>
    <w:rsid w:val="00945203"/>
    <w:rsid w:val="0094527B"/>
    <w:rsid w:val="009452AF"/>
    <w:rsid w:val="009455B3"/>
    <w:rsid w:val="00945A0E"/>
    <w:rsid w:val="00945B01"/>
    <w:rsid w:val="00946379"/>
    <w:rsid w:val="00946D91"/>
    <w:rsid w:val="00946F00"/>
    <w:rsid w:val="00947057"/>
    <w:rsid w:val="009475CC"/>
    <w:rsid w:val="0094787F"/>
    <w:rsid w:val="00947B7A"/>
    <w:rsid w:val="00947F81"/>
    <w:rsid w:val="009504D9"/>
    <w:rsid w:val="00950AFD"/>
    <w:rsid w:val="00951325"/>
    <w:rsid w:val="00951630"/>
    <w:rsid w:val="00951E37"/>
    <w:rsid w:val="0095263E"/>
    <w:rsid w:val="00952E31"/>
    <w:rsid w:val="00953527"/>
    <w:rsid w:val="009537D7"/>
    <w:rsid w:val="00953E4B"/>
    <w:rsid w:val="009541C0"/>
    <w:rsid w:val="009541CE"/>
    <w:rsid w:val="00954936"/>
    <w:rsid w:val="00955B85"/>
    <w:rsid w:val="00955D92"/>
    <w:rsid w:val="009565FB"/>
    <w:rsid w:val="0095664A"/>
    <w:rsid w:val="00956891"/>
    <w:rsid w:val="00956FCF"/>
    <w:rsid w:val="00956FDD"/>
    <w:rsid w:val="0095732C"/>
    <w:rsid w:val="0095733B"/>
    <w:rsid w:val="009604C9"/>
    <w:rsid w:val="00960720"/>
    <w:rsid w:val="00961067"/>
    <w:rsid w:val="00961490"/>
    <w:rsid w:val="009616E2"/>
    <w:rsid w:val="00961950"/>
    <w:rsid w:val="00961D10"/>
    <w:rsid w:val="009625CD"/>
    <w:rsid w:val="00962BBF"/>
    <w:rsid w:val="00962FF1"/>
    <w:rsid w:val="0096309A"/>
    <w:rsid w:val="00963CAB"/>
    <w:rsid w:val="00963FA6"/>
    <w:rsid w:val="0096438E"/>
    <w:rsid w:val="00964B52"/>
    <w:rsid w:val="00964BB9"/>
    <w:rsid w:val="009658D5"/>
    <w:rsid w:val="009658D9"/>
    <w:rsid w:val="0096653D"/>
    <w:rsid w:val="00966991"/>
    <w:rsid w:val="00966EBD"/>
    <w:rsid w:val="0096733C"/>
    <w:rsid w:val="00967592"/>
    <w:rsid w:val="009677FA"/>
    <w:rsid w:val="00967825"/>
    <w:rsid w:val="00967A31"/>
    <w:rsid w:val="00967F9E"/>
    <w:rsid w:val="0097046D"/>
    <w:rsid w:val="00970BA3"/>
    <w:rsid w:val="00970EC9"/>
    <w:rsid w:val="0097130D"/>
    <w:rsid w:val="00971779"/>
    <w:rsid w:val="009720CF"/>
    <w:rsid w:val="00972689"/>
    <w:rsid w:val="00972AF7"/>
    <w:rsid w:val="00972B4E"/>
    <w:rsid w:val="00972BD5"/>
    <w:rsid w:val="00972C39"/>
    <w:rsid w:val="009734EF"/>
    <w:rsid w:val="00973583"/>
    <w:rsid w:val="0097367E"/>
    <w:rsid w:val="009739D8"/>
    <w:rsid w:val="00973F04"/>
    <w:rsid w:val="0097427E"/>
    <w:rsid w:val="00974821"/>
    <w:rsid w:val="00974A69"/>
    <w:rsid w:val="00974AD7"/>
    <w:rsid w:val="00975045"/>
    <w:rsid w:val="00975572"/>
    <w:rsid w:val="009758AD"/>
    <w:rsid w:val="00975FCE"/>
    <w:rsid w:val="00976392"/>
    <w:rsid w:val="009765C8"/>
    <w:rsid w:val="00976D96"/>
    <w:rsid w:val="009771CE"/>
    <w:rsid w:val="009772D5"/>
    <w:rsid w:val="00977331"/>
    <w:rsid w:val="0097757F"/>
    <w:rsid w:val="00977AAA"/>
    <w:rsid w:val="0098021E"/>
    <w:rsid w:val="009803F2"/>
    <w:rsid w:val="0098063D"/>
    <w:rsid w:val="00980840"/>
    <w:rsid w:val="00980DF6"/>
    <w:rsid w:val="009817A8"/>
    <w:rsid w:val="00981D1E"/>
    <w:rsid w:val="0098289D"/>
    <w:rsid w:val="0098300D"/>
    <w:rsid w:val="009830CF"/>
    <w:rsid w:val="009839A4"/>
    <w:rsid w:val="00983F16"/>
    <w:rsid w:val="00984144"/>
    <w:rsid w:val="00984211"/>
    <w:rsid w:val="00984311"/>
    <w:rsid w:val="00984992"/>
    <w:rsid w:val="00984AC0"/>
    <w:rsid w:val="009851C0"/>
    <w:rsid w:val="009854C2"/>
    <w:rsid w:val="009861A7"/>
    <w:rsid w:val="009863D4"/>
    <w:rsid w:val="009869AD"/>
    <w:rsid w:val="00986EA4"/>
    <w:rsid w:val="00986ECD"/>
    <w:rsid w:val="00986FB1"/>
    <w:rsid w:val="009875B2"/>
    <w:rsid w:val="00987FCB"/>
    <w:rsid w:val="00990C30"/>
    <w:rsid w:val="00990DC6"/>
    <w:rsid w:val="00990E1D"/>
    <w:rsid w:val="00991562"/>
    <w:rsid w:val="00991701"/>
    <w:rsid w:val="00991800"/>
    <w:rsid w:val="009919CE"/>
    <w:rsid w:val="00991D72"/>
    <w:rsid w:val="0099232A"/>
    <w:rsid w:val="009928EC"/>
    <w:rsid w:val="00992960"/>
    <w:rsid w:val="009937EF"/>
    <w:rsid w:val="00994765"/>
    <w:rsid w:val="009947C0"/>
    <w:rsid w:val="00994976"/>
    <w:rsid w:val="00994BB6"/>
    <w:rsid w:val="00994E2F"/>
    <w:rsid w:val="00994FA7"/>
    <w:rsid w:val="00995038"/>
    <w:rsid w:val="0099584D"/>
    <w:rsid w:val="00995901"/>
    <w:rsid w:val="00996043"/>
    <w:rsid w:val="009967EE"/>
    <w:rsid w:val="0099695F"/>
    <w:rsid w:val="00997260"/>
    <w:rsid w:val="009972D5"/>
    <w:rsid w:val="00997659"/>
    <w:rsid w:val="00997A0A"/>
    <w:rsid w:val="00997D2D"/>
    <w:rsid w:val="009A04EB"/>
    <w:rsid w:val="009A051E"/>
    <w:rsid w:val="009A096C"/>
    <w:rsid w:val="009A0E6C"/>
    <w:rsid w:val="009A1020"/>
    <w:rsid w:val="009A14CA"/>
    <w:rsid w:val="009A15F5"/>
    <w:rsid w:val="009A1646"/>
    <w:rsid w:val="009A177D"/>
    <w:rsid w:val="009A191A"/>
    <w:rsid w:val="009A1A7C"/>
    <w:rsid w:val="009A1BB4"/>
    <w:rsid w:val="009A24E6"/>
    <w:rsid w:val="009A25BC"/>
    <w:rsid w:val="009A2932"/>
    <w:rsid w:val="009A299D"/>
    <w:rsid w:val="009A30AD"/>
    <w:rsid w:val="009A38B0"/>
    <w:rsid w:val="009A3AE0"/>
    <w:rsid w:val="009A468A"/>
    <w:rsid w:val="009A49E9"/>
    <w:rsid w:val="009A4BEF"/>
    <w:rsid w:val="009A4E97"/>
    <w:rsid w:val="009A5B18"/>
    <w:rsid w:val="009A60BC"/>
    <w:rsid w:val="009A64C0"/>
    <w:rsid w:val="009A6CB3"/>
    <w:rsid w:val="009A6E7E"/>
    <w:rsid w:val="009A70AD"/>
    <w:rsid w:val="009A7274"/>
    <w:rsid w:val="009A772E"/>
    <w:rsid w:val="009B0045"/>
    <w:rsid w:val="009B00B7"/>
    <w:rsid w:val="009B19FF"/>
    <w:rsid w:val="009B1A9B"/>
    <w:rsid w:val="009B1BBB"/>
    <w:rsid w:val="009B20F9"/>
    <w:rsid w:val="009B2330"/>
    <w:rsid w:val="009B27C1"/>
    <w:rsid w:val="009B2B00"/>
    <w:rsid w:val="009B2E3F"/>
    <w:rsid w:val="009B2F19"/>
    <w:rsid w:val="009B3255"/>
    <w:rsid w:val="009B369F"/>
    <w:rsid w:val="009B4085"/>
    <w:rsid w:val="009B4173"/>
    <w:rsid w:val="009B4998"/>
    <w:rsid w:val="009B5ADA"/>
    <w:rsid w:val="009B6193"/>
    <w:rsid w:val="009B63AF"/>
    <w:rsid w:val="009B71CA"/>
    <w:rsid w:val="009B722F"/>
    <w:rsid w:val="009B7274"/>
    <w:rsid w:val="009C00A8"/>
    <w:rsid w:val="009C0A05"/>
    <w:rsid w:val="009C0A68"/>
    <w:rsid w:val="009C0D4E"/>
    <w:rsid w:val="009C0F52"/>
    <w:rsid w:val="009C1717"/>
    <w:rsid w:val="009C17F4"/>
    <w:rsid w:val="009C18BC"/>
    <w:rsid w:val="009C1CF3"/>
    <w:rsid w:val="009C2955"/>
    <w:rsid w:val="009C3451"/>
    <w:rsid w:val="009C35A8"/>
    <w:rsid w:val="009C36F9"/>
    <w:rsid w:val="009C3755"/>
    <w:rsid w:val="009C4116"/>
    <w:rsid w:val="009C4BD6"/>
    <w:rsid w:val="009C50B0"/>
    <w:rsid w:val="009C528F"/>
    <w:rsid w:val="009C568C"/>
    <w:rsid w:val="009C5EBF"/>
    <w:rsid w:val="009C6433"/>
    <w:rsid w:val="009C6B90"/>
    <w:rsid w:val="009C6FB9"/>
    <w:rsid w:val="009C7001"/>
    <w:rsid w:val="009C7D6C"/>
    <w:rsid w:val="009C7FA0"/>
    <w:rsid w:val="009D02E8"/>
    <w:rsid w:val="009D06AE"/>
    <w:rsid w:val="009D0AD0"/>
    <w:rsid w:val="009D0BB9"/>
    <w:rsid w:val="009D0BD8"/>
    <w:rsid w:val="009D0FFD"/>
    <w:rsid w:val="009D18B0"/>
    <w:rsid w:val="009D1967"/>
    <w:rsid w:val="009D1AB7"/>
    <w:rsid w:val="009D1F76"/>
    <w:rsid w:val="009D2D33"/>
    <w:rsid w:val="009D2E15"/>
    <w:rsid w:val="009D397C"/>
    <w:rsid w:val="009D3A2B"/>
    <w:rsid w:val="009D46F7"/>
    <w:rsid w:val="009D4BB1"/>
    <w:rsid w:val="009D4C26"/>
    <w:rsid w:val="009D5DF4"/>
    <w:rsid w:val="009D692E"/>
    <w:rsid w:val="009D6E28"/>
    <w:rsid w:val="009D70EF"/>
    <w:rsid w:val="009D712C"/>
    <w:rsid w:val="009D762F"/>
    <w:rsid w:val="009D78D1"/>
    <w:rsid w:val="009D79C3"/>
    <w:rsid w:val="009D7A2C"/>
    <w:rsid w:val="009D7B9F"/>
    <w:rsid w:val="009D7EE1"/>
    <w:rsid w:val="009E03B1"/>
    <w:rsid w:val="009E0509"/>
    <w:rsid w:val="009E079B"/>
    <w:rsid w:val="009E0967"/>
    <w:rsid w:val="009E09BB"/>
    <w:rsid w:val="009E10B3"/>
    <w:rsid w:val="009E1BCC"/>
    <w:rsid w:val="009E1C72"/>
    <w:rsid w:val="009E1D6C"/>
    <w:rsid w:val="009E1E6F"/>
    <w:rsid w:val="009E2A36"/>
    <w:rsid w:val="009E2D30"/>
    <w:rsid w:val="009E332E"/>
    <w:rsid w:val="009E333C"/>
    <w:rsid w:val="009E36CA"/>
    <w:rsid w:val="009E3F4A"/>
    <w:rsid w:val="009E3F8B"/>
    <w:rsid w:val="009E41B4"/>
    <w:rsid w:val="009E4234"/>
    <w:rsid w:val="009E4FDE"/>
    <w:rsid w:val="009E51AE"/>
    <w:rsid w:val="009E5238"/>
    <w:rsid w:val="009E5298"/>
    <w:rsid w:val="009E5ACD"/>
    <w:rsid w:val="009E602D"/>
    <w:rsid w:val="009E643D"/>
    <w:rsid w:val="009E6E5C"/>
    <w:rsid w:val="009E6E8D"/>
    <w:rsid w:val="009E6F8E"/>
    <w:rsid w:val="009E720B"/>
    <w:rsid w:val="009E73A8"/>
    <w:rsid w:val="009E78FC"/>
    <w:rsid w:val="009E7AF5"/>
    <w:rsid w:val="009E7BB6"/>
    <w:rsid w:val="009F0470"/>
    <w:rsid w:val="009F1427"/>
    <w:rsid w:val="009F1BDB"/>
    <w:rsid w:val="009F1CF0"/>
    <w:rsid w:val="009F2648"/>
    <w:rsid w:val="009F2AE0"/>
    <w:rsid w:val="009F33C2"/>
    <w:rsid w:val="009F33D0"/>
    <w:rsid w:val="009F3CC9"/>
    <w:rsid w:val="009F3E28"/>
    <w:rsid w:val="009F4AA7"/>
    <w:rsid w:val="009F54FF"/>
    <w:rsid w:val="009F651F"/>
    <w:rsid w:val="009F67B5"/>
    <w:rsid w:val="009F6D74"/>
    <w:rsid w:val="009F6E13"/>
    <w:rsid w:val="009F6F66"/>
    <w:rsid w:val="009F78A7"/>
    <w:rsid w:val="00A00945"/>
    <w:rsid w:val="00A00B9D"/>
    <w:rsid w:val="00A00C9F"/>
    <w:rsid w:val="00A01484"/>
    <w:rsid w:val="00A0192F"/>
    <w:rsid w:val="00A0197D"/>
    <w:rsid w:val="00A0255E"/>
    <w:rsid w:val="00A02EAF"/>
    <w:rsid w:val="00A0301A"/>
    <w:rsid w:val="00A03178"/>
    <w:rsid w:val="00A0322C"/>
    <w:rsid w:val="00A03331"/>
    <w:rsid w:val="00A03792"/>
    <w:rsid w:val="00A038A8"/>
    <w:rsid w:val="00A041D1"/>
    <w:rsid w:val="00A041FD"/>
    <w:rsid w:val="00A04668"/>
    <w:rsid w:val="00A04BB5"/>
    <w:rsid w:val="00A04E4C"/>
    <w:rsid w:val="00A0646F"/>
    <w:rsid w:val="00A06491"/>
    <w:rsid w:val="00A06788"/>
    <w:rsid w:val="00A069FD"/>
    <w:rsid w:val="00A06CD0"/>
    <w:rsid w:val="00A070D3"/>
    <w:rsid w:val="00A075AA"/>
    <w:rsid w:val="00A07D9C"/>
    <w:rsid w:val="00A106E4"/>
    <w:rsid w:val="00A106F9"/>
    <w:rsid w:val="00A10ABB"/>
    <w:rsid w:val="00A11118"/>
    <w:rsid w:val="00A11530"/>
    <w:rsid w:val="00A11749"/>
    <w:rsid w:val="00A12242"/>
    <w:rsid w:val="00A1295B"/>
    <w:rsid w:val="00A1302E"/>
    <w:rsid w:val="00A13064"/>
    <w:rsid w:val="00A1319F"/>
    <w:rsid w:val="00A13E98"/>
    <w:rsid w:val="00A13F11"/>
    <w:rsid w:val="00A1411A"/>
    <w:rsid w:val="00A1489F"/>
    <w:rsid w:val="00A14A0F"/>
    <w:rsid w:val="00A14D43"/>
    <w:rsid w:val="00A14F18"/>
    <w:rsid w:val="00A16279"/>
    <w:rsid w:val="00A1776A"/>
    <w:rsid w:val="00A17FD3"/>
    <w:rsid w:val="00A202EC"/>
    <w:rsid w:val="00A20CAF"/>
    <w:rsid w:val="00A20E59"/>
    <w:rsid w:val="00A219E7"/>
    <w:rsid w:val="00A21EBD"/>
    <w:rsid w:val="00A21EDB"/>
    <w:rsid w:val="00A22A69"/>
    <w:rsid w:val="00A23FB6"/>
    <w:rsid w:val="00A24570"/>
    <w:rsid w:val="00A245B6"/>
    <w:rsid w:val="00A2469F"/>
    <w:rsid w:val="00A24767"/>
    <w:rsid w:val="00A24C31"/>
    <w:rsid w:val="00A24C91"/>
    <w:rsid w:val="00A24E9F"/>
    <w:rsid w:val="00A25001"/>
    <w:rsid w:val="00A25367"/>
    <w:rsid w:val="00A25377"/>
    <w:rsid w:val="00A2569A"/>
    <w:rsid w:val="00A25784"/>
    <w:rsid w:val="00A2590A"/>
    <w:rsid w:val="00A25FD4"/>
    <w:rsid w:val="00A26152"/>
    <w:rsid w:val="00A26433"/>
    <w:rsid w:val="00A273EE"/>
    <w:rsid w:val="00A278AE"/>
    <w:rsid w:val="00A27B5A"/>
    <w:rsid w:val="00A27D72"/>
    <w:rsid w:val="00A30374"/>
    <w:rsid w:val="00A305BC"/>
    <w:rsid w:val="00A30AE0"/>
    <w:rsid w:val="00A30BAC"/>
    <w:rsid w:val="00A30F40"/>
    <w:rsid w:val="00A3103B"/>
    <w:rsid w:val="00A311D8"/>
    <w:rsid w:val="00A3176F"/>
    <w:rsid w:val="00A31839"/>
    <w:rsid w:val="00A31CCF"/>
    <w:rsid w:val="00A31E60"/>
    <w:rsid w:val="00A3237E"/>
    <w:rsid w:val="00A325CF"/>
    <w:rsid w:val="00A329B1"/>
    <w:rsid w:val="00A3421F"/>
    <w:rsid w:val="00A348E3"/>
    <w:rsid w:val="00A34A20"/>
    <w:rsid w:val="00A34D71"/>
    <w:rsid w:val="00A3552A"/>
    <w:rsid w:val="00A3564E"/>
    <w:rsid w:val="00A35933"/>
    <w:rsid w:val="00A35DD4"/>
    <w:rsid w:val="00A35F29"/>
    <w:rsid w:val="00A362DC"/>
    <w:rsid w:val="00A36303"/>
    <w:rsid w:val="00A371EC"/>
    <w:rsid w:val="00A376A0"/>
    <w:rsid w:val="00A37EA9"/>
    <w:rsid w:val="00A40819"/>
    <w:rsid w:val="00A40F00"/>
    <w:rsid w:val="00A415B1"/>
    <w:rsid w:val="00A41CE3"/>
    <w:rsid w:val="00A421C8"/>
    <w:rsid w:val="00A428DD"/>
    <w:rsid w:val="00A4291B"/>
    <w:rsid w:val="00A42DF6"/>
    <w:rsid w:val="00A42FC8"/>
    <w:rsid w:val="00A43035"/>
    <w:rsid w:val="00A4328B"/>
    <w:rsid w:val="00A43C06"/>
    <w:rsid w:val="00A44120"/>
    <w:rsid w:val="00A44C14"/>
    <w:rsid w:val="00A44D76"/>
    <w:rsid w:val="00A45530"/>
    <w:rsid w:val="00A463AC"/>
    <w:rsid w:val="00A46E39"/>
    <w:rsid w:val="00A474C1"/>
    <w:rsid w:val="00A478CD"/>
    <w:rsid w:val="00A4797F"/>
    <w:rsid w:val="00A47AE4"/>
    <w:rsid w:val="00A511BD"/>
    <w:rsid w:val="00A5121E"/>
    <w:rsid w:val="00A513D8"/>
    <w:rsid w:val="00A51504"/>
    <w:rsid w:val="00A51C62"/>
    <w:rsid w:val="00A5284C"/>
    <w:rsid w:val="00A5385F"/>
    <w:rsid w:val="00A53E03"/>
    <w:rsid w:val="00A54401"/>
    <w:rsid w:val="00A54648"/>
    <w:rsid w:val="00A54976"/>
    <w:rsid w:val="00A54F90"/>
    <w:rsid w:val="00A55173"/>
    <w:rsid w:val="00A5534B"/>
    <w:rsid w:val="00A55CF0"/>
    <w:rsid w:val="00A55D9B"/>
    <w:rsid w:val="00A56483"/>
    <w:rsid w:val="00A56653"/>
    <w:rsid w:val="00A5678B"/>
    <w:rsid w:val="00A56CE5"/>
    <w:rsid w:val="00A56E36"/>
    <w:rsid w:val="00A571A3"/>
    <w:rsid w:val="00A5772F"/>
    <w:rsid w:val="00A600DC"/>
    <w:rsid w:val="00A61482"/>
    <w:rsid w:val="00A6249B"/>
    <w:rsid w:val="00A62862"/>
    <w:rsid w:val="00A62E02"/>
    <w:rsid w:val="00A62F52"/>
    <w:rsid w:val="00A6311D"/>
    <w:rsid w:val="00A63149"/>
    <w:rsid w:val="00A63548"/>
    <w:rsid w:val="00A63629"/>
    <w:rsid w:val="00A63810"/>
    <w:rsid w:val="00A63980"/>
    <w:rsid w:val="00A63D79"/>
    <w:rsid w:val="00A63EBD"/>
    <w:rsid w:val="00A640D8"/>
    <w:rsid w:val="00A6450B"/>
    <w:rsid w:val="00A648A7"/>
    <w:rsid w:val="00A648E9"/>
    <w:rsid w:val="00A64E40"/>
    <w:rsid w:val="00A651D6"/>
    <w:rsid w:val="00A65244"/>
    <w:rsid w:val="00A65306"/>
    <w:rsid w:val="00A65E6B"/>
    <w:rsid w:val="00A664CC"/>
    <w:rsid w:val="00A664DA"/>
    <w:rsid w:val="00A66D41"/>
    <w:rsid w:val="00A66E38"/>
    <w:rsid w:val="00A674F1"/>
    <w:rsid w:val="00A6772F"/>
    <w:rsid w:val="00A67869"/>
    <w:rsid w:val="00A7032B"/>
    <w:rsid w:val="00A70AE7"/>
    <w:rsid w:val="00A71521"/>
    <w:rsid w:val="00A71654"/>
    <w:rsid w:val="00A723CA"/>
    <w:rsid w:val="00A72488"/>
    <w:rsid w:val="00A726B6"/>
    <w:rsid w:val="00A72735"/>
    <w:rsid w:val="00A72C28"/>
    <w:rsid w:val="00A72D48"/>
    <w:rsid w:val="00A7322A"/>
    <w:rsid w:val="00A733E4"/>
    <w:rsid w:val="00A7344C"/>
    <w:rsid w:val="00A74481"/>
    <w:rsid w:val="00A749A1"/>
    <w:rsid w:val="00A74B51"/>
    <w:rsid w:val="00A74CEC"/>
    <w:rsid w:val="00A74E4A"/>
    <w:rsid w:val="00A75070"/>
    <w:rsid w:val="00A753FF"/>
    <w:rsid w:val="00A75B45"/>
    <w:rsid w:val="00A75F0B"/>
    <w:rsid w:val="00A7719C"/>
    <w:rsid w:val="00A7723C"/>
    <w:rsid w:val="00A77C13"/>
    <w:rsid w:val="00A804D0"/>
    <w:rsid w:val="00A80684"/>
    <w:rsid w:val="00A80A2C"/>
    <w:rsid w:val="00A80CAA"/>
    <w:rsid w:val="00A81108"/>
    <w:rsid w:val="00A8186A"/>
    <w:rsid w:val="00A81D20"/>
    <w:rsid w:val="00A8278C"/>
    <w:rsid w:val="00A82A0A"/>
    <w:rsid w:val="00A835BB"/>
    <w:rsid w:val="00A83875"/>
    <w:rsid w:val="00A83CAC"/>
    <w:rsid w:val="00A845BE"/>
    <w:rsid w:val="00A84647"/>
    <w:rsid w:val="00A848F9"/>
    <w:rsid w:val="00A84A64"/>
    <w:rsid w:val="00A850AA"/>
    <w:rsid w:val="00A851E2"/>
    <w:rsid w:val="00A85257"/>
    <w:rsid w:val="00A85770"/>
    <w:rsid w:val="00A8581F"/>
    <w:rsid w:val="00A85B66"/>
    <w:rsid w:val="00A85BCC"/>
    <w:rsid w:val="00A85D16"/>
    <w:rsid w:val="00A85E0C"/>
    <w:rsid w:val="00A85F91"/>
    <w:rsid w:val="00A8605B"/>
    <w:rsid w:val="00A86267"/>
    <w:rsid w:val="00A867D1"/>
    <w:rsid w:val="00A86F3A"/>
    <w:rsid w:val="00A87058"/>
    <w:rsid w:val="00A871BE"/>
    <w:rsid w:val="00A87993"/>
    <w:rsid w:val="00A87C00"/>
    <w:rsid w:val="00A87F04"/>
    <w:rsid w:val="00A90005"/>
    <w:rsid w:val="00A906F5"/>
    <w:rsid w:val="00A9099A"/>
    <w:rsid w:val="00A90F99"/>
    <w:rsid w:val="00A91450"/>
    <w:rsid w:val="00A91B1B"/>
    <w:rsid w:val="00A91E32"/>
    <w:rsid w:val="00A92379"/>
    <w:rsid w:val="00A92E7D"/>
    <w:rsid w:val="00A92E92"/>
    <w:rsid w:val="00A92F37"/>
    <w:rsid w:val="00A92F92"/>
    <w:rsid w:val="00A93A88"/>
    <w:rsid w:val="00A93E35"/>
    <w:rsid w:val="00A94526"/>
    <w:rsid w:val="00A946D2"/>
    <w:rsid w:val="00A94748"/>
    <w:rsid w:val="00A94C08"/>
    <w:rsid w:val="00A94F58"/>
    <w:rsid w:val="00A9558C"/>
    <w:rsid w:val="00A95678"/>
    <w:rsid w:val="00A95A2E"/>
    <w:rsid w:val="00A95D6B"/>
    <w:rsid w:val="00A95F33"/>
    <w:rsid w:val="00A961B0"/>
    <w:rsid w:val="00A968C7"/>
    <w:rsid w:val="00A96AB5"/>
    <w:rsid w:val="00A96D1D"/>
    <w:rsid w:val="00A96EDB"/>
    <w:rsid w:val="00A970B1"/>
    <w:rsid w:val="00A97128"/>
    <w:rsid w:val="00A97876"/>
    <w:rsid w:val="00A97A7F"/>
    <w:rsid w:val="00AA0757"/>
    <w:rsid w:val="00AA1464"/>
    <w:rsid w:val="00AA165D"/>
    <w:rsid w:val="00AA1C3D"/>
    <w:rsid w:val="00AA1C48"/>
    <w:rsid w:val="00AA1E59"/>
    <w:rsid w:val="00AA224D"/>
    <w:rsid w:val="00AA235F"/>
    <w:rsid w:val="00AA2375"/>
    <w:rsid w:val="00AA2621"/>
    <w:rsid w:val="00AA2928"/>
    <w:rsid w:val="00AA2D8E"/>
    <w:rsid w:val="00AA2FC5"/>
    <w:rsid w:val="00AA3564"/>
    <w:rsid w:val="00AA358C"/>
    <w:rsid w:val="00AA3BFD"/>
    <w:rsid w:val="00AA3C5A"/>
    <w:rsid w:val="00AA4018"/>
    <w:rsid w:val="00AA469A"/>
    <w:rsid w:val="00AA4B12"/>
    <w:rsid w:val="00AA4E09"/>
    <w:rsid w:val="00AA52A6"/>
    <w:rsid w:val="00AA5734"/>
    <w:rsid w:val="00AA57F3"/>
    <w:rsid w:val="00AA5C70"/>
    <w:rsid w:val="00AA5E36"/>
    <w:rsid w:val="00AA6262"/>
    <w:rsid w:val="00AA66E7"/>
    <w:rsid w:val="00AA66F2"/>
    <w:rsid w:val="00AA6C51"/>
    <w:rsid w:val="00AA6DA4"/>
    <w:rsid w:val="00AA6DA5"/>
    <w:rsid w:val="00AA720E"/>
    <w:rsid w:val="00AA7CDD"/>
    <w:rsid w:val="00AB075A"/>
    <w:rsid w:val="00AB0B1B"/>
    <w:rsid w:val="00AB144C"/>
    <w:rsid w:val="00AB19F7"/>
    <w:rsid w:val="00AB2DB1"/>
    <w:rsid w:val="00AB4106"/>
    <w:rsid w:val="00AB4AAC"/>
    <w:rsid w:val="00AB4E96"/>
    <w:rsid w:val="00AB5694"/>
    <w:rsid w:val="00AB589C"/>
    <w:rsid w:val="00AB5927"/>
    <w:rsid w:val="00AB5992"/>
    <w:rsid w:val="00AB5CD6"/>
    <w:rsid w:val="00AB5E93"/>
    <w:rsid w:val="00AB651E"/>
    <w:rsid w:val="00AB7467"/>
    <w:rsid w:val="00AB74FA"/>
    <w:rsid w:val="00AB7C22"/>
    <w:rsid w:val="00AB7F28"/>
    <w:rsid w:val="00AC01C3"/>
    <w:rsid w:val="00AC05E5"/>
    <w:rsid w:val="00AC05F3"/>
    <w:rsid w:val="00AC0DAB"/>
    <w:rsid w:val="00AC0EEE"/>
    <w:rsid w:val="00AC10BD"/>
    <w:rsid w:val="00AC132A"/>
    <w:rsid w:val="00AC135F"/>
    <w:rsid w:val="00AC17B2"/>
    <w:rsid w:val="00AC1F5E"/>
    <w:rsid w:val="00AC209D"/>
    <w:rsid w:val="00AC20E9"/>
    <w:rsid w:val="00AC240A"/>
    <w:rsid w:val="00AC27E8"/>
    <w:rsid w:val="00AC29EA"/>
    <w:rsid w:val="00AC31E8"/>
    <w:rsid w:val="00AC40E5"/>
    <w:rsid w:val="00AC4105"/>
    <w:rsid w:val="00AC46E9"/>
    <w:rsid w:val="00AC4C40"/>
    <w:rsid w:val="00AC5159"/>
    <w:rsid w:val="00AC52A1"/>
    <w:rsid w:val="00AC53AA"/>
    <w:rsid w:val="00AC6D04"/>
    <w:rsid w:val="00AC7000"/>
    <w:rsid w:val="00AC71DC"/>
    <w:rsid w:val="00AC7487"/>
    <w:rsid w:val="00AC755B"/>
    <w:rsid w:val="00AC767E"/>
    <w:rsid w:val="00AC7797"/>
    <w:rsid w:val="00AC7A82"/>
    <w:rsid w:val="00AC7BAA"/>
    <w:rsid w:val="00AD07D8"/>
    <w:rsid w:val="00AD1037"/>
    <w:rsid w:val="00AD1598"/>
    <w:rsid w:val="00AD1AA8"/>
    <w:rsid w:val="00AD1C49"/>
    <w:rsid w:val="00AD2338"/>
    <w:rsid w:val="00AD26FE"/>
    <w:rsid w:val="00AD2C15"/>
    <w:rsid w:val="00AD2D1F"/>
    <w:rsid w:val="00AD2EAD"/>
    <w:rsid w:val="00AD3189"/>
    <w:rsid w:val="00AD3384"/>
    <w:rsid w:val="00AD36C6"/>
    <w:rsid w:val="00AD38A9"/>
    <w:rsid w:val="00AD419B"/>
    <w:rsid w:val="00AD4333"/>
    <w:rsid w:val="00AD44DB"/>
    <w:rsid w:val="00AD4580"/>
    <w:rsid w:val="00AD47C2"/>
    <w:rsid w:val="00AD4D56"/>
    <w:rsid w:val="00AD55D5"/>
    <w:rsid w:val="00AD5707"/>
    <w:rsid w:val="00AD594D"/>
    <w:rsid w:val="00AD5F28"/>
    <w:rsid w:val="00AD6021"/>
    <w:rsid w:val="00AD6255"/>
    <w:rsid w:val="00AD6DF2"/>
    <w:rsid w:val="00AD6FD8"/>
    <w:rsid w:val="00AD720C"/>
    <w:rsid w:val="00AD7514"/>
    <w:rsid w:val="00AD78EE"/>
    <w:rsid w:val="00AE0192"/>
    <w:rsid w:val="00AE02A7"/>
    <w:rsid w:val="00AE050B"/>
    <w:rsid w:val="00AE0A60"/>
    <w:rsid w:val="00AE0B6C"/>
    <w:rsid w:val="00AE1186"/>
    <w:rsid w:val="00AE1456"/>
    <w:rsid w:val="00AE16DE"/>
    <w:rsid w:val="00AE1B11"/>
    <w:rsid w:val="00AE1D67"/>
    <w:rsid w:val="00AE2075"/>
    <w:rsid w:val="00AE2885"/>
    <w:rsid w:val="00AE29DD"/>
    <w:rsid w:val="00AE30B7"/>
    <w:rsid w:val="00AE314D"/>
    <w:rsid w:val="00AE3365"/>
    <w:rsid w:val="00AE3439"/>
    <w:rsid w:val="00AE37D0"/>
    <w:rsid w:val="00AE40A2"/>
    <w:rsid w:val="00AE4C35"/>
    <w:rsid w:val="00AE4CA5"/>
    <w:rsid w:val="00AE541E"/>
    <w:rsid w:val="00AE5566"/>
    <w:rsid w:val="00AE627D"/>
    <w:rsid w:val="00AE6EA9"/>
    <w:rsid w:val="00AE7919"/>
    <w:rsid w:val="00AE7CEF"/>
    <w:rsid w:val="00AE7DBC"/>
    <w:rsid w:val="00AF089C"/>
    <w:rsid w:val="00AF09EE"/>
    <w:rsid w:val="00AF1198"/>
    <w:rsid w:val="00AF1678"/>
    <w:rsid w:val="00AF191C"/>
    <w:rsid w:val="00AF1E8E"/>
    <w:rsid w:val="00AF2043"/>
    <w:rsid w:val="00AF2918"/>
    <w:rsid w:val="00AF29F1"/>
    <w:rsid w:val="00AF2AA5"/>
    <w:rsid w:val="00AF2BD9"/>
    <w:rsid w:val="00AF2FA1"/>
    <w:rsid w:val="00AF30EA"/>
    <w:rsid w:val="00AF3FF5"/>
    <w:rsid w:val="00AF42DC"/>
    <w:rsid w:val="00AF444B"/>
    <w:rsid w:val="00AF4558"/>
    <w:rsid w:val="00AF4862"/>
    <w:rsid w:val="00AF48AE"/>
    <w:rsid w:val="00AF4D89"/>
    <w:rsid w:val="00AF4E58"/>
    <w:rsid w:val="00AF4ED8"/>
    <w:rsid w:val="00AF5583"/>
    <w:rsid w:val="00AF58CF"/>
    <w:rsid w:val="00AF5B2B"/>
    <w:rsid w:val="00AF5BA2"/>
    <w:rsid w:val="00AF5CCA"/>
    <w:rsid w:val="00AF5E01"/>
    <w:rsid w:val="00AF6174"/>
    <w:rsid w:val="00AF66ED"/>
    <w:rsid w:val="00AF698B"/>
    <w:rsid w:val="00AF6A7A"/>
    <w:rsid w:val="00AF6B01"/>
    <w:rsid w:val="00AF6BC2"/>
    <w:rsid w:val="00AF6D75"/>
    <w:rsid w:val="00AF781F"/>
    <w:rsid w:val="00AF7ADB"/>
    <w:rsid w:val="00AF7DF9"/>
    <w:rsid w:val="00B00213"/>
    <w:rsid w:val="00B00773"/>
    <w:rsid w:val="00B008C3"/>
    <w:rsid w:val="00B00C70"/>
    <w:rsid w:val="00B00CD8"/>
    <w:rsid w:val="00B01726"/>
    <w:rsid w:val="00B01EF4"/>
    <w:rsid w:val="00B01F11"/>
    <w:rsid w:val="00B0220A"/>
    <w:rsid w:val="00B03F65"/>
    <w:rsid w:val="00B0426C"/>
    <w:rsid w:val="00B0506C"/>
    <w:rsid w:val="00B05A73"/>
    <w:rsid w:val="00B05C23"/>
    <w:rsid w:val="00B05EDC"/>
    <w:rsid w:val="00B0602B"/>
    <w:rsid w:val="00B064DF"/>
    <w:rsid w:val="00B06918"/>
    <w:rsid w:val="00B06AB0"/>
    <w:rsid w:val="00B06CC0"/>
    <w:rsid w:val="00B06EB1"/>
    <w:rsid w:val="00B06FA1"/>
    <w:rsid w:val="00B0701F"/>
    <w:rsid w:val="00B0739F"/>
    <w:rsid w:val="00B078CD"/>
    <w:rsid w:val="00B07CEC"/>
    <w:rsid w:val="00B07E79"/>
    <w:rsid w:val="00B101A3"/>
    <w:rsid w:val="00B10777"/>
    <w:rsid w:val="00B1088A"/>
    <w:rsid w:val="00B11270"/>
    <w:rsid w:val="00B1179F"/>
    <w:rsid w:val="00B1188A"/>
    <w:rsid w:val="00B11992"/>
    <w:rsid w:val="00B11C2A"/>
    <w:rsid w:val="00B11EFA"/>
    <w:rsid w:val="00B12157"/>
    <w:rsid w:val="00B124E7"/>
    <w:rsid w:val="00B1274A"/>
    <w:rsid w:val="00B12AAC"/>
    <w:rsid w:val="00B13186"/>
    <w:rsid w:val="00B14E60"/>
    <w:rsid w:val="00B15043"/>
    <w:rsid w:val="00B15327"/>
    <w:rsid w:val="00B15BAC"/>
    <w:rsid w:val="00B15DD1"/>
    <w:rsid w:val="00B15F63"/>
    <w:rsid w:val="00B16025"/>
    <w:rsid w:val="00B16A94"/>
    <w:rsid w:val="00B16B09"/>
    <w:rsid w:val="00B17145"/>
    <w:rsid w:val="00B17465"/>
    <w:rsid w:val="00B176AB"/>
    <w:rsid w:val="00B178CE"/>
    <w:rsid w:val="00B17AD4"/>
    <w:rsid w:val="00B20170"/>
    <w:rsid w:val="00B20C81"/>
    <w:rsid w:val="00B21608"/>
    <w:rsid w:val="00B219EC"/>
    <w:rsid w:val="00B21A30"/>
    <w:rsid w:val="00B21AE3"/>
    <w:rsid w:val="00B220E2"/>
    <w:rsid w:val="00B227B3"/>
    <w:rsid w:val="00B22A36"/>
    <w:rsid w:val="00B22BEE"/>
    <w:rsid w:val="00B22C47"/>
    <w:rsid w:val="00B2347F"/>
    <w:rsid w:val="00B24749"/>
    <w:rsid w:val="00B249F9"/>
    <w:rsid w:val="00B24FC1"/>
    <w:rsid w:val="00B25994"/>
    <w:rsid w:val="00B25F3B"/>
    <w:rsid w:val="00B26044"/>
    <w:rsid w:val="00B26089"/>
    <w:rsid w:val="00B26970"/>
    <w:rsid w:val="00B2717D"/>
    <w:rsid w:val="00B27524"/>
    <w:rsid w:val="00B27D37"/>
    <w:rsid w:val="00B30714"/>
    <w:rsid w:val="00B31DD1"/>
    <w:rsid w:val="00B31FE3"/>
    <w:rsid w:val="00B32327"/>
    <w:rsid w:val="00B33109"/>
    <w:rsid w:val="00B336D5"/>
    <w:rsid w:val="00B33C2C"/>
    <w:rsid w:val="00B33C3B"/>
    <w:rsid w:val="00B33FD1"/>
    <w:rsid w:val="00B345A4"/>
    <w:rsid w:val="00B35363"/>
    <w:rsid w:val="00B3608F"/>
    <w:rsid w:val="00B3662D"/>
    <w:rsid w:val="00B36749"/>
    <w:rsid w:val="00B36A14"/>
    <w:rsid w:val="00B36BF3"/>
    <w:rsid w:val="00B3739B"/>
    <w:rsid w:val="00B37404"/>
    <w:rsid w:val="00B374D3"/>
    <w:rsid w:val="00B374FD"/>
    <w:rsid w:val="00B37776"/>
    <w:rsid w:val="00B37A8F"/>
    <w:rsid w:val="00B37E3B"/>
    <w:rsid w:val="00B37EA3"/>
    <w:rsid w:val="00B37FDF"/>
    <w:rsid w:val="00B40211"/>
    <w:rsid w:val="00B40496"/>
    <w:rsid w:val="00B41077"/>
    <w:rsid w:val="00B414BB"/>
    <w:rsid w:val="00B420D5"/>
    <w:rsid w:val="00B42836"/>
    <w:rsid w:val="00B4354D"/>
    <w:rsid w:val="00B43820"/>
    <w:rsid w:val="00B43B3A"/>
    <w:rsid w:val="00B43D8A"/>
    <w:rsid w:val="00B43E4B"/>
    <w:rsid w:val="00B43F0F"/>
    <w:rsid w:val="00B4455E"/>
    <w:rsid w:val="00B44FEF"/>
    <w:rsid w:val="00B45352"/>
    <w:rsid w:val="00B45465"/>
    <w:rsid w:val="00B45478"/>
    <w:rsid w:val="00B46335"/>
    <w:rsid w:val="00B46C21"/>
    <w:rsid w:val="00B47A33"/>
    <w:rsid w:val="00B47DBF"/>
    <w:rsid w:val="00B5027F"/>
    <w:rsid w:val="00B50509"/>
    <w:rsid w:val="00B50540"/>
    <w:rsid w:val="00B50928"/>
    <w:rsid w:val="00B52163"/>
    <w:rsid w:val="00B52B16"/>
    <w:rsid w:val="00B52C24"/>
    <w:rsid w:val="00B53F43"/>
    <w:rsid w:val="00B54227"/>
    <w:rsid w:val="00B54372"/>
    <w:rsid w:val="00B54521"/>
    <w:rsid w:val="00B5481A"/>
    <w:rsid w:val="00B54F47"/>
    <w:rsid w:val="00B55119"/>
    <w:rsid w:val="00B554A4"/>
    <w:rsid w:val="00B554B8"/>
    <w:rsid w:val="00B55E2D"/>
    <w:rsid w:val="00B55F08"/>
    <w:rsid w:val="00B5635B"/>
    <w:rsid w:val="00B603F1"/>
    <w:rsid w:val="00B60C25"/>
    <w:rsid w:val="00B60FC5"/>
    <w:rsid w:val="00B6172C"/>
    <w:rsid w:val="00B61845"/>
    <w:rsid w:val="00B61AEF"/>
    <w:rsid w:val="00B61D8F"/>
    <w:rsid w:val="00B61D9F"/>
    <w:rsid w:val="00B61DC8"/>
    <w:rsid w:val="00B61E95"/>
    <w:rsid w:val="00B61FC2"/>
    <w:rsid w:val="00B62C1D"/>
    <w:rsid w:val="00B6315F"/>
    <w:rsid w:val="00B63D2E"/>
    <w:rsid w:val="00B656A1"/>
    <w:rsid w:val="00B657C8"/>
    <w:rsid w:val="00B66416"/>
    <w:rsid w:val="00B6644E"/>
    <w:rsid w:val="00B66639"/>
    <w:rsid w:val="00B66BFE"/>
    <w:rsid w:val="00B67414"/>
    <w:rsid w:val="00B67485"/>
    <w:rsid w:val="00B70055"/>
    <w:rsid w:val="00B704B6"/>
    <w:rsid w:val="00B70588"/>
    <w:rsid w:val="00B706EA"/>
    <w:rsid w:val="00B7086E"/>
    <w:rsid w:val="00B71DBD"/>
    <w:rsid w:val="00B7258D"/>
    <w:rsid w:val="00B72B1F"/>
    <w:rsid w:val="00B732F5"/>
    <w:rsid w:val="00B7340F"/>
    <w:rsid w:val="00B73497"/>
    <w:rsid w:val="00B7395C"/>
    <w:rsid w:val="00B73983"/>
    <w:rsid w:val="00B739FA"/>
    <w:rsid w:val="00B73AD8"/>
    <w:rsid w:val="00B73BA5"/>
    <w:rsid w:val="00B7436A"/>
    <w:rsid w:val="00B74CA1"/>
    <w:rsid w:val="00B74FD1"/>
    <w:rsid w:val="00B75023"/>
    <w:rsid w:val="00B75133"/>
    <w:rsid w:val="00B754CE"/>
    <w:rsid w:val="00B7553D"/>
    <w:rsid w:val="00B75B76"/>
    <w:rsid w:val="00B75DDE"/>
    <w:rsid w:val="00B7616A"/>
    <w:rsid w:val="00B76436"/>
    <w:rsid w:val="00B764A8"/>
    <w:rsid w:val="00B768DF"/>
    <w:rsid w:val="00B76CCE"/>
    <w:rsid w:val="00B774E7"/>
    <w:rsid w:val="00B77833"/>
    <w:rsid w:val="00B77909"/>
    <w:rsid w:val="00B77A59"/>
    <w:rsid w:val="00B8002A"/>
    <w:rsid w:val="00B8019A"/>
    <w:rsid w:val="00B8053E"/>
    <w:rsid w:val="00B80856"/>
    <w:rsid w:val="00B808FB"/>
    <w:rsid w:val="00B80F7A"/>
    <w:rsid w:val="00B81520"/>
    <w:rsid w:val="00B8152A"/>
    <w:rsid w:val="00B8163E"/>
    <w:rsid w:val="00B81A14"/>
    <w:rsid w:val="00B81FD3"/>
    <w:rsid w:val="00B823E1"/>
    <w:rsid w:val="00B825F2"/>
    <w:rsid w:val="00B827DF"/>
    <w:rsid w:val="00B8292A"/>
    <w:rsid w:val="00B82E38"/>
    <w:rsid w:val="00B837E6"/>
    <w:rsid w:val="00B839CC"/>
    <w:rsid w:val="00B839D2"/>
    <w:rsid w:val="00B83A7F"/>
    <w:rsid w:val="00B841BC"/>
    <w:rsid w:val="00B84A9B"/>
    <w:rsid w:val="00B84E3A"/>
    <w:rsid w:val="00B856FC"/>
    <w:rsid w:val="00B862BC"/>
    <w:rsid w:val="00B863A5"/>
    <w:rsid w:val="00B86A8F"/>
    <w:rsid w:val="00B86BEE"/>
    <w:rsid w:val="00B878FF"/>
    <w:rsid w:val="00B87B86"/>
    <w:rsid w:val="00B902AD"/>
    <w:rsid w:val="00B906D0"/>
    <w:rsid w:val="00B90C31"/>
    <w:rsid w:val="00B9137C"/>
    <w:rsid w:val="00B91A13"/>
    <w:rsid w:val="00B91A93"/>
    <w:rsid w:val="00B91BB4"/>
    <w:rsid w:val="00B91DF1"/>
    <w:rsid w:val="00B92182"/>
    <w:rsid w:val="00B921F3"/>
    <w:rsid w:val="00B928C5"/>
    <w:rsid w:val="00B92CA3"/>
    <w:rsid w:val="00B92CCA"/>
    <w:rsid w:val="00B92FEE"/>
    <w:rsid w:val="00B9332C"/>
    <w:rsid w:val="00B933F9"/>
    <w:rsid w:val="00B936CA"/>
    <w:rsid w:val="00B93A21"/>
    <w:rsid w:val="00B93B4F"/>
    <w:rsid w:val="00B945E0"/>
    <w:rsid w:val="00B94EA3"/>
    <w:rsid w:val="00B95E81"/>
    <w:rsid w:val="00B95FDF"/>
    <w:rsid w:val="00B9638A"/>
    <w:rsid w:val="00B96430"/>
    <w:rsid w:val="00B96778"/>
    <w:rsid w:val="00B97073"/>
    <w:rsid w:val="00B977E6"/>
    <w:rsid w:val="00B97DDB"/>
    <w:rsid w:val="00BA0885"/>
    <w:rsid w:val="00BA0BCD"/>
    <w:rsid w:val="00BA149F"/>
    <w:rsid w:val="00BA173D"/>
    <w:rsid w:val="00BA18A0"/>
    <w:rsid w:val="00BA1C5A"/>
    <w:rsid w:val="00BA1D39"/>
    <w:rsid w:val="00BA1E52"/>
    <w:rsid w:val="00BA227F"/>
    <w:rsid w:val="00BA291C"/>
    <w:rsid w:val="00BA2B93"/>
    <w:rsid w:val="00BA2F4D"/>
    <w:rsid w:val="00BA32B1"/>
    <w:rsid w:val="00BA38A0"/>
    <w:rsid w:val="00BA3B80"/>
    <w:rsid w:val="00BA3F19"/>
    <w:rsid w:val="00BA4377"/>
    <w:rsid w:val="00BA4C9D"/>
    <w:rsid w:val="00BA5158"/>
    <w:rsid w:val="00BA533B"/>
    <w:rsid w:val="00BA5CFA"/>
    <w:rsid w:val="00BA5E04"/>
    <w:rsid w:val="00BA62A6"/>
    <w:rsid w:val="00BA6793"/>
    <w:rsid w:val="00BA7670"/>
    <w:rsid w:val="00BA76E7"/>
    <w:rsid w:val="00BA7CA2"/>
    <w:rsid w:val="00BA7F0A"/>
    <w:rsid w:val="00BB0C4B"/>
    <w:rsid w:val="00BB0ED8"/>
    <w:rsid w:val="00BB11FF"/>
    <w:rsid w:val="00BB13C3"/>
    <w:rsid w:val="00BB1614"/>
    <w:rsid w:val="00BB20C7"/>
    <w:rsid w:val="00BB2BF8"/>
    <w:rsid w:val="00BB306C"/>
    <w:rsid w:val="00BB30DA"/>
    <w:rsid w:val="00BB341B"/>
    <w:rsid w:val="00BB3440"/>
    <w:rsid w:val="00BB3634"/>
    <w:rsid w:val="00BB3A00"/>
    <w:rsid w:val="00BB3D83"/>
    <w:rsid w:val="00BB46A0"/>
    <w:rsid w:val="00BB46AE"/>
    <w:rsid w:val="00BB5487"/>
    <w:rsid w:val="00BB5870"/>
    <w:rsid w:val="00BB60BA"/>
    <w:rsid w:val="00BB612C"/>
    <w:rsid w:val="00BB626F"/>
    <w:rsid w:val="00BB6A80"/>
    <w:rsid w:val="00BB6D16"/>
    <w:rsid w:val="00BB6D85"/>
    <w:rsid w:val="00BB71A2"/>
    <w:rsid w:val="00BB7483"/>
    <w:rsid w:val="00BB77A1"/>
    <w:rsid w:val="00BC006A"/>
    <w:rsid w:val="00BC03F2"/>
    <w:rsid w:val="00BC0E3C"/>
    <w:rsid w:val="00BC16E9"/>
    <w:rsid w:val="00BC1832"/>
    <w:rsid w:val="00BC1911"/>
    <w:rsid w:val="00BC1EC1"/>
    <w:rsid w:val="00BC1F4E"/>
    <w:rsid w:val="00BC210D"/>
    <w:rsid w:val="00BC2BF0"/>
    <w:rsid w:val="00BC325A"/>
    <w:rsid w:val="00BC38E1"/>
    <w:rsid w:val="00BC3C82"/>
    <w:rsid w:val="00BC40DB"/>
    <w:rsid w:val="00BC40FF"/>
    <w:rsid w:val="00BC4195"/>
    <w:rsid w:val="00BC425C"/>
    <w:rsid w:val="00BC4401"/>
    <w:rsid w:val="00BC49DC"/>
    <w:rsid w:val="00BC52CE"/>
    <w:rsid w:val="00BC52DC"/>
    <w:rsid w:val="00BC5531"/>
    <w:rsid w:val="00BC5BC9"/>
    <w:rsid w:val="00BC6205"/>
    <w:rsid w:val="00BC704D"/>
    <w:rsid w:val="00BC7457"/>
    <w:rsid w:val="00BC74B5"/>
    <w:rsid w:val="00BC7BD9"/>
    <w:rsid w:val="00BD0813"/>
    <w:rsid w:val="00BD0C44"/>
    <w:rsid w:val="00BD0F02"/>
    <w:rsid w:val="00BD109F"/>
    <w:rsid w:val="00BD1A8E"/>
    <w:rsid w:val="00BD2AB3"/>
    <w:rsid w:val="00BD3623"/>
    <w:rsid w:val="00BD3A43"/>
    <w:rsid w:val="00BD4477"/>
    <w:rsid w:val="00BD4B32"/>
    <w:rsid w:val="00BD6024"/>
    <w:rsid w:val="00BD64FB"/>
    <w:rsid w:val="00BD689E"/>
    <w:rsid w:val="00BD69E5"/>
    <w:rsid w:val="00BD6A79"/>
    <w:rsid w:val="00BD6B21"/>
    <w:rsid w:val="00BD6B83"/>
    <w:rsid w:val="00BD773F"/>
    <w:rsid w:val="00BD78FC"/>
    <w:rsid w:val="00BE01F6"/>
    <w:rsid w:val="00BE04FA"/>
    <w:rsid w:val="00BE0612"/>
    <w:rsid w:val="00BE0BB6"/>
    <w:rsid w:val="00BE0F87"/>
    <w:rsid w:val="00BE109A"/>
    <w:rsid w:val="00BE139C"/>
    <w:rsid w:val="00BE1BFD"/>
    <w:rsid w:val="00BE2642"/>
    <w:rsid w:val="00BE273C"/>
    <w:rsid w:val="00BE2BC3"/>
    <w:rsid w:val="00BE2C2A"/>
    <w:rsid w:val="00BE2CFE"/>
    <w:rsid w:val="00BE2DAF"/>
    <w:rsid w:val="00BE3E7F"/>
    <w:rsid w:val="00BE3FB7"/>
    <w:rsid w:val="00BE4078"/>
    <w:rsid w:val="00BE44B7"/>
    <w:rsid w:val="00BE4D3B"/>
    <w:rsid w:val="00BE4DEA"/>
    <w:rsid w:val="00BE4F74"/>
    <w:rsid w:val="00BE575E"/>
    <w:rsid w:val="00BE5DAE"/>
    <w:rsid w:val="00BE5DC9"/>
    <w:rsid w:val="00BE623B"/>
    <w:rsid w:val="00BE6360"/>
    <w:rsid w:val="00BE63AF"/>
    <w:rsid w:val="00BE6F6C"/>
    <w:rsid w:val="00BE707A"/>
    <w:rsid w:val="00BE770D"/>
    <w:rsid w:val="00BE771A"/>
    <w:rsid w:val="00BE790E"/>
    <w:rsid w:val="00BE79F1"/>
    <w:rsid w:val="00BE7F30"/>
    <w:rsid w:val="00BF004A"/>
    <w:rsid w:val="00BF0470"/>
    <w:rsid w:val="00BF0CEF"/>
    <w:rsid w:val="00BF153D"/>
    <w:rsid w:val="00BF20C8"/>
    <w:rsid w:val="00BF29C4"/>
    <w:rsid w:val="00BF2A81"/>
    <w:rsid w:val="00BF2BEE"/>
    <w:rsid w:val="00BF2D33"/>
    <w:rsid w:val="00BF3581"/>
    <w:rsid w:val="00BF42F5"/>
    <w:rsid w:val="00BF43A3"/>
    <w:rsid w:val="00BF44BB"/>
    <w:rsid w:val="00BF45D7"/>
    <w:rsid w:val="00BF477D"/>
    <w:rsid w:val="00BF4832"/>
    <w:rsid w:val="00BF4BF0"/>
    <w:rsid w:val="00BF4F24"/>
    <w:rsid w:val="00BF4F49"/>
    <w:rsid w:val="00BF5EBE"/>
    <w:rsid w:val="00BF5FB0"/>
    <w:rsid w:val="00BF71A6"/>
    <w:rsid w:val="00BF7AF5"/>
    <w:rsid w:val="00C00367"/>
    <w:rsid w:val="00C006E4"/>
    <w:rsid w:val="00C009B5"/>
    <w:rsid w:val="00C00AA2"/>
    <w:rsid w:val="00C00CF5"/>
    <w:rsid w:val="00C0117F"/>
    <w:rsid w:val="00C01D3B"/>
    <w:rsid w:val="00C01F9C"/>
    <w:rsid w:val="00C027FD"/>
    <w:rsid w:val="00C02B24"/>
    <w:rsid w:val="00C02B4F"/>
    <w:rsid w:val="00C02BD5"/>
    <w:rsid w:val="00C03438"/>
    <w:rsid w:val="00C0464D"/>
    <w:rsid w:val="00C0466B"/>
    <w:rsid w:val="00C0485D"/>
    <w:rsid w:val="00C0490B"/>
    <w:rsid w:val="00C04998"/>
    <w:rsid w:val="00C04AD7"/>
    <w:rsid w:val="00C04AEE"/>
    <w:rsid w:val="00C05332"/>
    <w:rsid w:val="00C05A44"/>
    <w:rsid w:val="00C05B3B"/>
    <w:rsid w:val="00C05BC5"/>
    <w:rsid w:val="00C05BFD"/>
    <w:rsid w:val="00C05C94"/>
    <w:rsid w:val="00C06A81"/>
    <w:rsid w:val="00C07067"/>
    <w:rsid w:val="00C073B8"/>
    <w:rsid w:val="00C074DD"/>
    <w:rsid w:val="00C075A3"/>
    <w:rsid w:val="00C079F0"/>
    <w:rsid w:val="00C07B7C"/>
    <w:rsid w:val="00C07D1B"/>
    <w:rsid w:val="00C10259"/>
    <w:rsid w:val="00C103CC"/>
    <w:rsid w:val="00C103E4"/>
    <w:rsid w:val="00C1051B"/>
    <w:rsid w:val="00C106DF"/>
    <w:rsid w:val="00C10B60"/>
    <w:rsid w:val="00C11C0C"/>
    <w:rsid w:val="00C123A6"/>
    <w:rsid w:val="00C12811"/>
    <w:rsid w:val="00C128BC"/>
    <w:rsid w:val="00C12AF2"/>
    <w:rsid w:val="00C12B26"/>
    <w:rsid w:val="00C1305C"/>
    <w:rsid w:val="00C131F5"/>
    <w:rsid w:val="00C13700"/>
    <w:rsid w:val="00C13879"/>
    <w:rsid w:val="00C1390D"/>
    <w:rsid w:val="00C13965"/>
    <w:rsid w:val="00C13F6F"/>
    <w:rsid w:val="00C14428"/>
    <w:rsid w:val="00C15151"/>
    <w:rsid w:val="00C156C6"/>
    <w:rsid w:val="00C15D94"/>
    <w:rsid w:val="00C163FD"/>
    <w:rsid w:val="00C16515"/>
    <w:rsid w:val="00C16C67"/>
    <w:rsid w:val="00C16DA5"/>
    <w:rsid w:val="00C16F37"/>
    <w:rsid w:val="00C17A21"/>
    <w:rsid w:val="00C17EF0"/>
    <w:rsid w:val="00C20044"/>
    <w:rsid w:val="00C2026E"/>
    <w:rsid w:val="00C20C1C"/>
    <w:rsid w:val="00C20D29"/>
    <w:rsid w:val="00C20DE9"/>
    <w:rsid w:val="00C20E01"/>
    <w:rsid w:val="00C213C4"/>
    <w:rsid w:val="00C215C6"/>
    <w:rsid w:val="00C218E0"/>
    <w:rsid w:val="00C21A00"/>
    <w:rsid w:val="00C21E84"/>
    <w:rsid w:val="00C22D46"/>
    <w:rsid w:val="00C2304A"/>
    <w:rsid w:val="00C23B86"/>
    <w:rsid w:val="00C23FFE"/>
    <w:rsid w:val="00C24044"/>
    <w:rsid w:val="00C2406C"/>
    <w:rsid w:val="00C240AE"/>
    <w:rsid w:val="00C24A3F"/>
    <w:rsid w:val="00C24AAC"/>
    <w:rsid w:val="00C24FEF"/>
    <w:rsid w:val="00C25368"/>
    <w:rsid w:val="00C254E5"/>
    <w:rsid w:val="00C2597C"/>
    <w:rsid w:val="00C25B38"/>
    <w:rsid w:val="00C25E11"/>
    <w:rsid w:val="00C26419"/>
    <w:rsid w:val="00C267BB"/>
    <w:rsid w:val="00C267CC"/>
    <w:rsid w:val="00C267CE"/>
    <w:rsid w:val="00C26884"/>
    <w:rsid w:val="00C26A06"/>
    <w:rsid w:val="00C271A8"/>
    <w:rsid w:val="00C27368"/>
    <w:rsid w:val="00C276D1"/>
    <w:rsid w:val="00C27849"/>
    <w:rsid w:val="00C27896"/>
    <w:rsid w:val="00C27CBA"/>
    <w:rsid w:val="00C27D6B"/>
    <w:rsid w:val="00C27D85"/>
    <w:rsid w:val="00C27DF4"/>
    <w:rsid w:val="00C30065"/>
    <w:rsid w:val="00C3015D"/>
    <w:rsid w:val="00C30308"/>
    <w:rsid w:val="00C30879"/>
    <w:rsid w:val="00C30AE8"/>
    <w:rsid w:val="00C30C2C"/>
    <w:rsid w:val="00C30E28"/>
    <w:rsid w:val="00C31531"/>
    <w:rsid w:val="00C31647"/>
    <w:rsid w:val="00C3198E"/>
    <w:rsid w:val="00C321C0"/>
    <w:rsid w:val="00C32BD3"/>
    <w:rsid w:val="00C332CA"/>
    <w:rsid w:val="00C3396D"/>
    <w:rsid w:val="00C34598"/>
    <w:rsid w:val="00C34A81"/>
    <w:rsid w:val="00C34E42"/>
    <w:rsid w:val="00C351BA"/>
    <w:rsid w:val="00C3550D"/>
    <w:rsid w:val="00C35AA6"/>
    <w:rsid w:val="00C35B42"/>
    <w:rsid w:val="00C366B4"/>
    <w:rsid w:val="00C368FD"/>
    <w:rsid w:val="00C3691B"/>
    <w:rsid w:val="00C369A7"/>
    <w:rsid w:val="00C36D92"/>
    <w:rsid w:val="00C3707D"/>
    <w:rsid w:val="00C3732B"/>
    <w:rsid w:val="00C37352"/>
    <w:rsid w:val="00C37357"/>
    <w:rsid w:val="00C3786E"/>
    <w:rsid w:val="00C378E5"/>
    <w:rsid w:val="00C37FA0"/>
    <w:rsid w:val="00C40A7E"/>
    <w:rsid w:val="00C41274"/>
    <w:rsid w:val="00C41412"/>
    <w:rsid w:val="00C418E8"/>
    <w:rsid w:val="00C41B17"/>
    <w:rsid w:val="00C4205C"/>
    <w:rsid w:val="00C4260B"/>
    <w:rsid w:val="00C42BE8"/>
    <w:rsid w:val="00C42CDF"/>
    <w:rsid w:val="00C430A2"/>
    <w:rsid w:val="00C43321"/>
    <w:rsid w:val="00C43534"/>
    <w:rsid w:val="00C43588"/>
    <w:rsid w:val="00C44B19"/>
    <w:rsid w:val="00C44E42"/>
    <w:rsid w:val="00C4573D"/>
    <w:rsid w:val="00C45B08"/>
    <w:rsid w:val="00C45B1A"/>
    <w:rsid w:val="00C45DF6"/>
    <w:rsid w:val="00C467F2"/>
    <w:rsid w:val="00C46C40"/>
    <w:rsid w:val="00C46DB9"/>
    <w:rsid w:val="00C5014B"/>
    <w:rsid w:val="00C50297"/>
    <w:rsid w:val="00C502B0"/>
    <w:rsid w:val="00C504FC"/>
    <w:rsid w:val="00C5130F"/>
    <w:rsid w:val="00C51576"/>
    <w:rsid w:val="00C525B2"/>
    <w:rsid w:val="00C52B63"/>
    <w:rsid w:val="00C52C2C"/>
    <w:rsid w:val="00C52ECF"/>
    <w:rsid w:val="00C5306B"/>
    <w:rsid w:val="00C531B2"/>
    <w:rsid w:val="00C53335"/>
    <w:rsid w:val="00C53602"/>
    <w:rsid w:val="00C536CE"/>
    <w:rsid w:val="00C53838"/>
    <w:rsid w:val="00C53CBA"/>
    <w:rsid w:val="00C53EED"/>
    <w:rsid w:val="00C54252"/>
    <w:rsid w:val="00C54381"/>
    <w:rsid w:val="00C543B3"/>
    <w:rsid w:val="00C54638"/>
    <w:rsid w:val="00C546CF"/>
    <w:rsid w:val="00C54F67"/>
    <w:rsid w:val="00C5502C"/>
    <w:rsid w:val="00C5529A"/>
    <w:rsid w:val="00C5551C"/>
    <w:rsid w:val="00C55681"/>
    <w:rsid w:val="00C55830"/>
    <w:rsid w:val="00C5591A"/>
    <w:rsid w:val="00C55955"/>
    <w:rsid w:val="00C55D0B"/>
    <w:rsid w:val="00C560D8"/>
    <w:rsid w:val="00C562AE"/>
    <w:rsid w:val="00C56F67"/>
    <w:rsid w:val="00C5725B"/>
    <w:rsid w:val="00C573CD"/>
    <w:rsid w:val="00C574D1"/>
    <w:rsid w:val="00C57792"/>
    <w:rsid w:val="00C57B4B"/>
    <w:rsid w:val="00C57BBC"/>
    <w:rsid w:val="00C57DD9"/>
    <w:rsid w:val="00C57DE0"/>
    <w:rsid w:val="00C6029C"/>
    <w:rsid w:val="00C60439"/>
    <w:rsid w:val="00C604C1"/>
    <w:rsid w:val="00C60518"/>
    <w:rsid w:val="00C610C9"/>
    <w:rsid w:val="00C6115E"/>
    <w:rsid w:val="00C617F1"/>
    <w:rsid w:val="00C61A33"/>
    <w:rsid w:val="00C61C7D"/>
    <w:rsid w:val="00C61F29"/>
    <w:rsid w:val="00C62307"/>
    <w:rsid w:val="00C625B1"/>
    <w:rsid w:val="00C62696"/>
    <w:rsid w:val="00C62843"/>
    <w:rsid w:val="00C6321F"/>
    <w:rsid w:val="00C63526"/>
    <w:rsid w:val="00C6356C"/>
    <w:rsid w:val="00C63AAD"/>
    <w:rsid w:val="00C63D3A"/>
    <w:rsid w:val="00C6441A"/>
    <w:rsid w:val="00C64650"/>
    <w:rsid w:val="00C64688"/>
    <w:rsid w:val="00C64AE5"/>
    <w:rsid w:val="00C6527C"/>
    <w:rsid w:val="00C6538C"/>
    <w:rsid w:val="00C65C0D"/>
    <w:rsid w:val="00C65CD8"/>
    <w:rsid w:val="00C6667F"/>
    <w:rsid w:val="00C666EF"/>
    <w:rsid w:val="00C668A2"/>
    <w:rsid w:val="00C66D23"/>
    <w:rsid w:val="00C67F79"/>
    <w:rsid w:val="00C700F9"/>
    <w:rsid w:val="00C701A7"/>
    <w:rsid w:val="00C7080E"/>
    <w:rsid w:val="00C7094E"/>
    <w:rsid w:val="00C7095E"/>
    <w:rsid w:val="00C70E1A"/>
    <w:rsid w:val="00C70E66"/>
    <w:rsid w:val="00C70FF7"/>
    <w:rsid w:val="00C71007"/>
    <w:rsid w:val="00C71751"/>
    <w:rsid w:val="00C71801"/>
    <w:rsid w:val="00C718B2"/>
    <w:rsid w:val="00C7193A"/>
    <w:rsid w:val="00C71956"/>
    <w:rsid w:val="00C71CE3"/>
    <w:rsid w:val="00C71DA9"/>
    <w:rsid w:val="00C71F30"/>
    <w:rsid w:val="00C71F3C"/>
    <w:rsid w:val="00C73215"/>
    <w:rsid w:val="00C736DD"/>
    <w:rsid w:val="00C741C2"/>
    <w:rsid w:val="00C7420B"/>
    <w:rsid w:val="00C74219"/>
    <w:rsid w:val="00C7425D"/>
    <w:rsid w:val="00C7435B"/>
    <w:rsid w:val="00C763B9"/>
    <w:rsid w:val="00C77055"/>
    <w:rsid w:val="00C772DC"/>
    <w:rsid w:val="00C774BB"/>
    <w:rsid w:val="00C778AF"/>
    <w:rsid w:val="00C80A14"/>
    <w:rsid w:val="00C80D5C"/>
    <w:rsid w:val="00C81267"/>
    <w:rsid w:val="00C812FF"/>
    <w:rsid w:val="00C81486"/>
    <w:rsid w:val="00C81493"/>
    <w:rsid w:val="00C815FB"/>
    <w:rsid w:val="00C8164E"/>
    <w:rsid w:val="00C824A9"/>
    <w:rsid w:val="00C8265F"/>
    <w:rsid w:val="00C82B76"/>
    <w:rsid w:val="00C82D49"/>
    <w:rsid w:val="00C8338E"/>
    <w:rsid w:val="00C833A5"/>
    <w:rsid w:val="00C83C8B"/>
    <w:rsid w:val="00C84033"/>
    <w:rsid w:val="00C84F62"/>
    <w:rsid w:val="00C853BF"/>
    <w:rsid w:val="00C85495"/>
    <w:rsid w:val="00C857E9"/>
    <w:rsid w:val="00C85BD9"/>
    <w:rsid w:val="00C85C58"/>
    <w:rsid w:val="00C864C7"/>
    <w:rsid w:val="00C86D37"/>
    <w:rsid w:val="00C86E35"/>
    <w:rsid w:val="00C86F96"/>
    <w:rsid w:val="00C907A2"/>
    <w:rsid w:val="00C90D98"/>
    <w:rsid w:val="00C91497"/>
    <w:rsid w:val="00C91584"/>
    <w:rsid w:val="00C91D8F"/>
    <w:rsid w:val="00C921B0"/>
    <w:rsid w:val="00C921B2"/>
    <w:rsid w:val="00C9277A"/>
    <w:rsid w:val="00C92D6D"/>
    <w:rsid w:val="00C93307"/>
    <w:rsid w:val="00C93674"/>
    <w:rsid w:val="00C9382E"/>
    <w:rsid w:val="00C93997"/>
    <w:rsid w:val="00C93A65"/>
    <w:rsid w:val="00C93B06"/>
    <w:rsid w:val="00C944B4"/>
    <w:rsid w:val="00C94A9E"/>
    <w:rsid w:val="00C94DCE"/>
    <w:rsid w:val="00C95084"/>
    <w:rsid w:val="00C954EB"/>
    <w:rsid w:val="00C954F5"/>
    <w:rsid w:val="00C957BD"/>
    <w:rsid w:val="00C961EC"/>
    <w:rsid w:val="00C96259"/>
    <w:rsid w:val="00C9670E"/>
    <w:rsid w:val="00C96B5D"/>
    <w:rsid w:val="00C96D4F"/>
    <w:rsid w:val="00C97252"/>
    <w:rsid w:val="00C972C2"/>
    <w:rsid w:val="00C97F71"/>
    <w:rsid w:val="00CA04BC"/>
    <w:rsid w:val="00CA0E10"/>
    <w:rsid w:val="00CA10A8"/>
    <w:rsid w:val="00CA1AB5"/>
    <w:rsid w:val="00CA26F3"/>
    <w:rsid w:val="00CA2A77"/>
    <w:rsid w:val="00CA2E50"/>
    <w:rsid w:val="00CA319E"/>
    <w:rsid w:val="00CA4099"/>
    <w:rsid w:val="00CA4514"/>
    <w:rsid w:val="00CA4BAE"/>
    <w:rsid w:val="00CA4EC9"/>
    <w:rsid w:val="00CA547C"/>
    <w:rsid w:val="00CA584C"/>
    <w:rsid w:val="00CA5D12"/>
    <w:rsid w:val="00CA5D98"/>
    <w:rsid w:val="00CA6366"/>
    <w:rsid w:val="00CA670C"/>
    <w:rsid w:val="00CA6EA2"/>
    <w:rsid w:val="00CA7680"/>
    <w:rsid w:val="00CA769D"/>
    <w:rsid w:val="00CA784E"/>
    <w:rsid w:val="00CB080E"/>
    <w:rsid w:val="00CB0857"/>
    <w:rsid w:val="00CB197C"/>
    <w:rsid w:val="00CB20FD"/>
    <w:rsid w:val="00CB22A3"/>
    <w:rsid w:val="00CB2424"/>
    <w:rsid w:val="00CB2A18"/>
    <w:rsid w:val="00CB2BDC"/>
    <w:rsid w:val="00CB2ECA"/>
    <w:rsid w:val="00CB3452"/>
    <w:rsid w:val="00CB37AA"/>
    <w:rsid w:val="00CB3BD8"/>
    <w:rsid w:val="00CB40EE"/>
    <w:rsid w:val="00CB41BA"/>
    <w:rsid w:val="00CB41F1"/>
    <w:rsid w:val="00CB427F"/>
    <w:rsid w:val="00CB48E5"/>
    <w:rsid w:val="00CB52A0"/>
    <w:rsid w:val="00CB5B5E"/>
    <w:rsid w:val="00CB5D85"/>
    <w:rsid w:val="00CB5E4B"/>
    <w:rsid w:val="00CB5F43"/>
    <w:rsid w:val="00CB636A"/>
    <w:rsid w:val="00CB69F5"/>
    <w:rsid w:val="00CB6C79"/>
    <w:rsid w:val="00CB6CA3"/>
    <w:rsid w:val="00CB786F"/>
    <w:rsid w:val="00CB78B7"/>
    <w:rsid w:val="00CB7B99"/>
    <w:rsid w:val="00CB7FC5"/>
    <w:rsid w:val="00CB7FF0"/>
    <w:rsid w:val="00CC023A"/>
    <w:rsid w:val="00CC0394"/>
    <w:rsid w:val="00CC04EB"/>
    <w:rsid w:val="00CC08BD"/>
    <w:rsid w:val="00CC0AB4"/>
    <w:rsid w:val="00CC1B43"/>
    <w:rsid w:val="00CC20AB"/>
    <w:rsid w:val="00CC2839"/>
    <w:rsid w:val="00CC2DCF"/>
    <w:rsid w:val="00CC34CA"/>
    <w:rsid w:val="00CC3845"/>
    <w:rsid w:val="00CC403C"/>
    <w:rsid w:val="00CC403F"/>
    <w:rsid w:val="00CC5046"/>
    <w:rsid w:val="00CC5269"/>
    <w:rsid w:val="00CC5381"/>
    <w:rsid w:val="00CC580B"/>
    <w:rsid w:val="00CC5FD8"/>
    <w:rsid w:val="00CC6334"/>
    <w:rsid w:val="00CC63DB"/>
    <w:rsid w:val="00CC653B"/>
    <w:rsid w:val="00CC6843"/>
    <w:rsid w:val="00CC70CD"/>
    <w:rsid w:val="00CC73F2"/>
    <w:rsid w:val="00CC7E28"/>
    <w:rsid w:val="00CD035D"/>
    <w:rsid w:val="00CD03A4"/>
    <w:rsid w:val="00CD07F1"/>
    <w:rsid w:val="00CD0FCF"/>
    <w:rsid w:val="00CD14F9"/>
    <w:rsid w:val="00CD1526"/>
    <w:rsid w:val="00CD1933"/>
    <w:rsid w:val="00CD1BB1"/>
    <w:rsid w:val="00CD1C1C"/>
    <w:rsid w:val="00CD2373"/>
    <w:rsid w:val="00CD23BF"/>
    <w:rsid w:val="00CD2ADC"/>
    <w:rsid w:val="00CD2B99"/>
    <w:rsid w:val="00CD2D51"/>
    <w:rsid w:val="00CD30AD"/>
    <w:rsid w:val="00CD32CD"/>
    <w:rsid w:val="00CD359B"/>
    <w:rsid w:val="00CD3769"/>
    <w:rsid w:val="00CD3D7B"/>
    <w:rsid w:val="00CD45A3"/>
    <w:rsid w:val="00CD46E4"/>
    <w:rsid w:val="00CD4E7F"/>
    <w:rsid w:val="00CD50C3"/>
    <w:rsid w:val="00CD63F9"/>
    <w:rsid w:val="00CD6609"/>
    <w:rsid w:val="00CD6644"/>
    <w:rsid w:val="00CD665A"/>
    <w:rsid w:val="00CD697F"/>
    <w:rsid w:val="00CD6B96"/>
    <w:rsid w:val="00CD6C26"/>
    <w:rsid w:val="00CD6D7A"/>
    <w:rsid w:val="00CD6D95"/>
    <w:rsid w:val="00CD7286"/>
    <w:rsid w:val="00CD7445"/>
    <w:rsid w:val="00CD75AB"/>
    <w:rsid w:val="00CE00C7"/>
    <w:rsid w:val="00CE0379"/>
    <w:rsid w:val="00CE058A"/>
    <w:rsid w:val="00CE0613"/>
    <w:rsid w:val="00CE0A66"/>
    <w:rsid w:val="00CE0B25"/>
    <w:rsid w:val="00CE0C7D"/>
    <w:rsid w:val="00CE0CAE"/>
    <w:rsid w:val="00CE11D9"/>
    <w:rsid w:val="00CE13E7"/>
    <w:rsid w:val="00CE1887"/>
    <w:rsid w:val="00CE1DCE"/>
    <w:rsid w:val="00CE1FCD"/>
    <w:rsid w:val="00CE240A"/>
    <w:rsid w:val="00CE2FBE"/>
    <w:rsid w:val="00CE37EE"/>
    <w:rsid w:val="00CE38B4"/>
    <w:rsid w:val="00CE3B26"/>
    <w:rsid w:val="00CE3DCD"/>
    <w:rsid w:val="00CE4974"/>
    <w:rsid w:val="00CE4D50"/>
    <w:rsid w:val="00CE50C6"/>
    <w:rsid w:val="00CE56AF"/>
    <w:rsid w:val="00CE577F"/>
    <w:rsid w:val="00CE58FE"/>
    <w:rsid w:val="00CE646D"/>
    <w:rsid w:val="00CE695F"/>
    <w:rsid w:val="00CE6AEC"/>
    <w:rsid w:val="00CE6AF9"/>
    <w:rsid w:val="00CE6CD7"/>
    <w:rsid w:val="00CE7132"/>
    <w:rsid w:val="00CE7487"/>
    <w:rsid w:val="00CE74DE"/>
    <w:rsid w:val="00CF0552"/>
    <w:rsid w:val="00CF0781"/>
    <w:rsid w:val="00CF0990"/>
    <w:rsid w:val="00CF0C83"/>
    <w:rsid w:val="00CF1412"/>
    <w:rsid w:val="00CF1634"/>
    <w:rsid w:val="00CF1896"/>
    <w:rsid w:val="00CF20DE"/>
    <w:rsid w:val="00CF21BC"/>
    <w:rsid w:val="00CF26E4"/>
    <w:rsid w:val="00CF2FB0"/>
    <w:rsid w:val="00CF360A"/>
    <w:rsid w:val="00CF3A59"/>
    <w:rsid w:val="00CF3C67"/>
    <w:rsid w:val="00CF3E95"/>
    <w:rsid w:val="00CF3FD5"/>
    <w:rsid w:val="00CF4138"/>
    <w:rsid w:val="00CF4DA9"/>
    <w:rsid w:val="00CF4FA9"/>
    <w:rsid w:val="00CF5008"/>
    <w:rsid w:val="00CF5F3B"/>
    <w:rsid w:val="00CF62D4"/>
    <w:rsid w:val="00CF6742"/>
    <w:rsid w:val="00CF6780"/>
    <w:rsid w:val="00CF6993"/>
    <w:rsid w:val="00CF6A08"/>
    <w:rsid w:val="00CF7252"/>
    <w:rsid w:val="00CF755D"/>
    <w:rsid w:val="00CF75E6"/>
    <w:rsid w:val="00CF771C"/>
    <w:rsid w:val="00CF7A7C"/>
    <w:rsid w:val="00CF7BC2"/>
    <w:rsid w:val="00D00098"/>
    <w:rsid w:val="00D00416"/>
    <w:rsid w:val="00D005DA"/>
    <w:rsid w:val="00D0090A"/>
    <w:rsid w:val="00D01F7F"/>
    <w:rsid w:val="00D02251"/>
    <w:rsid w:val="00D0265E"/>
    <w:rsid w:val="00D02705"/>
    <w:rsid w:val="00D02C9D"/>
    <w:rsid w:val="00D02D3D"/>
    <w:rsid w:val="00D03AC7"/>
    <w:rsid w:val="00D03B08"/>
    <w:rsid w:val="00D04C2D"/>
    <w:rsid w:val="00D04DB1"/>
    <w:rsid w:val="00D058D7"/>
    <w:rsid w:val="00D05A0C"/>
    <w:rsid w:val="00D05B41"/>
    <w:rsid w:val="00D05B4F"/>
    <w:rsid w:val="00D05ECD"/>
    <w:rsid w:val="00D06120"/>
    <w:rsid w:val="00D06D0A"/>
    <w:rsid w:val="00D070F0"/>
    <w:rsid w:val="00D07154"/>
    <w:rsid w:val="00D07572"/>
    <w:rsid w:val="00D07799"/>
    <w:rsid w:val="00D077B1"/>
    <w:rsid w:val="00D07B16"/>
    <w:rsid w:val="00D1046F"/>
    <w:rsid w:val="00D10B40"/>
    <w:rsid w:val="00D10D54"/>
    <w:rsid w:val="00D10EF4"/>
    <w:rsid w:val="00D10EF6"/>
    <w:rsid w:val="00D111FB"/>
    <w:rsid w:val="00D117BB"/>
    <w:rsid w:val="00D1193A"/>
    <w:rsid w:val="00D119DF"/>
    <w:rsid w:val="00D11C7A"/>
    <w:rsid w:val="00D138FC"/>
    <w:rsid w:val="00D13AE7"/>
    <w:rsid w:val="00D13AF5"/>
    <w:rsid w:val="00D13F2F"/>
    <w:rsid w:val="00D14532"/>
    <w:rsid w:val="00D14940"/>
    <w:rsid w:val="00D153C4"/>
    <w:rsid w:val="00D15671"/>
    <w:rsid w:val="00D15686"/>
    <w:rsid w:val="00D1600D"/>
    <w:rsid w:val="00D16159"/>
    <w:rsid w:val="00D163B3"/>
    <w:rsid w:val="00D16501"/>
    <w:rsid w:val="00D1688E"/>
    <w:rsid w:val="00D16A58"/>
    <w:rsid w:val="00D16CEE"/>
    <w:rsid w:val="00D16E5A"/>
    <w:rsid w:val="00D16E6F"/>
    <w:rsid w:val="00D16E9D"/>
    <w:rsid w:val="00D170C5"/>
    <w:rsid w:val="00D174B2"/>
    <w:rsid w:val="00D17662"/>
    <w:rsid w:val="00D1780A"/>
    <w:rsid w:val="00D17CDC"/>
    <w:rsid w:val="00D17D07"/>
    <w:rsid w:val="00D202F0"/>
    <w:rsid w:val="00D203DE"/>
    <w:rsid w:val="00D20F66"/>
    <w:rsid w:val="00D2178D"/>
    <w:rsid w:val="00D21A87"/>
    <w:rsid w:val="00D22908"/>
    <w:rsid w:val="00D22B95"/>
    <w:rsid w:val="00D23C82"/>
    <w:rsid w:val="00D24070"/>
    <w:rsid w:val="00D24942"/>
    <w:rsid w:val="00D24F87"/>
    <w:rsid w:val="00D25DCA"/>
    <w:rsid w:val="00D25DEA"/>
    <w:rsid w:val="00D25E1C"/>
    <w:rsid w:val="00D26012"/>
    <w:rsid w:val="00D265A8"/>
    <w:rsid w:val="00D26733"/>
    <w:rsid w:val="00D27AE5"/>
    <w:rsid w:val="00D3079A"/>
    <w:rsid w:val="00D30845"/>
    <w:rsid w:val="00D3086B"/>
    <w:rsid w:val="00D324A9"/>
    <w:rsid w:val="00D3292C"/>
    <w:rsid w:val="00D32BCC"/>
    <w:rsid w:val="00D32DE7"/>
    <w:rsid w:val="00D32F8C"/>
    <w:rsid w:val="00D3385F"/>
    <w:rsid w:val="00D33D84"/>
    <w:rsid w:val="00D33E86"/>
    <w:rsid w:val="00D341A3"/>
    <w:rsid w:val="00D343B0"/>
    <w:rsid w:val="00D34542"/>
    <w:rsid w:val="00D349B6"/>
    <w:rsid w:val="00D34D0C"/>
    <w:rsid w:val="00D35115"/>
    <w:rsid w:val="00D3580F"/>
    <w:rsid w:val="00D35BE9"/>
    <w:rsid w:val="00D35EFA"/>
    <w:rsid w:val="00D371FD"/>
    <w:rsid w:val="00D3729C"/>
    <w:rsid w:val="00D37669"/>
    <w:rsid w:val="00D40C86"/>
    <w:rsid w:val="00D40DFA"/>
    <w:rsid w:val="00D412B9"/>
    <w:rsid w:val="00D41E6C"/>
    <w:rsid w:val="00D4209C"/>
    <w:rsid w:val="00D42176"/>
    <w:rsid w:val="00D42251"/>
    <w:rsid w:val="00D425DD"/>
    <w:rsid w:val="00D42B1F"/>
    <w:rsid w:val="00D42D4D"/>
    <w:rsid w:val="00D42FAE"/>
    <w:rsid w:val="00D4349C"/>
    <w:rsid w:val="00D436E9"/>
    <w:rsid w:val="00D44BA7"/>
    <w:rsid w:val="00D45733"/>
    <w:rsid w:val="00D462D0"/>
    <w:rsid w:val="00D462F6"/>
    <w:rsid w:val="00D4636D"/>
    <w:rsid w:val="00D4659E"/>
    <w:rsid w:val="00D46683"/>
    <w:rsid w:val="00D4700B"/>
    <w:rsid w:val="00D4706C"/>
    <w:rsid w:val="00D4750E"/>
    <w:rsid w:val="00D4759C"/>
    <w:rsid w:val="00D47869"/>
    <w:rsid w:val="00D47A36"/>
    <w:rsid w:val="00D47CB9"/>
    <w:rsid w:val="00D47D17"/>
    <w:rsid w:val="00D503E0"/>
    <w:rsid w:val="00D5041B"/>
    <w:rsid w:val="00D50429"/>
    <w:rsid w:val="00D507E9"/>
    <w:rsid w:val="00D51245"/>
    <w:rsid w:val="00D51A58"/>
    <w:rsid w:val="00D51EEF"/>
    <w:rsid w:val="00D52095"/>
    <w:rsid w:val="00D531A0"/>
    <w:rsid w:val="00D53297"/>
    <w:rsid w:val="00D532E7"/>
    <w:rsid w:val="00D53FD0"/>
    <w:rsid w:val="00D5405A"/>
    <w:rsid w:val="00D5424D"/>
    <w:rsid w:val="00D547EA"/>
    <w:rsid w:val="00D5483B"/>
    <w:rsid w:val="00D54F6E"/>
    <w:rsid w:val="00D553BF"/>
    <w:rsid w:val="00D55877"/>
    <w:rsid w:val="00D55A12"/>
    <w:rsid w:val="00D56446"/>
    <w:rsid w:val="00D56474"/>
    <w:rsid w:val="00D5654F"/>
    <w:rsid w:val="00D56952"/>
    <w:rsid w:val="00D577C2"/>
    <w:rsid w:val="00D60308"/>
    <w:rsid w:val="00D604AC"/>
    <w:rsid w:val="00D609E8"/>
    <w:rsid w:val="00D61473"/>
    <w:rsid w:val="00D61582"/>
    <w:rsid w:val="00D61961"/>
    <w:rsid w:val="00D61AC6"/>
    <w:rsid w:val="00D623B1"/>
    <w:rsid w:val="00D624FA"/>
    <w:rsid w:val="00D62865"/>
    <w:rsid w:val="00D63016"/>
    <w:rsid w:val="00D6326C"/>
    <w:rsid w:val="00D633D4"/>
    <w:rsid w:val="00D63D9A"/>
    <w:rsid w:val="00D641F6"/>
    <w:rsid w:val="00D642EB"/>
    <w:rsid w:val="00D643A9"/>
    <w:rsid w:val="00D64964"/>
    <w:rsid w:val="00D649C7"/>
    <w:rsid w:val="00D64A5E"/>
    <w:rsid w:val="00D64BA5"/>
    <w:rsid w:val="00D64E5F"/>
    <w:rsid w:val="00D6514B"/>
    <w:rsid w:val="00D65828"/>
    <w:rsid w:val="00D664E9"/>
    <w:rsid w:val="00D669E4"/>
    <w:rsid w:val="00D66A9C"/>
    <w:rsid w:val="00D66D09"/>
    <w:rsid w:val="00D673E5"/>
    <w:rsid w:val="00D675A6"/>
    <w:rsid w:val="00D676A0"/>
    <w:rsid w:val="00D678B2"/>
    <w:rsid w:val="00D67A05"/>
    <w:rsid w:val="00D70C20"/>
    <w:rsid w:val="00D70D28"/>
    <w:rsid w:val="00D70E20"/>
    <w:rsid w:val="00D7106E"/>
    <w:rsid w:val="00D710C2"/>
    <w:rsid w:val="00D72B2C"/>
    <w:rsid w:val="00D7300B"/>
    <w:rsid w:val="00D73280"/>
    <w:rsid w:val="00D741BD"/>
    <w:rsid w:val="00D744CB"/>
    <w:rsid w:val="00D745D8"/>
    <w:rsid w:val="00D74704"/>
    <w:rsid w:val="00D74743"/>
    <w:rsid w:val="00D74904"/>
    <w:rsid w:val="00D75059"/>
    <w:rsid w:val="00D7526F"/>
    <w:rsid w:val="00D763FA"/>
    <w:rsid w:val="00D76858"/>
    <w:rsid w:val="00D76A05"/>
    <w:rsid w:val="00D76A7C"/>
    <w:rsid w:val="00D76B4E"/>
    <w:rsid w:val="00D76E70"/>
    <w:rsid w:val="00D775FB"/>
    <w:rsid w:val="00D776C3"/>
    <w:rsid w:val="00D77792"/>
    <w:rsid w:val="00D7784F"/>
    <w:rsid w:val="00D77BE7"/>
    <w:rsid w:val="00D77E66"/>
    <w:rsid w:val="00D77F9A"/>
    <w:rsid w:val="00D80179"/>
    <w:rsid w:val="00D8075F"/>
    <w:rsid w:val="00D80794"/>
    <w:rsid w:val="00D815EA"/>
    <w:rsid w:val="00D81EB7"/>
    <w:rsid w:val="00D81EE9"/>
    <w:rsid w:val="00D823E3"/>
    <w:rsid w:val="00D826EE"/>
    <w:rsid w:val="00D82E10"/>
    <w:rsid w:val="00D82FE9"/>
    <w:rsid w:val="00D83641"/>
    <w:rsid w:val="00D836BF"/>
    <w:rsid w:val="00D83975"/>
    <w:rsid w:val="00D84682"/>
    <w:rsid w:val="00D847F1"/>
    <w:rsid w:val="00D8500F"/>
    <w:rsid w:val="00D8650A"/>
    <w:rsid w:val="00D8653A"/>
    <w:rsid w:val="00D867A3"/>
    <w:rsid w:val="00D867D2"/>
    <w:rsid w:val="00D869B6"/>
    <w:rsid w:val="00D86C95"/>
    <w:rsid w:val="00D8709D"/>
    <w:rsid w:val="00D9060D"/>
    <w:rsid w:val="00D9092E"/>
    <w:rsid w:val="00D90CC6"/>
    <w:rsid w:val="00D918F8"/>
    <w:rsid w:val="00D91B9A"/>
    <w:rsid w:val="00D91E8D"/>
    <w:rsid w:val="00D9204D"/>
    <w:rsid w:val="00D92E50"/>
    <w:rsid w:val="00D9345A"/>
    <w:rsid w:val="00D934FE"/>
    <w:rsid w:val="00D9361B"/>
    <w:rsid w:val="00D93636"/>
    <w:rsid w:val="00D93CE6"/>
    <w:rsid w:val="00D93DD4"/>
    <w:rsid w:val="00D94055"/>
    <w:rsid w:val="00D94651"/>
    <w:rsid w:val="00D950EC"/>
    <w:rsid w:val="00D95652"/>
    <w:rsid w:val="00D956ED"/>
    <w:rsid w:val="00D957A8"/>
    <w:rsid w:val="00D95BCF"/>
    <w:rsid w:val="00D95F78"/>
    <w:rsid w:val="00D96346"/>
    <w:rsid w:val="00D96565"/>
    <w:rsid w:val="00D9661D"/>
    <w:rsid w:val="00D96B61"/>
    <w:rsid w:val="00D96F8F"/>
    <w:rsid w:val="00D9797E"/>
    <w:rsid w:val="00D97A63"/>
    <w:rsid w:val="00D97D48"/>
    <w:rsid w:val="00DA000C"/>
    <w:rsid w:val="00DA00A2"/>
    <w:rsid w:val="00DA0E0A"/>
    <w:rsid w:val="00DA1371"/>
    <w:rsid w:val="00DA15A2"/>
    <w:rsid w:val="00DA15D2"/>
    <w:rsid w:val="00DA16C3"/>
    <w:rsid w:val="00DA183A"/>
    <w:rsid w:val="00DA183E"/>
    <w:rsid w:val="00DA199A"/>
    <w:rsid w:val="00DA1B6C"/>
    <w:rsid w:val="00DA22B7"/>
    <w:rsid w:val="00DA27AC"/>
    <w:rsid w:val="00DA299B"/>
    <w:rsid w:val="00DA34BB"/>
    <w:rsid w:val="00DA3B4A"/>
    <w:rsid w:val="00DA3B8D"/>
    <w:rsid w:val="00DA3DC8"/>
    <w:rsid w:val="00DA3DF8"/>
    <w:rsid w:val="00DA3FBC"/>
    <w:rsid w:val="00DA4245"/>
    <w:rsid w:val="00DA49E5"/>
    <w:rsid w:val="00DA4C78"/>
    <w:rsid w:val="00DA4F7B"/>
    <w:rsid w:val="00DA5359"/>
    <w:rsid w:val="00DA535B"/>
    <w:rsid w:val="00DA5EF3"/>
    <w:rsid w:val="00DA65A8"/>
    <w:rsid w:val="00DA74F1"/>
    <w:rsid w:val="00DA798A"/>
    <w:rsid w:val="00DA7B1B"/>
    <w:rsid w:val="00DA7EBD"/>
    <w:rsid w:val="00DB011A"/>
    <w:rsid w:val="00DB01B0"/>
    <w:rsid w:val="00DB0398"/>
    <w:rsid w:val="00DB0938"/>
    <w:rsid w:val="00DB0A1D"/>
    <w:rsid w:val="00DB1604"/>
    <w:rsid w:val="00DB1A13"/>
    <w:rsid w:val="00DB1AB7"/>
    <w:rsid w:val="00DB1B59"/>
    <w:rsid w:val="00DB1D53"/>
    <w:rsid w:val="00DB1FFA"/>
    <w:rsid w:val="00DB29A5"/>
    <w:rsid w:val="00DB3588"/>
    <w:rsid w:val="00DB3946"/>
    <w:rsid w:val="00DB40E5"/>
    <w:rsid w:val="00DB45D1"/>
    <w:rsid w:val="00DB4E5F"/>
    <w:rsid w:val="00DB5237"/>
    <w:rsid w:val="00DB54D4"/>
    <w:rsid w:val="00DB5F1C"/>
    <w:rsid w:val="00DB6500"/>
    <w:rsid w:val="00DB6B25"/>
    <w:rsid w:val="00DB6EFC"/>
    <w:rsid w:val="00DB7734"/>
    <w:rsid w:val="00DB7793"/>
    <w:rsid w:val="00DC0319"/>
    <w:rsid w:val="00DC034A"/>
    <w:rsid w:val="00DC070D"/>
    <w:rsid w:val="00DC0970"/>
    <w:rsid w:val="00DC09C1"/>
    <w:rsid w:val="00DC0D79"/>
    <w:rsid w:val="00DC1866"/>
    <w:rsid w:val="00DC1ED1"/>
    <w:rsid w:val="00DC20C3"/>
    <w:rsid w:val="00DC20DF"/>
    <w:rsid w:val="00DC22BE"/>
    <w:rsid w:val="00DC2726"/>
    <w:rsid w:val="00DC2AF4"/>
    <w:rsid w:val="00DC2B2A"/>
    <w:rsid w:val="00DC2C02"/>
    <w:rsid w:val="00DC31B8"/>
    <w:rsid w:val="00DC34C2"/>
    <w:rsid w:val="00DC3737"/>
    <w:rsid w:val="00DC38B9"/>
    <w:rsid w:val="00DC38CF"/>
    <w:rsid w:val="00DC3E85"/>
    <w:rsid w:val="00DC4448"/>
    <w:rsid w:val="00DC4467"/>
    <w:rsid w:val="00DC536B"/>
    <w:rsid w:val="00DC54AD"/>
    <w:rsid w:val="00DC59C1"/>
    <w:rsid w:val="00DC770E"/>
    <w:rsid w:val="00DC7F1F"/>
    <w:rsid w:val="00DD046F"/>
    <w:rsid w:val="00DD05E9"/>
    <w:rsid w:val="00DD098C"/>
    <w:rsid w:val="00DD0BD2"/>
    <w:rsid w:val="00DD0CA4"/>
    <w:rsid w:val="00DD1119"/>
    <w:rsid w:val="00DD122F"/>
    <w:rsid w:val="00DD1C1B"/>
    <w:rsid w:val="00DD1D9A"/>
    <w:rsid w:val="00DD2021"/>
    <w:rsid w:val="00DD2158"/>
    <w:rsid w:val="00DD3A19"/>
    <w:rsid w:val="00DD3BC6"/>
    <w:rsid w:val="00DD3DF0"/>
    <w:rsid w:val="00DD431A"/>
    <w:rsid w:val="00DD44B4"/>
    <w:rsid w:val="00DD45BC"/>
    <w:rsid w:val="00DD49FC"/>
    <w:rsid w:val="00DD510E"/>
    <w:rsid w:val="00DD5B36"/>
    <w:rsid w:val="00DD5F31"/>
    <w:rsid w:val="00DD667C"/>
    <w:rsid w:val="00DD6A13"/>
    <w:rsid w:val="00DD6BD3"/>
    <w:rsid w:val="00DD7343"/>
    <w:rsid w:val="00DD79D6"/>
    <w:rsid w:val="00DE0395"/>
    <w:rsid w:val="00DE03E0"/>
    <w:rsid w:val="00DE0816"/>
    <w:rsid w:val="00DE15EC"/>
    <w:rsid w:val="00DE16B6"/>
    <w:rsid w:val="00DE1A01"/>
    <w:rsid w:val="00DE2614"/>
    <w:rsid w:val="00DE2D53"/>
    <w:rsid w:val="00DE3302"/>
    <w:rsid w:val="00DE3DDB"/>
    <w:rsid w:val="00DE45F5"/>
    <w:rsid w:val="00DE4615"/>
    <w:rsid w:val="00DE463A"/>
    <w:rsid w:val="00DE476B"/>
    <w:rsid w:val="00DE4E5D"/>
    <w:rsid w:val="00DE4EB7"/>
    <w:rsid w:val="00DE5144"/>
    <w:rsid w:val="00DE5255"/>
    <w:rsid w:val="00DE529E"/>
    <w:rsid w:val="00DE55F6"/>
    <w:rsid w:val="00DE5819"/>
    <w:rsid w:val="00DE608B"/>
    <w:rsid w:val="00DE6509"/>
    <w:rsid w:val="00DE7164"/>
    <w:rsid w:val="00DE7699"/>
    <w:rsid w:val="00DE7730"/>
    <w:rsid w:val="00DE786D"/>
    <w:rsid w:val="00DE7ECA"/>
    <w:rsid w:val="00DF0052"/>
    <w:rsid w:val="00DF04EA"/>
    <w:rsid w:val="00DF133F"/>
    <w:rsid w:val="00DF25C3"/>
    <w:rsid w:val="00DF26A2"/>
    <w:rsid w:val="00DF278D"/>
    <w:rsid w:val="00DF2D85"/>
    <w:rsid w:val="00DF338B"/>
    <w:rsid w:val="00DF3507"/>
    <w:rsid w:val="00DF3B1F"/>
    <w:rsid w:val="00DF3F3A"/>
    <w:rsid w:val="00DF4B9F"/>
    <w:rsid w:val="00DF50E0"/>
    <w:rsid w:val="00DF5239"/>
    <w:rsid w:val="00DF5515"/>
    <w:rsid w:val="00DF6604"/>
    <w:rsid w:val="00DF6843"/>
    <w:rsid w:val="00DF68AB"/>
    <w:rsid w:val="00DF70DA"/>
    <w:rsid w:val="00DF771D"/>
    <w:rsid w:val="00DF789F"/>
    <w:rsid w:val="00E001C6"/>
    <w:rsid w:val="00E00576"/>
    <w:rsid w:val="00E00F8F"/>
    <w:rsid w:val="00E0176D"/>
    <w:rsid w:val="00E01773"/>
    <w:rsid w:val="00E01C93"/>
    <w:rsid w:val="00E01CA1"/>
    <w:rsid w:val="00E02242"/>
    <w:rsid w:val="00E02698"/>
    <w:rsid w:val="00E02853"/>
    <w:rsid w:val="00E02D9A"/>
    <w:rsid w:val="00E03961"/>
    <w:rsid w:val="00E03DB4"/>
    <w:rsid w:val="00E041C8"/>
    <w:rsid w:val="00E05017"/>
    <w:rsid w:val="00E05613"/>
    <w:rsid w:val="00E05C34"/>
    <w:rsid w:val="00E060E1"/>
    <w:rsid w:val="00E0684E"/>
    <w:rsid w:val="00E0696F"/>
    <w:rsid w:val="00E06DF6"/>
    <w:rsid w:val="00E07085"/>
    <w:rsid w:val="00E070FC"/>
    <w:rsid w:val="00E07596"/>
    <w:rsid w:val="00E0787C"/>
    <w:rsid w:val="00E07C70"/>
    <w:rsid w:val="00E10818"/>
    <w:rsid w:val="00E108DF"/>
    <w:rsid w:val="00E10D6F"/>
    <w:rsid w:val="00E10F65"/>
    <w:rsid w:val="00E1105A"/>
    <w:rsid w:val="00E11136"/>
    <w:rsid w:val="00E11146"/>
    <w:rsid w:val="00E11185"/>
    <w:rsid w:val="00E118A7"/>
    <w:rsid w:val="00E124A4"/>
    <w:rsid w:val="00E13341"/>
    <w:rsid w:val="00E1346D"/>
    <w:rsid w:val="00E134AA"/>
    <w:rsid w:val="00E1371C"/>
    <w:rsid w:val="00E13A14"/>
    <w:rsid w:val="00E13ECD"/>
    <w:rsid w:val="00E144E8"/>
    <w:rsid w:val="00E149DB"/>
    <w:rsid w:val="00E14A71"/>
    <w:rsid w:val="00E14BF1"/>
    <w:rsid w:val="00E14DA3"/>
    <w:rsid w:val="00E14DA4"/>
    <w:rsid w:val="00E1527B"/>
    <w:rsid w:val="00E15E63"/>
    <w:rsid w:val="00E161D4"/>
    <w:rsid w:val="00E166E8"/>
    <w:rsid w:val="00E16709"/>
    <w:rsid w:val="00E1699A"/>
    <w:rsid w:val="00E175A5"/>
    <w:rsid w:val="00E17834"/>
    <w:rsid w:val="00E179DF"/>
    <w:rsid w:val="00E17D6A"/>
    <w:rsid w:val="00E203B1"/>
    <w:rsid w:val="00E20736"/>
    <w:rsid w:val="00E20955"/>
    <w:rsid w:val="00E2099B"/>
    <w:rsid w:val="00E20C24"/>
    <w:rsid w:val="00E215BD"/>
    <w:rsid w:val="00E21643"/>
    <w:rsid w:val="00E2174B"/>
    <w:rsid w:val="00E21E86"/>
    <w:rsid w:val="00E224E9"/>
    <w:rsid w:val="00E226C2"/>
    <w:rsid w:val="00E22A26"/>
    <w:rsid w:val="00E23019"/>
    <w:rsid w:val="00E2391B"/>
    <w:rsid w:val="00E23A3E"/>
    <w:rsid w:val="00E240A7"/>
    <w:rsid w:val="00E24C05"/>
    <w:rsid w:val="00E24F4D"/>
    <w:rsid w:val="00E2506D"/>
    <w:rsid w:val="00E25156"/>
    <w:rsid w:val="00E25879"/>
    <w:rsid w:val="00E25C30"/>
    <w:rsid w:val="00E25C7C"/>
    <w:rsid w:val="00E26A2C"/>
    <w:rsid w:val="00E26AB5"/>
    <w:rsid w:val="00E26DD4"/>
    <w:rsid w:val="00E26F4C"/>
    <w:rsid w:val="00E27018"/>
    <w:rsid w:val="00E2767A"/>
    <w:rsid w:val="00E27B4C"/>
    <w:rsid w:val="00E27EDF"/>
    <w:rsid w:val="00E30B6B"/>
    <w:rsid w:val="00E314B2"/>
    <w:rsid w:val="00E3174A"/>
    <w:rsid w:val="00E31DA7"/>
    <w:rsid w:val="00E3204A"/>
    <w:rsid w:val="00E32340"/>
    <w:rsid w:val="00E324A8"/>
    <w:rsid w:val="00E32639"/>
    <w:rsid w:val="00E328F9"/>
    <w:rsid w:val="00E329C8"/>
    <w:rsid w:val="00E34A73"/>
    <w:rsid w:val="00E3580B"/>
    <w:rsid w:val="00E35AD4"/>
    <w:rsid w:val="00E3619D"/>
    <w:rsid w:val="00E364D6"/>
    <w:rsid w:val="00E36A8F"/>
    <w:rsid w:val="00E36FFC"/>
    <w:rsid w:val="00E37403"/>
    <w:rsid w:val="00E379B5"/>
    <w:rsid w:val="00E37F46"/>
    <w:rsid w:val="00E4017C"/>
    <w:rsid w:val="00E40552"/>
    <w:rsid w:val="00E40972"/>
    <w:rsid w:val="00E40B00"/>
    <w:rsid w:val="00E40DC6"/>
    <w:rsid w:val="00E41064"/>
    <w:rsid w:val="00E4106C"/>
    <w:rsid w:val="00E4128B"/>
    <w:rsid w:val="00E41613"/>
    <w:rsid w:val="00E41B91"/>
    <w:rsid w:val="00E41C2D"/>
    <w:rsid w:val="00E41C80"/>
    <w:rsid w:val="00E42BD3"/>
    <w:rsid w:val="00E42D84"/>
    <w:rsid w:val="00E43256"/>
    <w:rsid w:val="00E43540"/>
    <w:rsid w:val="00E444B8"/>
    <w:rsid w:val="00E4491F"/>
    <w:rsid w:val="00E44D71"/>
    <w:rsid w:val="00E44E20"/>
    <w:rsid w:val="00E44F56"/>
    <w:rsid w:val="00E45661"/>
    <w:rsid w:val="00E459A4"/>
    <w:rsid w:val="00E45BC2"/>
    <w:rsid w:val="00E45BF5"/>
    <w:rsid w:val="00E4601A"/>
    <w:rsid w:val="00E4649E"/>
    <w:rsid w:val="00E467F1"/>
    <w:rsid w:val="00E469FD"/>
    <w:rsid w:val="00E47356"/>
    <w:rsid w:val="00E47430"/>
    <w:rsid w:val="00E477E6"/>
    <w:rsid w:val="00E50010"/>
    <w:rsid w:val="00E50FA9"/>
    <w:rsid w:val="00E5168C"/>
    <w:rsid w:val="00E51B78"/>
    <w:rsid w:val="00E522E0"/>
    <w:rsid w:val="00E5277D"/>
    <w:rsid w:val="00E52C60"/>
    <w:rsid w:val="00E532F2"/>
    <w:rsid w:val="00E5351B"/>
    <w:rsid w:val="00E53846"/>
    <w:rsid w:val="00E53A6E"/>
    <w:rsid w:val="00E53A81"/>
    <w:rsid w:val="00E53BFA"/>
    <w:rsid w:val="00E54436"/>
    <w:rsid w:val="00E549A8"/>
    <w:rsid w:val="00E54ACC"/>
    <w:rsid w:val="00E55213"/>
    <w:rsid w:val="00E553FD"/>
    <w:rsid w:val="00E556F9"/>
    <w:rsid w:val="00E557E7"/>
    <w:rsid w:val="00E5597A"/>
    <w:rsid w:val="00E55AAB"/>
    <w:rsid w:val="00E55D3C"/>
    <w:rsid w:val="00E576CE"/>
    <w:rsid w:val="00E578F4"/>
    <w:rsid w:val="00E579BF"/>
    <w:rsid w:val="00E57E50"/>
    <w:rsid w:val="00E6082F"/>
    <w:rsid w:val="00E608A3"/>
    <w:rsid w:val="00E60E2C"/>
    <w:rsid w:val="00E61BC6"/>
    <w:rsid w:val="00E62EB9"/>
    <w:rsid w:val="00E6314A"/>
    <w:rsid w:val="00E63554"/>
    <w:rsid w:val="00E63711"/>
    <w:rsid w:val="00E63937"/>
    <w:rsid w:val="00E6450B"/>
    <w:rsid w:val="00E646D0"/>
    <w:rsid w:val="00E64C0B"/>
    <w:rsid w:val="00E64FD8"/>
    <w:rsid w:val="00E65531"/>
    <w:rsid w:val="00E65D15"/>
    <w:rsid w:val="00E66087"/>
    <w:rsid w:val="00E66514"/>
    <w:rsid w:val="00E66586"/>
    <w:rsid w:val="00E667E4"/>
    <w:rsid w:val="00E66A5B"/>
    <w:rsid w:val="00E6709E"/>
    <w:rsid w:val="00E670A6"/>
    <w:rsid w:val="00E67696"/>
    <w:rsid w:val="00E67B94"/>
    <w:rsid w:val="00E67BBB"/>
    <w:rsid w:val="00E7015F"/>
    <w:rsid w:val="00E70367"/>
    <w:rsid w:val="00E7045E"/>
    <w:rsid w:val="00E70736"/>
    <w:rsid w:val="00E715ED"/>
    <w:rsid w:val="00E716B3"/>
    <w:rsid w:val="00E717D4"/>
    <w:rsid w:val="00E71996"/>
    <w:rsid w:val="00E71A60"/>
    <w:rsid w:val="00E71D6F"/>
    <w:rsid w:val="00E73082"/>
    <w:rsid w:val="00E73493"/>
    <w:rsid w:val="00E73605"/>
    <w:rsid w:val="00E73D5A"/>
    <w:rsid w:val="00E73EAA"/>
    <w:rsid w:val="00E73ED8"/>
    <w:rsid w:val="00E73FB3"/>
    <w:rsid w:val="00E740FA"/>
    <w:rsid w:val="00E74620"/>
    <w:rsid w:val="00E74652"/>
    <w:rsid w:val="00E7491C"/>
    <w:rsid w:val="00E74E96"/>
    <w:rsid w:val="00E75498"/>
    <w:rsid w:val="00E7588A"/>
    <w:rsid w:val="00E75F57"/>
    <w:rsid w:val="00E766E0"/>
    <w:rsid w:val="00E76780"/>
    <w:rsid w:val="00E76D98"/>
    <w:rsid w:val="00E76F7E"/>
    <w:rsid w:val="00E77113"/>
    <w:rsid w:val="00E7779B"/>
    <w:rsid w:val="00E778B3"/>
    <w:rsid w:val="00E77AA6"/>
    <w:rsid w:val="00E77F61"/>
    <w:rsid w:val="00E806A4"/>
    <w:rsid w:val="00E808CA"/>
    <w:rsid w:val="00E80BF5"/>
    <w:rsid w:val="00E811E7"/>
    <w:rsid w:val="00E818DB"/>
    <w:rsid w:val="00E81A6A"/>
    <w:rsid w:val="00E81C6C"/>
    <w:rsid w:val="00E81DC0"/>
    <w:rsid w:val="00E81EDF"/>
    <w:rsid w:val="00E824F8"/>
    <w:rsid w:val="00E82EC2"/>
    <w:rsid w:val="00E83182"/>
    <w:rsid w:val="00E837BE"/>
    <w:rsid w:val="00E838A8"/>
    <w:rsid w:val="00E83CB7"/>
    <w:rsid w:val="00E84149"/>
    <w:rsid w:val="00E84209"/>
    <w:rsid w:val="00E8423F"/>
    <w:rsid w:val="00E84412"/>
    <w:rsid w:val="00E84746"/>
    <w:rsid w:val="00E8483B"/>
    <w:rsid w:val="00E84AD8"/>
    <w:rsid w:val="00E850EA"/>
    <w:rsid w:val="00E85212"/>
    <w:rsid w:val="00E854FB"/>
    <w:rsid w:val="00E85992"/>
    <w:rsid w:val="00E86455"/>
    <w:rsid w:val="00E86576"/>
    <w:rsid w:val="00E86604"/>
    <w:rsid w:val="00E8728B"/>
    <w:rsid w:val="00E87320"/>
    <w:rsid w:val="00E8734D"/>
    <w:rsid w:val="00E878EA"/>
    <w:rsid w:val="00E9000D"/>
    <w:rsid w:val="00E901E5"/>
    <w:rsid w:val="00E9051E"/>
    <w:rsid w:val="00E90E11"/>
    <w:rsid w:val="00E91013"/>
    <w:rsid w:val="00E9177D"/>
    <w:rsid w:val="00E9197C"/>
    <w:rsid w:val="00E91FDA"/>
    <w:rsid w:val="00E91FF2"/>
    <w:rsid w:val="00E92D3A"/>
    <w:rsid w:val="00E93080"/>
    <w:rsid w:val="00E930B4"/>
    <w:rsid w:val="00E9322E"/>
    <w:rsid w:val="00E937CB"/>
    <w:rsid w:val="00E93CC5"/>
    <w:rsid w:val="00E95637"/>
    <w:rsid w:val="00E95A47"/>
    <w:rsid w:val="00E95AD0"/>
    <w:rsid w:val="00E95E45"/>
    <w:rsid w:val="00E95E89"/>
    <w:rsid w:val="00E96411"/>
    <w:rsid w:val="00E96563"/>
    <w:rsid w:val="00E96829"/>
    <w:rsid w:val="00E96C9E"/>
    <w:rsid w:val="00E96D0F"/>
    <w:rsid w:val="00E97175"/>
    <w:rsid w:val="00E9730F"/>
    <w:rsid w:val="00E97F5F"/>
    <w:rsid w:val="00EA0377"/>
    <w:rsid w:val="00EA04C3"/>
    <w:rsid w:val="00EA0840"/>
    <w:rsid w:val="00EA0F28"/>
    <w:rsid w:val="00EA12FB"/>
    <w:rsid w:val="00EA19B6"/>
    <w:rsid w:val="00EA1FD2"/>
    <w:rsid w:val="00EA2180"/>
    <w:rsid w:val="00EA2329"/>
    <w:rsid w:val="00EA235F"/>
    <w:rsid w:val="00EA27C2"/>
    <w:rsid w:val="00EA2898"/>
    <w:rsid w:val="00EA2AC8"/>
    <w:rsid w:val="00EA3065"/>
    <w:rsid w:val="00EA31A4"/>
    <w:rsid w:val="00EA352C"/>
    <w:rsid w:val="00EA3538"/>
    <w:rsid w:val="00EA36A7"/>
    <w:rsid w:val="00EA3823"/>
    <w:rsid w:val="00EA3DFC"/>
    <w:rsid w:val="00EA41BC"/>
    <w:rsid w:val="00EA4297"/>
    <w:rsid w:val="00EA46EC"/>
    <w:rsid w:val="00EA4A02"/>
    <w:rsid w:val="00EA4C53"/>
    <w:rsid w:val="00EA546D"/>
    <w:rsid w:val="00EA56E1"/>
    <w:rsid w:val="00EA6106"/>
    <w:rsid w:val="00EA629D"/>
    <w:rsid w:val="00EA65C6"/>
    <w:rsid w:val="00EA6B4B"/>
    <w:rsid w:val="00EA7353"/>
    <w:rsid w:val="00EA77AC"/>
    <w:rsid w:val="00EA7875"/>
    <w:rsid w:val="00EA7A75"/>
    <w:rsid w:val="00EA7C05"/>
    <w:rsid w:val="00EA7DD9"/>
    <w:rsid w:val="00EA7F38"/>
    <w:rsid w:val="00EB0365"/>
    <w:rsid w:val="00EB0A3B"/>
    <w:rsid w:val="00EB0C49"/>
    <w:rsid w:val="00EB0E0A"/>
    <w:rsid w:val="00EB100E"/>
    <w:rsid w:val="00EB1139"/>
    <w:rsid w:val="00EB11EA"/>
    <w:rsid w:val="00EB1229"/>
    <w:rsid w:val="00EB1375"/>
    <w:rsid w:val="00EB15CD"/>
    <w:rsid w:val="00EB1927"/>
    <w:rsid w:val="00EB1CCD"/>
    <w:rsid w:val="00EB2581"/>
    <w:rsid w:val="00EB2600"/>
    <w:rsid w:val="00EB2B03"/>
    <w:rsid w:val="00EB2EFB"/>
    <w:rsid w:val="00EB3015"/>
    <w:rsid w:val="00EB3580"/>
    <w:rsid w:val="00EB399B"/>
    <w:rsid w:val="00EB3B77"/>
    <w:rsid w:val="00EB3BFE"/>
    <w:rsid w:val="00EB3BFF"/>
    <w:rsid w:val="00EB3EC1"/>
    <w:rsid w:val="00EB4128"/>
    <w:rsid w:val="00EB4A62"/>
    <w:rsid w:val="00EB4B31"/>
    <w:rsid w:val="00EB5422"/>
    <w:rsid w:val="00EB5535"/>
    <w:rsid w:val="00EB55FD"/>
    <w:rsid w:val="00EB5B54"/>
    <w:rsid w:val="00EB6303"/>
    <w:rsid w:val="00EB6AE0"/>
    <w:rsid w:val="00EB6B9D"/>
    <w:rsid w:val="00EB6EC3"/>
    <w:rsid w:val="00EB776D"/>
    <w:rsid w:val="00EC0411"/>
    <w:rsid w:val="00EC10ED"/>
    <w:rsid w:val="00EC148F"/>
    <w:rsid w:val="00EC1535"/>
    <w:rsid w:val="00EC16D0"/>
    <w:rsid w:val="00EC1C75"/>
    <w:rsid w:val="00EC248F"/>
    <w:rsid w:val="00EC38FB"/>
    <w:rsid w:val="00EC3CE4"/>
    <w:rsid w:val="00EC40E0"/>
    <w:rsid w:val="00EC425B"/>
    <w:rsid w:val="00EC452F"/>
    <w:rsid w:val="00EC4BF1"/>
    <w:rsid w:val="00EC4C51"/>
    <w:rsid w:val="00EC5598"/>
    <w:rsid w:val="00EC59C2"/>
    <w:rsid w:val="00EC6A99"/>
    <w:rsid w:val="00EC6AEE"/>
    <w:rsid w:val="00EC70E6"/>
    <w:rsid w:val="00EC7481"/>
    <w:rsid w:val="00EC7C66"/>
    <w:rsid w:val="00ED05E6"/>
    <w:rsid w:val="00ED0776"/>
    <w:rsid w:val="00ED1342"/>
    <w:rsid w:val="00ED16EA"/>
    <w:rsid w:val="00ED177A"/>
    <w:rsid w:val="00ED187F"/>
    <w:rsid w:val="00ED1B7B"/>
    <w:rsid w:val="00ED222B"/>
    <w:rsid w:val="00ED22B0"/>
    <w:rsid w:val="00ED2F17"/>
    <w:rsid w:val="00ED3165"/>
    <w:rsid w:val="00ED329C"/>
    <w:rsid w:val="00ED3401"/>
    <w:rsid w:val="00ED3434"/>
    <w:rsid w:val="00ED3BAF"/>
    <w:rsid w:val="00ED4555"/>
    <w:rsid w:val="00ED48FF"/>
    <w:rsid w:val="00ED54B4"/>
    <w:rsid w:val="00ED58DD"/>
    <w:rsid w:val="00ED58F1"/>
    <w:rsid w:val="00ED5C08"/>
    <w:rsid w:val="00ED5FA8"/>
    <w:rsid w:val="00ED646E"/>
    <w:rsid w:val="00ED64D0"/>
    <w:rsid w:val="00ED6B6C"/>
    <w:rsid w:val="00ED771B"/>
    <w:rsid w:val="00ED7812"/>
    <w:rsid w:val="00ED7AE6"/>
    <w:rsid w:val="00EE10AA"/>
    <w:rsid w:val="00EE15AD"/>
    <w:rsid w:val="00EE16BE"/>
    <w:rsid w:val="00EE18B0"/>
    <w:rsid w:val="00EE1C1D"/>
    <w:rsid w:val="00EE1C90"/>
    <w:rsid w:val="00EE1EF5"/>
    <w:rsid w:val="00EE223E"/>
    <w:rsid w:val="00EE294A"/>
    <w:rsid w:val="00EE3075"/>
    <w:rsid w:val="00EE3156"/>
    <w:rsid w:val="00EE3847"/>
    <w:rsid w:val="00EE3C27"/>
    <w:rsid w:val="00EE4132"/>
    <w:rsid w:val="00EE4516"/>
    <w:rsid w:val="00EE456A"/>
    <w:rsid w:val="00EE46DD"/>
    <w:rsid w:val="00EE4D3A"/>
    <w:rsid w:val="00EE4F42"/>
    <w:rsid w:val="00EE5B24"/>
    <w:rsid w:val="00EE5D70"/>
    <w:rsid w:val="00EE5EBF"/>
    <w:rsid w:val="00EE637E"/>
    <w:rsid w:val="00EE6A00"/>
    <w:rsid w:val="00EE6A1E"/>
    <w:rsid w:val="00EE6F56"/>
    <w:rsid w:val="00EE78F3"/>
    <w:rsid w:val="00EE7C1B"/>
    <w:rsid w:val="00EE7CD9"/>
    <w:rsid w:val="00EF0625"/>
    <w:rsid w:val="00EF1611"/>
    <w:rsid w:val="00EF19C7"/>
    <w:rsid w:val="00EF1D72"/>
    <w:rsid w:val="00EF1D81"/>
    <w:rsid w:val="00EF1D88"/>
    <w:rsid w:val="00EF1F9C"/>
    <w:rsid w:val="00EF2F1C"/>
    <w:rsid w:val="00EF314B"/>
    <w:rsid w:val="00EF33CA"/>
    <w:rsid w:val="00EF4042"/>
    <w:rsid w:val="00EF431F"/>
    <w:rsid w:val="00EF4B8F"/>
    <w:rsid w:val="00EF4D31"/>
    <w:rsid w:val="00EF4D6E"/>
    <w:rsid w:val="00EF4DEE"/>
    <w:rsid w:val="00EF4F65"/>
    <w:rsid w:val="00EF52B2"/>
    <w:rsid w:val="00EF55B7"/>
    <w:rsid w:val="00EF5A6E"/>
    <w:rsid w:val="00EF5BA9"/>
    <w:rsid w:val="00EF6108"/>
    <w:rsid w:val="00EF617D"/>
    <w:rsid w:val="00EF62A2"/>
    <w:rsid w:val="00EF6CF2"/>
    <w:rsid w:val="00EF6F14"/>
    <w:rsid w:val="00EF731C"/>
    <w:rsid w:val="00EF7448"/>
    <w:rsid w:val="00EF76A9"/>
    <w:rsid w:val="00EF7851"/>
    <w:rsid w:val="00EF7BF4"/>
    <w:rsid w:val="00F005DC"/>
    <w:rsid w:val="00F006F2"/>
    <w:rsid w:val="00F00776"/>
    <w:rsid w:val="00F01006"/>
    <w:rsid w:val="00F01A4D"/>
    <w:rsid w:val="00F01D84"/>
    <w:rsid w:val="00F02302"/>
    <w:rsid w:val="00F023FA"/>
    <w:rsid w:val="00F02507"/>
    <w:rsid w:val="00F02877"/>
    <w:rsid w:val="00F03081"/>
    <w:rsid w:val="00F03413"/>
    <w:rsid w:val="00F039F2"/>
    <w:rsid w:val="00F04FDB"/>
    <w:rsid w:val="00F052CE"/>
    <w:rsid w:val="00F05904"/>
    <w:rsid w:val="00F05DB7"/>
    <w:rsid w:val="00F05EA5"/>
    <w:rsid w:val="00F05F66"/>
    <w:rsid w:val="00F065A2"/>
    <w:rsid w:val="00F068EE"/>
    <w:rsid w:val="00F069CD"/>
    <w:rsid w:val="00F069DB"/>
    <w:rsid w:val="00F06DC0"/>
    <w:rsid w:val="00F06F60"/>
    <w:rsid w:val="00F06FB9"/>
    <w:rsid w:val="00F07C12"/>
    <w:rsid w:val="00F07EF7"/>
    <w:rsid w:val="00F104D9"/>
    <w:rsid w:val="00F10558"/>
    <w:rsid w:val="00F1081C"/>
    <w:rsid w:val="00F10841"/>
    <w:rsid w:val="00F10AAE"/>
    <w:rsid w:val="00F10DBA"/>
    <w:rsid w:val="00F10FA1"/>
    <w:rsid w:val="00F112F7"/>
    <w:rsid w:val="00F11585"/>
    <w:rsid w:val="00F117EC"/>
    <w:rsid w:val="00F11B35"/>
    <w:rsid w:val="00F1207F"/>
    <w:rsid w:val="00F12C85"/>
    <w:rsid w:val="00F12E3D"/>
    <w:rsid w:val="00F12EDC"/>
    <w:rsid w:val="00F13298"/>
    <w:rsid w:val="00F132A1"/>
    <w:rsid w:val="00F138FE"/>
    <w:rsid w:val="00F1392A"/>
    <w:rsid w:val="00F13C3E"/>
    <w:rsid w:val="00F13C8F"/>
    <w:rsid w:val="00F13D8F"/>
    <w:rsid w:val="00F14340"/>
    <w:rsid w:val="00F14C7A"/>
    <w:rsid w:val="00F15673"/>
    <w:rsid w:val="00F15790"/>
    <w:rsid w:val="00F16924"/>
    <w:rsid w:val="00F16CB3"/>
    <w:rsid w:val="00F16E03"/>
    <w:rsid w:val="00F16E64"/>
    <w:rsid w:val="00F1725E"/>
    <w:rsid w:val="00F17EA0"/>
    <w:rsid w:val="00F17EB0"/>
    <w:rsid w:val="00F17EDA"/>
    <w:rsid w:val="00F20546"/>
    <w:rsid w:val="00F20BDA"/>
    <w:rsid w:val="00F20C28"/>
    <w:rsid w:val="00F20D7D"/>
    <w:rsid w:val="00F20E4E"/>
    <w:rsid w:val="00F2129B"/>
    <w:rsid w:val="00F215F4"/>
    <w:rsid w:val="00F2287D"/>
    <w:rsid w:val="00F23748"/>
    <w:rsid w:val="00F237D6"/>
    <w:rsid w:val="00F2399E"/>
    <w:rsid w:val="00F23BCA"/>
    <w:rsid w:val="00F24266"/>
    <w:rsid w:val="00F2426D"/>
    <w:rsid w:val="00F246F9"/>
    <w:rsid w:val="00F2493F"/>
    <w:rsid w:val="00F2494E"/>
    <w:rsid w:val="00F24A1A"/>
    <w:rsid w:val="00F24E35"/>
    <w:rsid w:val="00F25669"/>
    <w:rsid w:val="00F257C0"/>
    <w:rsid w:val="00F25839"/>
    <w:rsid w:val="00F25A2A"/>
    <w:rsid w:val="00F25B12"/>
    <w:rsid w:val="00F2610A"/>
    <w:rsid w:val="00F26146"/>
    <w:rsid w:val="00F263E7"/>
    <w:rsid w:val="00F26A1F"/>
    <w:rsid w:val="00F274F0"/>
    <w:rsid w:val="00F303D5"/>
    <w:rsid w:val="00F30D52"/>
    <w:rsid w:val="00F30F89"/>
    <w:rsid w:val="00F312B9"/>
    <w:rsid w:val="00F3134D"/>
    <w:rsid w:val="00F31884"/>
    <w:rsid w:val="00F3196D"/>
    <w:rsid w:val="00F31A48"/>
    <w:rsid w:val="00F32918"/>
    <w:rsid w:val="00F32E2A"/>
    <w:rsid w:val="00F32EBD"/>
    <w:rsid w:val="00F333B0"/>
    <w:rsid w:val="00F3379A"/>
    <w:rsid w:val="00F339D9"/>
    <w:rsid w:val="00F340BE"/>
    <w:rsid w:val="00F3447A"/>
    <w:rsid w:val="00F347D7"/>
    <w:rsid w:val="00F34BE3"/>
    <w:rsid w:val="00F34F14"/>
    <w:rsid w:val="00F3580A"/>
    <w:rsid w:val="00F3591B"/>
    <w:rsid w:val="00F361B0"/>
    <w:rsid w:val="00F363ED"/>
    <w:rsid w:val="00F366A6"/>
    <w:rsid w:val="00F36821"/>
    <w:rsid w:val="00F36C14"/>
    <w:rsid w:val="00F36CEF"/>
    <w:rsid w:val="00F377AC"/>
    <w:rsid w:val="00F37EB4"/>
    <w:rsid w:val="00F405CC"/>
    <w:rsid w:val="00F41099"/>
    <w:rsid w:val="00F4183F"/>
    <w:rsid w:val="00F41D49"/>
    <w:rsid w:val="00F42425"/>
    <w:rsid w:val="00F42818"/>
    <w:rsid w:val="00F42B2B"/>
    <w:rsid w:val="00F43301"/>
    <w:rsid w:val="00F43963"/>
    <w:rsid w:val="00F44EC0"/>
    <w:rsid w:val="00F45521"/>
    <w:rsid w:val="00F457DF"/>
    <w:rsid w:val="00F45CAD"/>
    <w:rsid w:val="00F461DF"/>
    <w:rsid w:val="00F465E3"/>
    <w:rsid w:val="00F46AC6"/>
    <w:rsid w:val="00F46F65"/>
    <w:rsid w:val="00F4712F"/>
    <w:rsid w:val="00F47602"/>
    <w:rsid w:val="00F47DA2"/>
    <w:rsid w:val="00F50766"/>
    <w:rsid w:val="00F50868"/>
    <w:rsid w:val="00F508BD"/>
    <w:rsid w:val="00F509DF"/>
    <w:rsid w:val="00F50CA3"/>
    <w:rsid w:val="00F50D76"/>
    <w:rsid w:val="00F50F6B"/>
    <w:rsid w:val="00F50F70"/>
    <w:rsid w:val="00F51556"/>
    <w:rsid w:val="00F51B6A"/>
    <w:rsid w:val="00F52AF9"/>
    <w:rsid w:val="00F52BF7"/>
    <w:rsid w:val="00F52C6D"/>
    <w:rsid w:val="00F52F53"/>
    <w:rsid w:val="00F532F7"/>
    <w:rsid w:val="00F5373D"/>
    <w:rsid w:val="00F538E9"/>
    <w:rsid w:val="00F53DE9"/>
    <w:rsid w:val="00F53ECC"/>
    <w:rsid w:val="00F53F52"/>
    <w:rsid w:val="00F54797"/>
    <w:rsid w:val="00F54A23"/>
    <w:rsid w:val="00F5536F"/>
    <w:rsid w:val="00F5548C"/>
    <w:rsid w:val="00F564F0"/>
    <w:rsid w:val="00F56510"/>
    <w:rsid w:val="00F5693E"/>
    <w:rsid w:val="00F56AC2"/>
    <w:rsid w:val="00F56E35"/>
    <w:rsid w:val="00F56E3B"/>
    <w:rsid w:val="00F5715A"/>
    <w:rsid w:val="00F5740D"/>
    <w:rsid w:val="00F574E3"/>
    <w:rsid w:val="00F575E8"/>
    <w:rsid w:val="00F57985"/>
    <w:rsid w:val="00F57D51"/>
    <w:rsid w:val="00F57D9F"/>
    <w:rsid w:val="00F57F30"/>
    <w:rsid w:val="00F61217"/>
    <w:rsid w:val="00F6133C"/>
    <w:rsid w:val="00F6230B"/>
    <w:rsid w:val="00F632C9"/>
    <w:rsid w:val="00F63B7D"/>
    <w:rsid w:val="00F64240"/>
    <w:rsid w:val="00F6471F"/>
    <w:rsid w:val="00F64A22"/>
    <w:rsid w:val="00F64A9A"/>
    <w:rsid w:val="00F651CF"/>
    <w:rsid w:val="00F65247"/>
    <w:rsid w:val="00F65EF3"/>
    <w:rsid w:val="00F66DFF"/>
    <w:rsid w:val="00F701AB"/>
    <w:rsid w:val="00F702F2"/>
    <w:rsid w:val="00F70566"/>
    <w:rsid w:val="00F705BB"/>
    <w:rsid w:val="00F70FFC"/>
    <w:rsid w:val="00F71D09"/>
    <w:rsid w:val="00F71DDE"/>
    <w:rsid w:val="00F722CE"/>
    <w:rsid w:val="00F72CA7"/>
    <w:rsid w:val="00F7359B"/>
    <w:rsid w:val="00F73DE1"/>
    <w:rsid w:val="00F74702"/>
    <w:rsid w:val="00F74B1A"/>
    <w:rsid w:val="00F74CE4"/>
    <w:rsid w:val="00F75340"/>
    <w:rsid w:val="00F759E2"/>
    <w:rsid w:val="00F75A31"/>
    <w:rsid w:val="00F7651C"/>
    <w:rsid w:val="00F7679F"/>
    <w:rsid w:val="00F767C7"/>
    <w:rsid w:val="00F769B6"/>
    <w:rsid w:val="00F77054"/>
    <w:rsid w:val="00F77AE6"/>
    <w:rsid w:val="00F802A4"/>
    <w:rsid w:val="00F8047B"/>
    <w:rsid w:val="00F80592"/>
    <w:rsid w:val="00F807B5"/>
    <w:rsid w:val="00F80EA0"/>
    <w:rsid w:val="00F813E4"/>
    <w:rsid w:val="00F81528"/>
    <w:rsid w:val="00F816DC"/>
    <w:rsid w:val="00F81ACB"/>
    <w:rsid w:val="00F81CAA"/>
    <w:rsid w:val="00F81CF0"/>
    <w:rsid w:val="00F82042"/>
    <w:rsid w:val="00F8220F"/>
    <w:rsid w:val="00F82E6F"/>
    <w:rsid w:val="00F83720"/>
    <w:rsid w:val="00F83793"/>
    <w:rsid w:val="00F8402D"/>
    <w:rsid w:val="00F8466C"/>
    <w:rsid w:val="00F85CB6"/>
    <w:rsid w:val="00F86684"/>
    <w:rsid w:val="00F86CCD"/>
    <w:rsid w:val="00F86CDC"/>
    <w:rsid w:val="00F86E26"/>
    <w:rsid w:val="00F87753"/>
    <w:rsid w:val="00F877B5"/>
    <w:rsid w:val="00F87CB7"/>
    <w:rsid w:val="00F87D1B"/>
    <w:rsid w:val="00F87EE5"/>
    <w:rsid w:val="00F90E89"/>
    <w:rsid w:val="00F91642"/>
    <w:rsid w:val="00F91707"/>
    <w:rsid w:val="00F91DAD"/>
    <w:rsid w:val="00F92BD2"/>
    <w:rsid w:val="00F92E5F"/>
    <w:rsid w:val="00F937BC"/>
    <w:rsid w:val="00F938CD"/>
    <w:rsid w:val="00F93C5D"/>
    <w:rsid w:val="00F93C8F"/>
    <w:rsid w:val="00F9415B"/>
    <w:rsid w:val="00F95670"/>
    <w:rsid w:val="00F95738"/>
    <w:rsid w:val="00F95836"/>
    <w:rsid w:val="00F95BDD"/>
    <w:rsid w:val="00F960A6"/>
    <w:rsid w:val="00F960BD"/>
    <w:rsid w:val="00F9618F"/>
    <w:rsid w:val="00F96380"/>
    <w:rsid w:val="00F968AF"/>
    <w:rsid w:val="00F96A20"/>
    <w:rsid w:val="00F96C1D"/>
    <w:rsid w:val="00F96D85"/>
    <w:rsid w:val="00F97472"/>
    <w:rsid w:val="00F97D7A"/>
    <w:rsid w:val="00F97E4D"/>
    <w:rsid w:val="00FA1409"/>
    <w:rsid w:val="00FA1731"/>
    <w:rsid w:val="00FA195C"/>
    <w:rsid w:val="00FA1A7C"/>
    <w:rsid w:val="00FA2865"/>
    <w:rsid w:val="00FA2AEC"/>
    <w:rsid w:val="00FA2B82"/>
    <w:rsid w:val="00FA2FDC"/>
    <w:rsid w:val="00FA32EA"/>
    <w:rsid w:val="00FA33B1"/>
    <w:rsid w:val="00FA35C0"/>
    <w:rsid w:val="00FA3713"/>
    <w:rsid w:val="00FA3BD0"/>
    <w:rsid w:val="00FA3E80"/>
    <w:rsid w:val="00FA4AAF"/>
    <w:rsid w:val="00FA4EF9"/>
    <w:rsid w:val="00FA4F09"/>
    <w:rsid w:val="00FA5443"/>
    <w:rsid w:val="00FA5ADE"/>
    <w:rsid w:val="00FA5E2B"/>
    <w:rsid w:val="00FA6477"/>
    <w:rsid w:val="00FA6C6C"/>
    <w:rsid w:val="00FA6E51"/>
    <w:rsid w:val="00FA6E8F"/>
    <w:rsid w:val="00FA6F47"/>
    <w:rsid w:val="00FA737B"/>
    <w:rsid w:val="00FA7758"/>
    <w:rsid w:val="00FA79AD"/>
    <w:rsid w:val="00FA7EF2"/>
    <w:rsid w:val="00FB00CE"/>
    <w:rsid w:val="00FB0154"/>
    <w:rsid w:val="00FB0414"/>
    <w:rsid w:val="00FB0A8E"/>
    <w:rsid w:val="00FB0C85"/>
    <w:rsid w:val="00FB0D8A"/>
    <w:rsid w:val="00FB0DB0"/>
    <w:rsid w:val="00FB188D"/>
    <w:rsid w:val="00FB18DB"/>
    <w:rsid w:val="00FB1DBD"/>
    <w:rsid w:val="00FB2B86"/>
    <w:rsid w:val="00FB2E4C"/>
    <w:rsid w:val="00FB2FF8"/>
    <w:rsid w:val="00FB31AA"/>
    <w:rsid w:val="00FB38B9"/>
    <w:rsid w:val="00FB38D8"/>
    <w:rsid w:val="00FB39EA"/>
    <w:rsid w:val="00FB3AF4"/>
    <w:rsid w:val="00FB3FEA"/>
    <w:rsid w:val="00FB4037"/>
    <w:rsid w:val="00FB533D"/>
    <w:rsid w:val="00FB539B"/>
    <w:rsid w:val="00FB557F"/>
    <w:rsid w:val="00FB5C9B"/>
    <w:rsid w:val="00FB6024"/>
    <w:rsid w:val="00FB61E5"/>
    <w:rsid w:val="00FB64F8"/>
    <w:rsid w:val="00FB65ED"/>
    <w:rsid w:val="00FB66D4"/>
    <w:rsid w:val="00FB706F"/>
    <w:rsid w:val="00FB723E"/>
    <w:rsid w:val="00FB7708"/>
    <w:rsid w:val="00FB7DAD"/>
    <w:rsid w:val="00FB7F6E"/>
    <w:rsid w:val="00FC08D3"/>
    <w:rsid w:val="00FC09F1"/>
    <w:rsid w:val="00FC0A2B"/>
    <w:rsid w:val="00FC1078"/>
    <w:rsid w:val="00FC13D4"/>
    <w:rsid w:val="00FC147B"/>
    <w:rsid w:val="00FC1B05"/>
    <w:rsid w:val="00FC1CF4"/>
    <w:rsid w:val="00FC1D3B"/>
    <w:rsid w:val="00FC1F61"/>
    <w:rsid w:val="00FC2A30"/>
    <w:rsid w:val="00FC2AE5"/>
    <w:rsid w:val="00FC38AE"/>
    <w:rsid w:val="00FC3EE7"/>
    <w:rsid w:val="00FC40B7"/>
    <w:rsid w:val="00FC4269"/>
    <w:rsid w:val="00FC46BA"/>
    <w:rsid w:val="00FC4B88"/>
    <w:rsid w:val="00FC4D02"/>
    <w:rsid w:val="00FC4E09"/>
    <w:rsid w:val="00FC556E"/>
    <w:rsid w:val="00FC5672"/>
    <w:rsid w:val="00FC5A2A"/>
    <w:rsid w:val="00FC5E35"/>
    <w:rsid w:val="00FC608D"/>
    <w:rsid w:val="00FC630B"/>
    <w:rsid w:val="00FC638B"/>
    <w:rsid w:val="00FC6440"/>
    <w:rsid w:val="00FC6A4A"/>
    <w:rsid w:val="00FC6F50"/>
    <w:rsid w:val="00FC7603"/>
    <w:rsid w:val="00FC7AB8"/>
    <w:rsid w:val="00FD0669"/>
    <w:rsid w:val="00FD0673"/>
    <w:rsid w:val="00FD0D62"/>
    <w:rsid w:val="00FD106A"/>
    <w:rsid w:val="00FD10E2"/>
    <w:rsid w:val="00FD1558"/>
    <w:rsid w:val="00FD199B"/>
    <w:rsid w:val="00FD275D"/>
    <w:rsid w:val="00FD2A16"/>
    <w:rsid w:val="00FD2A84"/>
    <w:rsid w:val="00FD3167"/>
    <w:rsid w:val="00FD37B4"/>
    <w:rsid w:val="00FD4A33"/>
    <w:rsid w:val="00FD4C81"/>
    <w:rsid w:val="00FD4D0A"/>
    <w:rsid w:val="00FD4F61"/>
    <w:rsid w:val="00FD54CD"/>
    <w:rsid w:val="00FD61FA"/>
    <w:rsid w:val="00FD6410"/>
    <w:rsid w:val="00FD65B7"/>
    <w:rsid w:val="00FD6758"/>
    <w:rsid w:val="00FD69B1"/>
    <w:rsid w:val="00FD709D"/>
    <w:rsid w:val="00FD7398"/>
    <w:rsid w:val="00FD7A2D"/>
    <w:rsid w:val="00FD7AA1"/>
    <w:rsid w:val="00FE0157"/>
    <w:rsid w:val="00FE0324"/>
    <w:rsid w:val="00FE038E"/>
    <w:rsid w:val="00FE04A8"/>
    <w:rsid w:val="00FE0C10"/>
    <w:rsid w:val="00FE1209"/>
    <w:rsid w:val="00FE173E"/>
    <w:rsid w:val="00FE17D0"/>
    <w:rsid w:val="00FE1882"/>
    <w:rsid w:val="00FE188D"/>
    <w:rsid w:val="00FE1EB3"/>
    <w:rsid w:val="00FE1F9F"/>
    <w:rsid w:val="00FE2213"/>
    <w:rsid w:val="00FE2460"/>
    <w:rsid w:val="00FE2693"/>
    <w:rsid w:val="00FE2ADF"/>
    <w:rsid w:val="00FE3784"/>
    <w:rsid w:val="00FE3A88"/>
    <w:rsid w:val="00FE4469"/>
    <w:rsid w:val="00FE44A8"/>
    <w:rsid w:val="00FE4BEE"/>
    <w:rsid w:val="00FE50F8"/>
    <w:rsid w:val="00FE51FA"/>
    <w:rsid w:val="00FE5B77"/>
    <w:rsid w:val="00FE605F"/>
    <w:rsid w:val="00FE60BF"/>
    <w:rsid w:val="00FE6290"/>
    <w:rsid w:val="00FE632C"/>
    <w:rsid w:val="00FE638E"/>
    <w:rsid w:val="00FE7338"/>
    <w:rsid w:val="00FE7447"/>
    <w:rsid w:val="00FE7D35"/>
    <w:rsid w:val="00FE7D6B"/>
    <w:rsid w:val="00FF0488"/>
    <w:rsid w:val="00FF06A7"/>
    <w:rsid w:val="00FF0A20"/>
    <w:rsid w:val="00FF0E7F"/>
    <w:rsid w:val="00FF1DF5"/>
    <w:rsid w:val="00FF20AF"/>
    <w:rsid w:val="00FF2FEF"/>
    <w:rsid w:val="00FF3123"/>
    <w:rsid w:val="00FF434A"/>
    <w:rsid w:val="00FF4A9A"/>
    <w:rsid w:val="00FF51E6"/>
    <w:rsid w:val="00FF53EE"/>
    <w:rsid w:val="00FF5483"/>
    <w:rsid w:val="00FF5CC4"/>
    <w:rsid w:val="00FF63BF"/>
    <w:rsid w:val="00FF6422"/>
    <w:rsid w:val="00FF6996"/>
    <w:rsid w:val="00FF6F6B"/>
    <w:rsid w:val="00FF7600"/>
    <w:rsid w:val="05B4C85D"/>
    <w:rsid w:val="0E0A8F2E"/>
    <w:rsid w:val="0F62BB0C"/>
    <w:rsid w:val="105BEDCC"/>
    <w:rsid w:val="12C7323B"/>
    <w:rsid w:val="12D1A95F"/>
    <w:rsid w:val="14188D69"/>
    <w:rsid w:val="15AEF1A7"/>
    <w:rsid w:val="1F6253C8"/>
    <w:rsid w:val="23869541"/>
    <w:rsid w:val="260813F4"/>
    <w:rsid w:val="32B2BFB1"/>
    <w:rsid w:val="34E027D2"/>
    <w:rsid w:val="38661D4C"/>
    <w:rsid w:val="38A8DC44"/>
    <w:rsid w:val="38AB1421"/>
    <w:rsid w:val="41563900"/>
    <w:rsid w:val="440B9F2C"/>
    <w:rsid w:val="47682A17"/>
    <w:rsid w:val="47AE4BE6"/>
    <w:rsid w:val="5B37186B"/>
    <w:rsid w:val="5E73ECA0"/>
    <w:rsid w:val="6121E9EC"/>
    <w:rsid w:val="6448BDFA"/>
    <w:rsid w:val="649EFB00"/>
    <w:rsid w:val="6566CCB3"/>
    <w:rsid w:val="6586497C"/>
    <w:rsid w:val="65C3FF81"/>
    <w:rsid w:val="6A9BA1AF"/>
    <w:rsid w:val="6CA0B4CC"/>
    <w:rsid w:val="6E3D5632"/>
    <w:rsid w:val="6E5BA5FC"/>
    <w:rsid w:val="6E67F18D"/>
    <w:rsid w:val="6E9D244D"/>
    <w:rsid w:val="7164D4B1"/>
    <w:rsid w:val="7990D27D"/>
    <w:rsid w:val="7CBFB8C5"/>
    <w:rsid w:val="7DF509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606C"/>
  <w15:chartTrackingRefBased/>
  <w15:docId w15:val="{7F10A449-0E16-4A5D-A1DE-A377828D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FF1"/>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3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qFormat/>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uiPriority w:val="99"/>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
    <w:name w:val="Header Char"/>
    <w:link w:val="Header"/>
    <w:rsid w:val="00131DE1"/>
    <w:rPr>
      <w:rFonts w:ascii="Times New Roman" w:cs="AngsanaUPC"/>
      <w:sz w:val="24"/>
      <w:szCs w:val="28"/>
    </w:rPr>
  </w:style>
  <w:style w:type="character" w:styleId="CommentReference">
    <w:name w:val="annotation reference"/>
    <w:rsid w:val="00504C2F"/>
    <w:rPr>
      <w:sz w:val="16"/>
      <w:szCs w:val="16"/>
    </w:rPr>
  </w:style>
  <w:style w:type="paragraph" w:styleId="CommentText">
    <w:name w:val="annotation text"/>
    <w:basedOn w:val="Normal"/>
    <w:link w:val="CommentTextChar"/>
    <w:rsid w:val="00504C2F"/>
    <w:rPr>
      <w:sz w:val="20"/>
      <w:szCs w:val="25"/>
    </w:rPr>
  </w:style>
  <w:style w:type="character" w:customStyle="1" w:styleId="CommentTextChar">
    <w:name w:val="Comment Text Char"/>
    <w:link w:val="CommentText"/>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ListBullet2">
    <w:name w:val="List Bullet 2"/>
    <w:basedOn w:val="Normal"/>
    <w:rsid w:val="00127F6C"/>
    <w:pPr>
      <w:widowControl/>
      <w:overflowPunct/>
      <w:autoSpaceDE/>
      <w:autoSpaceDN/>
      <w:adjustRightInd/>
      <w:ind w:left="720" w:hanging="360"/>
      <w:textAlignment w:val="auto"/>
    </w:pPr>
    <w:rPr>
      <w:rFonts w:ascii="LinePrinter" w:hAnsi="LinePrinter"/>
      <w:sz w:val="20"/>
      <w:szCs w:val="20"/>
    </w:rPr>
  </w:style>
  <w:style w:type="table" w:customStyle="1" w:styleId="TableGrid1">
    <w:name w:val="Table Grid1"/>
    <w:basedOn w:val="TableNormal"/>
    <w:next w:val="TableGrid"/>
    <w:uiPriority w:val="59"/>
    <w:rsid w:val="007957F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CE6AEC"/>
    <w:pPr>
      <w:widowControl/>
      <w:overflowPunct/>
      <w:autoSpaceDE/>
      <w:autoSpaceDN/>
      <w:adjustRightInd/>
      <w:spacing w:line="260" w:lineRule="atLeast"/>
      <w:jc w:val="center"/>
      <w:textAlignment w:val="auto"/>
    </w:pPr>
    <w:rPr>
      <w:rFonts w:hAnsi="Times New Roman" w:cs="Times New Roman"/>
      <w:b/>
      <w:sz w:val="22"/>
      <w:szCs w:val="20"/>
      <w:lang w:bidi="ar-SA"/>
    </w:rPr>
  </w:style>
  <w:style w:type="paragraph" w:customStyle="1" w:styleId="Default">
    <w:name w:val="Default"/>
    <w:rsid w:val="00CE6AEC"/>
    <w:pPr>
      <w:autoSpaceDE w:val="0"/>
      <w:autoSpaceDN w:val="0"/>
      <w:adjustRightInd w:val="0"/>
    </w:pPr>
    <w:rPr>
      <w:rFonts w:ascii="Arial" w:eastAsia="Calibri" w:hAnsi="Arial" w:cs="Arial"/>
      <w:color w:val="000000"/>
      <w:sz w:val="24"/>
      <w:szCs w:val="24"/>
    </w:rPr>
  </w:style>
  <w:style w:type="paragraph" w:styleId="NoSpacing">
    <w:name w:val="No Spacing"/>
    <w:uiPriority w:val="1"/>
    <w:qFormat/>
    <w:rsid w:val="00FB1DBD"/>
    <w:rPr>
      <w:rFonts w:ascii="Ink Free" w:eastAsia="Ink Free" w:hAnsi="Ink Free" w:cs="Ink Free"/>
      <w:color w:val="00B050"/>
    </w:rPr>
  </w:style>
  <w:style w:type="table" w:styleId="TableGridLight">
    <w:name w:val="Grid Table Light"/>
    <w:basedOn w:val="TableNormal"/>
    <w:uiPriority w:val="40"/>
    <w:rsid w:val="00DA3B4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5B5E8E"/>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51390">
      <w:bodyDiv w:val="1"/>
      <w:marLeft w:val="0"/>
      <w:marRight w:val="0"/>
      <w:marTop w:val="0"/>
      <w:marBottom w:val="0"/>
      <w:divBdr>
        <w:top w:val="none" w:sz="0" w:space="0" w:color="auto"/>
        <w:left w:val="none" w:sz="0" w:space="0" w:color="auto"/>
        <w:bottom w:val="none" w:sz="0" w:space="0" w:color="auto"/>
        <w:right w:val="none" w:sz="0" w:space="0" w:color="auto"/>
      </w:divBdr>
    </w:div>
    <w:div w:id="216665285">
      <w:bodyDiv w:val="1"/>
      <w:marLeft w:val="0"/>
      <w:marRight w:val="0"/>
      <w:marTop w:val="0"/>
      <w:marBottom w:val="0"/>
      <w:divBdr>
        <w:top w:val="none" w:sz="0" w:space="0" w:color="auto"/>
        <w:left w:val="none" w:sz="0" w:space="0" w:color="auto"/>
        <w:bottom w:val="none" w:sz="0" w:space="0" w:color="auto"/>
        <w:right w:val="none" w:sz="0" w:space="0" w:color="auto"/>
      </w:divBdr>
    </w:div>
    <w:div w:id="258294736">
      <w:bodyDiv w:val="1"/>
      <w:marLeft w:val="0"/>
      <w:marRight w:val="0"/>
      <w:marTop w:val="0"/>
      <w:marBottom w:val="0"/>
      <w:divBdr>
        <w:top w:val="none" w:sz="0" w:space="0" w:color="auto"/>
        <w:left w:val="none" w:sz="0" w:space="0" w:color="auto"/>
        <w:bottom w:val="none" w:sz="0" w:space="0" w:color="auto"/>
        <w:right w:val="none" w:sz="0" w:space="0" w:color="auto"/>
      </w:divBdr>
    </w:div>
    <w:div w:id="307787601">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2557535">
      <w:bodyDiv w:val="1"/>
      <w:marLeft w:val="0"/>
      <w:marRight w:val="0"/>
      <w:marTop w:val="0"/>
      <w:marBottom w:val="0"/>
      <w:divBdr>
        <w:top w:val="none" w:sz="0" w:space="0" w:color="auto"/>
        <w:left w:val="none" w:sz="0" w:space="0" w:color="auto"/>
        <w:bottom w:val="none" w:sz="0" w:space="0" w:color="auto"/>
        <w:right w:val="none" w:sz="0" w:space="0" w:color="auto"/>
      </w:divBdr>
    </w:div>
    <w:div w:id="579295121">
      <w:bodyDiv w:val="1"/>
      <w:marLeft w:val="0"/>
      <w:marRight w:val="0"/>
      <w:marTop w:val="0"/>
      <w:marBottom w:val="0"/>
      <w:divBdr>
        <w:top w:val="none" w:sz="0" w:space="0" w:color="auto"/>
        <w:left w:val="none" w:sz="0" w:space="0" w:color="auto"/>
        <w:bottom w:val="none" w:sz="0" w:space="0" w:color="auto"/>
        <w:right w:val="none" w:sz="0" w:space="0" w:color="auto"/>
      </w:divBdr>
    </w:div>
    <w:div w:id="690451456">
      <w:bodyDiv w:val="1"/>
      <w:marLeft w:val="0"/>
      <w:marRight w:val="0"/>
      <w:marTop w:val="0"/>
      <w:marBottom w:val="0"/>
      <w:divBdr>
        <w:top w:val="none" w:sz="0" w:space="0" w:color="auto"/>
        <w:left w:val="none" w:sz="0" w:space="0" w:color="auto"/>
        <w:bottom w:val="none" w:sz="0" w:space="0" w:color="auto"/>
        <w:right w:val="none" w:sz="0" w:space="0" w:color="auto"/>
      </w:divBdr>
    </w:div>
    <w:div w:id="708914541">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830564128">
      <w:bodyDiv w:val="1"/>
      <w:marLeft w:val="0"/>
      <w:marRight w:val="0"/>
      <w:marTop w:val="0"/>
      <w:marBottom w:val="0"/>
      <w:divBdr>
        <w:top w:val="none" w:sz="0" w:space="0" w:color="auto"/>
        <w:left w:val="none" w:sz="0" w:space="0" w:color="auto"/>
        <w:bottom w:val="none" w:sz="0" w:space="0" w:color="auto"/>
        <w:right w:val="none" w:sz="0" w:space="0" w:color="auto"/>
      </w:divBdr>
    </w:div>
    <w:div w:id="849562714">
      <w:bodyDiv w:val="1"/>
      <w:marLeft w:val="0"/>
      <w:marRight w:val="0"/>
      <w:marTop w:val="0"/>
      <w:marBottom w:val="0"/>
      <w:divBdr>
        <w:top w:val="none" w:sz="0" w:space="0" w:color="auto"/>
        <w:left w:val="none" w:sz="0" w:space="0" w:color="auto"/>
        <w:bottom w:val="none" w:sz="0" w:space="0" w:color="auto"/>
        <w:right w:val="none" w:sz="0" w:space="0" w:color="auto"/>
      </w:divBdr>
    </w:div>
    <w:div w:id="901520978">
      <w:bodyDiv w:val="1"/>
      <w:marLeft w:val="0"/>
      <w:marRight w:val="0"/>
      <w:marTop w:val="0"/>
      <w:marBottom w:val="0"/>
      <w:divBdr>
        <w:top w:val="none" w:sz="0" w:space="0" w:color="auto"/>
        <w:left w:val="none" w:sz="0" w:space="0" w:color="auto"/>
        <w:bottom w:val="none" w:sz="0" w:space="0" w:color="auto"/>
        <w:right w:val="none" w:sz="0" w:space="0" w:color="auto"/>
      </w:divBdr>
    </w:div>
    <w:div w:id="951865590">
      <w:bodyDiv w:val="1"/>
      <w:marLeft w:val="0"/>
      <w:marRight w:val="0"/>
      <w:marTop w:val="0"/>
      <w:marBottom w:val="0"/>
      <w:divBdr>
        <w:top w:val="none" w:sz="0" w:space="0" w:color="auto"/>
        <w:left w:val="none" w:sz="0" w:space="0" w:color="auto"/>
        <w:bottom w:val="none" w:sz="0" w:space="0" w:color="auto"/>
        <w:right w:val="none" w:sz="0" w:space="0" w:color="auto"/>
      </w:divBdr>
    </w:div>
    <w:div w:id="960652804">
      <w:bodyDiv w:val="1"/>
      <w:marLeft w:val="0"/>
      <w:marRight w:val="0"/>
      <w:marTop w:val="0"/>
      <w:marBottom w:val="0"/>
      <w:divBdr>
        <w:top w:val="none" w:sz="0" w:space="0" w:color="auto"/>
        <w:left w:val="none" w:sz="0" w:space="0" w:color="auto"/>
        <w:bottom w:val="none" w:sz="0" w:space="0" w:color="auto"/>
        <w:right w:val="none" w:sz="0" w:space="0" w:color="auto"/>
      </w:divBdr>
    </w:div>
    <w:div w:id="962223936">
      <w:bodyDiv w:val="1"/>
      <w:marLeft w:val="0"/>
      <w:marRight w:val="0"/>
      <w:marTop w:val="0"/>
      <w:marBottom w:val="0"/>
      <w:divBdr>
        <w:top w:val="none" w:sz="0" w:space="0" w:color="auto"/>
        <w:left w:val="none" w:sz="0" w:space="0" w:color="auto"/>
        <w:bottom w:val="none" w:sz="0" w:space="0" w:color="auto"/>
        <w:right w:val="none" w:sz="0" w:space="0" w:color="auto"/>
      </w:divBdr>
    </w:div>
    <w:div w:id="980966838">
      <w:bodyDiv w:val="1"/>
      <w:marLeft w:val="0"/>
      <w:marRight w:val="0"/>
      <w:marTop w:val="0"/>
      <w:marBottom w:val="0"/>
      <w:divBdr>
        <w:top w:val="none" w:sz="0" w:space="0" w:color="auto"/>
        <w:left w:val="none" w:sz="0" w:space="0" w:color="auto"/>
        <w:bottom w:val="none" w:sz="0" w:space="0" w:color="auto"/>
        <w:right w:val="none" w:sz="0" w:space="0" w:color="auto"/>
      </w:divBdr>
    </w:div>
    <w:div w:id="1062025353">
      <w:bodyDiv w:val="1"/>
      <w:marLeft w:val="0"/>
      <w:marRight w:val="0"/>
      <w:marTop w:val="0"/>
      <w:marBottom w:val="0"/>
      <w:divBdr>
        <w:top w:val="none" w:sz="0" w:space="0" w:color="auto"/>
        <w:left w:val="none" w:sz="0" w:space="0" w:color="auto"/>
        <w:bottom w:val="none" w:sz="0" w:space="0" w:color="auto"/>
        <w:right w:val="none" w:sz="0" w:space="0" w:color="auto"/>
      </w:divBdr>
    </w:div>
    <w:div w:id="1160854302">
      <w:bodyDiv w:val="1"/>
      <w:marLeft w:val="0"/>
      <w:marRight w:val="0"/>
      <w:marTop w:val="0"/>
      <w:marBottom w:val="0"/>
      <w:divBdr>
        <w:top w:val="none" w:sz="0" w:space="0" w:color="auto"/>
        <w:left w:val="none" w:sz="0" w:space="0" w:color="auto"/>
        <w:bottom w:val="none" w:sz="0" w:space="0" w:color="auto"/>
        <w:right w:val="none" w:sz="0" w:space="0" w:color="auto"/>
      </w:divBdr>
    </w:div>
    <w:div w:id="1203395414">
      <w:bodyDiv w:val="1"/>
      <w:marLeft w:val="0"/>
      <w:marRight w:val="0"/>
      <w:marTop w:val="0"/>
      <w:marBottom w:val="0"/>
      <w:divBdr>
        <w:top w:val="none" w:sz="0" w:space="0" w:color="auto"/>
        <w:left w:val="none" w:sz="0" w:space="0" w:color="auto"/>
        <w:bottom w:val="none" w:sz="0" w:space="0" w:color="auto"/>
        <w:right w:val="none" w:sz="0" w:space="0" w:color="auto"/>
      </w:divBdr>
    </w:div>
    <w:div w:id="1311402770">
      <w:bodyDiv w:val="1"/>
      <w:marLeft w:val="0"/>
      <w:marRight w:val="0"/>
      <w:marTop w:val="0"/>
      <w:marBottom w:val="0"/>
      <w:divBdr>
        <w:top w:val="none" w:sz="0" w:space="0" w:color="auto"/>
        <w:left w:val="none" w:sz="0" w:space="0" w:color="auto"/>
        <w:bottom w:val="none" w:sz="0" w:space="0" w:color="auto"/>
        <w:right w:val="none" w:sz="0" w:space="0" w:color="auto"/>
      </w:divBdr>
    </w:div>
    <w:div w:id="1386223530">
      <w:bodyDiv w:val="1"/>
      <w:marLeft w:val="0"/>
      <w:marRight w:val="0"/>
      <w:marTop w:val="0"/>
      <w:marBottom w:val="0"/>
      <w:divBdr>
        <w:top w:val="none" w:sz="0" w:space="0" w:color="auto"/>
        <w:left w:val="none" w:sz="0" w:space="0" w:color="auto"/>
        <w:bottom w:val="none" w:sz="0" w:space="0" w:color="auto"/>
        <w:right w:val="none" w:sz="0" w:space="0" w:color="auto"/>
      </w:divBdr>
    </w:div>
    <w:div w:id="1430813274">
      <w:bodyDiv w:val="1"/>
      <w:marLeft w:val="0"/>
      <w:marRight w:val="0"/>
      <w:marTop w:val="0"/>
      <w:marBottom w:val="0"/>
      <w:divBdr>
        <w:top w:val="none" w:sz="0" w:space="0" w:color="auto"/>
        <w:left w:val="none" w:sz="0" w:space="0" w:color="auto"/>
        <w:bottom w:val="none" w:sz="0" w:space="0" w:color="auto"/>
        <w:right w:val="none" w:sz="0" w:space="0" w:color="auto"/>
      </w:divBdr>
    </w:div>
    <w:div w:id="1505821279">
      <w:bodyDiv w:val="1"/>
      <w:marLeft w:val="0"/>
      <w:marRight w:val="0"/>
      <w:marTop w:val="0"/>
      <w:marBottom w:val="0"/>
      <w:divBdr>
        <w:top w:val="none" w:sz="0" w:space="0" w:color="auto"/>
        <w:left w:val="none" w:sz="0" w:space="0" w:color="auto"/>
        <w:bottom w:val="none" w:sz="0" w:space="0" w:color="auto"/>
        <w:right w:val="none" w:sz="0" w:space="0" w:color="auto"/>
      </w:divBdr>
    </w:div>
    <w:div w:id="1515530440">
      <w:bodyDiv w:val="1"/>
      <w:marLeft w:val="0"/>
      <w:marRight w:val="0"/>
      <w:marTop w:val="0"/>
      <w:marBottom w:val="0"/>
      <w:divBdr>
        <w:top w:val="none" w:sz="0" w:space="0" w:color="auto"/>
        <w:left w:val="none" w:sz="0" w:space="0" w:color="auto"/>
        <w:bottom w:val="none" w:sz="0" w:space="0" w:color="auto"/>
        <w:right w:val="none" w:sz="0" w:space="0" w:color="auto"/>
      </w:divBdr>
    </w:div>
    <w:div w:id="1525243079">
      <w:bodyDiv w:val="1"/>
      <w:marLeft w:val="0"/>
      <w:marRight w:val="0"/>
      <w:marTop w:val="0"/>
      <w:marBottom w:val="0"/>
      <w:divBdr>
        <w:top w:val="none" w:sz="0" w:space="0" w:color="auto"/>
        <w:left w:val="none" w:sz="0" w:space="0" w:color="auto"/>
        <w:bottom w:val="none" w:sz="0" w:space="0" w:color="auto"/>
        <w:right w:val="none" w:sz="0" w:space="0" w:color="auto"/>
      </w:divBdr>
    </w:div>
    <w:div w:id="1576821203">
      <w:bodyDiv w:val="1"/>
      <w:marLeft w:val="0"/>
      <w:marRight w:val="0"/>
      <w:marTop w:val="0"/>
      <w:marBottom w:val="0"/>
      <w:divBdr>
        <w:top w:val="none" w:sz="0" w:space="0" w:color="auto"/>
        <w:left w:val="none" w:sz="0" w:space="0" w:color="auto"/>
        <w:bottom w:val="none" w:sz="0" w:space="0" w:color="auto"/>
        <w:right w:val="none" w:sz="0" w:space="0" w:color="auto"/>
      </w:divBdr>
    </w:div>
    <w:div w:id="1611812939">
      <w:bodyDiv w:val="1"/>
      <w:marLeft w:val="0"/>
      <w:marRight w:val="0"/>
      <w:marTop w:val="0"/>
      <w:marBottom w:val="0"/>
      <w:divBdr>
        <w:top w:val="none" w:sz="0" w:space="0" w:color="auto"/>
        <w:left w:val="none" w:sz="0" w:space="0" w:color="auto"/>
        <w:bottom w:val="none" w:sz="0" w:space="0" w:color="auto"/>
        <w:right w:val="none" w:sz="0" w:space="0" w:color="auto"/>
      </w:divBdr>
    </w:div>
    <w:div w:id="1917737896">
      <w:bodyDiv w:val="1"/>
      <w:marLeft w:val="0"/>
      <w:marRight w:val="0"/>
      <w:marTop w:val="0"/>
      <w:marBottom w:val="0"/>
      <w:divBdr>
        <w:top w:val="none" w:sz="0" w:space="0" w:color="auto"/>
        <w:left w:val="none" w:sz="0" w:space="0" w:color="auto"/>
        <w:bottom w:val="none" w:sz="0" w:space="0" w:color="auto"/>
        <w:right w:val="none" w:sz="0" w:space="0" w:color="auto"/>
      </w:divBdr>
    </w:div>
    <w:div w:id="1923488141">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1932350798">
      <w:bodyDiv w:val="1"/>
      <w:marLeft w:val="0"/>
      <w:marRight w:val="0"/>
      <w:marTop w:val="0"/>
      <w:marBottom w:val="0"/>
      <w:divBdr>
        <w:top w:val="none" w:sz="0" w:space="0" w:color="auto"/>
        <w:left w:val="none" w:sz="0" w:space="0" w:color="auto"/>
        <w:bottom w:val="none" w:sz="0" w:space="0" w:color="auto"/>
        <w:right w:val="none" w:sz="0" w:space="0" w:color="auto"/>
      </w:divBdr>
    </w:div>
    <w:div w:id="1985310955">
      <w:bodyDiv w:val="1"/>
      <w:marLeft w:val="0"/>
      <w:marRight w:val="0"/>
      <w:marTop w:val="0"/>
      <w:marBottom w:val="0"/>
      <w:divBdr>
        <w:top w:val="none" w:sz="0" w:space="0" w:color="auto"/>
        <w:left w:val="none" w:sz="0" w:space="0" w:color="auto"/>
        <w:bottom w:val="none" w:sz="0" w:space="0" w:color="auto"/>
        <w:right w:val="none" w:sz="0" w:space="0" w:color="auto"/>
      </w:divBdr>
    </w:div>
    <w:div w:id="19989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activity xmlns="34f51549-9240-4f39-a224-7ebc57878a9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B6401E1B7CFE43A79294C6E7F77F6B" ma:contentTypeVersion="13" ma:contentTypeDescription="Create a new document." ma:contentTypeScope="" ma:versionID="a6e666aa30c671f0e7b3fac65d83f971">
  <xsd:schema xmlns:xsd="http://www.w3.org/2001/XMLSchema" xmlns:xs="http://www.w3.org/2001/XMLSchema" xmlns:p="http://schemas.microsoft.com/office/2006/metadata/properties" xmlns:ns3="34f51549-9240-4f39-a224-7ebc57878a9d" xmlns:ns4="10ec133e-d212-4b2e-81e3-f850d56118e0" targetNamespace="http://schemas.microsoft.com/office/2006/metadata/properties" ma:root="true" ma:fieldsID="bdf2d58c3737359a1e25e4db8d8e0592" ns3:_="" ns4:_="">
    <xsd:import namespace="34f51549-9240-4f39-a224-7ebc57878a9d"/>
    <xsd:import namespace="10ec133e-d212-4b2e-81e3-f850d56118e0"/>
    <xsd:element name="properties">
      <xsd:complexType>
        <xsd:sequence>
          <xsd:element name="documentManagement">
            <xsd:complexType>
              <xsd:all>
                <xsd:element ref="ns3:_activity" minOccurs="0"/>
                <xsd:element ref="ns3:MediaServiceMetadata" minOccurs="0"/>
                <xsd:element ref="ns3:MediaServiceFastMetadata" minOccurs="0"/>
                <xsd:element ref="ns3:MediaServiceObjectDetectorVersions" minOccurs="0"/>
                <xsd:element ref="ns3:MediaServiceDateTaken" minOccurs="0"/>
                <xsd:element ref="ns3:MediaServiceSearchProperties" minOccurs="0"/>
                <xsd:element ref="ns4:SharedWithUsers" minOccurs="0"/>
                <xsd:element ref="ns4:SharedWithDetails" minOccurs="0"/>
                <xsd:element ref="ns4:SharingHintHash" minOccurs="0"/>
                <xsd:element ref="ns3:MediaServiceSystemTags" minOccurs="0"/>
                <xsd:element ref="ns3:MediaServiceOCR" minOccurs="0"/>
                <xsd:element ref="ns3:MediaServiceGenerationTime" minOccurs="0"/>
                <xsd:element ref="ns3:MediaServiceEventHashCod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51549-9240-4f39-a224-7ebc57878a9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ec133e-d212-4b2e-81e3-f850d56118e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element name="_dlc_DocId" ma:index="21" nillable="true" ma:displayName="Document ID Value" ma:description="The value of the document ID assigned to this item." ma:indexed="true"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58C04-6BD5-46D8-B640-9D1399EFDE03}">
  <ds:schemaRefs>
    <ds:schemaRef ds:uri="http://schemas.microsoft.com/sharepoint/v3/contenttype/forms"/>
  </ds:schemaRefs>
</ds:datastoreItem>
</file>

<file path=customXml/itemProps2.xml><?xml version="1.0" encoding="utf-8"?>
<ds:datastoreItem xmlns:ds="http://schemas.openxmlformats.org/officeDocument/2006/customXml" ds:itemID="{0071241E-E81C-4E6B-AB3A-36BEABE65B8F}">
  <ds:schemaRefs>
    <ds:schemaRef ds:uri="http://schemas.openxmlformats.org/officeDocument/2006/bibliography"/>
  </ds:schemaRefs>
</ds:datastoreItem>
</file>

<file path=customXml/itemProps3.xml><?xml version="1.0" encoding="utf-8"?>
<ds:datastoreItem xmlns:ds="http://schemas.openxmlformats.org/officeDocument/2006/customXml" ds:itemID="{3E238F5E-FFC7-4EC4-872F-3B832C3548D9}">
  <ds:schemaRefs>
    <ds:schemaRef ds:uri="http://schemas.microsoft.com/sharepoint/events"/>
  </ds:schemaRefs>
</ds:datastoreItem>
</file>

<file path=customXml/itemProps4.xml><?xml version="1.0" encoding="utf-8"?>
<ds:datastoreItem xmlns:ds="http://schemas.openxmlformats.org/officeDocument/2006/customXml" ds:itemID="{58AD60D5-89D9-4898-A09F-307E45F72B10}">
  <ds:schemaRefs>
    <ds:schemaRef ds:uri="http://schemas.microsoft.com/office/2006/metadata/properties"/>
    <ds:schemaRef ds:uri="http://schemas.microsoft.com/office/infopath/2007/PartnerControls"/>
    <ds:schemaRef ds:uri="34f51549-9240-4f39-a224-7ebc57878a9d"/>
  </ds:schemaRefs>
</ds:datastoreItem>
</file>

<file path=customXml/itemProps5.xml><?xml version="1.0" encoding="utf-8"?>
<ds:datastoreItem xmlns:ds="http://schemas.openxmlformats.org/officeDocument/2006/customXml" ds:itemID="{27F2146A-BA37-49EF-B78D-25D7AC1F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51549-9240-4f39-a224-7ebc57878a9d"/>
    <ds:schemaRef ds:uri="10ec133e-d212-4b2e-81e3-f850d5611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49</Pages>
  <Words>15795</Words>
  <Characters>90038</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105622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Sarinna Thaveetermsa</dc:creator>
  <cp:keywords/>
  <dc:description/>
  <cp:lastModifiedBy>Budsakorn Saengwattanapan (TH)</cp:lastModifiedBy>
  <cp:revision>400</cp:revision>
  <cp:lastPrinted>2026-02-20T15:40:00Z</cp:lastPrinted>
  <dcterms:created xsi:type="dcterms:W3CDTF">2025-08-21T23:34:00Z</dcterms:created>
  <dcterms:modified xsi:type="dcterms:W3CDTF">2026-02-20T15:47:00Z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0x01010043B6401E1B7CFE43A79294C6E7F77F6B</vt:lpwstr>
  </property>
</Properties>
</file>